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Pr="00CD02BB" w:rsidRDefault="00CD02BB" w:rsidP="00CD02BB">
      <w:pPr>
        <w:jc w:val="right"/>
        <w:rPr>
          <w:rFonts w:ascii="Times New Roman" w:hAnsi="Times New Roman" w:cs="Times New Roman"/>
        </w:rPr>
      </w:pPr>
      <w:r w:rsidRPr="00CD02BB">
        <w:rPr>
          <w:rFonts w:ascii="Times New Roman" w:hAnsi="Times New Roman" w:cs="Times New Roman"/>
        </w:rPr>
        <w:t xml:space="preserve">Lipno, dnia </w:t>
      </w:r>
      <w:r w:rsidR="00D37BAD">
        <w:rPr>
          <w:rFonts w:ascii="Times New Roman" w:hAnsi="Times New Roman" w:cs="Times New Roman"/>
        </w:rPr>
        <w:t>2</w:t>
      </w:r>
      <w:r w:rsidR="00111AA2">
        <w:rPr>
          <w:rFonts w:ascii="Times New Roman" w:hAnsi="Times New Roman" w:cs="Times New Roman"/>
        </w:rPr>
        <w:t>5</w:t>
      </w:r>
      <w:r w:rsidRPr="00CD02BB">
        <w:rPr>
          <w:rFonts w:ascii="Times New Roman" w:hAnsi="Times New Roman" w:cs="Times New Roman"/>
        </w:rPr>
        <w:t>–0</w:t>
      </w:r>
      <w:r w:rsidR="00111AA2">
        <w:rPr>
          <w:rFonts w:ascii="Times New Roman" w:hAnsi="Times New Roman" w:cs="Times New Roman"/>
        </w:rPr>
        <w:t>6</w:t>
      </w:r>
      <w:r w:rsidRPr="00CD02BB">
        <w:rPr>
          <w:rFonts w:ascii="Times New Roman" w:hAnsi="Times New Roman" w:cs="Times New Roman"/>
        </w:rPr>
        <w:t>–201</w:t>
      </w:r>
      <w:r w:rsidR="00D37BAD">
        <w:rPr>
          <w:rFonts w:ascii="Times New Roman" w:hAnsi="Times New Roman" w:cs="Times New Roman"/>
        </w:rPr>
        <w:t>9</w:t>
      </w:r>
      <w:r w:rsidRPr="00CD02BB">
        <w:rPr>
          <w:rFonts w:ascii="Times New Roman" w:hAnsi="Times New Roman" w:cs="Times New Roman"/>
        </w:rPr>
        <w:t xml:space="preserve"> r.</w:t>
      </w: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pStyle w:val="Tekstpodstawowy"/>
        <w:rPr>
          <w:b/>
          <w:sz w:val="22"/>
          <w:szCs w:val="22"/>
        </w:rPr>
      </w:pPr>
      <w:r w:rsidRPr="00CD02BB">
        <w:rPr>
          <w:b/>
          <w:sz w:val="22"/>
          <w:szCs w:val="22"/>
          <w:highlight w:val="white"/>
        </w:rPr>
        <w:t xml:space="preserve">  RGK.271.0</w:t>
      </w:r>
      <w:r w:rsidR="00111AA2">
        <w:rPr>
          <w:b/>
          <w:sz w:val="22"/>
          <w:szCs w:val="22"/>
          <w:highlight w:val="white"/>
        </w:rPr>
        <w:t>8</w:t>
      </w:r>
      <w:r w:rsidRPr="00CD02BB">
        <w:rPr>
          <w:b/>
          <w:sz w:val="22"/>
          <w:szCs w:val="22"/>
          <w:highlight w:val="white"/>
        </w:rPr>
        <w:t>.20</w:t>
      </w:r>
      <w:r w:rsidRPr="00CD02BB">
        <w:rPr>
          <w:b/>
          <w:sz w:val="22"/>
          <w:szCs w:val="22"/>
        </w:rPr>
        <w:t>1</w:t>
      </w:r>
      <w:r w:rsidR="00D37BAD">
        <w:rPr>
          <w:b/>
          <w:sz w:val="22"/>
          <w:szCs w:val="22"/>
        </w:rPr>
        <w:t>8</w:t>
      </w:r>
    </w:p>
    <w:p w:rsidR="00CD02BB" w:rsidRPr="00CD02BB" w:rsidRDefault="00CD02BB" w:rsidP="00CD02BB">
      <w:pPr>
        <w:pStyle w:val="Tekstpodstawowy"/>
        <w:rPr>
          <w:sz w:val="22"/>
          <w:szCs w:val="22"/>
        </w:rPr>
      </w:pPr>
      <w:r w:rsidRPr="00CD02BB">
        <w:rPr>
          <w:sz w:val="22"/>
          <w:szCs w:val="22"/>
        </w:rPr>
        <w:t>(</w:t>
      </w:r>
      <w:r w:rsidRPr="00CD02BB">
        <w:rPr>
          <w:i/>
          <w:sz w:val="22"/>
          <w:szCs w:val="22"/>
        </w:rPr>
        <w:t>nr ref. postępowania</w:t>
      </w:r>
      <w:r w:rsidRPr="00CD02BB">
        <w:rPr>
          <w:sz w:val="22"/>
          <w:szCs w:val="22"/>
        </w:rPr>
        <w:t>)</w:t>
      </w: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D11D97" w:rsidRPr="00CD02BB" w:rsidRDefault="00D11D97" w:rsidP="00D11D9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37BAD" w:rsidRDefault="00D37BAD" w:rsidP="00D37BA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37BAD" w:rsidRDefault="00D37BAD" w:rsidP="00D37BA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37BAD" w:rsidRDefault="00D37BAD" w:rsidP="00D37BAD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37BAD" w:rsidRP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37BAD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111AA2" w:rsidRPr="00111AA2">
        <w:rPr>
          <w:rFonts w:ascii="Times New Roman" w:hAnsi="Times New Roman" w:cs="Times New Roman"/>
          <w:color w:val="333333"/>
        </w:rPr>
        <w:t>555883-N-2019</w:t>
      </w:r>
      <w:r w:rsidRPr="00D37BAD">
        <w:rPr>
          <w:rFonts w:ascii="Times New Roman" w:hAnsi="Times New Roman" w:cs="Times New Roman"/>
        </w:rPr>
        <w:t>; data zamieszczenia: 2019-0</w:t>
      </w:r>
      <w:r w:rsidR="00111AA2">
        <w:rPr>
          <w:rFonts w:ascii="Times New Roman" w:hAnsi="Times New Roman" w:cs="Times New Roman"/>
        </w:rPr>
        <w:t>6</w:t>
      </w:r>
      <w:r w:rsidRPr="00D37BAD">
        <w:rPr>
          <w:rFonts w:ascii="Times New Roman" w:hAnsi="Times New Roman" w:cs="Times New Roman"/>
        </w:rPr>
        <w:t>-</w:t>
      </w:r>
      <w:r w:rsidR="00111AA2">
        <w:rPr>
          <w:rFonts w:ascii="Times New Roman" w:hAnsi="Times New Roman" w:cs="Times New Roman"/>
        </w:rPr>
        <w:t>03</w:t>
      </w:r>
      <w:r w:rsidRPr="00D37BAD">
        <w:rPr>
          <w:rFonts w:ascii="Times New Roman" w:hAnsi="Times New Roman" w:cs="Times New Roman"/>
        </w:rPr>
        <w:t xml:space="preserve">. Numer sprawy: </w:t>
      </w:r>
      <w:r w:rsidRPr="00D37BAD">
        <w:rPr>
          <w:rFonts w:ascii="Times New Roman" w:hAnsi="Times New Roman" w:cs="Times New Roman"/>
          <w:highlight w:val="white"/>
        </w:rPr>
        <w:t>RGK.271.0</w:t>
      </w:r>
      <w:r w:rsidR="00111AA2">
        <w:rPr>
          <w:rFonts w:ascii="Times New Roman" w:hAnsi="Times New Roman" w:cs="Times New Roman"/>
          <w:highlight w:val="white"/>
        </w:rPr>
        <w:t>8</w:t>
      </w:r>
      <w:r w:rsidRPr="00D37BAD">
        <w:rPr>
          <w:rFonts w:ascii="Times New Roman" w:hAnsi="Times New Roman" w:cs="Times New Roman"/>
          <w:highlight w:val="white"/>
        </w:rPr>
        <w:t>.20</w:t>
      </w:r>
      <w:r w:rsidRPr="00D37BAD">
        <w:rPr>
          <w:rFonts w:ascii="Times New Roman" w:hAnsi="Times New Roman" w:cs="Times New Roman"/>
        </w:rPr>
        <w:t>19. Nazwa zadania: „</w:t>
      </w:r>
      <w:bookmarkStart w:id="1" w:name="_Hlk11755302"/>
      <w:r w:rsidR="00111AA2"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polegająca na remoncie drogi gminnej nr 170537C Ośmiałowo – Maliszewo</w:t>
      </w:r>
      <w:bookmarkEnd w:id="1"/>
      <w:r w:rsidR="00111AA2"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– etap I </w:t>
      </w:r>
      <w:proofErr w:type="spellStart"/>
      <w:r w:rsidR="00111AA2"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>i</w:t>
      </w:r>
      <w:proofErr w:type="spellEnd"/>
      <w:r w:rsidR="00111AA2"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II</w:t>
      </w:r>
      <w:r w:rsidRPr="00D37BAD">
        <w:rPr>
          <w:rFonts w:ascii="Times New Roman" w:hAnsi="Times New Roman" w:cs="Times New Roman"/>
        </w:rPr>
        <w:t>”. Działając na podstawie art. 92 ust. 1 pkt. 1 Prawa zamówień publicznych (tekst jednolity Dz. U. z 2018 r. Nr poz. 1986) Zamawiający informuje, że w prowadzonym postępowaniu w części I „</w:t>
      </w:r>
      <w:r w:rsidR="00111AA2"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polegająca na remoncie drogi gminnej nr 170537C Ośmiałowo – Maliszewo</w:t>
      </w:r>
      <w:r w:rsidRPr="00D37BA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– etap I</w:t>
      </w:r>
      <w:r w:rsidRPr="00D37BAD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111AA2" w:rsidRDefault="00111AA2" w:rsidP="00D37BA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37BAD" w:rsidRDefault="00111AA2" w:rsidP="00D37BAD">
      <w:pPr>
        <w:pStyle w:val="Bezodstpw"/>
        <w:jc w:val="center"/>
        <w:rPr>
          <w:rFonts w:ascii="Times New Roman" w:hAnsi="Times New Roman" w:cs="Times New Roman"/>
          <w:b/>
        </w:rPr>
      </w:pPr>
      <w:r w:rsidRPr="00111AA2">
        <w:rPr>
          <w:rFonts w:ascii="Times New Roman" w:hAnsi="Times New Roman" w:cs="Times New Roman"/>
          <w:b/>
        </w:rPr>
        <w:t>Przedsiębiorstwo Handlowo-Usługowe „MAR-DAR”     Makówiec 53, 87-602 Chrostkowo</w:t>
      </w:r>
    </w:p>
    <w:p w:rsidR="00D37BAD" w:rsidRDefault="00D37BAD" w:rsidP="00D37BA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highlight w:val="white"/>
        </w:rPr>
        <w:t>W prowadzonym postępowaniu złożono 2 oferty.</w:t>
      </w:r>
      <w:r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D37BAD" w:rsidTr="00D37BAD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D37BAD" w:rsidTr="00D37BAD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4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7BAD" w:rsidTr="00D37BAD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7BAD" w:rsidTr="00D37BAD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AA2" w:rsidRDefault="00111AA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11AA2">
              <w:rPr>
                <w:rFonts w:ascii="Times New Roman" w:hAnsi="Times New Roman" w:cs="Times New Roman"/>
                <w:b/>
                <w:szCs w:val="24"/>
              </w:rPr>
              <w:t xml:space="preserve">Przedsiębiorstwo Handlowo-Usługowe „MAR-DAR”     Makówiec 53, </w:t>
            </w:r>
          </w:p>
          <w:p w:rsidR="00D37BAD" w:rsidRDefault="00111AA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11AA2">
              <w:rPr>
                <w:rFonts w:ascii="Times New Roman" w:hAnsi="Times New Roman" w:cs="Times New Roman"/>
                <w:b/>
                <w:szCs w:val="24"/>
              </w:rPr>
              <w:t>87-602 Chrostkowo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D37BAD" w:rsidTr="00D37BAD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Przedsiębiorstwo Robót Drogowych Spółka z o.o.</w:t>
            </w:r>
          </w:p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Wojska Polskiego 8, 87-600 Lipno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111A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48,09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111A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88,09</w:t>
            </w:r>
          </w:p>
        </w:tc>
      </w:tr>
    </w:tbl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Wybrany W</w:t>
      </w:r>
      <w:r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>
        <w:rPr>
          <w:rFonts w:ascii="Times New Roman" w:hAnsi="Times New Roman" w:cs="Times New Roman"/>
          <w:lang w:eastAsia="pl-PL"/>
        </w:rPr>
        <w:t>Pzp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bookmarkEnd w:id="0"/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B170A2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37BAD" w:rsidRPr="00B170A2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D37BAD" w:rsidRPr="00B170A2" w:rsidRDefault="00D37BAD" w:rsidP="00D37BAD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667F3B" w:rsidRDefault="00667F3B" w:rsidP="00D37BAD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</w:rPr>
      </w:pP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11AA2"/>
    <w:rsid w:val="00127C0E"/>
    <w:rsid w:val="001C21D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C4A59"/>
    <w:rsid w:val="008D4AF7"/>
    <w:rsid w:val="00950A7F"/>
    <w:rsid w:val="009C15BD"/>
    <w:rsid w:val="00B36107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8600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cp:lastPrinted>2017-08-09T09:56:00Z</cp:lastPrinted>
  <dcterms:created xsi:type="dcterms:W3CDTF">2017-03-24T09:57:00Z</dcterms:created>
  <dcterms:modified xsi:type="dcterms:W3CDTF">2019-06-18T11:04:00Z</dcterms:modified>
</cp:coreProperties>
</file>