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4E" w:rsidRPr="00DC70FE" w:rsidRDefault="0034794E" w:rsidP="0034794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C70FE">
        <w:rPr>
          <w:rFonts w:ascii="Arial" w:hAnsi="Arial" w:cs="Arial"/>
          <w:b/>
          <w:sz w:val="20"/>
          <w:szCs w:val="20"/>
        </w:rPr>
        <w:t>KLAUZULA INFORMACYJNA O PRZETWARZANIU DANYCH</w:t>
      </w:r>
    </w:p>
    <w:p w:rsidR="0034794E" w:rsidRPr="00DC70FE" w:rsidRDefault="0034794E" w:rsidP="0034794E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C70FE">
        <w:rPr>
          <w:rFonts w:ascii="Arial" w:hAnsi="Arial" w:cs="Arial"/>
          <w:i/>
          <w:sz w:val="20"/>
          <w:szCs w:val="20"/>
        </w:rPr>
        <w:t xml:space="preserve">Na podstawie art. 13 ust. 1 i 2 Rozporządzenia Parlamentu Europejskiego i Rady (UE) 2016/679 </w:t>
      </w:r>
      <w:r>
        <w:rPr>
          <w:rFonts w:ascii="Arial" w:hAnsi="Arial" w:cs="Arial"/>
          <w:i/>
          <w:sz w:val="20"/>
          <w:szCs w:val="20"/>
        </w:rPr>
        <w:br/>
      </w:r>
      <w:r w:rsidRPr="00DC70FE">
        <w:rPr>
          <w:rFonts w:ascii="Arial" w:hAnsi="Arial" w:cs="Arial"/>
          <w:i/>
          <w:sz w:val="20"/>
          <w:szCs w:val="20"/>
        </w:rPr>
        <w:t xml:space="preserve">z dnia 27 kwietnia 2016 r. w sprawie ochrony osób fizycznych w związku </w:t>
      </w:r>
      <w:r w:rsidRPr="00DC70FE">
        <w:rPr>
          <w:rFonts w:ascii="Arial" w:hAnsi="Arial" w:cs="Arial"/>
          <w:i/>
          <w:sz w:val="20"/>
          <w:szCs w:val="20"/>
        </w:rPr>
        <w:br/>
        <w:t>z przetwarzaniem danych osobowych i w sprawie swobodnego przepływu takich danych oraz uchylenia dyrektywy 95/46/WE (dalej RODO), informuję, że:</w:t>
      </w:r>
    </w:p>
    <w:p w:rsidR="0034794E" w:rsidRPr="00DC70FE" w:rsidRDefault="0034794E" w:rsidP="0034794E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4794E" w:rsidRDefault="0034794E" w:rsidP="0034794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0FE">
        <w:rPr>
          <w:rFonts w:ascii="Arial" w:hAnsi="Arial" w:cs="Arial"/>
          <w:b/>
          <w:sz w:val="20"/>
          <w:szCs w:val="20"/>
        </w:rPr>
        <w:t xml:space="preserve">Administratorem Danych Osobowych </w:t>
      </w:r>
      <w:r w:rsidRPr="00DC70FE">
        <w:rPr>
          <w:rFonts w:ascii="Arial" w:hAnsi="Arial" w:cs="Arial"/>
          <w:sz w:val="20"/>
          <w:szCs w:val="20"/>
        </w:rPr>
        <w:t xml:space="preserve">jest Gmina Lipno z siedzibą w Lipnie 87 – 600,  </w:t>
      </w:r>
      <w:r w:rsidRPr="00DC70FE">
        <w:rPr>
          <w:rFonts w:ascii="Arial" w:hAnsi="Arial" w:cs="Arial"/>
          <w:sz w:val="20"/>
          <w:szCs w:val="20"/>
        </w:rPr>
        <w:br/>
        <w:t>ul. Mickiewicza 29, reprezentowana przez Wójta Gminy Lipno.</w:t>
      </w:r>
    </w:p>
    <w:p w:rsidR="0034794E" w:rsidRPr="00DC70FE" w:rsidRDefault="0034794E" w:rsidP="0034794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C70FE">
        <w:rPr>
          <w:rFonts w:ascii="Arial" w:hAnsi="Arial" w:cs="Arial"/>
          <w:sz w:val="20"/>
          <w:szCs w:val="20"/>
        </w:rPr>
        <w:t>W razie pytań dotyczących zasad prywatności i przetwarzania danych osobowych należy kontaktować się z</w:t>
      </w:r>
      <w:r w:rsidRPr="00DC70FE">
        <w:rPr>
          <w:rFonts w:ascii="Arial" w:hAnsi="Arial" w:cs="Arial"/>
          <w:b/>
          <w:sz w:val="20"/>
          <w:szCs w:val="20"/>
        </w:rPr>
        <w:t xml:space="preserve"> Inspektorem Ochrony Danych </w:t>
      </w:r>
      <w:r w:rsidRPr="00DC70FE">
        <w:rPr>
          <w:rFonts w:ascii="Arial" w:hAnsi="Arial" w:cs="Arial"/>
          <w:sz w:val="20"/>
          <w:szCs w:val="20"/>
        </w:rPr>
        <w:t xml:space="preserve">pod adresem e-mail: </w:t>
      </w:r>
      <w:hyperlink r:id="rId5" w:history="1">
        <w:r w:rsidRPr="00DC70FE">
          <w:rPr>
            <w:rStyle w:val="Hipercze"/>
            <w:rFonts w:ascii="Arial" w:hAnsi="Arial" w:cs="Arial"/>
            <w:sz w:val="20"/>
            <w:szCs w:val="20"/>
          </w:rPr>
          <w:t>ochronadanych@uglipno.pl</w:t>
        </w:r>
      </w:hyperlink>
      <w:r w:rsidRPr="00DC70FE">
        <w:rPr>
          <w:rFonts w:ascii="Arial" w:hAnsi="Arial" w:cs="Arial"/>
          <w:sz w:val="20"/>
          <w:szCs w:val="20"/>
        </w:rPr>
        <w:t xml:space="preserve"> lub numerem telefonu: 54 287 20 48</w:t>
      </w:r>
      <w:r w:rsidRPr="00DC70FE">
        <w:rPr>
          <w:rFonts w:ascii="Arial" w:hAnsi="Arial" w:cs="Arial"/>
          <w:b/>
          <w:sz w:val="20"/>
          <w:szCs w:val="20"/>
        </w:rPr>
        <w:t>.</w:t>
      </w:r>
    </w:p>
    <w:p w:rsidR="0034794E" w:rsidRDefault="0034794E" w:rsidP="0034794E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</w:rPr>
      </w:pPr>
      <w:r w:rsidRPr="00DC70FE">
        <w:rPr>
          <w:rFonts w:ascii="Arial" w:hAnsi="Arial" w:cs="Arial"/>
          <w:sz w:val="20"/>
        </w:rPr>
        <w:t xml:space="preserve">Dane osobowe będą </w:t>
      </w:r>
      <w:r w:rsidRPr="00DC70FE">
        <w:rPr>
          <w:rFonts w:ascii="Arial" w:hAnsi="Arial" w:cs="Arial"/>
          <w:b/>
          <w:sz w:val="20"/>
        </w:rPr>
        <w:t>przetwarzane</w:t>
      </w:r>
      <w:r w:rsidRPr="00DC70FE">
        <w:rPr>
          <w:rFonts w:ascii="Arial" w:hAnsi="Arial" w:cs="Arial"/>
          <w:sz w:val="20"/>
        </w:rPr>
        <w:t xml:space="preserve"> na podstawie art. 6 ust. 1 </w:t>
      </w:r>
      <w:proofErr w:type="spellStart"/>
      <w:r w:rsidRPr="00DC70FE">
        <w:rPr>
          <w:rFonts w:ascii="Arial" w:hAnsi="Arial" w:cs="Arial"/>
          <w:sz w:val="20"/>
        </w:rPr>
        <w:t>pkt</w:t>
      </w:r>
      <w:proofErr w:type="spellEnd"/>
      <w:r w:rsidRPr="00DC70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DC70FE">
        <w:rPr>
          <w:rFonts w:ascii="Arial" w:hAnsi="Arial" w:cs="Arial"/>
          <w:sz w:val="20"/>
        </w:rPr>
        <w:t xml:space="preserve">RODO, </w:t>
      </w:r>
      <w:r>
        <w:rPr>
          <w:rFonts w:ascii="Arial" w:hAnsi="Arial" w:cs="Arial"/>
          <w:sz w:val="20"/>
        </w:rPr>
        <w:t>tj.</w:t>
      </w:r>
      <w:r w:rsidRPr="00DC70FE">
        <w:rPr>
          <w:rFonts w:ascii="Arial" w:hAnsi="Arial" w:cs="Arial"/>
          <w:sz w:val="20"/>
        </w:rPr>
        <w:t xml:space="preserve"> </w:t>
      </w:r>
      <w:r w:rsidRPr="00DC70FE">
        <w:rPr>
          <w:rFonts w:ascii="Arial" w:hAnsi="Arial" w:cs="Arial"/>
          <w:b/>
          <w:sz w:val="20"/>
        </w:rPr>
        <w:t>na podstawie udzielonej zgody.</w:t>
      </w:r>
    </w:p>
    <w:p w:rsidR="0034794E" w:rsidRPr="00093F30" w:rsidRDefault="0034794E" w:rsidP="0034794E">
      <w:pPr>
        <w:pStyle w:val="Akapitzlist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0"/>
        </w:rPr>
      </w:pPr>
      <w:r w:rsidRPr="00093F30">
        <w:rPr>
          <w:rFonts w:ascii="Arial" w:hAnsi="Arial" w:cs="Arial"/>
          <w:sz w:val="20"/>
          <w:szCs w:val="20"/>
        </w:rPr>
        <w:t xml:space="preserve">W celu wykazania </w:t>
      </w:r>
      <w:proofErr w:type="spellStart"/>
      <w:r w:rsidRPr="00093F30">
        <w:rPr>
          <w:rFonts w:ascii="Arial" w:hAnsi="Arial" w:cs="Arial"/>
          <w:sz w:val="20"/>
          <w:szCs w:val="20"/>
        </w:rPr>
        <w:t>rozliczalności</w:t>
      </w:r>
      <w:proofErr w:type="spellEnd"/>
      <w:r w:rsidRPr="00093F30">
        <w:rPr>
          <w:rFonts w:ascii="Arial" w:hAnsi="Arial" w:cs="Arial"/>
          <w:sz w:val="20"/>
          <w:szCs w:val="20"/>
        </w:rPr>
        <w:t xml:space="preserve"> dane osobowe będą przechowywane </w:t>
      </w:r>
      <w:r w:rsidRPr="00093F30">
        <w:rPr>
          <w:rFonts w:ascii="Arial" w:hAnsi="Arial" w:cs="Arial"/>
          <w:b/>
          <w:sz w:val="20"/>
          <w:szCs w:val="20"/>
        </w:rPr>
        <w:t xml:space="preserve">przez okres, </w:t>
      </w:r>
      <w:r w:rsidRPr="00093F30">
        <w:rPr>
          <w:rFonts w:ascii="Arial" w:hAnsi="Arial" w:cs="Arial"/>
          <w:b/>
          <w:sz w:val="20"/>
          <w:szCs w:val="20"/>
        </w:rPr>
        <w:br/>
        <w:t>w którym Gmina Lipno jest zobowiązana do ich przechowywania</w:t>
      </w:r>
      <w:r w:rsidRPr="00093F30">
        <w:rPr>
          <w:rFonts w:ascii="Arial" w:hAnsi="Arial" w:cs="Arial"/>
          <w:sz w:val="20"/>
          <w:szCs w:val="20"/>
        </w:rPr>
        <w:t xml:space="preserve"> w postaci elektronicznej lub papierowej, dla udokumentowania spełnienia wymagań wynikających z przepisów prawa oraz w celu umożliwienia kontroli przez uprawnione podmioty.</w:t>
      </w:r>
    </w:p>
    <w:p w:rsidR="0034794E" w:rsidRDefault="0034794E" w:rsidP="0034794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3F30">
        <w:rPr>
          <w:rFonts w:ascii="Arial" w:hAnsi="Arial" w:cs="Arial"/>
          <w:b/>
          <w:sz w:val="20"/>
          <w:szCs w:val="20"/>
        </w:rPr>
        <w:t xml:space="preserve">Uprawnienia w zakresie przetwarzania danych osobowych: </w:t>
      </w:r>
      <w:r w:rsidRPr="00093F30">
        <w:rPr>
          <w:rFonts w:ascii="Arial" w:hAnsi="Arial" w:cs="Arial"/>
          <w:sz w:val="20"/>
          <w:szCs w:val="20"/>
        </w:rPr>
        <w:t xml:space="preserve">Każda osoba, której dane dotyczą ma </w:t>
      </w:r>
      <w:r w:rsidRPr="00093F30">
        <w:rPr>
          <w:rFonts w:ascii="Arial" w:hAnsi="Arial" w:cs="Arial"/>
          <w:b/>
          <w:sz w:val="20"/>
          <w:szCs w:val="20"/>
        </w:rPr>
        <w:t>prawo</w:t>
      </w:r>
      <w:r w:rsidRPr="00093F30">
        <w:rPr>
          <w:rFonts w:ascii="Arial" w:hAnsi="Arial" w:cs="Arial"/>
          <w:sz w:val="20"/>
          <w:szCs w:val="20"/>
        </w:rPr>
        <w:t xml:space="preserve"> </w:t>
      </w:r>
      <w:r w:rsidRPr="00093F30">
        <w:rPr>
          <w:rFonts w:ascii="Arial" w:hAnsi="Arial" w:cs="Arial"/>
          <w:b/>
          <w:sz w:val="20"/>
          <w:szCs w:val="20"/>
        </w:rPr>
        <w:t>dostępu do treści</w:t>
      </w:r>
      <w:r w:rsidRPr="00093F30">
        <w:rPr>
          <w:rFonts w:ascii="Arial" w:hAnsi="Arial" w:cs="Arial"/>
          <w:sz w:val="20"/>
          <w:szCs w:val="20"/>
        </w:rPr>
        <w:t xml:space="preserve"> swoich danych osobowych, </w:t>
      </w:r>
      <w:r w:rsidRPr="00093F30">
        <w:rPr>
          <w:rFonts w:ascii="Arial" w:hAnsi="Arial" w:cs="Arial"/>
          <w:b/>
          <w:sz w:val="20"/>
          <w:szCs w:val="20"/>
        </w:rPr>
        <w:t>prawo do</w:t>
      </w:r>
      <w:r w:rsidRPr="00093F30">
        <w:rPr>
          <w:rFonts w:ascii="Arial" w:hAnsi="Arial" w:cs="Arial"/>
          <w:sz w:val="20"/>
          <w:szCs w:val="20"/>
        </w:rPr>
        <w:t xml:space="preserve"> ich </w:t>
      </w:r>
      <w:r w:rsidRPr="00093F30">
        <w:rPr>
          <w:rFonts w:ascii="Arial" w:hAnsi="Arial" w:cs="Arial"/>
          <w:b/>
          <w:sz w:val="20"/>
          <w:szCs w:val="20"/>
        </w:rPr>
        <w:t>sprostowania</w:t>
      </w:r>
      <w:r w:rsidRPr="00093F30">
        <w:rPr>
          <w:rFonts w:ascii="Arial" w:hAnsi="Arial" w:cs="Arial"/>
          <w:sz w:val="20"/>
          <w:szCs w:val="20"/>
        </w:rPr>
        <w:t xml:space="preserve">, jeśli są niezgodne ze stanem rzeczywistym, a także </w:t>
      </w:r>
      <w:r w:rsidRPr="00093F30">
        <w:rPr>
          <w:rFonts w:ascii="Arial" w:hAnsi="Arial" w:cs="Arial"/>
          <w:b/>
          <w:sz w:val="20"/>
          <w:szCs w:val="20"/>
        </w:rPr>
        <w:t>prawo do</w:t>
      </w:r>
      <w:r w:rsidRPr="00093F30">
        <w:rPr>
          <w:rFonts w:ascii="Arial" w:hAnsi="Arial" w:cs="Arial"/>
          <w:sz w:val="20"/>
          <w:szCs w:val="20"/>
        </w:rPr>
        <w:t xml:space="preserve"> </w:t>
      </w:r>
      <w:r w:rsidRPr="00093F30">
        <w:rPr>
          <w:rFonts w:ascii="Arial" w:hAnsi="Arial" w:cs="Arial"/>
          <w:b/>
          <w:sz w:val="20"/>
          <w:szCs w:val="20"/>
        </w:rPr>
        <w:t>żądania usunięcia</w:t>
      </w:r>
      <w:r w:rsidRPr="00093F30">
        <w:rPr>
          <w:rFonts w:ascii="Arial" w:hAnsi="Arial" w:cs="Arial"/>
          <w:sz w:val="20"/>
          <w:szCs w:val="20"/>
        </w:rPr>
        <w:t xml:space="preserve"> lub </w:t>
      </w:r>
      <w:r w:rsidRPr="00093F30">
        <w:rPr>
          <w:rFonts w:ascii="Arial" w:hAnsi="Arial" w:cs="Arial"/>
          <w:b/>
          <w:sz w:val="20"/>
          <w:szCs w:val="20"/>
        </w:rPr>
        <w:t>ograniczenia ich przetwarzania</w:t>
      </w:r>
      <w:r w:rsidRPr="00093F30">
        <w:rPr>
          <w:rFonts w:ascii="Arial" w:hAnsi="Arial" w:cs="Arial"/>
          <w:sz w:val="20"/>
          <w:szCs w:val="20"/>
        </w:rPr>
        <w:t xml:space="preserve">. W przypadkach przewidzianych prawem, z zachowaniem wymogu, że prawo to nie może niekorzystnie wpływać na prawa i wolności innych osób, przysługuje </w:t>
      </w:r>
      <w:r w:rsidRPr="00093F30">
        <w:rPr>
          <w:rFonts w:ascii="Arial" w:hAnsi="Arial" w:cs="Arial"/>
          <w:b/>
          <w:sz w:val="20"/>
          <w:szCs w:val="20"/>
        </w:rPr>
        <w:t>prawo do</w:t>
      </w:r>
      <w:r w:rsidRPr="00093F30">
        <w:rPr>
          <w:rFonts w:ascii="Arial" w:hAnsi="Arial" w:cs="Arial"/>
          <w:sz w:val="20"/>
          <w:szCs w:val="20"/>
        </w:rPr>
        <w:t xml:space="preserve"> </w:t>
      </w:r>
      <w:r w:rsidRPr="00093F30">
        <w:rPr>
          <w:rFonts w:ascii="Arial" w:hAnsi="Arial" w:cs="Arial"/>
          <w:b/>
          <w:sz w:val="20"/>
          <w:szCs w:val="20"/>
        </w:rPr>
        <w:t>przenoszenia danych osobowych</w:t>
      </w:r>
      <w:r w:rsidRPr="00093F30">
        <w:rPr>
          <w:rFonts w:ascii="Arial" w:hAnsi="Arial" w:cs="Arial"/>
          <w:sz w:val="20"/>
          <w:szCs w:val="20"/>
        </w:rPr>
        <w:t xml:space="preserve"> w zakresie technicznie możliwym lub uzyskania ich kopii. Można także skorzystać z </w:t>
      </w:r>
      <w:r w:rsidRPr="00093F30">
        <w:rPr>
          <w:rFonts w:ascii="Arial" w:hAnsi="Arial" w:cs="Arial"/>
          <w:b/>
          <w:sz w:val="20"/>
          <w:szCs w:val="20"/>
        </w:rPr>
        <w:t>prawa do</w:t>
      </w:r>
      <w:r w:rsidRPr="00093F30">
        <w:rPr>
          <w:rFonts w:ascii="Arial" w:hAnsi="Arial" w:cs="Arial"/>
          <w:sz w:val="20"/>
          <w:szCs w:val="20"/>
        </w:rPr>
        <w:t xml:space="preserve"> </w:t>
      </w:r>
      <w:r w:rsidRPr="00093F30">
        <w:rPr>
          <w:rFonts w:ascii="Arial" w:hAnsi="Arial" w:cs="Arial"/>
          <w:b/>
          <w:sz w:val="20"/>
          <w:szCs w:val="20"/>
        </w:rPr>
        <w:t>wniesienia sprzeciwu</w:t>
      </w:r>
      <w:r w:rsidRPr="00093F30">
        <w:rPr>
          <w:rFonts w:ascii="Arial" w:hAnsi="Arial" w:cs="Arial"/>
          <w:sz w:val="20"/>
          <w:szCs w:val="20"/>
        </w:rPr>
        <w:t xml:space="preserve"> wobec dalszego przetwarzania swoich danych osobowych. Jeśli przetwarzanie danych osobowych odbywa się na podstawie zgody, przysługuje </w:t>
      </w:r>
      <w:r w:rsidRPr="00093F30">
        <w:rPr>
          <w:rFonts w:ascii="Arial" w:hAnsi="Arial" w:cs="Arial"/>
          <w:b/>
          <w:sz w:val="20"/>
          <w:szCs w:val="20"/>
        </w:rPr>
        <w:t>prawo do</w:t>
      </w:r>
      <w:r w:rsidRPr="00093F30">
        <w:rPr>
          <w:rFonts w:ascii="Arial" w:hAnsi="Arial" w:cs="Arial"/>
          <w:sz w:val="20"/>
          <w:szCs w:val="20"/>
        </w:rPr>
        <w:t xml:space="preserve"> </w:t>
      </w:r>
      <w:r w:rsidRPr="00093F30">
        <w:rPr>
          <w:rFonts w:ascii="Arial" w:hAnsi="Arial" w:cs="Arial"/>
          <w:b/>
          <w:sz w:val="20"/>
          <w:szCs w:val="20"/>
        </w:rPr>
        <w:t xml:space="preserve">wycofania wszystkich lub niektórych </w:t>
      </w:r>
      <w:proofErr w:type="spellStart"/>
      <w:r w:rsidRPr="00093F30">
        <w:rPr>
          <w:rFonts w:ascii="Arial" w:hAnsi="Arial" w:cs="Arial"/>
          <w:b/>
          <w:sz w:val="20"/>
          <w:szCs w:val="20"/>
        </w:rPr>
        <w:t>zgód</w:t>
      </w:r>
      <w:proofErr w:type="spellEnd"/>
      <w:r w:rsidRPr="00093F30">
        <w:rPr>
          <w:rFonts w:ascii="Arial" w:hAnsi="Arial" w:cs="Arial"/>
          <w:sz w:val="20"/>
          <w:szCs w:val="20"/>
        </w:rPr>
        <w:t xml:space="preserve"> dotyczących przetwarzania danych w określonym celu. Wycofanie zgody nie będzie miało wpływu na przetwarzanie danych przed jego zgłoszeniem ani na podstawę prawną tego przetwarzania. Jeżeli osoba, której dane dotyczą uzna, iż przetwarzanie jej danych </w:t>
      </w:r>
      <w:r w:rsidRPr="00093F30">
        <w:rPr>
          <w:rFonts w:ascii="Arial" w:hAnsi="Arial" w:cs="Arial"/>
          <w:b/>
          <w:sz w:val="20"/>
          <w:szCs w:val="20"/>
        </w:rPr>
        <w:t>narusza przepisy</w:t>
      </w:r>
      <w:r w:rsidRPr="00093F30">
        <w:rPr>
          <w:rFonts w:ascii="Arial" w:hAnsi="Arial" w:cs="Arial"/>
          <w:sz w:val="20"/>
          <w:szCs w:val="20"/>
        </w:rPr>
        <w:t xml:space="preserve"> ogólnego rozporządzenia w sprawie ochrony osób fizycznych w związku z przetwarzaniem danych osobowych i swobodnym przepływem takich danych z dnia 27 kwietnia 2016 r. („RODO”), przysługuje jej </w:t>
      </w:r>
      <w:r w:rsidRPr="00093F30">
        <w:rPr>
          <w:rFonts w:ascii="Arial" w:hAnsi="Arial" w:cs="Arial"/>
          <w:b/>
          <w:sz w:val="20"/>
          <w:szCs w:val="20"/>
        </w:rPr>
        <w:t>prawo wniesienia skargi</w:t>
      </w:r>
      <w:r w:rsidRPr="00093F30">
        <w:rPr>
          <w:rFonts w:ascii="Arial" w:hAnsi="Arial" w:cs="Arial"/>
          <w:sz w:val="20"/>
          <w:szCs w:val="20"/>
        </w:rPr>
        <w:t xml:space="preserve"> do organu nadzorczego – </w:t>
      </w:r>
      <w:r w:rsidRPr="00093F30">
        <w:rPr>
          <w:rFonts w:ascii="Arial" w:hAnsi="Arial" w:cs="Arial"/>
          <w:b/>
          <w:sz w:val="20"/>
          <w:szCs w:val="20"/>
        </w:rPr>
        <w:t>Prezesa Urzędu Ochrony Danych Osobowych.</w:t>
      </w:r>
    </w:p>
    <w:p w:rsidR="0034794E" w:rsidRPr="00093F30" w:rsidRDefault="0034794E" w:rsidP="0034794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3F30">
        <w:rPr>
          <w:rFonts w:ascii="Arial" w:hAnsi="Arial" w:cs="Arial"/>
          <w:sz w:val="20"/>
          <w:szCs w:val="20"/>
        </w:rPr>
        <w:t>Podanie danych osobowych</w:t>
      </w:r>
      <w:r w:rsidRPr="00093F30">
        <w:rPr>
          <w:rFonts w:ascii="Arial" w:hAnsi="Arial" w:cs="Arial"/>
          <w:b/>
          <w:sz w:val="20"/>
          <w:szCs w:val="20"/>
        </w:rPr>
        <w:t xml:space="preserve"> jest </w:t>
      </w:r>
      <w:r>
        <w:rPr>
          <w:rFonts w:ascii="Arial" w:hAnsi="Arial" w:cs="Arial"/>
          <w:b/>
          <w:sz w:val="20"/>
          <w:szCs w:val="20"/>
        </w:rPr>
        <w:t xml:space="preserve">dobrowolne, </w:t>
      </w:r>
      <w:r w:rsidRPr="00093F30">
        <w:rPr>
          <w:rFonts w:ascii="Arial" w:hAnsi="Arial" w:cs="Arial"/>
          <w:sz w:val="20"/>
          <w:szCs w:val="20"/>
        </w:rPr>
        <w:t>lecz konsekwencją ich niepodania będzie niemożność powołania do składu Komisji Konkursowej</w:t>
      </w:r>
      <w:r>
        <w:rPr>
          <w:rFonts w:ascii="Arial" w:hAnsi="Arial" w:cs="Arial"/>
          <w:sz w:val="20"/>
          <w:szCs w:val="20"/>
        </w:rPr>
        <w:t>.</w:t>
      </w:r>
    </w:p>
    <w:p w:rsidR="0034794E" w:rsidRPr="00093F30" w:rsidRDefault="0034794E" w:rsidP="0034794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3F30">
        <w:rPr>
          <w:rFonts w:ascii="Arial" w:hAnsi="Arial" w:cs="Arial"/>
          <w:sz w:val="20"/>
          <w:szCs w:val="20"/>
        </w:rPr>
        <w:t xml:space="preserve">Odbiorcami danych mogą być: </w:t>
      </w:r>
      <w:r w:rsidRPr="00093F30">
        <w:rPr>
          <w:rFonts w:ascii="Arial" w:hAnsi="Arial" w:cs="Arial"/>
          <w:b/>
          <w:sz w:val="20"/>
          <w:szCs w:val="20"/>
        </w:rPr>
        <w:t>organy władzy publicznej</w:t>
      </w:r>
      <w:r w:rsidRPr="00093F30">
        <w:rPr>
          <w:rFonts w:ascii="Arial" w:hAnsi="Arial" w:cs="Arial"/>
          <w:sz w:val="20"/>
          <w:szCs w:val="20"/>
        </w:rPr>
        <w:t xml:space="preserve"> oraz </w:t>
      </w:r>
      <w:r w:rsidRPr="00093F30">
        <w:rPr>
          <w:rFonts w:ascii="Arial" w:hAnsi="Arial" w:cs="Arial"/>
          <w:b/>
          <w:sz w:val="20"/>
          <w:szCs w:val="20"/>
        </w:rPr>
        <w:t>podmioty wykonujące zadania publiczne</w:t>
      </w:r>
      <w:r w:rsidRPr="00093F30">
        <w:rPr>
          <w:rFonts w:ascii="Arial" w:hAnsi="Arial" w:cs="Arial"/>
          <w:sz w:val="20"/>
          <w:szCs w:val="20"/>
        </w:rPr>
        <w:t xml:space="preserve"> lub działające na zlecenie organów władzy publicznej, w zakresie i w celach, które wynikają z przepisów powszechnie obowiązującego prawa; </w:t>
      </w:r>
      <w:r w:rsidRPr="00093F30">
        <w:rPr>
          <w:rFonts w:ascii="Arial" w:hAnsi="Arial" w:cs="Arial"/>
          <w:b/>
          <w:sz w:val="20"/>
          <w:szCs w:val="20"/>
        </w:rPr>
        <w:t>inne podmioty, które na podstawie stosownych umów</w:t>
      </w:r>
      <w:r w:rsidRPr="00093F30">
        <w:rPr>
          <w:rFonts w:ascii="Arial" w:hAnsi="Arial" w:cs="Arial"/>
          <w:sz w:val="20"/>
          <w:szCs w:val="20"/>
        </w:rPr>
        <w:t xml:space="preserve"> podpisanych z Gminą Lipno przetwarzają dane osobowe, dla których Administratorem Danych jest Gmina Lipno.</w:t>
      </w:r>
    </w:p>
    <w:p w:rsidR="0034794E" w:rsidRPr="00093F30" w:rsidRDefault="0034794E" w:rsidP="0034794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93F30">
        <w:rPr>
          <w:rFonts w:ascii="Arial" w:hAnsi="Arial" w:cs="Arial"/>
          <w:sz w:val="20"/>
          <w:szCs w:val="20"/>
        </w:rPr>
        <w:t xml:space="preserve">Dane osobowe </w:t>
      </w:r>
      <w:r w:rsidRPr="00093F30">
        <w:rPr>
          <w:rFonts w:ascii="Arial" w:hAnsi="Arial" w:cs="Arial"/>
          <w:b/>
          <w:sz w:val="20"/>
          <w:szCs w:val="20"/>
        </w:rPr>
        <w:t>nie będą przekazywane</w:t>
      </w:r>
      <w:r w:rsidRPr="00093F30">
        <w:rPr>
          <w:rFonts w:ascii="Arial" w:hAnsi="Arial" w:cs="Arial"/>
          <w:sz w:val="20"/>
          <w:szCs w:val="20"/>
        </w:rPr>
        <w:t xml:space="preserve"> do państwa trzeciego lub organizacji międzynarodowej. </w:t>
      </w:r>
    </w:p>
    <w:p w:rsidR="0034794E" w:rsidRDefault="0034794E" w:rsidP="0034794E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093F30">
        <w:rPr>
          <w:rFonts w:ascii="Arial" w:hAnsi="Arial" w:cs="Arial"/>
          <w:sz w:val="20"/>
          <w:szCs w:val="20"/>
        </w:rPr>
        <w:t xml:space="preserve">Dane osobowe </w:t>
      </w:r>
      <w:r w:rsidRPr="00093F30">
        <w:rPr>
          <w:rFonts w:ascii="Arial" w:hAnsi="Arial" w:cs="Arial"/>
          <w:b/>
          <w:sz w:val="20"/>
          <w:szCs w:val="20"/>
        </w:rPr>
        <w:t>nie będą przetwarzane w środowisku informatycznym</w:t>
      </w:r>
      <w:r w:rsidRPr="00093F30">
        <w:rPr>
          <w:rFonts w:ascii="Arial" w:hAnsi="Arial" w:cs="Arial"/>
          <w:sz w:val="20"/>
          <w:szCs w:val="20"/>
        </w:rPr>
        <w:t xml:space="preserve"> w sposób zautomatyzowany, w tym w</w:t>
      </w:r>
      <w:r w:rsidRPr="00093F30">
        <w:rPr>
          <w:rFonts w:ascii="Arial" w:hAnsi="Arial" w:cs="Arial"/>
          <w:b/>
          <w:sz w:val="20"/>
          <w:szCs w:val="20"/>
        </w:rPr>
        <w:t xml:space="preserve"> </w:t>
      </w:r>
      <w:r w:rsidRPr="00093F30">
        <w:rPr>
          <w:rFonts w:ascii="Arial" w:hAnsi="Arial" w:cs="Arial"/>
          <w:sz w:val="20"/>
          <w:szCs w:val="20"/>
        </w:rPr>
        <w:t xml:space="preserve">formie profilowania. </w:t>
      </w:r>
    </w:p>
    <w:p w:rsidR="0034794E" w:rsidRDefault="0034794E" w:rsidP="0034794E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34794E" w:rsidRDefault="0034794E" w:rsidP="0034794E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93F30">
        <w:rPr>
          <w:rFonts w:ascii="Arial" w:eastAsia="Calibri" w:hAnsi="Arial" w:cs="Arial"/>
          <w:b/>
          <w:sz w:val="20"/>
          <w:szCs w:val="20"/>
        </w:rPr>
        <w:t xml:space="preserve">Zapoznałem/zapoznałam się z informacją o przetwarzaniu moich danych osobowych </w:t>
      </w:r>
      <w:r w:rsidRPr="00093F30">
        <w:rPr>
          <w:rFonts w:ascii="Arial" w:eastAsia="Calibri" w:hAnsi="Arial" w:cs="Arial"/>
          <w:b/>
          <w:sz w:val="20"/>
          <w:szCs w:val="20"/>
        </w:rPr>
        <w:br/>
        <w:t xml:space="preserve">i jestem świadomy/świadoma, że wszystkie czynności w tym zakresie mają uzasadniony cel </w:t>
      </w:r>
      <w:r>
        <w:rPr>
          <w:rFonts w:ascii="Arial" w:eastAsia="Calibri" w:hAnsi="Arial" w:cs="Arial"/>
          <w:b/>
          <w:sz w:val="20"/>
          <w:szCs w:val="20"/>
        </w:rPr>
        <w:br/>
      </w:r>
      <w:r w:rsidRPr="00093F30">
        <w:rPr>
          <w:rFonts w:ascii="Arial" w:eastAsia="Calibri" w:hAnsi="Arial" w:cs="Arial"/>
          <w:b/>
          <w:sz w:val="20"/>
          <w:szCs w:val="20"/>
        </w:rPr>
        <w:t>i podstawy przetwarzania.</w:t>
      </w:r>
    </w:p>
    <w:p w:rsidR="0034794E" w:rsidRDefault="0034794E" w:rsidP="0034794E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34794E" w:rsidRPr="005A5575" w:rsidRDefault="0034794E" w:rsidP="0034794E">
      <w:pPr>
        <w:suppressAutoHyphens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34794E" w:rsidRPr="005A5575" w:rsidRDefault="0034794E" w:rsidP="0034794E">
      <w:pPr>
        <w:suppressAutoHyphens/>
        <w:spacing w:line="240" w:lineRule="auto"/>
        <w:ind w:left="4247" w:firstLine="709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 xml:space="preserve">           ....................................................................</w:t>
      </w:r>
    </w:p>
    <w:p w:rsidR="0034794E" w:rsidRPr="005A5575" w:rsidRDefault="0034794E" w:rsidP="0034794E">
      <w:pPr>
        <w:suppressAutoHyphens/>
        <w:spacing w:after="120" w:line="100" w:lineRule="atLeast"/>
        <w:ind w:left="4956"/>
        <w:rPr>
          <w:rFonts w:ascii="Arial" w:eastAsia="Times New Roman" w:hAnsi="Arial" w:cs="Arial"/>
          <w:sz w:val="16"/>
          <w:szCs w:val="16"/>
          <w:lang w:eastAsia="ar-SA"/>
        </w:rPr>
      </w:pPr>
      <w:r w:rsidRPr="005A5575">
        <w:rPr>
          <w:rFonts w:ascii="Arial" w:eastAsia="Times New Roman" w:hAnsi="Arial" w:cs="Arial"/>
          <w:sz w:val="16"/>
          <w:szCs w:val="16"/>
          <w:lang w:eastAsia="ar-SA"/>
        </w:rPr>
        <w:t>Data i czytelny  podpis  Kandydata na  członka  Komisji</w:t>
      </w:r>
    </w:p>
    <w:p w:rsidR="00CD1E8F" w:rsidRDefault="00CD1E8F"/>
    <w:sectPr w:rsidR="00CD1E8F" w:rsidSect="002707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47C25"/>
    <w:multiLevelType w:val="hybridMultilevel"/>
    <w:tmpl w:val="31DAE8CC"/>
    <w:lvl w:ilvl="0" w:tplc="8B2A2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4794E"/>
    <w:rsid w:val="000032AB"/>
    <w:rsid w:val="00270718"/>
    <w:rsid w:val="0034794E"/>
    <w:rsid w:val="00CD1E8F"/>
    <w:rsid w:val="00DE7513"/>
    <w:rsid w:val="00E60B37"/>
    <w:rsid w:val="00F4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94E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94E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79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O.Gajewska</dc:creator>
  <cp:keywords/>
  <dc:description/>
  <cp:lastModifiedBy>O.Gajewska</cp:lastModifiedBy>
  <cp:revision>1</cp:revision>
  <dcterms:created xsi:type="dcterms:W3CDTF">2019-02-07T13:50:00Z</dcterms:created>
  <dcterms:modified xsi:type="dcterms:W3CDTF">2019-02-07T13:50:00Z</dcterms:modified>
</cp:coreProperties>
</file>