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943354" w:rsidRDefault="00943354" w:rsidP="001647D4">
      <w:pPr>
        <w:pStyle w:val="Bezodstpw1"/>
        <w:spacing w:line="276" w:lineRule="auto"/>
        <w:jc w:val="center"/>
        <w:rPr>
          <w:rFonts w:ascii="Times New Roman" w:hAnsi="Times New Roman"/>
          <w:b/>
          <w:sz w:val="36"/>
          <w:szCs w:val="36"/>
        </w:rPr>
      </w:pPr>
    </w:p>
    <w:p w:rsidR="00943354" w:rsidRPr="00943354" w:rsidRDefault="001647D4" w:rsidP="00943354">
      <w:pPr>
        <w:pStyle w:val="Bezodstpw1"/>
        <w:spacing w:line="360" w:lineRule="auto"/>
        <w:jc w:val="center"/>
        <w:rPr>
          <w:rFonts w:ascii="Times New Roman" w:hAnsi="Times New Roman"/>
          <w:b/>
          <w:sz w:val="36"/>
          <w:szCs w:val="36"/>
        </w:rPr>
      </w:pPr>
      <w:r w:rsidRPr="00943354">
        <w:rPr>
          <w:rFonts w:ascii="Times New Roman" w:hAnsi="Times New Roman"/>
          <w:b/>
          <w:sz w:val="36"/>
          <w:szCs w:val="36"/>
        </w:rPr>
        <w:t>SPECYFIKACJA ISTOTNYCH WARUNKÓW ZAMÓWIENIA</w:t>
      </w:r>
      <w:r w:rsidR="00943354">
        <w:rPr>
          <w:rFonts w:ascii="Times New Roman" w:hAnsi="Times New Roman"/>
          <w:b/>
          <w:sz w:val="36"/>
          <w:szCs w:val="36"/>
        </w:rPr>
        <w:t xml:space="preserve"> </w:t>
      </w:r>
      <w:r w:rsidR="00943354" w:rsidRPr="00943354">
        <w:rPr>
          <w:rFonts w:ascii="Times New Roman" w:hAnsi="Times New Roman"/>
          <w:b/>
          <w:sz w:val="36"/>
          <w:szCs w:val="36"/>
        </w:rPr>
        <w:t>NA</w:t>
      </w:r>
    </w:p>
    <w:p w:rsidR="00EA6949" w:rsidRPr="00943354" w:rsidRDefault="00943354" w:rsidP="00943354">
      <w:pPr>
        <w:pStyle w:val="Bezodstpw1"/>
        <w:spacing w:line="360" w:lineRule="auto"/>
        <w:jc w:val="center"/>
        <w:rPr>
          <w:rFonts w:ascii="Times New Roman" w:hAnsi="Times New Roman"/>
          <w:b/>
          <w:sz w:val="36"/>
          <w:szCs w:val="36"/>
        </w:rPr>
      </w:pPr>
      <w:r w:rsidRPr="00943354">
        <w:rPr>
          <w:rStyle w:val="FontStyle32"/>
          <w:bCs w:val="0"/>
          <w:color w:val="auto"/>
          <w:sz w:val="36"/>
          <w:szCs w:val="36"/>
        </w:rPr>
        <w:t>OBSŁUGĘ BANKOWĄ BUDŻETU 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E37923" w:rsidRPr="00CB19B9" w:rsidRDefault="00E37923" w:rsidP="00E37923">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943354" w:rsidRDefault="00943354" w:rsidP="001647D4">
      <w:pPr>
        <w:pStyle w:val="Style6"/>
        <w:spacing w:before="139"/>
        <w:jc w:val="center"/>
        <w:rPr>
          <w:rStyle w:val="FontStyle36"/>
          <w:color w:val="auto"/>
        </w:rPr>
      </w:pPr>
    </w:p>
    <w:p w:rsidR="001647D4" w:rsidRDefault="001647D4" w:rsidP="001647D4">
      <w:pPr>
        <w:pStyle w:val="Style6"/>
        <w:spacing w:before="139"/>
        <w:jc w:val="center"/>
        <w:rPr>
          <w:rStyle w:val="FontStyle36"/>
          <w:color w:val="auto"/>
        </w:rPr>
      </w:pPr>
      <w:r w:rsidRPr="000F34F5">
        <w:rPr>
          <w:rStyle w:val="FontStyle36"/>
          <w:color w:val="auto"/>
        </w:rPr>
        <w:t xml:space="preserve">Lipno </w:t>
      </w:r>
      <w:r w:rsidR="00E37923">
        <w:rPr>
          <w:rStyle w:val="FontStyle36"/>
          <w:color w:val="auto"/>
        </w:rPr>
        <w:t>1</w:t>
      </w:r>
      <w:r w:rsidR="00D90F7D">
        <w:rPr>
          <w:rStyle w:val="FontStyle36"/>
          <w:color w:val="auto"/>
        </w:rPr>
        <w:t>6</w:t>
      </w:r>
      <w:r w:rsidRPr="00DC76BB">
        <w:rPr>
          <w:rStyle w:val="FontStyle36"/>
          <w:color w:val="auto"/>
        </w:rPr>
        <w:t>.</w:t>
      </w:r>
      <w:r w:rsidR="00E37923">
        <w:rPr>
          <w:rStyle w:val="FontStyle36"/>
          <w:color w:val="auto"/>
        </w:rPr>
        <w:t>10</w:t>
      </w:r>
      <w:r w:rsidRPr="00DC76BB">
        <w:rPr>
          <w:rStyle w:val="FontStyle36"/>
          <w:color w:val="auto"/>
        </w:rPr>
        <w:t>.201</w:t>
      </w:r>
      <w:r w:rsidR="00E37923">
        <w:rPr>
          <w:rStyle w:val="FontStyle36"/>
          <w:color w:val="auto"/>
        </w:rPr>
        <w:t>8</w:t>
      </w:r>
      <w:r w:rsidRPr="00DC76BB">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943354" w:rsidRDefault="00943354"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DC76BB">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E37923" w:rsidRDefault="00501A0E" w:rsidP="00E37923">
      <w:pPr>
        <w:pStyle w:val="Style21"/>
        <w:widowControl/>
        <w:spacing w:before="67" w:line="276" w:lineRule="auto"/>
        <w:ind w:left="851" w:hanging="851"/>
        <w:jc w:val="left"/>
        <w:rPr>
          <w:rStyle w:val="FontStyle75"/>
          <w:color w:val="auto"/>
          <w:sz w:val="24"/>
          <w:szCs w:val="24"/>
        </w:rPr>
      </w:pPr>
      <w:r w:rsidRPr="00E37923">
        <w:rPr>
          <w:rStyle w:val="FontStyle75"/>
          <w:color w:val="auto"/>
          <w:sz w:val="24"/>
          <w:szCs w:val="24"/>
        </w:rPr>
        <w:lastRenderedPageBreak/>
        <w:t>Dział I.</w:t>
      </w:r>
      <w:r w:rsidR="001647D4" w:rsidRPr="00E37923">
        <w:rPr>
          <w:rStyle w:val="FontStyle75"/>
          <w:color w:val="auto"/>
          <w:sz w:val="24"/>
          <w:szCs w:val="24"/>
        </w:rPr>
        <w:tab/>
      </w:r>
      <w:r w:rsidRPr="00E37923">
        <w:rPr>
          <w:rStyle w:val="FontStyle75"/>
          <w:color w:val="auto"/>
          <w:sz w:val="24"/>
          <w:szCs w:val="24"/>
        </w:rPr>
        <w:t>Zamawiający:</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rPr>
        <w:t>Gmina Lipno</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ul. Mickiewicza 29</w:t>
      </w:r>
      <w:r w:rsidRPr="00E37923">
        <w:rPr>
          <w:rFonts w:ascii="Times New Roman" w:hAnsi="Times New Roman"/>
        </w:rPr>
        <w:t xml:space="preserve">, </w:t>
      </w:r>
      <w:r w:rsidRPr="00E37923">
        <w:rPr>
          <w:rFonts w:ascii="Times New Roman" w:hAnsi="Times New Roman"/>
          <w:highlight w:val="white"/>
        </w:rPr>
        <w:t>87-600</w:t>
      </w:r>
      <w:r w:rsidRPr="00E37923">
        <w:rPr>
          <w:rFonts w:ascii="Times New Roman" w:hAnsi="Times New Roman"/>
        </w:rPr>
        <w:t xml:space="preserve"> </w:t>
      </w:r>
      <w:r w:rsidRPr="00E37923">
        <w:rPr>
          <w:rFonts w:ascii="Times New Roman" w:hAnsi="Times New Roman"/>
          <w:highlight w:val="white"/>
        </w:rPr>
        <w:t>Lipno</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www. uglipno.pl</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lang w:val="en-US"/>
        </w:rPr>
        <w:t>tel.54 2886200, fax 54 2872048</w:t>
      </w:r>
    </w:p>
    <w:p w:rsidR="001647D4" w:rsidRPr="00E37923" w:rsidRDefault="001647D4" w:rsidP="00E37923">
      <w:pPr>
        <w:pStyle w:val="Bezodstpw"/>
        <w:spacing w:line="276" w:lineRule="auto"/>
        <w:ind w:left="284"/>
        <w:jc w:val="both"/>
        <w:rPr>
          <w:rFonts w:ascii="Times New Roman" w:hAnsi="Times New Roman"/>
          <w:lang w:val="en-US"/>
        </w:rPr>
      </w:pPr>
      <w:r w:rsidRPr="00E37923">
        <w:rPr>
          <w:rFonts w:ascii="Times New Roman" w:hAnsi="Times New Roman"/>
          <w:highlight w:val="white"/>
          <w:lang w:val="en-US"/>
        </w:rPr>
        <w:t>e-mail: g.koszczka@onet.pl</w:t>
      </w:r>
      <w:r w:rsidRPr="00E37923">
        <w:rPr>
          <w:rFonts w:ascii="Times New Roman" w:hAnsi="Times New Roman"/>
          <w:lang w:val="en-US"/>
        </w:rPr>
        <w:t xml:space="preserve"> </w:t>
      </w:r>
    </w:p>
    <w:p w:rsidR="001647D4" w:rsidRPr="00E37923" w:rsidRDefault="001647D4" w:rsidP="00E37923">
      <w:pPr>
        <w:pStyle w:val="Bezodstpw"/>
        <w:spacing w:line="276" w:lineRule="auto"/>
        <w:ind w:left="284"/>
        <w:jc w:val="both"/>
        <w:rPr>
          <w:rFonts w:ascii="Times New Roman" w:hAnsi="Times New Roman"/>
        </w:rPr>
      </w:pPr>
      <w:r w:rsidRPr="00E37923">
        <w:rPr>
          <w:rFonts w:ascii="Times New Roman" w:hAnsi="Times New Roman"/>
          <w:highlight w:val="white"/>
        </w:rPr>
        <w:t>godziny urzędowania: 7.15 - 15.15</w:t>
      </w:r>
      <w:r w:rsidRPr="00E37923">
        <w:rPr>
          <w:rFonts w:ascii="Times New Roman" w:hAnsi="Times New Roman"/>
        </w:rPr>
        <w:t xml:space="preserve">, we wtorek 7.15-16.30, w piątek 7.15-14.00 </w:t>
      </w:r>
    </w:p>
    <w:p w:rsidR="00A651AD" w:rsidRPr="00E37923" w:rsidRDefault="00A651AD" w:rsidP="00E37923">
      <w:pPr>
        <w:pStyle w:val="Bezodstpw"/>
        <w:spacing w:line="276" w:lineRule="auto"/>
        <w:ind w:left="284"/>
        <w:jc w:val="both"/>
        <w:rPr>
          <w:rFonts w:ascii="Times New Roman" w:hAnsi="Times New Roman"/>
        </w:rPr>
      </w:pPr>
    </w:p>
    <w:p w:rsidR="00501A0E" w:rsidRPr="00E37923" w:rsidRDefault="00501A0E" w:rsidP="00E37923">
      <w:pPr>
        <w:pStyle w:val="Style21"/>
        <w:widowControl/>
        <w:spacing w:before="216" w:line="276" w:lineRule="auto"/>
        <w:ind w:left="851" w:hanging="851"/>
        <w:rPr>
          <w:rStyle w:val="FontStyle75"/>
          <w:sz w:val="24"/>
          <w:szCs w:val="24"/>
        </w:rPr>
      </w:pPr>
      <w:r w:rsidRPr="00E37923">
        <w:rPr>
          <w:rStyle w:val="FontStyle75"/>
          <w:sz w:val="24"/>
          <w:szCs w:val="24"/>
        </w:rPr>
        <w:t>Dział II.</w:t>
      </w:r>
      <w:r w:rsidR="001647D4" w:rsidRPr="00E37923">
        <w:rPr>
          <w:rStyle w:val="FontStyle75"/>
          <w:sz w:val="24"/>
          <w:szCs w:val="24"/>
        </w:rPr>
        <w:tab/>
      </w:r>
      <w:r w:rsidRPr="00E37923">
        <w:rPr>
          <w:rStyle w:val="FontStyle75"/>
          <w:sz w:val="24"/>
          <w:szCs w:val="24"/>
        </w:rPr>
        <w:t>Tryb zamówienia publicznego oraz miejsce, w którym zostało zamieszczone ogłoszenie o zamówieniu.</w:t>
      </w:r>
    </w:p>
    <w:p w:rsidR="00E37923" w:rsidRPr="00E37923" w:rsidRDefault="00E37923" w:rsidP="00591D10">
      <w:pPr>
        <w:pStyle w:val="Bezodstpw"/>
        <w:numPr>
          <w:ilvl w:val="0"/>
          <w:numId w:val="51"/>
        </w:numPr>
        <w:spacing w:line="276" w:lineRule="auto"/>
        <w:ind w:left="284" w:hanging="284"/>
        <w:jc w:val="both"/>
        <w:rPr>
          <w:rFonts w:ascii="Times New Roman" w:hAnsi="Times New Roman"/>
        </w:rPr>
      </w:pPr>
      <w:r w:rsidRPr="00E37923">
        <w:rPr>
          <w:rFonts w:ascii="Times New Roman" w:hAnsi="Times New Roman"/>
        </w:rPr>
        <w:t>Postępowanie prowadzone jest w trybie przetargu nieograniczonego zgodnie z art.10 ust. 1 oraz art. 39 - 46 ustawy Prawo zamówień publicznych (Dz. U. z 2017 r. Nr poz. 1579).</w:t>
      </w:r>
    </w:p>
    <w:p w:rsidR="00E37923" w:rsidRPr="00E37923" w:rsidRDefault="00E37923" w:rsidP="00591D10">
      <w:pPr>
        <w:pStyle w:val="Bezodstpw"/>
        <w:numPr>
          <w:ilvl w:val="0"/>
          <w:numId w:val="51"/>
        </w:numPr>
        <w:spacing w:line="276" w:lineRule="auto"/>
        <w:ind w:left="284" w:hanging="284"/>
        <w:jc w:val="both"/>
        <w:rPr>
          <w:rStyle w:val="FontStyle77"/>
          <w:color w:val="auto"/>
          <w:sz w:val="24"/>
          <w:szCs w:val="24"/>
        </w:rPr>
      </w:pPr>
      <w:r w:rsidRPr="00E37923">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E37923" w:rsidRPr="00E37923" w:rsidRDefault="00E37923" w:rsidP="00591D10">
      <w:pPr>
        <w:pStyle w:val="Bezodstpw"/>
        <w:numPr>
          <w:ilvl w:val="0"/>
          <w:numId w:val="51"/>
        </w:numPr>
        <w:spacing w:line="276" w:lineRule="auto"/>
        <w:ind w:left="284" w:hanging="284"/>
        <w:jc w:val="both"/>
        <w:rPr>
          <w:rStyle w:val="FontStyle77"/>
          <w:sz w:val="24"/>
          <w:szCs w:val="24"/>
        </w:rPr>
      </w:pPr>
      <w:r w:rsidRPr="00E37923">
        <w:rPr>
          <w:rStyle w:val="FontStyle77"/>
          <w:sz w:val="24"/>
          <w:szCs w:val="24"/>
        </w:rPr>
        <w:t>Miejsce publikacji ogłoszenia o przetargu:</w:t>
      </w:r>
    </w:p>
    <w:p w:rsidR="00E37923" w:rsidRPr="00E37923" w:rsidRDefault="00E37923" w:rsidP="00591D10">
      <w:pPr>
        <w:pStyle w:val="Bezodstpw"/>
        <w:numPr>
          <w:ilvl w:val="0"/>
          <w:numId w:val="55"/>
        </w:numPr>
        <w:spacing w:line="276" w:lineRule="auto"/>
        <w:ind w:left="567" w:hanging="283"/>
        <w:jc w:val="both"/>
        <w:rPr>
          <w:rStyle w:val="FontStyle77"/>
          <w:sz w:val="24"/>
          <w:szCs w:val="24"/>
        </w:rPr>
      </w:pPr>
      <w:r w:rsidRPr="00E37923">
        <w:rPr>
          <w:rStyle w:val="FontStyle77"/>
          <w:sz w:val="24"/>
          <w:szCs w:val="24"/>
        </w:rPr>
        <w:t>BZP,</w:t>
      </w:r>
    </w:p>
    <w:p w:rsidR="00E37923" w:rsidRPr="00E37923" w:rsidRDefault="00E37923" w:rsidP="00591D10">
      <w:pPr>
        <w:pStyle w:val="Bezodstpw"/>
        <w:numPr>
          <w:ilvl w:val="0"/>
          <w:numId w:val="55"/>
        </w:numPr>
        <w:spacing w:line="276" w:lineRule="auto"/>
        <w:ind w:left="567" w:hanging="283"/>
        <w:jc w:val="both"/>
        <w:rPr>
          <w:rStyle w:val="FontStyle77"/>
          <w:sz w:val="24"/>
          <w:szCs w:val="24"/>
        </w:rPr>
      </w:pPr>
      <w:r w:rsidRPr="00E37923">
        <w:rPr>
          <w:rStyle w:val="FontStyle77"/>
          <w:sz w:val="24"/>
          <w:szCs w:val="24"/>
        </w:rPr>
        <w:t xml:space="preserve">strona internetowa zamawiającego - </w:t>
      </w:r>
      <w:hyperlink r:id="rId10" w:history="1">
        <w:r w:rsidRPr="00E37923">
          <w:rPr>
            <w:rStyle w:val="Hipercze"/>
            <w:rFonts w:ascii="Times New Roman" w:hAnsi="Times New Roman"/>
          </w:rPr>
          <w:t>www.uglipno.pl</w:t>
        </w:r>
      </w:hyperlink>
      <w:r w:rsidRPr="00E37923">
        <w:rPr>
          <w:rStyle w:val="FontStyle77"/>
          <w:sz w:val="24"/>
          <w:szCs w:val="24"/>
        </w:rPr>
        <w:t>,</w:t>
      </w:r>
    </w:p>
    <w:p w:rsidR="00E37923" w:rsidRPr="00E37923" w:rsidRDefault="00E37923" w:rsidP="00591D10">
      <w:pPr>
        <w:pStyle w:val="Bezodstpw"/>
        <w:numPr>
          <w:ilvl w:val="0"/>
          <w:numId w:val="55"/>
        </w:numPr>
        <w:spacing w:line="276" w:lineRule="auto"/>
        <w:ind w:left="567" w:hanging="283"/>
        <w:jc w:val="both"/>
        <w:rPr>
          <w:rStyle w:val="FontStyle77"/>
          <w:sz w:val="24"/>
          <w:szCs w:val="24"/>
        </w:rPr>
      </w:pPr>
      <w:r w:rsidRPr="00E37923">
        <w:rPr>
          <w:rStyle w:val="FontStyle77"/>
          <w:sz w:val="24"/>
          <w:szCs w:val="24"/>
        </w:rPr>
        <w:t>tablica ogłoszeń w miejscu publicznie dostępnym w siedzibie Zamawiającego przy ulicy Mickiewicza 29, 87-600 Lipno - I piętro</w:t>
      </w:r>
    </w:p>
    <w:p w:rsidR="00E37923" w:rsidRPr="00E37923" w:rsidRDefault="00E37923" w:rsidP="00591D10">
      <w:pPr>
        <w:pStyle w:val="Akapitzlist"/>
        <w:widowControl/>
        <w:numPr>
          <w:ilvl w:val="0"/>
          <w:numId w:val="51"/>
        </w:numPr>
        <w:autoSpaceDE/>
        <w:autoSpaceDN/>
        <w:adjustRightInd/>
        <w:spacing w:line="276" w:lineRule="auto"/>
        <w:ind w:left="284" w:hanging="284"/>
        <w:jc w:val="both"/>
      </w:pPr>
      <w:r w:rsidRPr="00E37923">
        <w:t xml:space="preserve">Klauzula informacyjna art. 13 RODO </w:t>
      </w:r>
      <w:r w:rsidRPr="00E37923">
        <w:rPr>
          <w:rStyle w:val="FontStyle77"/>
          <w:color w:val="auto"/>
          <w:sz w:val="24"/>
          <w:szCs w:val="24"/>
        </w:rPr>
        <w:t xml:space="preserve">stanowiący Załącznik nr </w:t>
      </w:r>
      <w:r w:rsidR="004E687C">
        <w:rPr>
          <w:rStyle w:val="FontStyle77"/>
          <w:color w:val="auto"/>
          <w:sz w:val="24"/>
          <w:szCs w:val="24"/>
        </w:rPr>
        <w:t>6</w:t>
      </w:r>
      <w:r w:rsidRPr="00E37923">
        <w:rPr>
          <w:rStyle w:val="FontStyle77"/>
          <w:color w:val="auto"/>
          <w:sz w:val="24"/>
          <w:szCs w:val="24"/>
        </w:rPr>
        <w:t>.</w:t>
      </w:r>
      <w:bookmarkStart w:id="0" w:name="_GoBack"/>
      <w:bookmarkEnd w:id="0"/>
    </w:p>
    <w:p w:rsidR="000F34F5" w:rsidRPr="00E37923" w:rsidRDefault="000F34F5" w:rsidP="00E37923">
      <w:pPr>
        <w:pStyle w:val="Bezodstpw"/>
        <w:spacing w:line="276" w:lineRule="auto"/>
        <w:ind w:left="284"/>
        <w:jc w:val="both"/>
        <w:rPr>
          <w:rStyle w:val="FontStyle77"/>
          <w:sz w:val="24"/>
          <w:szCs w:val="24"/>
        </w:rPr>
      </w:pPr>
    </w:p>
    <w:p w:rsidR="00501A0E" w:rsidRPr="00E37923" w:rsidRDefault="001647D4" w:rsidP="00E37923">
      <w:pPr>
        <w:pStyle w:val="Style21"/>
        <w:widowControl/>
        <w:spacing w:before="120" w:line="276" w:lineRule="auto"/>
        <w:ind w:left="993" w:hanging="993"/>
        <w:jc w:val="left"/>
        <w:rPr>
          <w:rStyle w:val="FontStyle75"/>
          <w:sz w:val="24"/>
          <w:szCs w:val="24"/>
        </w:rPr>
      </w:pPr>
      <w:r w:rsidRPr="00E37923">
        <w:rPr>
          <w:rStyle w:val="FontStyle75"/>
          <w:sz w:val="24"/>
          <w:szCs w:val="24"/>
        </w:rPr>
        <w:t>Dział III.</w:t>
      </w:r>
      <w:r w:rsidRPr="00E37923">
        <w:rPr>
          <w:rStyle w:val="FontStyle75"/>
          <w:sz w:val="24"/>
          <w:szCs w:val="24"/>
        </w:rPr>
        <w:tab/>
      </w:r>
      <w:r w:rsidR="00501A0E" w:rsidRPr="00E37923">
        <w:rPr>
          <w:rStyle w:val="FontStyle75"/>
          <w:sz w:val="24"/>
          <w:szCs w:val="24"/>
        </w:rPr>
        <w:t>Opis przedmiotu zamówienia.</w:t>
      </w:r>
    </w:p>
    <w:p w:rsidR="00943354" w:rsidRPr="00BE025B" w:rsidRDefault="00943354" w:rsidP="00591D10">
      <w:pPr>
        <w:pStyle w:val="Akapitzlist"/>
        <w:numPr>
          <w:ilvl w:val="0"/>
          <w:numId w:val="60"/>
        </w:numPr>
        <w:spacing w:line="276" w:lineRule="auto"/>
        <w:ind w:left="284" w:hanging="284"/>
        <w:jc w:val="both"/>
      </w:pPr>
      <w:r w:rsidRPr="00BE025B">
        <w:t xml:space="preserve">Przedmiotem zamówienia jest wykonanie bankowej obsługi budżetu Gminy </w:t>
      </w:r>
      <w:r>
        <w:t>Lipno</w:t>
      </w:r>
      <w:r w:rsidRPr="00BE025B">
        <w:t xml:space="preserve"> </w:t>
      </w:r>
      <w:r>
        <w:t>oraz</w:t>
      </w:r>
      <w:r w:rsidRPr="00BE025B">
        <w:t xml:space="preserve"> jej </w:t>
      </w:r>
      <w:r>
        <w:t>jednostek organizacyjnych</w:t>
      </w:r>
      <w:r w:rsidRPr="00BE025B">
        <w:t>:</w:t>
      </w:r>
    </w:p>
    <w:p w:rsidR="00943354" w:rsidRPr="00BE025B" w:rsidRDefault="00943354" w:rsidP="00591D10">
      <w:pPr>
        <w:pStyle w:val="Akapitzlist"/>
        <w:numPr>
          <w:ilvl w:val="0"/>
          <w:numId w:val="61"/>
        </w:numPr>
        <w:spacing w:line="276" w:lineRule="auto"/>
        <w:ind w:left="709" w:hanging="425"/>
        <w:jc w:val="both"/>
      </w:pPr>
      <w:r w:rsidRPr="00BE025B">
        <w:t>Urząd Gminy w Lipnie</w:t>
      </w:r>
      <w:r w:rsidR="00C727EB">
        <w:t>;</w:t>
      </w:r>
    </w:p>
    <w:p w:rsidR="00943354" w:rsidRPr="00BE025B" w:rsidRDefault="00943354" w:rsidP="00591D10">
      <w:pPr>
        <w:pStyle w:val="Akapitzlist"/>
        <w:numPr>
          <w:ilvl w:val="0"/>
          <w:numId w:val="61"/>
        </w:numPr>
        <w:spacing w:line="276" w:lineRule="auto"/>
        <w:ind w:left="709" w:hanging="425"/>
        <w:jc w:val="both"/>
      </w:pPr>
      <w:r>
        <w:t xml:space="preserve">Gminny </w:t>
      </w:r>
      <w:r w:rsidRPr="00BE025B">
        <w:t>Ośrodek Pomocy Społecznej w Lipnie</w:t>
      </w:r>
      <w:r w:rsidR="00C727EB">
        <w:t>;</w:t>
      </w:r>
    </w:p>
    <w:p w:rsidR="00943354" w:rsidRPr="00BE025B" w:rsidRDefault="00943354" w:rsidP="00591D10">
      <w:pPr>
        <w:pStyle w:val="Akapitzlist"/>
        <w:numPr>
          <w:ilvl w:val="0"/>
          <w:numId w:val="61"/>
        </w:numPr>
        <w:spacing w:line="276" w:lineRule="auto"/>
        <w:ind w:left="709" w:hanging="425"/>
        <w:jc w:val="both"/>
      </w:pPr>
      <w:r w:rsidRPr="00BE025B">
        <w:t>Ośrodek Kultury Gminy Lipno z/s w Wichowie</w:t>
      </w:r>
      <w:r w:rsidR="00C727EB">
        <w:t>;</w:t>
      </w:r>
    </w:p>
    <w:p w:rsidR="00943354" w:rsidRDefault="00943354" w:rsidP="00591D10">
      <w:pPr>
        <w:pStyle w:val="Akapitzlist"/>
        <w:numPr>
          <w:ilvl w:val="0"/>
          <w:numId w:val="61"/>
        </w:numPr>
        <w:spacing w:line="276" w:lineRule="auto"/>
        <w:ind w:left="709" w:hanging="425"/>
        <w:jc w:val="both"/>
      </w:pPr>
      <w:r w:rsidRPr="00BE025B">
        <w:t>Biblioteka Publiczna Gminy Lipno z/s w Radomicach</w:t>
      </w:r>
      <w:r w:rsidR="00C727EB">
        <w:t>;</w:t>
      </w:r>
    </w:p>
    <w:p w:rsidR="00943354" w:rsidRPr="00BE025B" w:rsidRDefault="00943354" w:rsidP="00591D10">
      <w:pPr>
        <w:pStyle w:val="Akapitzlist"/>
        <w:numPr>
          <w:ilvl w:val="0"/>
          <w:numId w:val="61"/>
        </w:numPr>
        <w:spacing w:line="276" w:lineRule="auto"/>
        <w:ind w:left="709" w:hanging="425"/>
        <w:jc w:val="both"/>
      </w:pPr>
      <w:r w:rsidRPr="00BE025B">
        <w:t>Samorządowa Administracja Placówek Oświatowych Gminy Lipno</w:t>
      </w:r>
      <w:r w:rsidR="00C727EB">
        <w:t>;</w:t>
      </w:r>
    </w:p>
    <w:p w:rsidR="00943354" w:rsidRDefault="00943354" w:rsidP="00591D10">
      <w:pPr>
        <w:pStyle w:val="Akapitzlist"/>
        <w:numPr>
          <w:ilvl w:val="0"/>
          <w:numId w:val="61"/>
        </w:numPr>
        <w:spacing w:line="276" w:lineRule="auto"/>
        <w:ind w:left="709" w:hanging="425"/>
        <w:jc w:val="both"/>
      </w:pPr>
      <w:r>
        <w:t>Szkoła Podstawowa w Jastrzębiu</w:t>
      </w:r>
      <w:r w:rsidR="00C727EB">
        <w:t>;</w:t>
      </w:r>
    </w:p>
    <w:p w:rsidR="00943354" w:rsidRDefault="00943354" w:rsidP="00591D10">
      <w:pPr>
        <w:pStyle w:val="Akapitzlist"/>
        <w:numPr>
          <w:ilvl w:val="0"/>
          <w:numId w:val="61"/>
        </w:numPr>
        <w:spacing w:line="276" w:lineRule="auto"/>
        <w:ind w:left="709" w:hanging="425"/>
        <w:jc w:val="both"/>
      </w:pPr>
      <w:r>
        <w:t>Szkoła Podstawowa w Maliszewie</w:t>
      </w:r>
      <w:r w:rsidR="00C727EB">
        <w:t>;</w:t>
      </w:r>
    </w:p>
    <w:p w:rsidR="00943354" w:rsidRDefault="00943354" w:rsidP="00591D10">
      <w:pPr>
        <w:pStyle w:val="Akapitzlist"/>
        <w:numPr>
          <w:ilvl w:val="0"/>
          <w:numId w:val="61"/>
        </w:numPr>
        <w:spacing w:line="276" w:lineRule="auto"/>
        <w:ind w:left="709" w:hanging="425"/>
        <w:jc w:val="both"/>
      </w:pPr>
      <w:r>
        <w:t xml:space="preserve">Szkoła Podstawowa w </w:t>
      </w:r>
      <w:proofErr w:type="spellStart"/>
      <w:r>
        <w:t>Trzebiegoszczu</w:t>
      </w:r>
      <w:proofErr w:type="spellEnd"/>
      <w:r w:rsidR="00C727EB">
        <w:t>;</w:t>
      </w:r>
    </w:p>
    <w:p w:rsidR="00943354" w:rsidRDefault="00943354" w:rsidP="00591D10">
      <w:pPr>
        <w:pStyle w:val="Akapitzlist"/>
        <w:numPr>
          <w:ilvl w:val="0"/>
          <w:numId w:val="61"/>
        </w:numPr>
        <w:spacing w:line="276" w:lineRule="auto"/>
        <w:ind w:left="709" w:hanging="425"/>
        <w:jc w:val="both"/>
      </w:pPr>
      <w:r>
        <w:t>Szkoła Podstawowa w Wichowie</w:t>
      </w:r>
      <w:r w:rsidR="00C727EB">
        <w:t>;</w:t>
      </w:r>
    </w:p>
    <w:p w:rsidR="00943354" w:rsidRDefault="00943354" w:rsidP="00591D10">
      <w:pPr>
        <w:pStyle w:val="Akapitzlist"/>
        <w:numPr>
          <w:ilvl w:val="0"/>
          <w:numId w:val="61"/>
        </w:numPr>
        <w:spacing w:line="276" w:lineRule="auto"/>
        <w:ind w:left="709" w:hanging="425"/>
        <w:jc w:val="both"/>
      </w:pPr>
      <w:r>
        <w:t>Zespół Szkół Karnkowo</w:t>
      </w:r>
      <w:r w:rsidR="00C727EB">
        <w:t>;</w:t>
      </w:r>
    </w:p>
    <w:p w:rsidR="00FA34A6" w:rsidRPr="00943354" w:rsidRDefault="00943354" w:rsidP="00591D10">
      <w:pPr>
        <w:pStyle w:val="Akapitzlist"/>
        <w:numPr>
          <w:ilvl w:val="0"/>
          <w:numId w:val="61"/>
        </w:numPr>
        <w:spacing w:line="276" w:lineRule="auto"/>
        <w:ind w:left="709" w:hanging="425"/>
        <w:jc w:val="both"/>
      </w:pPr>
      <w:r>
        <w:t>Zespół Szkół Radomice</w:t>
      </w:r>
      <w:r w:rsidR="00637932" w:rsidRPr="00943354">
        <w:t>.</w:t>
      </w:r>
      <w:r w:rsidR="00FA34A6" w:rsidRPr="00C727EB">
        <w:rPr>
          <w:rFonts w:eastAsia="Calibri"/>
        </w:rPr>
        <w:t xml:space="preserve"> </w:t>
      </w:r>
    </w:p>
    <w:p w:rsidR="00FA34A6" w:rsidRPr="00C727EB" w:rsidRDefault="00FA34A6" w:rsidP="00591D10">
      <w:pPr>
        <w:pStyle w:val="Akapitzlist"/>
        <w:numPr>
          <w:ilvl w:val="0"/>
          <w:numId w:val="62"/>
        </w:numPr>
        <w:spacing w:line="276" w:lineRule="auto"/>
        <w:ind w:left="284" w:hanging="284"/>
        <w:jc w:val="both"/>
      </w:pPr>
      <w:r w:rsidRPr="00C727EB">
        <w:t xml:space="preserve">Zakres rzeczowy </w:t>
      </w:r>
      <w:r w:rsidR="00C727EB" w:rsidRPr="00C727EB">
        <w:t>obejmuje</w:t>
      </w:r>
      <w:r w:rsidRPr="00C727EB">
        <w:t>:</w:t>
      </w:r>
    </w:p>
    <w:p w:rsidR="00943354" w:rsidRPr="00BE025B" w:rsidRDefault="00943354" w:rsidP="00D90F7D">
      <w:pPr>
        <w:pStyle w:val="Akapitzlist"/>
        <w:numPr>
          <w:ilvl w:val="0"/>
          <w:numId w:val="63"/>
        </w:numPr>
        <w:spacing w:line="276" w:lineRule="auto"/>
        <w:ind w:left="567" w:hanging="283"/>
        <w:jc w:val="both"/>
      </w:pPr>
      <w:r>
        <w:t>O</w:t>
      </w:r>
      <w:r w:rsidRPr="00BE025B">
        <w:t xml:space="preserve">bsługę bankową Gminy </w:t>
      </w:r>
      <w:r>
        <w:t>Lipno</w:t>
      </w:r>
      <w:r w:rsidRPr="00BE025B">
        <w:t xml:space="preserve"> w zakresie:</w:t>
      </w:r>
    </w:p>
    <w:p w:rsidR="00943354" w:rsidRPr="00BE025B" w:rsidRDefault="00943354" w:rsidP="00D90F7D">
      <w:pPr>
        <w:pStyle w:val="Akapitzlist"/>
        <w:numPr>
          <w:ilvl w:val="0"/>
          <w:numId w:val="64"/>
        </w:numPr>
        <w:spacing w:line="276" w:lineRule="auto"/>
        <w:ind w:left="851" w:hanging="284"/>
        <w:jc w:val="both"/>
      </w:pPr>
      <w:r w:rsidRPr="00BE025B">
        <w:t xml:space="preserve">otwarcia, prowadzenia i zamknięcia rachunku bieżącego Gminy </w:t>
      </w:r>
      <w:r>
        <w:t>Lipno</w:t>
      </w:r>
      <w:r w:rsidRPr="00BE025B">
        <w:t>,</w:t>
      </w:r>
    </w:p>
    <w:p w:rsidR="00943354" w:rsidRPr="00BE025B" w:rsidRDefault="00943354" w:rsidP="00D90F7D">
      <w:pPr>
        <w:pStyle w:val="Akapitzlist"/>
        <w:numPr>
          <w:ilvl w:val="0"/>
          <w:numId w:val="64"/>
        </w:numPr>
        <w:spacing w:line="276" w:lineRule="auto"/>
        <w:ind w:left="851" w:hanging="284"/>
        <w:jc w:val="both"/>
      </w:pPr>
      <w:r w:rsidRPr="00BE025B">
        <w:t>otwarcia,</w:t>
      </w:r>
      <w:r>
        <w:t xml:space="preserve"> </w:t>
      </w:r>
      <w:r w:rsidRPr="00BE025B">
        <w:t>prowadzenia i zamknięcia rachunku bieżącego jednostek organizacyjnych,</w:t>
      </w:r>
    </w:p>
    <w:p w:rsidR="00943354" w:rsidRPr="00BE025B" w:rsidRDefault="00943354" w:rsidP="00D90F7D">
      <w:pPr>
        <w:pStyle w:val="Akapitzlist"/>
        <w:numPr>
          <w:ilvl w:val="0"/>
          <w:numId w:val="64"/>
        </w:numPr>
        <w:spacing w:line="276" w:lineRule="auto"/>
        <w:ind w:left="851" w:hanging="284"/>
        <w:jc w:val="both"/>
      </w:pPr>
      <w:r w:rsidRPr="00BE025B">
        <w:lastRenderedPageBreak/>
        <w:t xml:space="preserve">otwarcia, prowadzenia i zamknięcia rachunków pomocniczych dla Gminy </w:t>
      </w:r>
      <w:r>
        <w:t>Lipno</w:t>
      </w:r>
      <w:r w:rsidRPr="00BE025B">
        <w:t xml:space="preserve"> i jednostek organizacyjnych,</w:t>
      </w:r>
    </w:p>
    <w:p w:rsidR="00943354" w:rsidRPr="00BE025B" w:rsidRDefault="00943354" w:rsidP="00D90F7D">
      <w:pPr>
        <w:pStyle w:val="Akapitzlist"/>
        <w:numPr>
          <w:ilvl w:val="0"/>
          <w:numId w:val="64"/>
        </w:numPr>
        <w:spacing w:line="276" w:lineRule="auto"/>
        <w:ind w:left="851" w:hanging="284"/>
        <w:jc w:val="both"/>
      </w:pPr>
      <w:r w:rsidRPr="00BE025B">
        <w:t xml:space="preserve">otwierania dodatkowych rachunków bieżących i pomocniczych w trakcie wykonywania bankowej obsługi budżetu Gminy </w:t>
      </w:r>
      <w:r>
        <w:t>Lipno</w:t>
      </w:r>
      <w:r w:rsidRPr="00BE025B">
        <w:t>,</w:t>
      </w:r>
    </w:p>
    <w:p w:rsidR="00943354" w:rsidRPr="00BE025B" w:rsidRDefault="00943354" w:rsidP="00D90F7D">
      <w:pPr>
        <w:pStyle w:val="Akapitzlist"/>
        <w:numPr>
          <w:ilvl w:val="0"/>
          <w:numId w:val="64"/>
        </w:numPr>
        <w:spacing w:line="276" w:lineRule="auto"/>
        <w:ind w:left="851" w:hanging="284"/>
        <w:jc w:val="both"/>
      </w:pPr>
      <w:r w:rsidRPr="00BE025B">
        <w:t xml:space="preserve">obsługi operacji finansowych budżetu Gminy </w:t>
      </w:r>
      <w:r>
        <w:t>Lipno</w:t>
      </w:r>
      <w:r w:rsidRPr="00BE025B">
        <w:t xml:space="preserve"> na poziomie Urzędu Gminy w </w:t>
      </w:r>
      <w:r>
        <w:t>Lipnie</w:t>
      </w:r>
      <w:r w:rsidRPr="00BE025B">
        <w:t xml:space="preserve"> i jednostek organizacyjnych z zastosowaniem jednolitych procedur,</w:t>
      </w:r>
    </w:p>
    <w:p w:rsidR="00943354" w:rsidRPr="00BE025B" w:rsidRDefault="00943354" w:rsidP="00D90F7D">
      <w:pPr>
        <w:pStyle w:val="Akapitzlist"/>
        <w:numPr>
          <w:ilvl w:val="0"/>
          <w:numId w:val="64"/>
        </w:numPr>
        <w:spacing w:line="276" w:lineRule="auto"/>
        <w:ind w:left="851" w:hanging="284"/>
        <w:jc w:val="both"/>
      </w:pPr>
      <w:r w:rsidRPr="00BE025B">
        <w:t xml:space="preserve">prowadzenia wszelkiego rodzaju rozliczeń pieniężnych pomiędzy rachunkami bieżącymi i pomocniczymi Gminy </w:t>
      </w:r>
      <w:r>
        <w:t>Lipno</w:t>
      </w:r>
      <w:r w:rsidRPr="00BE025B">
        <w:t xml:space="preserve"> i jednostek organizacyjnych,</w:t>
      </w:r>
    </w:p>
    <w:p w:rsidR="00943354" w:rsidRPr="00BE025B" w:rsidRDefault="00943354" w:rsidP="00D90F7D">
      <w:pPr>
        <w:pStyle w:val="Akapitzlist"/>
        <w:numPr>
          <w:ilvl w:val="0"/>
          <w:numId w:val="64"/>
        </w:numPr>
        <w:spacing w:line="276" w:lineRule="auto"/>
        <w:ind w:left="851" w:hanging="284"/>
        <w:jc w:val="both"/>
      </w:pPr>
      <w:r w:rsidRPr="00BE025B">
        <w:t>realizacji przelewów w formie elektronicznej na rachunki prowadzone w innych bankach oraz w banku prowadzącym obsługę rachunku. Realizacja przelewów przez bank (obciążenie konta Zamawiającego) dokonywana będzie w dniu złożenia przez Zamawiającego dyspozycji przelewu,</w:t>
      </w:r>
    </w:p>
    <w:p w:rsidR="00943354" w:rsidRPr="00BE025B" w:rsidRDefault="00943354" w:rsidP="00D90F7D">
      <w:pPr>
        <w:pStyle w:val="Akapitzlist"/>
        <w:numPr>
          <w:ilvl w:val="0"/>
          <w:numId w:val="64"/>
        </w:numPr>
        <w:spacing w:line="276" w:lineRule="auto"/>
        <w:ind w:left="851" w:hanging="284"/>
        <w:jc w:val="both"/>
      </w:pPr>
      <w:r w:rsidRPr="00BE025B">
        <w:t>realizacja przelewów w formie papierowej na rachunki prowadzone w innych bankach oraz w banku prowadzącym obsługę rachunku Zamawiającego,</w:t>
      </w:r>
    </w:p>
    <w:p w:rsidR="00943354" w:rsidRPr="00BE025B" w:rsidRDefault="00943354" w:rsidP="00D90F7D">
      <w:pPr>
        <w:pStyle w:val="Akapitzlist"/>
        <w:numPr>
          <w:ilvl w:val="0"/>
          <w:numId w:val="64"/>
        </w:numPr>
        <w:spacing w:line="276" w:lineRule="auto"/>
        <w:ind w:left="851" w:hanging="284"/>
        <w:jc w:val="both"/>
      </w:pPr>
      <w:r w:rsidRPr="00BE025B">
        <w:t>przyjmowania bez opłat i prowizji wpłat gotówkowych od osób trzecich na</w:t>
      </w:r>
      <w:r>
        <w:t xml:space="preserve"> </w:t>
      </w:r>
      <w:r w:rsidRPr="00BE025B">
        <w:t>wszystkie rachunki bieżące i pomocnicze Zamawiającego,</w:t>
      </w:r>
    </w:p>
    <w:p w:rsidR="00943354" w:rsidRDefault="00943354" w:rsidP="00D90F7D">
      <w:pPr>
        <w:pStyle w:val="Akapitzlist"/>
        <w:numPr>
          <w:ilvl w:val="0"/>
          <w:numId w:val="64"/>
        </w:numPr>
        <w:spacing w:line="276" w:lineRule="auto"/>
        <w:ind w:left="851" w:hanging="284"/>
        <w:jc w:val="both"/>
      </w:pPr>
      <w:r w:rsidRPr="00BE025B">
        <w:t>przyjmowania wpłat gotówkowych od Zamawiającego oraz dokonywania</w:t>
      </w:r>
      <w:r>
        <w:t xml:space="preserve"> </w:t>
      </w:r>
      <w:r w:rsidRPr="00BE025B">
        <w:t xml:space="preserve">wypłat gotówkowych, </w:t>
      </w:r>
    </w:p>
    <w:p w:rsidR="00943354" w:rsidRDefault="00943354" w:rsidP="00D90F7D">
      <w:pPr>
        <w:pStyle w:val="Akapitzlist"/>
        <w:numPr>
          <w:ilvl w:val="0"/>
          <w:numId w:val="64"/>
        </w:numPr>
        <w:spacing w:line="276" w:lineRule="auto"/>
        <w:ind w:left="851" w:hanging="284"/>
        <w:jc w:val="both"/>
      </w:pPr>
      <w:r w:rsidRPr="00BE025B">
        <w:t xml:space="preserve">wydawania blankietów czekowych, </w:t>
      </w:r>
    </w:p>
    <w:p w:rsidR="00943354" w:rsidRDefault="00943354" w:rsidP="00D90F7D">
      <w:pPr>
        <w:pStyle w:val="Akapitzlist"/>
        <w:numPr>
          <w:ilvl w:val="0"/>
          <w:numId w:val="64"/>
        </w:numPr>
        <w:spacing w:line="276" w:lineRule="auto"/>
        <w:ind w:left="851" w:hanging="284"/>
        <w:jc w:val="both"/>
      </w:pPr>
      <w:r w:rsidRPr="00BE025B">
        <w:t>wydawania oświadczeń, zaświadczeń i opinii na żądanie Zamawiającego oraz</w:t>
      </w:r>
      <w:r>
        <w:t xml:space="preserve"> </w:t>
      </w:r>
      <w:r w:rsidRPr="00BE025B">
        <w:t xml:space="preserve">innych czynności bankowych np. zmiana karty wzorów podpisów itp., </w:t>
      </w:r>
    </w:p>
    <w:p w:rsidR="00943354" w:rsidRDefault="00943354" w:rsidP="00D90F7D">
      <w:pPr>
        <w:pStyle w:val="Akapitzlist"/>
        <w:numPr>
          <w:ilvl w:val="0"/>
          <w:numId w:val="64"/>
        </w:numPr>
        <w:spacing w:line="276" w:lineRule="auto"/>
        <w:ind w:left="851" w:hanging="284"/>
        <w:jc w:val="both"/>
      </w:pPr>
      <w:r w:rsidRPr="00BE025B">
        <w:t>oprocentowania środków (pozostałych) znajdujących się na wszystkich</w:t>
      </w:r>
      <w:r>
        <w:t xml:space="preserve"> </w:t>
      </w:r>
      <w:r w:rsidRPr="00BE025B">
        <w:t xml:space="preserve">rachunkach Gminy </w:t>
      </w:r>
      <w:r>
        <w:t>Lipno</w:t>
      </w:r>
      <w:r w:rsidRPr="00BE025B">
        <w:t xml:space="preserve"> i jednostek organizacyjnych w oparciu o stopę</w:t>
      </w:r>
      <w:r>
        <w:t xml:space="preserve"> </w:t>
      </w:r>
      <w:r w:rsidRPr="00BE025B">
        <w:t xml:space="preserve">WIBID </w:t>
      </w:r>
      <w:r>
        <w:t>1M +</w:t>
      </w:r>
      <w:r w:rsidRPr="00BE025B">
        <w:t xml:space="preserve"> marża Wykonawcy</w:t>
      </w:r>
      <w:r w:rsidR="00A771D8">
        <w:t>;</w:t>
      </w:r>
    </w:p>
    <w:p w:rsidR="00943354" w:rsidRPr="00BE025B" w:rsidRDefault="00943354" w:rsidP="00D90F7D">
      <w:pPr>
        <w:pStyle w:val="Akapitzlist"/>
        <w:numPr>
          <w:ilvl w:val="0"/>
          <w:numId w:val="63"/>
        </w:numPr>
        <w:spacing w:line="276" w:lineRule="auto"/>
        <w:ind w:left="567" w:hanging="283"/>
        <w:jc w:val="both"/>
      </w:pPr>
      <w:r>
        <w:t>U</w:t>
      </w:r>
      <w:r w:rsidRPr="00BE025B">
        <w:t xml:space="preserve">dzielenie krótkoterminowego odnawialnego kredytu w rachunku bieżącym Gminy </w:t>
      </w:r>
      <w:r>
        <w:t>Lipno</w:t>
      </w:r>
      <w:r w:rsidRPr="00BE025B">
        <w:t>:</w:t>
      </w:r>
    </w:p>
    <w:p w:rsidR="00943354" w:rsidRPr="00BE025B" w:rsidRDefault="00943354" w:rsidP="00D90F7D">
      <w:pPr>
        <w:numPr>
          <w:ilvl w:val="0"/>
          <w:numId w:val="59"/>
        </w:numPr>
        <w:tabs>
          <w:tab w:val="clear" w:pos="720"/>
        </w:tabs>
        <w:spacing w:line="276" w:lineRule="auto"/>
        <w:ind w:left="851" w:hanging="284"/>
        <w:jc w:val="both"/>
      </w:pPr>
      <w:r w:rsidRPr="00BE025B">
        <w:t xml:space="preserve">Wykonawca udzieli Zamawiającemu kredytu odnawialnego w ramach rachunku bieżącego Gminy </w:t>
      </w:r>
      <w:r>
        <w:t>Lipno</w:t>
      </w:r>
      <w:r w:rsidRPr="00BE025B">
        <w:t xml:space="preserve"> do wysokości określonej w każdym roku uchwałą w sprawie budżetu Gminy </w:t>
      </w:r>
      <w:r>
        <w:t>Lipno</w:t>
      </w:r>
      <w:r w:rsidRPr="00BE025B">
        <w:t>,</w:t>
      </w:r>
    </w:p>
    <w:p w:rsidR="00943354" w:rsidRPr="00BE025B" w:rsidRDefault="00943354" w:rsidP="00D90F7D">
      <w:pPr>
        <w:numPr>
          <w:ilvl w:val="0"/>
          <w:numId w:val="59"/>
        </w:numPr>
        <w:tabs>
          <w:tab w:val="clear" w:pos="720"/>
        </w:tabs>
        <w:spacing w:line="276" w:lineRule="auto"/>
        <w:ind w:left="851" w:hanging="284"/>
        <w:jc w:val="both"/>
      </w:pPr>
      <w:r w:rsidRPr="00BE025B">
        <w:t>koszty kredytu stanowić będzie jedynie oprocentowanie określone w oparciu o stopę WIBOR 1M+ /- marża Wykonawcy</w:t>
      </w:r>
      <w:r w:rsidR="00A771D8">
        <w:t>;</w:t>
      </w:r>
    </w:p>
    <w:p w:rsidR="00943354" w:rsidRPr="00BE025B" w:rsidRDefault="00943354" w:rsidP="00D90F7D">
      <w:pPr>
        <w:numPr>
          <w:ilvl w:val="1"/>
          <w:numId w:val="56"/>
        </w:numPr>
        <w:tabs>
          <w:tab w:val="clear" w:pos="1440"/>
        </w:tabs>
        <w:spacing w:line="276" w:lineRule="auto"/>
        <w:ind w:left="567" w:hanging="283"/>
        <w:jc w:val="both"/>
      </w:pPr>
      <w:r>
        <w:t>L</w:t>
      </w:r>
      <w:r w:rsidRPr="00BE025B">
        <w:t>okowania środków:</w:t>
      </w:r>
    </w:p>
    <w:p w:rsidR="00943354" w:rsidRPr="00BE025B" w:rsidRDefault="00943354" w:rsidP="00D90F7D">
      <w:pPr>
        <w:numPr>
          <w:ilvl w:val="0"/>
          <w:numId w:val="58"/>
        </w:numPr>
        <w:tabs>
          <w:tab w:val="clear" w:pos="720"/>
        </w:tabs>
        <w:spacing w:line="276" w:lineRule="auto"/>
        <w:ind w:left="851" w:hanging="284"/>
        <w:jc w:val="both"/>
      </w:pPr>
      <w:r w:rsidRPr="00BE025B">
        <w:t xml:space="preserve">przyjmowania na </w:t>
      </w:r>
      <w:proofErr w:type="spellStart"/>
      <w:r w:rsidRPr="00BE025B">
        <w:t>autolokaty</w:t>
      </w:r>
      <w:proofErr w:type="spellEnd"/>
      <w:r w:rsidRPr="00BE025B">
        <w:t xml:space="preserve"> O/N (depozyty automatyczne, nocne, jednodniowe, weekendowe), zgodnie z dyspozycją jednostki (Zamawiającego) środków finansowych, przy zastosowaniu oprocentowania WIBID ON+/-marża Wykonawcy określonej dla </w:t>
      </w:r>
      <w:proofErr w:type="spellStart"/>
      <w:r w:rsidRPr="00BE025B">
        <w:t>autolokat</w:t>
      </w:r>
      <w:proofErr w:type="spellEnd"/>
      <w:r w:rsidRPr="00BE025B">
        <w:t xml:space="preserve"> O/N, przy czym minimalna wysokość </w:t>
      </w:r>
      <w:proofErr w:type="spellStart"/>
      <w:r w:rsidRPr="00BE025B">
        <w:t>autolokaty</w:t>
      </w:r>
      <w:proofErr w:type="spellEnd"/>
      <w:r w:rsidRPr="00BE025B">
        <w:t xml:space="preserve"> wynosi 50 000 zł (bez odrębnej codziennej dyspozycji Zamawiającego),</w:t>
      </w:r>
    </w:p>
    <w:p w:rsidR="00943354" w:rsidRDefault="00943354" w:rsidP="00D90F7D">
      <w:pPr>
        <w:numPr>
          <w:ilvl w:val="0"/>
          <w:numId w:val="58"/>
        </w:numPr>
        <w:tabs>
          <w:tab w:val="clear" w:pos="720"/>
        </w:tabs>
        <w:spacing w:line="276" w:lineRule="auto"/>
        <w:ind w:left="851" w:hanging="284"/>
        <w:jc w:val="both"/>
      </w:pPr>
      <w:r w:rsidRPr="00BE025B">
        <w:t>oprocentowanie lokat (negocjowanych) na dłuższe terminy będzie każdorazowo negocjowane pomiędzy Zamawiającym a Wykonawcą, przy czym Wykonawca gwarantuje, że dla lokat na dłuższe okresy niż O/N, oprocentowanie to będzie dla Zamawiającego korzystniejsze niż dla lokat O/N a stawką minimalną, wyjściową oprocentowania lokat negocjowanych będzie WIBID 1M +/- marża Wykonawcy</w:t>
      </w:r>
      <w:r w:rsidR="00A771D8">
        <w:t>;</w:t>
      </w:r>
    </w:p>
    <w:p w:rsidR="00943354" w:rsidRPr="00BE025B" w:rsidRDefault="00943354" w:rsidP="00D90F7D">
      <w:pPr>
        <w:pStyle w:val="Akapitzlist"/>
        <w:numPr>
          <w:ilvl w:val="1"/>
          <w:numId w:val="56"/>
        </w:numPr>
        <w:tabs>
          <w:tab w:val="clear" w:pos="1440"/>
        </w:tabs>
        <w:spacing w:line="276" w:lineRule="auto"/>
        <w:ind w:left="567" w:hanging="283"/>
        <w:jc w:val="both"/>
      </w:pPr>
      <w:r>
        <w:t>W</w:t>
      </w:r>
      <w:r w:rsidRPr="00BE025B">
        <w:t>spółpracy w zakresie przepływu informacji miedzy Zamawiającym a Wykonawcą w trakcie świadczenia usług oraz system bankowości elektronicznej:</w:t>
      </w:r>
    </w:p>
    <w:p w:rsidR="00943354" w:rsidRPr="00BE025B" w:rsidRDefault="00943354" w:rsidP="00D90F7D">
      <w:pPr>
        <w:numPr>
          <w:ilvl w:val="0"/>
          <w:numId w:val="57"/>
        </w:numPr>
        <w:tabs>
          <w:tab w:val="clear" w:pos="720"/>
        </w:tabs>
        <w:spacing w:line="276" w:lineRule="auto"/>
        <w:ind w:left="851" w:hanging="284"/>
        <w:jc w:val="both"/>
      </w:pPr>
      <w:r w:rsidRPr="00BE025B">
        <w:lastRenderedPageBreak/>
        <w:t>Wykonawca zobowiązany jest wyznaczyć osobę lub osoby, których zadaniem będą bieżące kontakty operacyjne z Zamawiającym, udzielanie porad i konsultacji,</w:t>
      </w:r>
    </w:p>
    <w:p w:rsidR="00943354" w:rsidRPr="00BE025B" w:rsidRDefault="00943354" w:rsidP="00D90F7D">
      <w:pPr>
        <w:numPr>
          <w:ilvl w:val="0"/>
          <w:numId w:val="57"/>
        </w:numPr>
        <w:tabs>
          <w:tab w:val="clear" w:pos="720"/>
        </w:tabs>
        <w:spacing w:line="276" w:lineRule="auto"/>
        <w:ind w:left="851" w:hanging="284"/>
        <w:jc w:val="both"/>
      </w:pPr>
      <w:r w:rsidRPr="00BE025B">
        <w:t>Wykonawca zobowiązany jest dostarczać wszelkich niezbędnych informacji na temat operacji prowadzonych w ramach obsługi bankowej,</w:t>
      </w:r>
    </w:p>
    <w:p w:rsidR="00943354" w:rsidRPr="00BE025B" w:rsidRDefault="00943354" w:rsidP="00D90F7D">
      <w:pPr>
        <w:numPr>
          <w:ilvl w:val="0"/>
          <w:numId w:val="57"/>
        </w:numPr>
        <w:tabs>
          <w:tab w:val="clear" w:pos="720"/>
        </w:tabs>
        <w:spacing w:line="276" w:lineRule="auto"/>
        <w:ind w:left="851" w:hanging="284"/>
        <w:jc w:val="both"/>
      </w:pPr>
      <w:r w:rsidRPr="00BE025B">
        <w:t xml:space="preserve">Wykonawca zobowiązany jest zapewnić bezpłatne użytkowanie funkcjonalnego systemu bankowości elektronicznej wraz z bezpłatnym zainstalowaniem odpowiedniego oprogramowania w ilości terminali - zgodnej z wymaganiami Zamawiającego oraz bezpłatnie przeszkolić pracowników. Wykonawca zobowiązany jest udzielać Zamawiającemu porad i konsultacji. Ilość i zakres obsługi może ulec zmianie w trakcie trwania umowy w zależności od potrzeb i wymagań wynikających z funkcjonowania Gminy </w:t>
      </w:r>
      <w:r>
        <w:t>Lipno</w:t>
      </w:r>
      <w:r w:rsidRPr="00BE025B">
        <w:t xml:space="preserve"> i jej jednostek organizacyjnych. W przypadku awarii uniemożliwiającej wysłanie przelewów w formie elektronicznej, Wykonawca umożliwi bezpłatne wykonanie przelewów w formie papierowej zgodnie z potrzebami Zamawiającego. Obejmowanie przez Wykonawcę obsługą kolejnych jednostek bądź rachunków, będzie odbywało się z uwzględnieniem postanowień wynikających ze specyfikacji istotnych warunków zamówienia, terminów dotyczących obowiązujących umów oraz wymagań Zamawiającego</w:t>
      </w:r>
      <w:r w:rsidR="00A771D8">
        <w:t>;</w:t>
      </w:r>
    </w:p>
    <w:p w:rsidR="00A33A89" w:rsidRDefault="00A33A89" w:rsidP="00D90F7D">
      <w:pPr>
        <w:pStyle w:val="Akapitzlist"/>
        <w:numPr>
          <w:ilvl w:val="1"/>
          <w:numId w:val="56"/>
        </w:numPr>
        <w:tabs>
          <w:tab w:val="clear" w:pos="1440"/>
        </w:tabs>
        <w:spacing w:line="276" w:lineRule="auto"/>
        <w:ind w:left="567" w:hanging="283"/>
        <w:jc w:val="both"/>
      </w:pPr>
      <w:r>
        <w:t>Zapewnienia w ramach elektronicznej obsługi bankowej import</w:t>
      </w:r>
      <w:r w:rsidR="00984A57">
        <w:t>u</w:t>
      </w:r>
      <w:r>
        <w:t xml:space="preserve"> kontrahentów z obecnie użytkowanego systemu </w:t>
      </w:r>
      <w:r w:rsidR="00984A57">
        <w:t>bankowego, eksport kontrahentów z systemu bankowego do pliku.</w:t>
      </w:r>
    </w:p>
    <w:p w:rsidR="00943354" w:rsidRPr="00BE025B" w:rsidRDefault="00943354" w:rsidP="00D90F7D">
      <w:pPr>
        <w:pStyle w:val="Akapitzlist"/>
        <w:numPr>
          <w:ilvl w:val="1"/>
          <w:numId w:val="56"/>
        </w:numPr>
        <w:tabs>
          <w:tab w:val="clear" w:pos="1440"/>
        </w:tabs>
        <w:spacing w:line="276" w:lineRule="auto"/>
        <w:ind w:left="567" w:hanging="283"/>
        <w:jc w:val="both"/>
      </w:pPr>
      <w:r>
        <w:t>I</w:t>
      </w:r>
      <w:r w:rsidRPr="00BE025B">
        <w:t xml:space="preserve">nnych typowych bankowych czynności, obejmujących bankową obsługę budżetu Gminy </w:t>
      </w:r>
      <w:r>
        <w:t>Lipno</w:t>
      </w:r>
      <w:r w:rsidRPr="00BE025B">
        <w:t xml:space="preserve"> i jej jednostek organizacyjnych, które zaistnieją w trakcie wykonywania zamówienia;</w:t>
      </w:r>
    </w:p>
    <w:p w:rsidR="00943354" w:rsidRDefault="00943354" w:rsidP="00D90F7D">
      <w:pPr>
        <w:pStyle w:val="Akapitzlist"/>
        <w:numPr>
          <w:ilvl w:val="1"/>
          <w:numId w:val="56"/>
        </w:numPr>
        <w:tabs>
          <w:tab w:val="clear" w:pos="1440"/>
        </w:tabs>
        <w:spacing w:line="276" w:lineRule="auto"/>
        <w:ind w:left="567" w:hanging="283"/>
        <w:jc w:val="both"/>
      </w:pPr>
      <w:r w:rsidRPr="00BE025B">
        <w:t xml:space="preserve">Wykonawca dla czynności i usług będących przedmiotem zamówienia nie będzie pobierał innych, niż wymienione w </w:t>
      </w:r>
      <w:r w:rsidR="007505B7">
        <w:t>f</w:t>
      </w:r>
      <w:r w:rsidRPr="00BE025B">
        <w:t xml:space="preserve">ormularzu cenowym oferty prowizji ani opłat z tytułu wykonywania obsługi bankowej budżetu Gminy </w:t>
      </w:r>
      <w:r>
        <w:t>Lipno</w:t>
      </w:r>
      <w:r w:rsidRPr="00BE025B">
        <w:t xml:space="preserve"> i jej jednostek organizacyjnych w terminie od 01 </w:t>
      </w:r>
      <w:r>
        <w:t>stycznia</w:t>
      </w:r>
      <w:r w:rsidRPr="00BE025B">
        <w:t xml:space="preserve"> 201</w:t>
      </w:r>
      <w:r w:rsidR="007505B7">
        <w:t>9</w:t>
      </w:r>
      <w:r w:rsidRPr="00BE025B">
        <w:t xml:space="preserve"> r. do 31 grudnia 20</w:t>
      </w:r>
      <w:r w:rsidR="007505B7">
        <w:t>22</w:t>
      </w:r>
      <w:r w:rsidRPr="00BE025B">
        <w:t xml:space="preserve"> r. W trakcie realizacji zamówienia liczba rachunków, innych czynności bankowych, usług i produktów będzie zależała od określonych potrzeb Zamawiającego.</w:t>
      </w:r>
    </w:p>
    <w:p w:rsidR="00C727EB" w:rsidRPr="00064C1D" w:rsidRDefault="00C727EB" w:rsidP="00D90F7D">
      <w:pPr>
        <w:pStyle w:val="Bezodstpw"/>
        <w:numPr>
          <w:ilvl w:val="0"/>
          <w:numId w:val="62"/>
        </w:numPr>
        <w:spacing w:line="276" w:lineRule="auto"/>
        <w:ind w:left="284" w:hanging="284"/>
        <w:jc w:val="both"/>
        <w:rPr>
          <w:rFonts w:ascii="Times New Roman" w:hAnsi="Times New Roman"/>
        </w:rPr>
      </w:pPr>
      <w:r w:rsidRPr="00064C1D">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C727EB" w:rsidRPr="00064C1D" w:rsidRDefault="00C727EB" w:rsidP="00D90F7D">
      <w:pPr>
        <w:pStyle w:val="Bezodstpw"/>
        <w:numPr>
          <w:ilvl w:val="0"/>
          <w:numId w:val="62"/>
        </w:numPr>
        <w:spacing w:line="276" w:lineRule="auto"/>
        <w:ind w:left="284" w:hanging="284"/>
        <w:jc w:val="both"/>
        <w:rPr>
          <w:rFonts w:ascii="Times New Roman" w:hAnsi="Times New Roman"/>
        </w:rPr>
      </w:pPr>
      <w:r w:rsidRPr="00064C1D">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A771D8" w:rsidRDefault="00A771D8" w:rsidP="00D90F7D">
      <w:pPr>
        <w:pStyle w:val="Bezodstpw"/>
        <w:numPr>
          <w:ilvl w:val="0"/>
          <w:numId w:val="62"/>
        </w:numPr>
        <w:spacing w:line="276" w:lineRule="auto"/>
        <w:ind w:left="284" w:hanging="284"/>
        <w:jc w:val="both"/>
        <w:rPr>
          <w:rFonts w:ascii="Times New Roman" w:hAnsi="Times New Roman"/>
        </w:rPr>
      </w:pPr>
      <w:r w:rsidRPr="00E37923">
        <w:rPr>
          <w:rFonts w:ascii="Times New Roman" w:hAnsi="Times New Roman"/>
        </w:rPr>
        <w:t>Zamawiający nie dopuszcza składania ofert wariantowych.</w:t>
      </w:r>
    </w:p>
    <w:p w:rsidR="005F7C5A" w:rsidRPr="005F7C5A" w:rsidRDefault="005F7C5A" w:rsidP="00D90F7D">
      <w:pPr>
        <w:pStyle w:val="Bezodstpw"/>
        <w:numPr>
          <w:ilvl w:val="0"/>
          <w:numId w:val="62"/>
        </w:numPr>
        <w:spacing w:line="276" w:lineRule="auto"/>
        <w:ind w:left="284" w:hanging="284"/>
        <w:jc w:val="both"/>
        <w:rPr>
          <w:rFonts w:ascii="Times New Roman" w:hAnsi="Times New Roman"/>
        </w:rPr>
      </w:pPr>
      <w:r w:rsidRPr="005F7C5A">
        <w:rPr>
          <w:rFonts w:ascii="Times New Roman" w:hAnsi="Times New Roman"/>
          <w:color w:val="000000"/>
          <w:lang w:bidi="pl-PL"/>
        </w:rPr>
        <w:t>Zamawiający nie przewiduje możliwości zawarcia umowy ramowej</w:t>
      </w:r>
      <w:r>
        <w:rPr>
          <w:rFonts w:ascii="Times New Roman" w:hAnsi="Times New Roman"/>
          <w:color w:val="000000"/>
          <w:lang w:bidi="pl-PL"/>
        </w:rPr>
        <w:t>.</w:t>
      </w:r>
    </w:p>
    <w:p w:rsidR="005F7C5A" w:rsidRPr="005F7C5A" w:rsidRDefault="005F7C5A" w:rsidP="00D90F7D">
      <w:pPr>
        <w:pStyle w:val="Teksttreci0"/>
        <w:numPr>
          <w:ilvl w:val="0"/>
          <w:numId w:val="62"/>
        </w:numPr>
        <w:shd w:val="clear" w:color="auto" w:fill="auto"/>
        <w:spacing w:line="276" w:lineRule="auto"/>
        <w:ind w:left="284" w:hanging="284"/>
        <w:jc w:val="left"/>
      </w:pPr>
      <w:r w:rsidRPr="005F7C5A">
        <w:rPr>
          <w:color w:val="000000"/>
          <w:sz w:val="24"/>
          <w:szCs w:val="24"/>
          <w:lang w:eastAsia="pl-PL" w:bidi="pl-PL"/>
        </w:rPr>
        <w:t>Zamawiający nie przewiduje aukcji elektronicznej.</w:t>
      </w:r>
    </w:p>
    <w:p w:rsidR="00DC76BB" w:rsidRPr="00E37923" w:rsidRDefault="00DC76BB" w:rsidP="00D90F7D">
      <w:pPr>
        <w:pStyle w:val="Bezodstpw"/>
        <w:numPr>
          <w:ilvl w:val="0"/>
          <w:numId w:val="62"/>
        </w:numPr>
        <w:spacing w:line="276" w:lineRule="auto"/>
        <w:ind w:left="284" w:hanging="284"/>
        <w:jc w:val="both"/>
        <w:rPr>
          <w:rFonts w:ascii="Times New Roman" w:hAnsi="Times New Roman"/>
        </w:rPr>
      </w:pPr>
      <w:r w:rsidRPr="00E37923">
        <w:rPr>
          <w:rFonts w:ascii="Times New Roman" w:hAnsi="Times New Roman"/>
        </w:rPr>
        <w:t xml:space="preserve">Wspólny słownik zamówień: </w:t>
      </w:r>
      <w:r w:rsidR="00A771D8">
        <w:rPr>
          <w:rFonts w:ascii="Times New Roman" w:hAnsi="Times New Roman"/>
        </w:rPr>
        <w:t xml:space="preserve">CPV </w:t>
      </w:r>
      <w:r w:rsidR="00A771D8" w:rsidRPr="00A771D8">
        <w:rPr>
          <w:rFonts w:ascii="Times New Roman" w:hAnsi="Times New Roman"/>
        </w:rPr>
        <w:t>66110000-4 usługi bankowe</w:t>
      </w:r>
      <w:r w:rsidRPr="00E37923">
        <w:rPr>
          <w:rFonts w:ascii="Times New Roman" w:hAnsi="Times New Roman"/>
        </w:rPr>
        <w:t>.</w:t>
      </w:r>
    </w:p>
    <w:p w:rsidR="00166005" w:rsidRPr="00E37923" w:rsidRDefault="00166005" w:rsidP="00E37923">
      <w:pPr>
        <w:pStyle w:val="Bezodstpw"/>
        <w:spacing w:line="276" w:lineRule="auto"/>
        <w:ind w:left="426"/>
        <w:jc w:val="both"/>
        <w:rPr>
          <w:rFonts w:ascii="Times New Roman" w:hAnsi="Times New Roman"/>
        </w:rPr>
      </w:pPr>
    </w:p>
    <w:p w:rsidR="00C02EAC" w:rsidRPr="00E37923" w:rsidRDefault="00C02EAC" w:rsidP="00E37923">
      <w:pPr>
        <w:pStyle w:val="Bezodstpw"/>
        <w:spacing w:line="276" w:lineRule="auto"/>
        <w:ind w:left="993" w:hanging="993"/>
        <w:jc w:val="both"/>
        <w:rPr>
          <w:rFonts w:ascii="Times New Roman" w:hAnsi="Times New Roman"/>
          <w:b/>
        </w:rPr>
      </w:pPr>
      <w:r w:rsidRPr="00E37923">
        <w:rPr>
          <w:rFonts w:ascii="Times New Roman" w:hAnsi="Times New Roman"/>
          <w:b/>
        </w:rPr>
        <w:t>Dział IV.</w:t>
      </w:r>
      <w:r w:rsidRPr="00E37923">
        <w:rPr>
          <w:rFonts w:ascii="Times New Roman" w:hAnsi="Times New Roman"/>
          <w:b/>
        </w:rPr>
        <w:tab/>
        <w:t>Oferty częściowe.</w:t>
      </w:r>
    </w:p>
    <w:p w:rsidR="00984A57" w:rsidRDefault="00984A57" w:rsidP="00591D10">
      <w:pPr>
        <w:pStyle w:val="Akapitzlist"/>
        <w:numPr>
          <w:ilvl w:val="0"/>
          <w:numId w:val="66"/>
        </w:numPr>
        <w:spacing w:line="276" w:lineRule="auto"/>
        <w:ind w:left="426" w:hanging="426"/>
        <w:jc w:val="both"/>
      </w:pPr>
      <w:r w:rsidRPr="00064C1D">
        <w:t>Zamawiający nie dopuszcza składania ofert częściowych.</w:t>
      </w:r>
    </w:p>
    <w:p w:rsidR="00380F35" w:rsidRPr="00E37923" w:rsidRDefault="00380F35" w:rsidP="00E37923">
      <w:pPr>
        <w:spacing w:line="276" w:lineRule="auto"/>
        <w:jc w:val="both"/>
      </w:pPr>
    </w:p>
    <w:p w:rsidR="00501A0E" w:rsidRPr="00E37923" w:rsidRDefault="00501A0E" w:rsidP="00E37923">
      <w:pPr>
        <w:spacing w:line="276" w:lineRule="auto"/>
        <w:ind w:left="851" w:hanging="851"/>
        <w:jc w:val="both"/>
        <w:rPr>
          <w:b/>
        </w:rPr>
      </w:pPr>
      <w:r w:rsidRPr="00E37923">
        <w:rPr>
          <w:b/>
        </w:rPr>
        <w:t>Dział V.</w:t>
      </w:r>
      <w:r w:rsidR="00D7567E" w:rsidRPr="00E37923">
        <w:rPr>
          <w:b/>
        </w:rPr>
        <w:tab/>
      </w:r>
      <w:r w:rsidRPr="00E37923">
        <w:rPr>
          <w:b/>
        </w:rPr>
        <w:t>Termin wykonania zamówienia.</w:t>
      </w:r>
    </w:p>
    <w:p w:rsidR="00984A57" w:rsidRPr="00E37923" w:rsidRDefault="00984A57" w:rsidP="00591D10">
      <w:pPr>
        <w:pStyle w:val="Bezodstpw"/>
        <w:numPr>
          <w:ilvl w:val="0"/>
          <w:numId w:val="65"/>
        </w:numPr>
        <w:spacing w:line="276" w:lineRule="auto"/>
        <w:ind w:left="426" w:hanging="426"/>
        <w:jc w:val="both"/>
        <w:rPr>
          <w:rFonts w:ascii="Times New Roman" w:hAnsi="Times New Roman"/>
        </w:rPr>
      </w:pPr>
      <w:r>
        <w:rPr>
          <w:rFonts w:ascii="Times New Roman" w:hAnsi="Times New Roman"/>
        </w:rPr>
        <w:lastRenderedPageBreak/>
        <w:t xml:space="preserve">Przedmiot zamówienia należy wykonać w terminie: od dnia 01.01.2019 </w:t>
      </w:r>
      <w:proofErr w:type="spellStart"/>
      <w:r>
        <w:rPr>
          <w:rFonts w:ascii="Times New Roman" w:hAnsi="Times New Roman"/>
        </w:rPr>
        <w:t>r</w:t>
      </w:r>
      <w:proofErr w:type="spellEnd"/>
      <w:r>
        <w:rPr>
          <w:rFonts w:ascii="Times New Roman" w:hAnsi="Times New Roman"/>
        </w:rPr>
        <w:t xml:space="preserve"> do dnia 31.12.2022 r.</w:t>
      </w:r>
    </w:p>
    <w:p w:rsidR="00380F35" w:rsidRPr="00E37923" w:rsidRDefault="00380F35" w:rsidP="00E37923">
      <w:pPr>
        <w:spacing w:line="276" w:lineRule="auto"/>
        <w:jc w:val="both"/>
        <w:rPr>
          <w:color w:val="FF0000"/>
        </w:rPr>
      </w:pPr>
    </w:p>
    <w:p w:rsidR="00C02EAC" w:rsidRPr="00E37923" w:rsidRDefault="00C02EAC" w:rsidP="00E37923">
      <w:pPr>
        <w:pStyle w:val="Style37"/>
        <w:widowControl/>
        <w:spacing w:line="276" w:lineRule="auto"/>
        <w:ind w:right="1728"/>
        <w:jc w:val="both"/>
        <w:rPr>
          <w:rStyle w:val="FontStyle75"/>
          <w:sz w:val="24"/>
          <w:szCs w:val="24"/>
        </w:rPr>
      </w:pPr>
      <w:r w:rsidRPr="00E37923">
        <w:rPr>
          <w:rStyle w:val="FontStyle75"/>
          <w:sz w:val="24"/>
          <w:szCs w:val="24"/>
        </w:rPr>
        <w:t>Dział VI. Wymagania dotyczące wadium.</w:t>
      </w:r>
    </w:p>
    <w:p w:rsidR="005F7C5A" w:rsidRDefault="005F7C5A" w:rsidP="00591D10">
      <w:pPr>
        <w:pStyle w:val="Style37"/>
        <w:widowControl/>
        <w:numPr>
          <w:ilvl w:val="0"/>
          <w:numId w:val="67"/>
        </w:numPr>
        <w:spacing w:line="276" w:lineRule="auto"/>
        <w:ind w:left="426" w:right="1728" w:hanging="426"/>
        <w:jc w:val="both"/>
        <w:rPr>
          <w:rStyle w:val="FontStyle75"/>
          <w:b w:val="0"/>
          <w:sz w:val="24"/>
          <w:szCs w:val="24"/>
        </w:rPr>
      </w:pPr>
      <w:r w:rsidRPr="0095027F">
        <w:rPr>
          <w:rStyle w:val="FontStyle75"/>
          <w:b w:val="0"/>
          <w:sz w:val="24"/>
          <w:szCs w:val="24"/>
        </w:rPr>
        <w:t>Wadium nie jest wymagalne</w:t>
      </w:r>
    </w:p>
    <w:p w:rsidR="00C02EAC" w:rsidRPr="00E37923" w:rsidRDefault="00C02EAC" w:rsidP="005F7C5A">
      <w:pPr>
        <w:pStyle w:val="Style32"/>
        <w:widowControl/>
        <w:spacing w:line="276" w:lineRule="auto"/>
        <w:ind w:left="567"/>
        <w:rPr>
          <w:rStyle w:val="FontStyle77"/>
          <w:sz w:val="24"/>
          <w:szCs w:val="24"/>
        </w:rPr>
      </w:pPr>
    </w:p>
    <w:p w:rsidR="00501A0E" w:rsidRPr="00E37923" w:rsidRDefault="00501A0E" w:rsidP="00E37923">
      <w:pPr>
        <w:pStyle w:val="Style21"/>
        <w:widowControl/>
        <w:spacing w:before="125" w:line="276" w:lineRule="auto"/>
        <w:ind w:right="374"/>
        <w:rPr>
          <w:rStyle w:val="FontStyle75"/>
          <w:sz w:val="24"/>
          <w:szCs w:val="24"/>
        </w:rPr>
      </w:pPr>
      <w:r w:rsidRPr="00E37923">
        <w:rPr>
          <w:rStyle w:val="FontStyle75"/>
          <w:sz w:val="24"/>
          <w:szCs w:val="24"/>
        </w:rPr>
        <w:t>Dział VII. Warunki udziału Wykonawców w postępowaniu i sposób dokonywania oceny ich spełniania.</w:t>
      </w:r>
    </w:p>
    <w:p w:rsidR="008B362D" w:rsidRPr="00E37923" w:rsidRDefault="008B362D" w:rsidP="00591D10">
      <w:pPr>
        <w:pStyle w:val="Style10"/>
        <w:widowControl/>
        <w:numPr>
          <w:ilvl w:val="0"/>
          <w:numId w:val="42"/>
        </w:numPr>
        <w:spacing w:line="276" w:lineRule="auto"/>
        <w:ind w:left="284" w:hanging="284"/>
        <w:rPr>
          <w:rStyle w:val="FontStyle77"/>
          <w:sz w:val="24"/>
          <w:szCs w:val="24"/>
        </w:rPr>
      </w:pPr>
      <w:r w:rsidRPr="00E37923">
        <w:rPr>
          <w:rStyle w:val="FontStyle77"/>
          <w:sz w:val="24"/>
          <w:szCs w:val="24"/>
        </w:rPr>
        <w:t>O udzielenie zamówienia mogą ubiegać się Wykonawcy, którzy:</w:t>
      </w:r>
    </w:p>
    <w:p w:rsidR="008B362D" w:rsidRPr="00E37923" w:rsidRDefault="008B362D" w:rsidP="00591D10">
      <w:pPr>
        <w:pStyle w:val="Style30"/>
        <w:widowControl/>
        <w:numPr>
          <w:ilvl w:val="0"/>
          <w:numId w:val="52"/>
        </w:numPr>
        <w:spacing w:line="276" w:lineRule="auto"/>
        <w:ind w:left="851" w:hanging="284"/>
        <w:rPr>
          <w:rStyle w:val="FontStyle77"/>
          <w:i/>
          <w:sz w:val="24"/>
          <w:szCs w:val="24"/>
        </w:rPr>
      </w:pPr>
      <w:r w:rsidRPr="00E37923">
        <w:rPr>
          <w:rStyle w:val="FontStyle82"/>
          <w:i/>
          <w:sz w:val="24"/>
          <w:szCs w:val="24"/>
        </w:rPr>
        <w:t>n</w:t>
      </w:r>
      <w:r w:rsidRPr="00E37923">
        <w:rPr>
          <w:rStyle w:val="FontStyle77"/>
          <w:i/>
          <w:sz w:val="24"/>
          <w:szCs w:val="24"/>
        </w:rPr>
        <w:t>ie podlegają wykluczeniu i wykażą brak podstaw do wykluczenia,</w:t>
      </w:r>
    </w:p>
    <w:p w:rsidR="008B362D" w:rsidRPr="00E37923" w:rsidRDefault="008B362D" w:rsidP="00591D10">
      <w:pPr>
        <w:pStyle w:val="Style30"/>
        <w:widowControl/>
        <w:numPr>
          <w:ilvl w:val="0"/>
          <w:numId w:val="52"/>
        </w:numPr>
        <w:spacing w:line="276" w:lineRule="auto"/>
        <w:ind w:left="851" w:hanging="284"/>
        <w:rPr>
          <w:rStyle w:val="FontStyle77"/>
          <w:i/>
          <w:sz w:val="24"/>
          <w:szCs w:val="24"/>
        </w:rPr>
      </w:pPr>
      <w:r w:rsidRPr="00E37923">
        <w:rPr>
          <w:rStyle w:val="FontStyle77"/>
          <w:i/>
          <w:sz w:val="24"/>
          <w:szCs w:val="24"/>
        </w:rPr>
        <w:t xml:space="preserve">spełniają warunki udziału w postępowaniu dotyczące: </w:t>
      </w:r>
    </w:p>
    <w:p w:rsidR="008B362D" w:rsidRPr="00E37923" w:rsidRDefault="008B362D" w:rsidP="00591D10">
      <w:pPr>
        <w:pStyle w:val="Style26"/>
        <w:widowControl/>
        <w:numPr>
          <w:ilvl w:val="0"/>
          <w:numId w:val="53"/>
        </w:numPr>
        <w:spacing w:line="276" w:lineRule="auto"/>
        <w:ind w:left="567" w:hanging="283"/>
        <w:rPr>
          <w:rStyle w:val="FontStyle44"/>
          <w:b/>
          <w:sz w:val="24"/>
          <w:szCs w:val="24"/>
        </w:rPr>
      </w:pPr>
      <w:r w:rsidRPr="00E37923">
        <w:rPr>
          <w:rStyle w:val="FontStyle44"/>
          <w:b/>
          <w:sz w:val="24"/>
          <w:szCs w:val="24"/>
        </w:rPr>
        <w:t>kompetencji lub uprawnień do prowadzenia określonej działalności zawodowej, o ile wynika to z odrębnych przepisów:</w:t>
      </w:r>
    </w:p>
    <w:p w:rsidR="008B362D" w:rsidRPr="00E37923" w:rsidRDefault="008B362D"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5F7C5A" w:rsidRDefault="005F7C5A" w:rsidP="005F7C5A">
      <w:pPr>
        <w:pStyle w:val="Teksttreci0"/>
        <w:shd w:val="clear" w:color="auto" w:fill="auto"/>
        <w:spacing w:after="100" w:line="276" w:lineRule="auto"/>
        <w:ind w:left="567"/>
      </w:pPr>
      <w:r>
        <w:rPr>
          <w:color w:val="000000"/>
          <w:sz w:val="24"/>
          <w:szCs w:val="24"/>
          <w:lang w:eastAsia="pl-PL" w:bidi="pl-PL"/>
        </w:rPr>
        <w:t>Zamawiający wymaga udokumentowanie posiadania zezwolenia na prowadzenie działalności bankowej na terenie Polski. Ocena spełniania ww. warunku zostanie dokonana zgodnie z formułą spełnia - nie spełnia na podstawie treści przedłożonych dokumentów: zezwolenia na prowadzenie działalności bankowej na terenie Polski, zgodnie z przepisami ustawy z dnia 29 sierpnia 1997 r. Prawo Bankowe (Dz. U. z 2017 r. poz. 1876 ze zm.), w przypadku określonym w art. 178 ust. 1 ustawy Prawo Bankowe innego dokumentu potwierdzającego rozpoczęcie działalności przed dniem wejścia w życie ustawy, o której mowa w art. 193 ustawy Prawo Bankowe, a w przypadku banków państwowych, pisemne oświadczenie, że bank prowadzi działalność na podstawie stosownego rozporządzenia Rady Ministrów.</w:t>
      </w:r>
    </w:p>
    <w:p w:rsidR="008B362D" w:rsidRPr="00E37923" w:rsidRDefault="008B362D" w:rsidP="00591D10">
      <w:pPr>
        <w:pStyle w:val="Style30"/>
        <w:widowControl/>
        <w:numPr>
          <w:ilvl w:val="0"/>
          <w:numId w:val="53"/>
        </w:numPr>
        <w:spacing w:line="276" w:lineRule="auto"/>
        <w:ind w:left="567" w:right="4147" w:hanging="283"/>
        <w:rPr>
          <w:rStyle w:val="FontStyle77"/>
          <w:b/>
          <w:sz w:val="24"/>
          <w:szCs w:val="24"/>
        </w:rPr>
      </w:pPr>
      <w:r w:rsidRPr="00E37923">
        <w:rPr>
          <w:rStyle w:val="FontStyle77"/>
          <w:b/>
          <w:sz w:val="24"/>
          <w:szCs w:val="24"/>
        </w:rPr>
        <w:t>sytuacji ekonomicznej lub finansowej:</w:t>
      </w:r>
    </w:p>
    <w:p w:rsidR="00DF3EDB" w:rsidRPr="00E37923" w:rsidRDefault="00DF3EDB" w:rsidP="00E37923">
      <w:pPr>
        <w:pStyle w:val="Style32"/>
        <w:widowControl/>
        <w:spacing w:line="276" w:lineRule="auto"/>
        <w:ind w:left="567"/>
        <w:rPr>
          <w:rStyle w:val="FontStyle77"/>
          <w:sz w:val="24"/>
          <w:szCs w:val="24"/>
        </w:rPr>
      </w:pPr>
      <w:r w:rsidRPr="00E37923">
        <w:rPr>
          <w:rStyle w:val="FontStyle77"/>
          <w:sz w:val="24"/>
          <w:szCs w:val="24"/>
        </w:rPr>
        <w:t>Wykonawca spełni powyższy warunek, jeżeli:</w:t>
      </w:r>
    </w:p>
    <w:p w:rsidR="00DF3EDB" w:rsidRPr="00E37923" w:rsidRDefault="005F7C5A" w:rsidP="005F7C5A">
      <w:pPr>
        <w:pStyle w:val="Style6"/>
        <w:widowControl/>
        <w:spacing w:line="276" w:lineRule="auto"/>
        <w:ind w:left="567" w:firstLine="0"/>
        <w:rPr>
          <w:rStyle w:val="FontStyle77"/>
          <w:color w:val="auto"/>
          <w:sz w:val="24"/>
          <w:szCs w:val="24"/>
        </w:rPr>
      </w:pPr>
      <w:r w:rsidRPr="00E37923">
        <w:rPr>
          <w:rStyle w:val="FontStyle44"/>
          <w:sz w:val="24"/>
          <w:szCs w:val="24"/>
        </w:rPr>
        <w:t>Zamawiający nie wyznacza szczegółowego warunku w tym zakresie</w:t>
      </w:r>
      <w:r w:rsidR="00DF3EDB" w:rsidRPr="00E37923">
        <w:rPr>
          <w:rStyle w:val="FontStyle77"/>
          <w:color w:val="auto"/>
          <w:sz w:val="24"/>
          <w:szCs w:val="24"/>
        </w:rPr>
        <w:t xml:space="preserve">. </w:t>
      </w:r>
    </w:p>
    <w:p w:rsidR="005D6B65" w:rsidRPr="00E37923" w:rsidRDefault="00501A0E" w:rsidP="00591D10">
      <w:pPr>
        <w:pStyle w:val="Style6"/>
        <w:widowControl/>
        <w:numPr>
          <w:ilvl w:val="0"/>
          <w:numId w:val="53"/>
        </w:numPr>
        <w:spacing w:line="276" w:lineRule="auto"/>
        <w:ind w:left="567" w:hanging="283"/>
        <w:rPr>
          <w:rStyle w:val="FontStyle77"/>
          <w:sz w:val="24"/>
          <w:szCs w:val="24"/>
        </w:rPr>
      </w:pPr>
      <w:r w:rsidRPr="00E37923">
        <w:rPr>
          <w:rStyle w:val="FontStyle77"/>
          <w:b/>
          <w:sz w:val="24"/>
          <w:szCs w:val="24"/>
        </w:rPr>
        <w:t>zdolności technicznej lub zawodowej</w:t>
      </w:r>
      <w:r w:rsidR="00BB4045" w:rsidRPr="00E37923">
        <w:rPr>
          <w:rStyle w:val="FontStyle77"/>
          <w:sz w:val="24"/>
          <w:szCs w:val="24"/>
        </w:rPr>
        <w:t xml:space="preserve"> </w:t>
      </w:r>
    </w:p>
    <w:p w:rsidR="009D2C31" w:rsidRPr="00E37923" w:rsidRDefault="009D2C31" w:rsidP="00E37923">
      <w:pPr>
        <w:pStyle w:val="Style26"/>
        <w:widowControl/>
        <w:spacing w:line="276" w:lineRule="auto"/>
        <w:ind w:left="567" w:firstLine="0"/>
        <w:rPr>
          <w:rStyle w:val="FontStyle44"/>
          <w:b/>
          <w:sz w:val="24"/>
          <w:szCs w:val="24"/>
        </w:rPr>
      </w:pPr>
      <w:r w:rsidRPr="00E37923">
        <w:rPr>
          <w:rStyle w:val="FontStyle77"/>
          <w:sz w:val="24"/>
          <w:szCs w:val="24"/>
        </w:rPr>
        <w:t>Wykonawca spełni powyższy warunek, jeżeli:</w:t>
      </w:r>
    </w:p>
    <w:p w:rsidR="009D2C31" w:rsidRPr="00E37923" w:rsidRDefault="009D2C31" w:rsidP="00E37923">
      <w:pPr>
        <w:pStyle w:val="Style28"/>
        <w:widowControl/>
        <w:spacing w:line="276" w:lineRule="auto"/>
        <w:ind w:left="567" w:firstLine="0"/>
        <w:rPr>
          <w:rStyle w:val="FontStyle44"/>
          <w:sz w:val="24"/>
          <w:szCs w:val="24"/>
        </w:rPr>
      </w:pPr>
      <w:r w:rsidRPr="00E37923">
        <w:rPr>
          <w:rStyle w:val="FontStyle44"/>
          <w:sz w:val="24"/>
          <w:szCs w:val="24"/>
        </w:rPr>
        <w:t>Zamawiający nie wyznacza szczegółowego warunku w tym zakresie.</w:t>
      </w: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VIII. Przesłanki wykluczenia Wykonawców.</w:t>
      </w:r>
    </w:p>
    <w:p w:rsidR="00501A0E" w:rsidRPr="00E37923" w:rsidRDefault="00501A0E" w:rsidP="00E37923">
      <w:pPr>
        <w:pStyle w:val="Style22"/>
        <w:widowControl/>
        <w:numPr>
          <w:ilvl w:val="0"/>
          <w:numId w:val="1"/>
        </w:numPr>
        <w:spacing w:line="276" w:lineRule="auto"/>
        <w:ind w:left="284" w:right="-2" w:hanging="284"/>
        <w:jc w:val="both"/>
        <w:rPr>
          <w:rStyle w:val="FontStyle77"/>
          <w:sz w:val="24"/>
          <w:szCs w:val="24"/>
        </w:rPr>
      </w:pPr>
      <w:r w:rsidRPr="00E37923">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E37923">
        <w:rPr>
          <w:rStyle w:val="FontStyle77"/>
          <w:sz w:val="24"/>
          <w:szCs w:val="24"/>
        </w:rPr>
        <w:t>Pzp</w:t>
      </w:r>
      <w:proofErr w:type="spellEnd"/>
      <w:r w:rsidRPr="00E37923">
        <w:rPr>
          <w:rStyle w:val="FontStyle77"/>
          <w:sz w:val="24"/>
          <w:szCs w:val="24"/>
        </w:rPr>
        <w:t>.</w:t>
      </w:r>
    </w:p>
    <w:p w:rsidR="00501A0E" w:rsidRPr="00E37923" w:rsidRDefault="00501A0E" w:rsidP="00E37923">
      <w:pPr>
        <w:pStyle w:val="Style22"/>
        <w:widowControl/>
        <w:numPr>
          <w:ilvl w:val="0"/>
          <w:numId w:val="1"/>
        </w:numPr>
        <w:spacing w:line="276" w:lineRule="auto"/>
        <w:ind w:left="284" w:hanging="284"/>
        <w:jc w:val="both"/>
        <w:rPr>
          <w:rStyle w:val="FontStyle77"/>
          <w:sz w:val="24"/>
          <w:szCs w:val="24"/>
        </w:rPr>
      </w:pPr>
      <w:r w:rsidRPr="00E37923">
        <w:rPr>
          <w:rStyle w:val="FontStyle77"/>
          <w:sz w:val="24"/>
          <w:szCs w:val="24"/>
        </w:rPr>
        <w:t>Dodatkowo Zamawiający wykluczy Wykonawcę:</w:t>
      </w:r>
    </w:p>
    <w:p w:rsidR="00501A0E" w:rsidRPr="00E37923" w:rsidRDefault="00501A0E" w:rsidP="00591D10">
      <w:pPr>
        <w:pStyle w:val="Style24"/>
        <w:widowControl/>
        <w:numPr>
          <w:ilvl w:val="0"/>
          <w:numId w:val="43"/>
        </w:numPr>
        <w:spacing w:line="276" w:lineRule="auto"/>
        <w:ind w:left="567" w:hanging="283"/>
        <w:rPr>
          <w:rStyle w:val="FontStyle77"/>
          <w:sz w:val="24"/>
          <w:szCs w:val="24"/>
        </w:rPr>
      </w:pPr>
      <w:r w:rsidRPr="00E37923">
        <w:rPr>
          <w:rStyle w:val="FontStyle77"/>
          <w:sz w:val="24"/>
          <w:szCs w:val="24"/>
        </w:rPr>
        <w:t xml:space="preserve">na podstawie art. 24 ust. 5 pkt. 1 ustawy </w:t>
      </w:r>
      <w:proofErr w:type="spellStart"/>
      <w:r w:rsidRPr="00E37923">
        <w:rPr>
          <w:rStyle w:val="FontStyle77"/>
          <w:sz w:val="24"/>
          <w:szCs w:val="24"/>
        </w:rPr>
        <w:t>Pzp</w:t>
      </w:r>
      <w:proofErr w:type="spellEnd"/>
      <w:r w:rsidRPr="00E37923">
        <w:rPr>
          <w:rStyle w:val="FontStyle77"/>
          <w:sz w:val="24"/>
          <w:szCs w:val="24"/>
        </w:rPr>
        <w:t>, w stosunku do którego otwarto likwidację,</w:t>
      </w:r>
      <w:r w:rsidR="00254100" w:rsidRPr="00E37923">
        <w:rPr>
          <w:rStyle w:val="FontStyle77"/>
          <w:sz w:val="24"/>
          <w:szCs w:val="24"/>
        </w:rPr>
        <w:t xml:space="preserve"> </w:t>
      </w:r>
      <w:r w:rsidRPr="00E37923">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E37923">
        <w:rPr>
          <w:rStyle w:val="FontStyle77"/>
          <w:sz w:val="24"/>
          <w:szCs w:val="24"/>
        </w:rPr>
        <w:t>późn</w:t>
      </w:r>
      <w:proofErr w:type="spellEnd"/>
      <w:r w:rsidRPr="00E37923">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w:t>
      </w:r>
      <w:r w:rsidRPr="00E37923">
        <w:rPr>
          <w:rStyle w:val="FontStyle77"/>
          <w:sz w:val="24"/>
          <w:szCs w:val="24"/>
        </w:rPr>
        <w:lastRenderedPageBreak/>
        <w:t xml:space="preserve">366 ust. 1 ustawy z dnia 28 lutego 2003 r. - Prawo upadłościowe (Dz. U. z 2015 r. poz. 233 z </w:t>
      </w:r>
      <w:proofErr w:type="spellStart"/>
      <w:r w:rsidRPr="00E37923">
        <w:rPr>
          <w:rStyle w:val="FontStyle77"/>
          <w:sz w:val="24"/>
          <w:szCs w:val="24"/>
        </w:rPr>
        <w:t>późn</w:t>
      </w:r>
      <w:proofErr w:type="spellEnd"/>
      <w:r w:rsidRPr="00E37923">
        <w:rPr>
          <w:rStyle w:val="FontStyle77"/>
          <w:sz w:val="24"/>
          <w:szCs w:val="24"/>
        </w:rPr>
        <w:t>. zm.),</w:t>
      </w:r>
    </w:p>
    <w:p w:rsidR="00501A0E" w:rsidRPr="00E37923" w:rsidRDefault="00501A0E" w:rsidP="00591D10">
      <w:pPr>
        <w:pStyle w:val="Style24"/>
        <w:widowControl/>
        <w:numPr>
          <w:ilvl w:val="0"/>
          <w:numId w:val="43"/>
        </w:numPr>
        <w:spacing w:line="276" w:lineRule="auto"/>
        <w:ind w:left="567" w:hanging="283"/>
        <w:rPr>
          <w:rStyle w:val="FontStyle77"/>
          <w:sz w:val="24"/>
          <w:szCs w:val="24"/>
        </w:rPr>
      </w:pPr>
      <w:r w:rsidRPr="00E37923">
        <w:rPr>
          <w:rStyle w:val="FontStyle77"/>
          <w:sz w:val="24"/>
          <w:szCs w:val="24"/>
        </w:rPr>
        <w:t>na podstawie art. 24 ust. 5 pkt. 8 ustawy PZP, który naruszył obowiązki dotyczące płatności</w:t>
      </w:r>
      <w:r w:rsidR="00254100" w:rsidRPr="00E37923">
        <w:rPr>
          <w:rStyle w:val="FontStyle77"/>
          <w:sz w:val="24"/>
          <w:szCs w:val="24"/>
        </w:rPr>
        <w:t xml:space="preserve"> </w:t>
      </w:r>
      <w:r w:rsidRPr="00E37923">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E37923" w:rsidRDefault="00501A0E" w:rsidP="00E37923">
      <w:pPr>
        <w:pStyle w:val="Style22"/>
        <w:widowControl/>
        <w:numPr>
          <w:ilvl w:val="0"/>
          <w:numId w:val="2"/>
        </w:numPr>
        <w:spacing w:line="276" w:lineRule="auto"/>
        <w:ind w:left="284" w:hanging="284"/>
        <w:jc w:val="both"/>
        <w:rPr>
          <w:rStyle w:val="FontStyle77"/>
          <w:sz w:val="24"/>
          <w:szCs w:val="24"/>
        </w:rPr>
      </w:pPr>
      <w:r w:rsidRPr="00E37923">
        <w:rPr>
          <w:rStyle w:val="FontStyle77"/>
          <w:sz w:val="24"/>
          <w:szCs w:val="24"/>
        </w:rPr>
        <w:t>Wykluczenie Wykonawcy następuje także zgodnie z art. 24 ust. 7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E37923" w:rsidRDefault="00501A0E" w:rsidP="00E37923">
      <w:pPr>
        <w:pStyle w:val="Style22"/>
        <w:widowControl/>
        <w:numPr>
          <w:ilvl w:val="0"/>
          <w:numId w:val="2"/>
        </w:numPr>
        <w:spacing w:line="276" w:lineRule="auto"/>
        <w:ind w:left="284" w:right="-2" w:hanging="284"/>
        <w:jc w:val="both"/>
        <w:rPr>
          <w:rStyle w:val="FontStyle77"/>
          <w:sz w:val="24"/>
          <w:szCs w:val="24"/>
        </w:rPr>
      </w:pPr>
      <w:r w:rsidRPr="00E37923">
        <w:rPr>
          <w:rStyle w:val="FontStyle77"/>
          <w:sz w:val="24"/>
          <w:szCs w:val="24"/>
        </w:rPr>
        <w:t>Zamawiający może wykluczyć Wykonawcę na każdym etapie postępowania o udzielenie zamówienia, jeżeli uzna, że Wykonawca nie posiada wymaganych zdolności, ponieważ</w:t>
      </w:r>
      <w:r w:rsidR="00254100" w:rsidRPr="00E37923">
        <w:rPr>
          <w:rStyle w:val="FontStyle77"/>
          <w:sz w:val="24"/>
          <w:szCs w:val="24"/>
        </w:rPr>
        <w:t xml:space="preserve"> </w:t>
      </w:r>
      <w:r w:rsidRPr="00E37923">
        <w:rPr>
          <w:rStyle w:val="FontStyle77"/>
          <w:sz w:val="24"/>
          <w:szCs w:val="24"/>
        </w:rPr>
        <w:t>zaangażowane przez niego zasoby techniczne lub zawodowe w inne przedsięwzięcia gospodarcze Wykonawcy mogą mieć negatywny wpływ na realizację zamówienia.</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Jeżeli Wykonawca ma siedzibę lub miejsce zamieszkania poza terytorium Rzeczypospolitej Polskiej, przedkłada dokumenty zgodnie z Rozporządzeniem Ministra Rozwoju z dnia 26 lipca 201</w:t>
      </w:r>
      <w:r w:rsidR="006D65D1">
        <w:rPr>
          <w:rStyle w:val="FontStyle77"/>
          <w:sz w:val="24"/>
          <w:szCs w:val="24"/>
        </w:rPr>
        <w:t>6</w:t>
      </w:r>
      <w:r w:rsidRPr="00E37923">
        <w:rPr>
          <w:rStyle w:val="FontStyle77"/>
          <w:sz w:val="24"/>
          <w:szCs w:val="24"/>
        </w:rPr>
        <w:t xml:space="preserve"> roku w sprawie rodzajów dokumentów, jakich może żądać Zamawiający od Wykonawcy oraz form w jakich te dokumenty mogą być składane.</w:t>
      </w:r>
    </w:p>
    <w:p w:rsidR="00501A0E" w:rsidRPr="00E37923" w:rsidRDefault="00501A0E" w:rsidP="00E37923">
      <w:pPr>
        <w:pStyle w:val="Style30"/>
        <w:widowControl/>
        <w:numPr>
          <w:ilvl w:val="0"/>
          <w:numId w:val="3"/>
        </w:numPr>
        <w:spacing w:line="276" w:lineRule="auto"/>
        <w:ind w:left="284" w:hanging="284"/>
        <w:rPr>
          <w:rStyle w:val="FontStyle77"/>
          <w:sz w:val="24"/>
          <w:szCs w:val="24"/>
        </w:rPr>
      </w:pPr>
      <w:r w:rsidRPr="00E37923">
        <w:rPr>
          <w:rStyle w:val="FontStyle77"/>
          <w:sz w:val="24"/>
          <w:szCs w:val="24"/>
        </w:rPr>
        <w:t>Ofertę Wykonawcy wykluczonego uznaje się za odrzuconą.</w:t>
      </w:r>
    </w:p>
    <w:p w:rsidR="007407F4" w:rsidRPr="00E37923" w:rsidRDefault="007407F4" w:rsidP="00E37923">
      <w:pPr>
        <w:pStyle w:val="Style21"/>
        <w:widowControl/>
        <w:spacing w:before="5" w:line="276" w:lineRule="auto"/>
        <w:ind w:right="365"/>
        <w:rPr>
          <w:rStyle w:val="FontStyle75"/>
          <w:sz w:val="24"/>
          <w:szCs w:val="24"/>
        </w:rPr>
      </w:pPr>
    </w:p>
    <w:p w:rsidR="00501A0E" w:rsidRPr="00E37923" w:rsidRDefault="00501A0E" w:rsidP="00E37923">
      <w:pPr>
        <w:pStyle w:val="Style21"/>
        <w:widowControl/>
        <w:spacing w:before="5" w:line="276" w:lineRule="auto"/>
        <w:ind w:right="365"/>
        <w:rPr>
          <w:rStyle w:val="FontStyle75"/>
          <w:sz w:val="24"/>
          <w:szCs w:val="24"/>
        </w:rPr>
      </w:pPr>
      <w:r w:rsidRPr="00E37923">
        <w:rPr>
          <w:rStyle w:val="FontStyle75"/>
          <w:sz w:val="24"/>
          <w:szCs w:val="24"/>
        </w:rPr>
        <w:t>Dział IX. Wykaz oświadczeń i dokumentów, jakie mają dostarczyć Wykonawcy na potwierdzenie spełnienia warunków udziału w postępowaniu oraz brak podstaw do wykluczenia.</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Do oferty Wykonawca zobowiązany jest dołączyć wypełniony formularz ofertowy - (Załącznik nr 4 do SIWZ) .</w:t>
      </w:r>
    </w:p>
    <w:p w:rsidR="00501A0E" w:rsidRPr="00E37923" w:rsidRDefault="00501A0E" w:rsidP="00E37923">
      <w:pPr>
        <w:pStyle w:val="Style30"/>
        <w:widowControl/>
        <w:numPr>
          <w:ilvl w:val="0"/>
          <w:numId w:val="4"/>
        </w:numPr>
        <w:spacing w:line="276" w:lineRule="auto"/>
        <w:ind w:left="284" w:right="-2" w:hanging="284"/>
        <w:rPr>
          <w:rStyle w:val="FontStyle77"/>
          <w:sz w:val="24"/>
          <w:szCs w:val="24"/>
        </w:rPr>
      </w:pPr>
      <w:r w:rsidRPr="00E37923">
        <w:rPr>
          <w:rStyle w:val="FontStyle77"/>
          <w:sz w:val="24"/>
          <w:szCs w:val="24"/>
        </w:rPr>
        <w:t>Aktualne na dzień składania ofert oświadczenia stanowiące wstępne potwierdzenie, że Wykonawca:</w:t>
      </w:r>
    </w:p>
    <w:p w:rsidR="00501A0E" w:rsidRPr="00E37923" w:rsidRDefault="00501A0E" w:rsidP="00591D10">
      <w:pPr>
        <w:pStyle w:val="Style24"/>
        <w:widowControl/>
        <w:numPr>
          <w:ilvl w:val="0"/>
          <w:numId w:val="44"/>
        </w:numPr>
        <w:spacing w:line="276" w:lineRule="auto"/>
        <w:ind w:left="567" w:hanging="283"/>
        <w:rPr>
          <w:rStyle w:val="FontStyle77"/>
          <w:sz w:val="24"/>
          <w:szCs w:val="24"/>
        </w:rPr>
      </w:pPr>
      <w:r w:rsidRPr="00E37923">
        <w:rPr>
          <w:rStyle w:val="FontStyle77"/>
          <w:sz w:val="24"/>
          <w:szCs w:val="24"/>
        </w:rPr>
        <w:t>nie podlega wykluczeniu,</w:t>
      </w:r>
    </w:p>
    <w:p w:rsidR="00501A0E" w:rsidRPr="00E37923" w:rsidRDefault="00501A0E" w:rsidP="00591D10">
      <w:pPr>
        <w:pStyle w:val="Style24"/>
        <w:widowControl/>
        <w:numPr>
          <w:ilvl w:val="0"/>
          <w:numId w:val="44"/>
        </w:numPr>
        <w:spacing w:line="276" w:lineRule="auto"/>
        <w:ind w:left="567" w:hanging="283"/>
        <w:rPr>
          <w:rStyle w:val="FontStyle77"/>
          <w:sz w:val="24"/>
          <w:szCs w:val="24"/>
        </w:rPr>
      </w:pPr>
      <w:r w:rsidRPr="00E37923">
        <w:rPr>
          <w:rStyle w:val="FontStyle77"/>
          <w:sz w:val="24"/>
          <w:szCs w:val="24"/>
        </w:rPr>
        <w:t>spełnia warunki udziału w postępowaniu,</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Oświadczenia Wykonawcy, o których mowa w pkt. 2 </w:t>
      </w:r>
      <w:proofErr w:type="spellStart"/>
      <w:r w:rsidR="009C2227" w:rsidRPr="00E37923">
        <w:rPr>
          <w:rStyle w:val="FontStyle77"/>
          <w:sz w:val="24"/>
          <w:szCs w:val="24"/>
        </w:rPr>
        <w:t>ppkt</w:t>
      </w:r>
      <w:proofErr w:type="spellEnd"/>
      <w:r w:rsidR="009C2227" w:rsidRPr="00E37923">
        <w:rPr>
          <w:rStyle w:val="FontStyle77"/>
          <w:sz w:val="24"/>
          <w:szCs w:val="24"/>
        </w:rPr>
        <w:t xml:space="preserve"> 1</w:t>
      </w:r>
      <w:r w:rsidRPr="00E37923">
        <w:rPr>
          <w:rStyle w:val="FontStyle77"/>
          <w:sz w:val="24"/>
          <w:szCs w:val="24"/>
        </w:rPr>
        <w:t xml:space="preserve"> i </w:t>
      </w:r>
      <w:proofErr w:type="spellStart"/>
      <w:r w:rsidR="009C2227" w:rsidRPr="00E37923">
        <w:rPr>
          <w:rStyle w:val="FontStyle77"/>
          <w:sz w:val="24"/>
          <w:szCs w:val="24"/>
        </w:rPr>
        <w:t>ppkt</w:t>
      </w:r>
      <w:proofErr w:type="spellEnd"/>
      <w:r w:rsidR="009C2227" w:rsidRPr="00E37923">
        <w:rPr>
          <w:rStyle w:val="FontStyle77"/>
          <w:sz w:val="24"/>
          <w:szCs w:val="24"/>
        </w:rPr>
        <w:t xml:space="preserve"> 2</w:t>
      </w:r>
      <w:r w:rsidRPr="00E37923">
        <w:rPr>
          <w:rStyle w:val="FontStyle77"/>
          <w:sz w:val="24"/>
          <w:szCs w:val="24"/>
        </w:rPr>
        <w:t xml:space="preserve"> należy złożyć zgodnie ze wzorem stanowiącym (Załącznik nr 1 i 2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 xml:space="preserve">Wykonawca, który powołuje się na zasoby innych podmiotów, w celu wykazania braku zaistnienia wobec nich podstaw wykluczenia oraz spełniania w zakresie w jakim powołuje się </w:t>
      </w:r>
      <w:r w:rsidRPr="00E37923">
        <w:rPr>
          <w:rStyle w:val="FontStyle77"/>
          <w:sz w:val="24"/>
          <w:szCs w:val="24"/>
        </w:rPr>
        <w:lastRenderedPageBreak/>
        <w:t>na ich zasoby warunków udziału w postępowaniu składa także oświadczenia (Załącznik nr 1 i 2 do SIWZ) dotyczące tych podmiotów.</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E37923" w:rsidRDefault="00501A0E" w:rsidP="00E37923">
      <w:pPr>
        <w:pStyle w:val="Style30"/>
        <w:widowControl/>
        <w:numPr>
          <w:ilvl w:val="0"/>
          <w:numId w:val="5"/>
        </w:numPr>
        <w:spacing w:line="276" w:lineRule="auto"/>
        <w:ind w:left="284" w:right="-2" w:hanging="284"/>
        <w:rPr>
          <w:rStyle w:val="FontStyle77"/>
          <w:sz w:val="24"/>
          <w:szCs w:val="24"/>
        </w:rPr>
      </w:pPr>
      <w:r w:rsidRPr="00E37923">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E37923" w:rsidRDefault="00501A0E" w:rsidP="00E37923">
      <w:pPr>
        <w:pStyle w:val="Style30"/>
        <w:widowControl/>
        <w:numPr>
          <w:ilvl w:val="0"/>
          <w:numId w:val="6"/>
        </w:numPr>
        <w:spacing w:line="276" w:lineRule="auto"/>
        <w:ind w:left="284" w:right="-2" w:hanging="284"/>
        <w:rPr>
          <w:rStyle w:val="FontStyle77"/>
          <w:sz w:val="24"/>
          <w:szCs w:val="24"/>
        </w:rPr>
      </w:pPr>
      <w:r w:rsidRPr="00E37923">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E37923" w:rsidRDefault="00501A0E" w:rsidP="00E37923">
      <w:pPr>
        <w:pStyle w:val="Style30"/>
        <w:widowControl/>
        <w:numPr>
          <w:ilvl w:val="0"/>
          <w:numId w:val="6"/>
        </w:numPr>
        <w:spacing w:line="276" w:lineRule="auto"/>
        <w:ind w:left="284" w:right="384" w:hanging="284"/>
        <w:rPr>
          <w:rStyle w:val="FontStyle77"/>
          <w:sz w:val="24"/>
          <w:szCs w:val="24"/>
        </w:rPr>
      </w:pPr>
      <w:r w:rsidRPr="00E37923">
        <w:rPr>
          <w:rStyle w:val="FontStyle77"/>
          <w:sz w:val="24"/>
          <w:szCs w:val="24"/>
        </w:rPr>
        <w:t>Na wezwanie Zamawiającego Wykonawca zobowiązany jest do złożenia następujących oświadczeń lub dokumentów:</w:t>
      </w:r>
    </w:p>
    <w:p w:rsidR="00501A0E" w:rsidRPr="00E37923" w:rsidRDefault="00501A0E" w:rsidP="00E37923">
      <w:pPr>
        <w:pStyle w:val="Style30"/>
        <w:widowControl/>
        <w:numPr>
          <w:ilvl w:val="0"/>
          <w:numId w:val="7"/>
        </w:numPr>
        <w:spacing w:line="276" w:lineRule="auto"/>
        <w:ind w:left="567" w:hanging="283"/>
        <w:rPr>
          <w:rStyle w:val="FontStyle77"/>
          <w:sz w:val="24"/>
          <w:szCs w:val="24"/>
        </w:rPr>
      </w:pPr>
      <w:r w:rsidRPr="00E37923">
        <w:rPr>
          <w:rStyle w:val="FontStyle77"/>
          <w:sz w:val="24"/>
          <w:szCs w:val="24"/>
        </w:rPr>
        <w:t>w celu potwierdzenia braku podstaw do wykluczenia Wykonawcy z udziału w postępowaniu:</w:t>
      </w:r>
    </w:p>
    <w:p w:rsidR="00501A0E" w:rsidRPr="00E37923" w:rsidRDefault="00501A0E" w:rsidP="00591D10">
      <w:pPr>
        <w:pStyle w:val="Style24"/>
        <w:widowControl/>
        <w:numPr>
          <w:ilvl w:val="0"/>
          <w:numId w:val="45"/>
        </w:numPr>
        <w:spacing w:line="276" w:lineRule="auto"/>
        <w:ind w:left="851" w:hanging="284"/>
        <w:rPr>
          <w:rStyle w:val="FontStyle77"/>
          <w:sz w:val="24"/>
          <w:szCs w:val="24"/>
        </w:rPr>
      </w:pPr>
      <w:r w:rsidRPr="00E37923">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362CC1" w:rsidRPr="006D65D1" w:rsidRDefault="00501A0E" w:rsidP="00E37923">
      <w:pPr>
        <w:pStyle w:val="Style24"/>
        <w:widowControl/>
        <w:numPr>
          <w:ilvl w:val="0"/>
          <w:numId w:val="7"/>
        </w:numPr>
        <w:tabs>
          <w:tab w:val="left" w:pos="1037"/>
        </w:tabs>
        <w:spacing w:line="276" w:lineRule="auto"/>
        <w:ind w:left="567" w:hanging="283"/>
        <w:rPr>
          <w:rStyle w:val="FontStyle77"/>
          <w:sz w:val="24"/>
          <w:szCs w:val="24"/>
        </w:rPr>
      </w:pPr>
      <w:r w:rsidRPr="006D65D1">
        <w:rPr>
          <w:rStyle w:val="FontStyle77"/>
          <w:sz w:val="24"/>
          <w:szCs w:val="24"/>
        </w:rPr>
        <w:t>W celu potwierdzenia spełnienia warunku dotyczącego</w:t>
      </w:r>
      <w:r w:rsidR="00362CC1" w:rsidRPr="006D65D1">
        <w:rPr>
          <w:rStyle w:val="FontStyle77"/>
          <w:sz w:val="24"/>
          <w:szCs w:val="24"/>
        </w:rPr>
        <w:t>:</w:t>
      </w:r>
    </w:p>
    <w:p w:rsidR="00501A0E" w:rsidRPr="00E37923" w:rsidRDefault="006D65D1" w:rsidP="00E37923">
      <w:pPr>
        <w:pStyle w:val="Style30"/>
        <w:widowControl/>
        <w:spacing w:line="276" w:lineRule="auto"/>
        <w:ind w:left="567" w:firstLine="0"/>
        <w:rPr>
          <w:rStyle w:val="FontStyle77"/>
          <w:sz w:val="24"/>
          <w:szCs w:val="24"/>
          <w:u w:val="single"/>
        </w:rPr>
      </w:pPr>
      <w:r w:rsidRPr="006D65D1">
        <w:rPr>
          <w:rStyle w:val="FontStyle44"/>
          <w:sz w:val="24"/>
          <w:szCs w:val="24"/>
          <w:u w:val="single"/>
        </w:rPr>
        <w:t>kompetencji lub uprawnień do prowadzenia określonej działalności zawodowej, o ile wynika to z odrębnych przepisów</w:t>
      </w:r>
      <w:r w:rsidR="00501A0E" w:rsidRPr="006D65D1">
        <w:rPr>
          <w:rStyle w:val="FontStyle77"/>
          <w:sz w:val="24"/>
          <w:szCs w:val="24"/>
          <w:u w:val="single"/>
        </w:rPr>
        <w:t xml:space="preserve"> określon</w:t>
      </w:r>
      <w:r w:rsidRPr="006D65D1">
        <w:rPr>
          <w:rStyle w:val="FontStyle77"/>
          <w:sz w:val="24"/>
          <w:szCs w:val="24"/>
          <w:u w:val="single"/>
        </w:rPr>
        <w:t>ych</w:t>
      </w:r>
      <w:r w:rsidR="00501A0E" w:rsidRPr="006D65D1">
        <w:rPr>
          <w:rStyle w:val="FontStyle77"/>
          <w:sz w:val="24"/>
          <w:szCs w:val="24"/>
          <w:u w:val="single"/>
        </w:rPr>
        <w:t xml:space="preserve"> w Dziale VII SIWZ Zamawiający</w:t>
      </w:r>
      <w:r w:rsidR="00362CC1" w:rsidRPr="006D65D1">
        <w:rPr>
          <w:rStyle w:val="FontStyle77"/>
          <w:sz w:val="24"/>
          <w:szCs w:val="24"/>
          <w:u w:val="single"/>
        </w:rPr>
        <w:t xml:space="preserve"> </w:t>
      </w:r>
      <w:r w:rsidR="00501A0E" w:rsidRPr="006D65D1">
        <w:rPr>
          <w:rStyle w:val="FontStyle77"/>
          <w:sz w:val="24"/>
          <w:szCs w:val="24"/>
          <w:u w:val="single"/>
        </w:rPr>
        <w:t>żąda złożenia</w:t>
      </w:r>
      <w:r w:rsidR="00501A0E" w:rsidRPr="00E37923">
        <w:rPr>
          <w:rStyle w:val="FontStyle77"/>
          <w:sz w:val="24"/>
          <w:szCs w:val="24"/>
          <w:u w:val="single"/>
        </w:rPr>
        <w:t>:</w:t>
      </w:r>
    </w:p>
    <w:p w:rsidR="006D65D1" w:rsidRDefault="006D65D1" w:rsidP="00591D10">
      <w:pPr>
        <w:pStyle w:val="Teksttreci0"/>
        <w:numPr>
          <w:ilvl w:val="0"/>
          <w:numId w:val="46"/>
        </w:numPr>
        <w:shd w:val="clear" w:color="auto" w:fill="auto"/>
        <w:spacing w:after="100" w:line="276" w:lineRule="auto"/>
        <w:ind w:left="851" w:hanging="284"/>
      </w:pPr>
      <w:r>
        <w:rPr>
          <w:color w:val="000000"/>
          <w:sz w:val="24"/>
          <w:szCs w:val="24"/>
          <w:lang w:eastAsia="pl-PL" w:bidi="pl-PL"/>
        </w:rPr>
        <w:t>zezwolenia na prowadzenie działalności bankowej na terenie Polski, zgodnie z przepisami ustawy z dnia 29 sierpnia 1997 r. Prawo Bankowe (Dz. U. z 2017 r. poz. 1876 ze zm.), w przypadku określonym w art. 178 ust. 1 ustawy Prawo Bankowe innego dokumentu potwierdzającego rozpoczęcie działalności przed dniem wejścia w życie ustawy, o której mowa w art. 193 ustawy Prawo Bankowe, a w przypadku banków państwowych, pisemne oświadczenie, że bank prowadzi działalność na podstawie stosownego rozporządzenia Rady Ministrów.</w:t>
      </w:r>
    </w:p>
    <w:p w:rsidR="00501A0E" w:rsidRPr="006D65D1" w:rsidRDefault="00501A0E" w:rsidP="006D65D1">
      <w:pPr>
        <w:pStyle w:val="Style54"/>
        <w:widowControl/>
        <w:numPr>
          <w:ilvl w:val="0"/>
          <w:numId w:val="8"/>
        </w:numPr>
        <w:spacing w:line="276" w:lineRule="auto"/>
        <w:ind w:left="426" w:right="-2" w:hanging="426"/>
        <w:jc w:val="both"/>
        <w:rPr>
          <w:rStyle w:val="FontStyle77"/>
          <w:sz w:val="24"/>
          <w:szCs w:val="24"/>
        </w:rPr>
      </w:pPr>
      <w:r w:rsidRPr="006D65D1">
        <w:rPr>
          <w:rStyle w:val="FontStyle77"/>
          <w:sz w:val="24"/>
          <w:szCs w:val="24"/>
        </w:rPr>
        <w:lastRenderedPageBreak/>
        <w:t>Jeżeli Wykonawca ma siedzibę lub miejsce zamieszkania poza terytorium Rzeczypospolitej Polskiej, zamiast dokumentów, o których mowa w pkt. 8 składa dokument lub</w:t>
      </w:r>
      <w:r w:rsidR="00021B4F" w:rsidRPr="006D65D1">
        <w:rPr>
          <w:rStyle w:val="FontStyle77"/>
          <w:sz w:val="24"/>
          <w:szCs w:val="24"/>
        </w:rPr>
        <w:t xml:space="preserve"> </w:t>
      </w:r>
      <w:r w:rsidRPr="006D65D1">
        <w:rPr>
          <w:rStyle w:val="FontStyle77"/>
          <w:sz w:val="24"/>
          <w:szCs w:val="24"/>
        </w:rPr>
        <w:t>dokumenty wystawione w kraju, w którym Wykonawca ma si</w:t>
      </w:r>
      <w:r w:rsidR="006D65D1" w:rsidRPr="006D65D1">
        <w:rPr>
          <w:rStyle w:val="FontStyle77"/>
          <w:sz w:val="24"/>
          <w:szCs w:val="24"/>
        </w:rPr>
        <w:t>edzibę lub miejsce zamieszkania.</w:t>
      </w:r>
    </w:p>
    <w:p w:rsidR="00501A0E" w:rsidRPr="00E37923" w:rsidRDefault="00501A0E" w:rsidP="00E37923">
      <w:pPr>
        <w:pStyle w:val="Style24"/>
        <w:widowControl/>
        <w:numPr>
          <w:ilvl w:val="0"/>
          <w:numId w:val="8"/>
        </w:numPr>
        <w:spacing w:line="276" w:lineRule="auto"/>
        <w:ind w:left="426" w:hanging="426"/>
        <w:rPr>
          <w:rStyle w:val="FontStyle77"/>
          <w:sz w:val="24"/>
          <w:szCs w:val="24"/>
        </w:rPr>
      </w:pPr>
      <w:r w:rsidRPr="00E37923">
        <w:rPr>
          <w:rStyle w:val="FontStyle77"/>
          <w:sz w:val="24"/>
          <w:szCs w:val="24"/>
        </w:rPr>
        <w:t>Dokumenty, o których mowa w pkt</w:t>
      </w:r>
      <w:r w:rsidR="0082738D" w:rsidRPr="00E37923">
        <w:rPr>
          <w:rStyle w:val="FontStyle77"/>
          <w:sz w:val="24"/>
          <w:szCs w:val="24"/>
        </w:rPr>
        <w:t>.</w:t>
      </w:r>
      <w:r w:rsidRPr="00E37923">
        <w:rPr>
          <w:rStyle w:val="FontStyle77"/>
          <w:sz w:val="24"/>
          <w:szCs w:val="24"/>
        </w:rPr>
        <w:t xml:space="preserve"> </w:t>
      </w:r>
      <w:r w:rsidR="00140002">
        <w:rPr>
          <w:rStyle w:val="FontStyle77"/>
          <w:sz w:val="24"/>
          <w:szCs w:val="24"/>
        </w:rPr>
        <w:t>8 ppkt.1</w:t>
      </w:r>
      <w:r w:rsidRPr="00E37923">
        <w:rPr>
          <w:rStyle w:val="FontStyle77"/>
          <w:sz w:val="24"/>
          <w:szCs w:val="24"/>
        </w:rPr>
        <w:t xml:space="preserve"> powinny być wystawione nie wcześniej niż</w:t>
      </w:r>
      <w:r w:rsidR="00021B4F" w:rsidRPr="00E37923">
        <w:rPr>
          <w:rStyle w:val="FontStyle77"/>
          <w:sz w:val="24"/>
          <w:szCs w:val="24"/>
        </w:rPr>
        <w:t xml:space="preserve"> </w:t>
      </w:r>
      <w:r w:rsidR="00140002">
        <w:rPr>
          <w:rStyle w:val="FontStyle77"/>
          <w:sz w:val="24"/>
          <w:szCs w:val="24"/>
        </w:rPr>
        <w:t>6</w:t>
      </w:r>
      <w:r w:rsidRPr="00E37923">
        <w:rPr>
          <w:rStyle w:val="FontStyle77"/>
          <w:sz w:val="24"/>
          <w:szCs w:val="24"/>
        </w:rPr>
        <w:t xml:space="preserve"> miesi</w:t>
      </w:r>
      <w:r w:rsidR="00140002">
        <w:rPr>
          <w:rStyle w:val="FontStyle77"/>
          <w:sz w:val="24"/>
          <w:szCs w:val="24"/>
        </w:rPr>
        <w:t>ęcy</w:t>
      </w:r>
      <w:r w:rsidRPr="00E37923">
        <w:rPr>
          <w:rStyle w:val="FontStyle77"/>
          <w:sz w:val="24"/>
          <w:szCs w:val="24"/>
        </w:rPr>
        <w:t xml:space="preserve"> przed upływem terminu składania ofert, zaś dokument, o którym mowa w pkt</w:t>
      </w:r>
      <w:r w:rsidR="00140002">
        <w:rPr>
          <w:rStyle w:val="FontStyle77"/>
          <w:sz w:val="24"/>
          <w:szCs w:val="24"/>
        </w:rPr>
        <w:t>.</w:t>
      </w:r>
      <w:r w:rsidRPr="00E37923">
        <w:rPr>
          <w:rStyle w:val="FontStyle77"/>
          <w:sz w:val="24"/>
          <w:szCs w:val="24"/>
        </w:rPr>
        <w:t xml:space="preserve"> </w:t>
      </w:r>
      <w:r w:rsidR="00140002">
        <w:rPr>
          <w:rStyle w:val="FontStyle77"/>
          <w:sz w:val="24"/>
          <w:szCs w:val="24"/>
        </w:rPr>
        <w:t xml:space="preserve">8 </w:t>
      </w:r>
      <w:proofErr w:type="spellStart"/>
      <w:r w:rsidRPr="00E37923">
        <w:rPr>
          <w:rStyle w:val="FontStyle77"/>
          <w:sz w:val="24"/>
          <w:szCs w:val="24"/>
        </w:rPr>
        <w:t>ppkt</w:t>
      </w:r>
      <w:proofErr w:type="spellEnd"/>
      <w:r w:rsidRPr="00E37923">
        <w:rPr>
          <w:rStyle w:val="FontStyle77"/>
          <w:sz w:val="24"/>
          <w:szCs w:val="24"/>
        </w:rPr>
        <w:t xml:space="preserve">. </w:t>
      </w:r>
      <w:r w:rsidR="00D30A3E" w:rsidRPr="00E37923">
        <w:rPr>
          <w:rStyle w:val="FontStyle77"/>
          <w:sz w:val="24"/>
          <w:szCs w:val="24"/>
        </w:rPr>
        <w:t>2</w:t>
      </w:r>
      <w:r w:rsidRPr="00E37923">
        <w:rPr>
          <w:rStyle w:val="FontStyle77"/>
          <w:sz w:val="24"/>
          <w:szCs w:val="24"/>
        </w:rPr>
        <w:t xml:space="preserve"> powinien być wystawiony nie wcześniej niż </w:t>
      </w:r>
      <w:r w:rsidR="00140002">
        <w:rPr>
          <w:rStyle w:val="FontStyle77"/>
          <w:sz w:val="24"/>
          <w:szCs w:val="24"/>
        </w:rPr>
        <w:t>3</w:t>
      </w:r>
      <w:r w:rsidRPr="00E37923">
        <w:rPr>
          <w:rStyle w:val="FontStyle77"/>
          <w:sz w:val="24"/>
          <w:szCs w:val="24"/>
        </w:rPr>
        <w:t xml:space="preserve"> miesi</w:t>
      </w:r>
      <w:r w:rsidR="00140002">
        <w:rPr>
          <w:rStyle w:val="FontStyle77"/>
          <w:sz w:val="24"/>
          <w:szCs w:val="24"/>
        </w:rPr>
        <w:t>ące</w:t>
      </w:r>
      <w:r w:rsidRPr="00E37923">
        <w:rPr>
          <w:rStyle w:val="FontStyle77"/>
          <w:sz w:val="24"/>
          <w:szCs w:val="24"/>
        </w:rPr>
        <w:t xml:space="preserve"> przed upływem tego terminu.</w:t>
      </w:r>
    </w:p>
    <w:p w:rsidR="00501A0E" w:rsidRPr="00E37923" w:rsidRDefault="00501A0E" w:rsidP="00E37923">
      <w:pPr>
        <w:pStyle w:val="Style24"/>
        <w:widowControl/>
        <w:numPr>
          <w:ilvl w:val="0"/>
          <w:numId w:val="9"/>
        </w:numPr>
        <w:spacing w:line="276" w:lineRule="auto"/>
        <w:ind w:left="426" w:hanging="426"/>
        <w:rPr>
          <w:rStyle w:val="FontStyle77"/>
          <w:sz w:val="24"/>
          <w:szCs w:val="24"/>
        </w:rPr>
      </w:pPr>
      <w:r w:rsidRPr="00E37923">
        <w:rPr>
          <w:rStyle w:val="FontStyle77"/>
          <w:sz w:val="24"/>
          <w:szCs w:val="24"/>
        </w:rPr>
        <w:t>Jeżeli w kraju, w którym Wykonawca ma siedzibę lub miejsce zamieszkania lub miejsce</w:t>
      </w:r>
      <w:r w:rsidR="00021B4F" w:rsidRPr="00E37923">
        <w:rPr>
          <w:rStyle w:val="FontStyle77"/>
          <w:sz w:val="24"/>
          <w:szCs w:val="24"/>
        </w:rPr>
        <w:t xml:space="preserve"> </w:t>
      </w:r>
      <w:r w:rsidRPr="00E37923">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E37923" w:rsidRDefault="00501A0E" w:rsidP="00E37923">
      <w:pPr>
        <w:pStyle w:val="Style24"/>
        <w:widowControl/>
        <w:numPr>
          <w:ilvl w:val="0"/>
          <w:numId w:val="10"/>
        </w:numPr>
        <w:spacing w:line="276" w:lineRule="auto"/>
        <w:ind w:left="426" w:hanging="426"/>
        <w:rPr>
          <w:rStyle w:val="FontStyle77"/>
          <w:sz w:val="24"/>
          <w:szCs w:val="24"/>
        </w:rPr>
      </w:pPr>
      <w:r w:rsidRPr="00E37923">
        <w:rPr>
          <w:rStyle w:val="FontStyle77"/>
          <w:sz w:val="24"/>
          <w:szCs w:val="24"/>
        </w:rPr>
        <w:t>W przypadku wątpliwości co do treści dokumentu złożonego przez Wykonawcę, Zamawiający</w:t>
      </w:r>
      <w:r w:rsidR="00021B4F" w:rsidRPr="00E37923">
        <w:rPr>
          <w:rStyle w:val="FontStyle77"/>
          <w:sz w:val="24"/>
          <w:szCs w:val="24"/>
        </w:rPr>
        <w:t xml:space="preserve"> </w:t>
      </w:r>
      <w:r w:rsidRPr="00E37923">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E37923" w:rsidRDefault="00501A0E" w:rsidP="00E37923">
      <w:pPr>
        <w:pStyle w:val="Style24"/>
        <w:widowControl/>
        <w:numPr>
          <w:ilvl w:val="0"/>
          <w:numId w:val="11"/>
        </w:numPr>
        <w:spacing w:line="276" w:lineRule="auto"/>
        <w:ind w:left="426" w:hanging="426"/>
        <w:rPr>
          <w:rStyle w:val="FontStyle77"/>
          <w:sz w:val="24"/>
          <w:szCs w:val="24"/>
        </w:rPr>
      </w:pPr>
      <w:r w:rsidRPr="00E37923">
        <w:rPr>
          <w:rStyle w:val="FontStyle77"/>
          <w:sz w:val="24"/>
          <w:szCs w:val="24"/>
        </w:rPr>
        <w:t>Wykonawca nie jest obowiązany do złożenia oświadczeń lub dokumentów potwierdzających</w:t>
      </w:r>
      <w:r w:rsidR="00021B4F" w:rsidRPr="00E37923">
        <w:rPr>
          <w:rStyle w:val="FontStyle77"/>
          <w:sz w:val="24"/>
          <w:szCs w:val="24"/>
        </w:rPr>
        <w:t xml:space="preserve"> </w:t>
      </w:r>
      <w:r w:rsidRPr="00E37923">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E37923" w:rsidRDefault="00501A0E" w:rsidP="00E37923">
      <w:pPr>
        <w:pStyle w:val="Style24"/>
        <w:widowControl/>
        <w:numPr>
          <w:ilvl w:val="0"/>
          <w:numId w:val="12"/>
        </w:numPr>
        <w:spacing w:line="276" w:lineRule="auto"/>
        <w:ind w:left="426" w:hanging="426"/>
        <w:rPr>
          <w:rStyle w:val="FontStyle77"/>
          <w:sz w:val="24"/>
          <w:szCs w:val="24"/>
        </w:rPr>
      </w:pPr>
      <w:r w:rsidRPr="00E37923">
        <w:rPr>
          <w:rStyle w:val="FontStyle77"/>
          <w:sz w:val="24"/>
          <w:szCs w:val="24"/>
        </w:rPr>
        <w:t>W przypadku wskazania przez Wykonawcę dostępności oświadczeń lub dokumentów, o których</w:t>
      </w:r>
      <w:r w:rsidR="00021B4F" w:rsidRPr="00E37923">
        <w:rPr>
          <w:rStyle w:val="FontStyle77"/>
          <w:sz w:val="24"/>
          <w:szCs w:val="24"/>
        </w:rPr>
        <w:t xml:space="preserve"> </w:t>
      </w:r>
      <w:r w:rsidRPr="00E37923">
        <w:rPr>
          <w:rStyle w:val="FontStyle77"/>
          <w:sz w:val="24"/>
          <w:szCs w:val="24"/>
        </w:rPr>
        <w:t xml:space="preserve">mowa w §5 (tj. składanych w celu potwierdzenia braku podstaw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E37923">
        <w:rPr>
          <w:rStyle w:val="FontStyle77"/>
          <w:sz w:val="24"/>
          <w:szCs w:val="24"/>
        </w:rPr>
        <w:t xml:space="preserve"> </w:t>
      </w:r>
      <w:r w:rsidRPr="00E37923">
        <w:rPr>
          <w:rStyle w:val="FontStyle77"/>
          <w:sz w:val="24"/>
          <w:szCs w:val="24"/>
        </w:rPr>
        <w:t>danych, Zamawiający pobiera samodzielnie z tych baz danych wskazane przez Wykonawcę oświadczenia lub dokumenty.</w:t>
      </w:r>
    </w:p>
    <w:p w:rsidR="00501A0E" w:rsidRPr="00E37923" w:rsidRDefault="00501A0E" w:rsidP="00E37923">
      <w:pPr>
        <w:pStyle w:val="Style22"/>
        <w:widowControl/>
        <w:numPr>
          <w:ilvl w:val="0"/>
          <w:numId w:val="13"/>
        </w:numPr>
        <w:spacing w:line="276" w:lineRule="auto"/>
        <w:ind w:left="426" w:hanging="426"/>
        <w:jc w:val="both"/>
        <w:rPr>
          <w:rStyle w:val="FontStyle77"/>
          <w:sz w:val="24"/>
          <w:szCs w:val="24"/>
        </w:rPr>
      </w:pPr>
      <w:r w:rsidRPr="00E37923">
        <w:rPr>
          <w:rStyle w:val="FontStyle77"/>
          <w:sz w:val="24"/>
          <w:szCs w:val="24"/>
        </w:rPr>
        <w:t>W przypadku wskazania przez Wykonawcę oświadczeń lub dokumentów, o których mowa w §5</w:t>
      </w:r>
      <w:r w:rsidR="00021B4F" w:rsidRPr="00E37923">
        <w:rPr>
          <w:rStyle w:val="FontStyle77"/>
          <w:sz w:val="24"/>
          <w:szCs w:val="24"/>
        </w:rPr>
        <w:t xml:space="preserve"> </w:t>
      </w:r>
      <w:r w:rsidRPr="00E37923">
        <w:rPr>
          <w:rStyle w:val="FontStyle77"/>
          <w:sz w:val="24"/>
          <w:szCs w:val="24"/>
        </w:rPr>
        <w:t xml:space="preserve">(tj. składanych w celu potwierdzenia braku podstaw do wykluczenia Wykonawcy z udziału w postępowaniu wymienionych w pkt. 7 </w:t>
      </w:r>
      <w:proofErr w:type="spellStart"/>
      <w:r w:rsidRPr="00E37923">
        <w:rPr>
          <w:rStyle w:val="FontStyle77"/>
          <w:sz w:val="24"/>
          <w:szCs w:val="24"/>
        </w:rPr>
        <w:t>j.w</w:t>
      </w:r>
      <w:proofErr w:type="spellEnd"/>
      <w:r w:rsidRPr="00E37923">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w:t>
      </w:r>
      <w:r w:rsidRPr="00E37923">
        <w:rPr>
          <w:rStyle w:val="FontStyle77"/>
          <w:sz w:val="24"/>
          <w:szCs w:val="24"/>
        </w:rPr>
        <w:lastRenderedPageBreak/>
        <w:t xml:space="preserve">których mowa w pkt. 8 </w:t>
      </w:r>
      <w:proofErr w:type="spellStart"/>
      <w:r w:rsidRPr="00E37923">
        <w:rPr>
          <w:rStyle w:val="FontStyle77"/>
          <w:sz w:val="24"/>
          <w:szCs w:val="24"/>
        </w:rPr>
        <w:t>j.w</w:t>
      </w:r>
      <w:proofErr w:type="spellEnd"/>
      <w:r w:rsidRPr="00E37923">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140002" w:rsidRDefault="00501A0E" w:rsidP="00E37923">
      <w:pPr>
        <w:pStyle w:val="Style22"/>
        <w:widowControl/>
        <w:numPr>
          <w:ilvl w:val="0"/>
          <w:numId w:val="14"/>
        </w:numPr>
        <w:spacing w:line="276" w:lineRule="auto"/>
        <w:ind w:left="426" w:hanging="426"/>
        <w:jc w:val="both"/>
        <w:rPr>
          <w:rStyle w:val="FontStyle77"/>
          <w:color w:val="auto"/>
          <w:sz w:val="24"/>
          <w:szCs w:val="24"/>
        </w:rPr>
      </w:pPr>
      <w:r w:rsidRPr="00140002">
        <w:rPr>
          <w:rStyle w:val="FontStyle77"/>
          <w:color w:val="auto"/>
          <w:sz w:val="24"/>
          <w:szCs w:val="24"/>
        </w:rPr>
        <w:t>Zamawiający może żądać od Wykonawcy przedstawienia tłumaczenia na język polski wskazanych przez Wykonawcę i pobranych samodzielnie przez Zamawiającego dokumentów.</w:t>
      </w:r>
    </w:p>
    <w:p w:rsidR="00501A0E" w:rsidRPr="00E37923" w:rsidRDefault="00501A0E" w:rsidP="00E37923">
      <w:pPr>
        <w:pStyle w:val="Style22"/>
        <w:widowControl/>
        <w:numPr>
          <w:ilvl w:val="0"/>
          <w:numId w:val="15"/>
        </w:numPr>
        <w:spacing w:line="276" w:lineRule="auto"/>
        <w:ind w:left="426" w:hanging="426"/>
        <w:jc w:val="both"/>
        <w:rPr>
          <w:rStyle w:val="FontStyle77"/>
          <w:sz w:val="24"/>
          <w:szCs w:val="24"/>
        </w:rPr>
      </w:pPr>
      <w:r w:rsidRPr="00E37923">
        <w:rPr>
          <w:rStyle w:val="FontStyle77"/>
          <w:sz w:val="24"/>
          <w:szCs w:val="24"/>
        </w:rPr>
        <w:t>Oświadczenia, o których mowa w rozporządzeniu Ministra Rozwoju z dnia 26 lipca 2016 r.</w:t>
      </w:r>
      <w:r w:rsidR="00021B4F" w:rsidRPr="00E37923">
        <w:rPr>
          <w:rStyle w:val="FontStyle77"/>
          <w:sz w:val="24"/>
          <w:szCs w:val="24"/>
        </w:rPr>
        <w:t xml:space="preserve"> </w:t>
      </w:r>
      <w:r w:rsidRPr="00E37923">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E37923" w:rsidRDefault="00501A0E" w:rsidP="00E37923">
      <w:pPr>
        <w:pStyle w:val="Style22"/>
        <w:widowControl/>
        <w:numPr>
          <w:ilvl w:val="0"/>
          <w:numId w:val="16"/>
        </w:numPr>
        <w:spacing w:line="276" w:lineRule="auto"/>
        <w:ind w:left="426" w:hanging="426"/>
        <w:jc w:val="both"/>
        <w:rPr>
          <w:rStyle w:val="FontStyle77"/>
          <w:sz w:val="24"/>
          <w:szCs w:val="24"/>
        </w:rPr>
      </w:pPr>
      <w:r w:rsidRPr="00E37923">
        <w:rPr>
          <w:rStyle w:val="FontStyle77"/>
          <w:sz w:val="24"/>
          <w:szCs w:val="24"/>
        </w:rPr>
        <w:t>Dokumenty, o których mowa w rozporządzeniu Ministra Rozwoju z dnia 26 lipca 2016 r., inne niż</w:t>
      </w:r>
      <w:r w:rsidR="00021B4F" w:rsidRPr="00E37923">
        <w:rPr>
          <w:rStyle w:val="FontStyle77"/>
          <w:sz w:val="24"/>
          <w:szCs w:val="24"/>
        </w:rPr>
        <w:t xml:space="preserve"> </w:t>
      </w:r>
      <w:r w:rsidRPr="00E37923">
        <w:rPr>
          <w:rStyle w:val="FontStyle77"/>
          <w:sz w:val="24"/>
          <w:szCs w:val="24"/>
        </w:rPr>
        <w:t>oświadczenia, składane są w oryginale lub kopii poświadczonej za zgodność z oryginałem.</w:t>
      </w:r>
    </w:p>
    <w:p w:rsidR="00501A0E" w:rsidRPr="00E37923" w:rsidRDefault="00501A0E" w:rsidP="00E37923">
      <w:pPr>
        <w:pStyle w:val="Style22"/>
        <w:widowControl/>
        <w:numPr>
          <w:ilvl w:val="0"/>
          <w:numId w:val="17"/>
        </w:numPr>
        <w:spacing w:line="276" w:lineRule="auto"/>
        <w:ind w:left="426" w:hanging="426"/>
        <w:jc w:val="both"/>
        <w:rPr>
          <w:rStyle w:val="FontStyle77"/>
          <w:sz w:val="24"/>
          <w:szCs w:val="24"/>
        </w:rPr>
      </w:pPr>
      <w:r w:rsidRPr="00E37923">
        <w:rPr>
          <w:rStyle w:val="FontStyle77"/>
          <w:sz w:val="24"/>
          <w:szCs w:val="24"/>
        </w:rPr>
        <w:t>Poświadczenia za zgodność z oryginałem dokonuje odpowiednio Wykonawca, podmiot, na</w:t>
      </w:r>
      <w:r w:rsidR="00021B4F" w:rsidRPr="00E37923">
        <w:rPr>
          <w:rStyle w:val="FontStyle77"/>
          <w:sz w:val="24"/>
          <w:szCs w:val="24"/>
        </w:rPr>
        <w:t xml:space="preserve"> </w:t>
      </w:r>
      <w:r w:rsidRPr="00E37923">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E37923" w:rsidRDefault="00501A0E" w:rsidP="00E37923">
      <w:pPr>
        <w:pStyle w:val="Style22"/>
        <w:widowControl/>
        <w:numPr>
          <w:ilvl w:val="0"/>
          <w:numId w:val="18"/>
        </w:numPr>
        <w:spacing w:line="276" w:lineRule="auto"/>
        <w:ind w:left="426" w:hanging="426"/>
        <w:jc w:val="both"/>
        <w:rPr>
          <w:rStyle w:val="FontStyle77"/>
          <w:sz w:val="24"/>
          <w:szCs w:val="24"/>
        </w:rPr>
      </w:pPr>
      <w:r w:rsidRPr="00E37923">
        <w:rPr>
          <w:rStyle w:val="FontStyle77"/>
          <w:sz w:val="24"/>
          <w:szCs w:val="24"/>
        </w:rPr>
        <w:t>Zamawiający może  żądać przedstawienia oryginału lub notarialnie poświadczonej kopii</w:t>
      </w:r>
      <w:r w:rsidR="00021B4F" w:rsidRPr="00E37923">
        <w:rPr>
          <w:rStyle w:val="FontStyle77"/>
          <w:sz w:val="24"/>
          <w:szCs w:val="24"/>
        </w:rPr>
        <w:t xml:space="preserve"> </w:t>
      </w:r>
      <w:r w:rsidRPr="00E37923">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Dokumenty sporządzone w języku obcym są składane wraz z tłumaczeniem na język polski.</w:t>
      </w:r>
    </w:p>
    <w:p w:rsidR="00501A0E" w:rsidRPr="00E37923" w:rsidRDefault="00501A0E" w:rsidP="00E37923">
      <w:pPr>
        <w:pStyle w:val="Style22"/>
        <w:widowControl/>
        <w:numPr>
          <w:ilvl w:val="0"/>
          <w:numId w:val="19"/>
        </w:numPr>
        <w:spacing w:line="276" w:lineRule="auto"/>
        <w:ind w:left="426" w:hanging="426"/>
        <w:jc w:val="both"/>
        <w:rPr>
          <w:rStyle w:val="FontStyle77"/>
          <w:sz w:val="24"/>
          <w:szCs w:val="24"/>
        </w:rPr>
      </w:pPr>
      <w:r w:rsidRPr="00E37923">
        <w:rPr>
          <w:rStyle w:val="FontStyle77"/>
          <w:sz w:val="24"/>
          <w:szCs w:val="24"/>
        </w:rPr>
        <w:t>Jeżeli Wykonawca nie złoży oświadczeń lub dokumentów potwierdzających spełnianie warunków</w:t>
      </w:r>
      <w:r w:rsidR="00021B4F" w:rsidRPr="00E37923">
        <w:rPr>
          <w:rStyle w:val="FontStyle77"/>
          <w:sz w:val="24"/>
          <w:szCs w:val="24"/>
        </w:rPr>
        <w:t xml:space="preserve"> </w:t>
      </w:r>
      <w:r w:rsidRPr="00E37923">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E37923" w:rsidRDefault="00501A0E" w:rsidP="00E37923">
      <w:pPr>
        <w:pStyle w:val="Style22"/>
        <w:widowControl/>
        <w:numPr>
          <w:ilvl w:val="0"/>
          <w:numId w:val="20"/>
        </w:numPr>
        <w:spacing w:line="276" w:lineRule="auto"/>
        <w:ind w:left="426" w:hanging="426"/>
        <w:jc w:val="both"/>
        <w:rPr>
          <w:rStyle w:val="FontStyle77"/>
          <w:sz w:val="24"/>
          <w:szCs w:val="24"/>
        </w:rPr>
      </w:pPr>
      <w:r w:rsidRPr="00E37923">
        <w:rPr>
          <w:rStyle w:val="FontStyle77"/>
          <w:sz w:val="24"/>
          <w:szCs w:val="24"/>
        </w:rPr>
        <w:t>Jeżeli Wykonawca nie złoży wymaganych pełnomocnictw albo złoży wadliwe pełnomocnictwa,</w:t>
      </w:r>
      <w:r w:rsidR="00021B4F" w:rsidRPr="00E37923">
        <w:rPr>
          <w:rStyle w:val="FontStyle77"/>
          <w:sz w:val="24"/>
          <w:szCs w:val="24"/>
        </w:rPr>
        <w:t xml:space="preserve"> </w:t>
      </w:r>
      <w:r w:rsidRPr="00E37923">
        <w:rPr>
          <w:rStyle w:val="FontStyle77"/>
          <w:sz w:val="24"/>
          <w:szCs w:val="24"/>
        </w:rPr>
        <w:t>Zamawiający wzywa do ich złożenia w terminie przez siebie wskazanym, chyba że mimo ich</w:t>
      </w:r>
      <w:r w:rsidR="00021B4F" w:rsidRPr="00E37923">
        <w:rPr>
          <w:rStyle w:val="FontStyle77"/>
          <w:sz w:val="24"/>
          <w:szCs w:val="24"/>
        </w:rPr>
        <w:t xml:space="preserve"> </w:t>
      </w:r>
      <w:r w:rsidRPr="00E37923">
        <w:rPr>
          <w:rStyle w:val="FontStyle77"/>
          <w:sz w:val="24"/>
          <w:szCs w:val="24"/>
        </w:rPr>
        <w:t>złożenia oferta Wykonawcy podlega odrzuceniu albo konieczne  byłoby unieważnienie postępowania.</w:t>
      </w:r>
    </w:p>
    <w:p w:rsidR="00501A0E" w:rsidRPr="00E37923" w:rsidRDefault="00501A0E" w:rsidP="00E37923">
      <w:pPr>
        <w:pStyle w:val="Style21"/>
        <w:widowControl/>
        <w:spacing w:line="276" w:lineRule="auto"/>
      </w:pPr>
    </w:p>
    <w:p w:rsidR="00501A0E" w:rsidRPr="00E37923" w:rsidRDefault="00501A0E" w:rsidP="00E37923">
      <w:pPr>
        <w:pStyle w:val="Style21"/>
        <w:widowControl/>
        <w:spacing w:before="130" w:line="276" w:lineRule="auto"/>
        <w:jc w:val="left"/>
        <w:rPr>
          <w:rStyle w:val="FontStyle75"/>
          <w:sz w:val="24"/>
          <w:szCs w:val="24"/>
        </w:rPr>
      </w:pPr>
      <w:r w:rsidRPr="00E37923">
        <w:rPr>
          <w:rStyle w:val="FontStyle75"/>
          <w:sz w:val="24"/>
          <w:szCs w:val="24"/>
        </w:rPr>
        <w:t>Dział X. Informacja dla Wykonawców wspólnie ubiegających się o udzielenie zamówienia oraz realizacja przedmiotu zamówienia przy udziale podwykonawców.</w:t>
      </w:r>
    </w:p>
    <w:p w:rsidR="00501A0E" w:rsidRPr="00E37923" w:rsidRDefault="00501A0E" w:rsidP="00E37923">
      <w:pPr>
        <w:pStyle w:val="Style28"/>
        <w:widowControl/>
        <w:numPr>
          <w:ilvl w:val="0"/>
          <w:numId w:val="21"/>
        </w:numPr>
        <w:spacing w:line="276" w:lineRule="auto"/>
        <w:ind w:left="284" w:hanging="284"/>
        <w:rPr>
          <w:rStyle w:val="FontStyle77"/>
          <w:sz w:val="24"/>
          <w:szCs w:val="24"/>
        </w:rPr>
      </w:pPr>
      <w:r w:rsidRPr="00E37923">
        <w:rPr>
          <w:rStyle w:val="FontStyle77"/>
          <w:sz w:val="24"/>
          <w:szCs w:val="24"/>
        </w:rPr>
        <w:t>Wykonawcy mogą wspólnie ubiegać się o udzielenie zamówienia. W takim przypadku</w:t>
      </w:r>
      <w:r w:rsidR="00195F15" w:rsidRPr="00E37923">
        <w:rPr>
          <w:rStyle w:val="FontStyle77"/>
          <w:sz w:val="24"/>
          <w:szCs w:val="24"/>
        </w:rPr>
        <w:t xml:space="preserve"> </w:t>
      </w:r>
      <w:r w:rsidRPr="00E37923">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lastRenderedPageBreak/>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 xml:space="preserve">W przypadku wspólnego ubiegania się o zamówienie przez Wykonawców, oświadczenie, o którym mowa w pkt. 2 </w:t>
      </w:r>
      <w:proofErr w:type="spellStart"/>
      <w:r w:rsidR="00202FB6" w:rsidRPr="00E37923">
        <w:rPr>
          <w:rStyle w:val="FontStyle77"/>
          <w:sz w:val="24"/>
          <w:szCs w:val="24"/>
        </w:rPr>
        <w:t>ppkt</w:t>
      </w:r>
      <w:proofErr w:type="spellEnd"/>
      <w:r w:rsidR="00202FB6" w:rsidRPr="00E37923">
        <w:rPr>
          <w:rStyle w:val="FontStyle77"/>
          <w:sz w:val="24"/>
          <w:szCs w:val="24"/>
        </w:rPr>
        <w:t xml:space="preserve"> 1)</w:t>
      </w:r>
      <w:r w:rsidRPr="00E37923">
        <w:rPr>
          <w:rStyle w:val="FontStyle77"/>
          <w:sz w:val="24"/>
          <w:szCs w:val="24"/>
        </w:rPr>
        <w:t xml:space="preserve"> i </w:t>
      </w:r>
      <w:r w:rsidR="00202FB6" w:rsidRPr="00E37923">
        <w:rPr>
          <w:rStyle w:val="FontStyle77"/>
          <w:sz w:val="24"/>
          <w:szCs w:val="24"/>
        </w:rPr>
        <w:t>2)</w:t>
      </w:r>
      <w:r w:rsidRPr="00E37923">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E37923" w:rsidRDefault="00501A0E" w:rsidP="00E37923">
      <w:pPr>
        <w:pStyle w:val="Style28"/>
        <w:widowControl/>
        <w:numPr>
          <w:ilvl w:val="0"/>
          <w:numId w:val="22"/>
        </w:numPr>
        <w:spacing w:line="276" w:lineRule="auto"/>
        <w:ind w:left="284" w:hanging="284"/>
        <w:rPr>
          <w:rStyle w:val="FontStyle77"/>
          <w:sz w:val="24"/>
          <w:szCs w:val="24"/>
        </w:rPr>
      </w:pPr>
      <w:r w:rsidRPr="00E37923">
        <w:rPr>
          <w:rStyle w:val="FontStyle77"/>
          <w:sz w:val="24"/>
          <w:szCs w:val="24"/>
        </w:rPr>
        <w:t>W przypadku wspólnego ubiegania się o zamówienie przez Wykonawców oświadczenie</w:t>
      </w:r>
      <w:r w:rsidR="00021B4F" w:rsidRPr="00E37923">
        <w:rPr>
          <w:rStyle w:val="FontStyle77"/>
          <w:sz w:val="24"/>
          <w:szCs w:val="24"/>
        </w:rPr>
        <w:t xml:space="preserve"> </w:t>
      </w:r>
      <w:r w:rsidRPr="00E37923">
        <w:rPr>
          <w:rStyle w:val="FontStyle77"/>
          <w:sz w:val="24"/>
          <w:szCs w:val="24"/>
        </w:rPr>
        <w:t>o przynależności albo braku przynależności do tej samej grupy kapitałowej, o której mowa w pkt. 4 Działu IX SIWZ składa każdy z Wykonawców. (Załącznik nr 3 do SIWZ)</w:t>
      </w:r>
    </w:p>
    <w:p w:rsidR="00501A0E" w:rsidRPr="00E37923" w:rsidRDefault="00501A0E" w:rsidP="00E37923">
      <w:pPr>
        <w:pStyle w:val="Style28"/>
        <w:widowControl/>
        <w:numPr>
          <w:ilvl w:val="0"/>
          <w:numId w:val="23"/>
        </w:numPr>
        <w:spacing w:line="276" w:lineRule="auto"/>
        <w:ind w:left="284" w:hanging="284"/>
        <w:rPr>
          <w:rStyle w:val="FontStyle77"/>
          <w:sz w:val="24"/>
          <w:szCs w:val="24"/>
        </w:rPr>
      </w:pPr>
      <w:r w:rsidRPr="00E37923">
        <w:rPr>
          <w:rStyle w:val="FontStyle77"/>
          <w:sz w:val="24"/>
          <w:szCs w:val="24"/>
        </w:rPr>
        <w:t>W przypadku wspólnego ubiegania się o zamówienie przez Wykonawców są oni zobowiązani na</w:t>
      </w:r>
      <w:r w:rsidR="00021B4F" w:rsidRPr="00E37923">
        <w:rPr>
          <w:rStyle w:val="FontStyle77"/>
          <w:sz w:val="24"/>
          <w:szCs w:val="24"/>
        </w:rPr>
        <w:t xml:space="preserve"> </w:t>
      </w:r>
      <w:r w:rsidRPr="00E37923">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rPr>
          <w:rStyle w:val="FontStyle75"/>
          <w:sz w:val="24"/>
          <w:szCs w:val="24"/>
        </w:rPr>
      </w:pPr>
      <w:r w:rsidRPr="00E37923">
        <w:rPr>
          <w:rStyle w:val="FontStyle75"/>
          <w:sz w:val="24"/>
          <w:szCs w:val="24"/>
        </w:rPr>
        <w:t>Dział XI. Realizacja przedmiotu zamówienia przy udziale podwykonawców.</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może powierzyć wykonanie części zamówienia podwykonawcy.</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Zamawiający nie zastrzega obowiązku osobistego wykonania przez Wykonawcę kluczowych części zamówienia, o których mowa w art. 36a ust. 2 pkt. 1 ustawy PZP.</w:t>
      </w:r>
    </w:p>
    <w:p w:rsidR="00501A0E" w:rsidRPr="00E37923" w:rsidRDefault="00501A0E" w:rsidP="00E37923">
      <w:pPr>
        <w:pStyle w:val="Style28"/>
        <w:widowControl/>
        <w:numPr>
          <w:ilvl w:val="0"/>
          <w:numId w:val="24"/>
        </w:numPr>
        <w:spacing w:line="276" w:lineRule="auto"/>
        <w:ind w:left="284" w:hanging="284"/>
        <w:rPr>
          <w:rStyle w:val="FontStyle77"/>
          <w:sz w:val="24"/>
          <w:szCs w:val="24"/>
        </w:rPr>
      </w:pPr>
      <w:r w:rsidRPr="00E37923">
        <w:rPr>
          <w:rStyle w:val="FontStyle77"/>
          <w:sz w:val="24"/>
          <w:szCs w:val="24"/>
        </w:rPr>
        <w:t>Wykonawca, który zamierza realizować zamówienie przy udziale podwykonawców jest</w:t>
      </w:r>
      <w:r w:rsidR="00195F15" w:rsidRPr="00E37923">
        <w:rPr>
          <w:rStyle w:val="FontStyle77"/>
          <w:sz w:val="24"/>
          <w:szCs w:val="24"/>
        </w:rPr>
        <w:t xml:space="preserve"> </w:t>
      </w:r>
      <w:r w:rsidRPr="00E37923">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E37923" w:rsidRDefault="00501A0E" w:rsidP="00E37923">
      <w:pPr>
        <w:pStyle w:val="Style28"/>
        <w:widowControl/>
        <w:numPr>
          <w:ilvl w:val="0"/>
          <w:numId w:val="25"/>
        </w:numPr>
        <w:spacing w:line="276" w:lineRule="auto"/>
        <w:ind w:left="284" w:hanging="284"/>
        <w:rPr>
          <w:rStyle w:val="FontStyle77"/>
          <w:sz w:val="24"/>
          <w:szCs w:val="24"/>
        </w:rPr>
      </w:pPr>
      <w:r w:rsidRPr="00E37923">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sidRPr="00E37923">
        <w:rPr>
          <w:rStyle w:val="FontStyle77"/>
          <w:sz w:val="24"/>
          <w:szCs w:val="24"/>
        </w:rPr>
        <w:t>zamówieniu</w:t>
      </w:r>
      <w:r w:rsidRPr="00E37923">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sidRPr="00E37923">
        <w:rPr>
          <w:rStyle w:val="FontStyle77"/>
          <w:sz w:val="24"/>
          <w:szCs w:val="24"/>
        </w:rPr>
        <w:t>zamówienia</w:t>
      </w:r>
      <w:r w:rsidRPr="00E37923">
        <w:rPr>
          <w:rStyle w:val="FontStyle77"/>
          <w:sz w:val="24"/>
          <w:szCs w:val="24"/>
        </w:rPr>
        <w:t>.</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5</w:t>
      </w:r>
      <w:r w:rsidR="00501A0E" w:rsidRPr="00E37923">
        <w:rPr>
          <w:rStyle w:val="FontStyle77"/>
          <w:sz w:val="24"/>
          <w:szCs w:val="24"/>
        </w:rPr>
        <w:t>.</w:t>
      </w:r>
      <w:r w:rsidR="00501A0E" w:rsidRPr="00E37923">
        <w:rPr>
          <w:rStyle w:val="FontStyle77"/>
          <w:sz w:val="24"/>
          <w:szCs w:val="24"/>
        </w:rPr>
        <w:tab/>
        <w:t>Jeżeli zmiana albo rezygnacja z podwykonawcy dotyczy podmiotu, na którego zasoby</w:t>
      </w:r>
      <w:r w:rsidR="00B42685" w:rsidRPr="00E37923">
        <w:rPr>
          <w:rStyle w:val="FontStyle77"/>
          <w:sz w:val="24"/>
          <w:szCs w:val="24"/>
        </w:rPr>
        <w:t xml:space="preserve"> </w:t>
      </w:r>
      <w:r w:rsidR="00501A0E" w:rsidRPr="00E37923">
        <w:rPr>
          <w:rStyle w:val="FontStyle77"/>
          <w:sz w:val="24"/>
          <w:szCs w:val="24"/>
        </w:rPr>
        <w:t>Wykonawca powoływał się, na zasadach określonych w art. 22a ust. 1 ustawy PZP, w celu</w:t>
      </w:r>
      <w:r w:rsidR="00B42685" w:rsidRPr="00E37923">
        <w:rPr>
          <w:rStyle w:val="FontStyle77"/>
          <w:sz w:val="24"/>
          <w:szCs w:val="24"/>
        </w:rPr>
        <w:t xml:space="preserve"> </w:t>
      </w:r>
      <w:r w:rsidR="00501A0E" w:rsidRPr="00E37923">
        <w:rPr>
          <w:rStyle w:val="FontStyle77"/>
          <w:sz w:val="24"/>
          <w:szCs w:val="24"/>
        </w:rPr>
        <w:t>wykazania spełniania warunków udziału w postępowaniu, Wykonawca jest obowiązany</w:t>
      </w:r>
      <w:r w:rsidR="00B42685" w:rsidRPr="00E37923">
        <w:rPr>
          <w:rStyle w:val="FontStyle77"/>
          <w:sz w:val="24"/>
          <w:szCs w:val="24"/>
        </w:rPr>
        <w:t xml:space="preserve"> </w:t>
      </w:r>
      <w:r w:rsidR="00501A0E" w:rsidRPr="00E37923">
        <w:rPr>
          <w:rStyle w:val="FontStyle77"/>
          <w:sz w:val="24"/>
          <w:szCs w:val="24"/>
        </w:rPr>
        <w:t>wykazać Zamawiającemu, że proponowany inny podwykonawca lub Wykonawca samodzielnie</w:t>
      </w:r>
      <w:r w:rsidR="00B42685" w:rsidRPr="00E37923">
        <w:rPr>
          <w:rStyle w:val="FontStyle77"/>
          <w:sz w:val="24"/>
          <w:szCs w:val="24"/>
        </w:rPr>
        <w:t xml:space="preserve"> </w:t>
      </w:r>
      <w:r w:rsidR="00501A0E" w:rsidRPr="00E37923">
        <w:rPr>
          <w:rStyle w:val="FontStyle77"/>
          <w:sz w:val="24"/>
          <w:szCs w:val="24"/>
        </w:rPr>
        <w:t>spełnia je w stopniu nie mniejszym niż podwykonawca, na którego zasoby Wykonawca</w:t>
      </w:r>
      <w:r w:rsidR="00B42685" w:rsidRPr="00E37923">
        <w:rPr>
          <w:rStyle w:val="FontStyle77"/>
          <w:sz w:val="24"/>
          <w:szCs w:val="24"/>
        </w:rPr>
        <w:t xml:space="preserve"> </w:t>
      </w:r>
      <w:r w:rsidR="00501A0E" w:rsidRPr="00E37923">
        <w:rPr>
          <w:rStyle w:val="FontStyle77"/>
          <w:sz w:val="24"/>
          <w:szCs w:val="24"/>
        </w:rPr>
        <w:t>powoływał się w trakcie niniejszego postępowania o udzielenie zamówienia.</w:t>
      </w:r>
    </w:p>
    <w:p w:rsidR="00501A0E" w:rsidRPr="00E37923" w:rsidRDefault="00F92F02" w:rsidP="00E37923">
      <w:pPr>
        <w:pStyle w:val="Style28"/>
        <w:widowControl/>
        <w:tabs>
          <w:tab w:val="left" w:pos="562"/>
        </w:tabs>
        <w:spacing w:line="276" w:lineRule="auto"/>
        <w:ind w:left="284" w:hanging="284"/>
        <w:rPr>
          <w:rStyle w:val="FontStyle77"/>
          <w:sz w:val="24"/>
          <w:szCs w:val="24"/>
        </w:rPr>
      </w:pPr>
      <w:r w:rsidRPr="00E37923">
        <w:rPr>
          <w:rStyle w:val="FontStyle77"/>
          <w:sz w:val="24"/>
          <w:szCs w:val="24"/>
        </w:rPr>
        <w:t>6</w:t>
      </w:r>
      <w:r w:rsidR="00501A0E" w:rsidRPr="00E37923">
        <w:rPr>
          <w:rStyle w:val="FontStyle77"/>
          <w:sz w:val="24"/>
          <w:szCs w:val="24"/>
        </w:rPr>
        <w:t>.</w:t>
      </w:r>
      <w:r w:rsidR="00501A0E" w:rsidRPr="00E37923">
        <w:rPr>
          <w:rStyle w:val="FontStyle77"/>
          <w:sz w:val="24"/>
          <w:szCs w:val="24"/>
        </w:rPr>
        <w:tab/>
        <w:t>Jeżeli Zamawiający stwierdzi, że wobec danego podwykonawcy zachodzą podstawy</w:t>
      </w:r>
      <w:r w:rsidR="00B42685" w:rsidRPr="00E37923">
        <w:rPr>
          <w:rStyle w:val="FontStyle77"/>
          <w:sz w:val="24"/>
          <w:szCs w:val="24"/>
        </w:rPr>
        <w:t xml:space="preserve"> </w:t>
      </w:r>
      <w:r w:rsidR="00501A0E" w:rsidRPr="00E37923">
        <w:rPr>
          <w:rStyle w:val="FontStyle77"/>
          <w:sz w:val="24"/>
          <w:szCs w:val="24"/>
        </w:rPr>
        <w:t>wykluczenia, Wykonawca obowiązany jest zastąpić tego podwykonawcę lub zrezygnować z</w:t>
      </w:r>
      <w:r w:rsidR="00B42685" w:rsidRPr="00E37923">
        <w:rPr>
          <w:rStyle w:val="FontStyle77"/>
          <w:sz w:val="24"/>
          <w:szCs w:val="24"/>
        </w:rPr>
        <w:t xml:space="preserve"> </w:t>
      </w:r>
      <w:r w:rsidR="00501A0E" w:rsidRPr="00E37923">
        <w:rPr>
          <w:rStyle w:val="FontStyle77"/>
          <w:sz w:val="24"/>
          <w:szCs w:val="24"/>
        </w:rPr>
        <w:t>powierzenia wykonania części zamówienia podwykonawcy.</w:t>
      </w:r>
    </w:p>
    <w:p w:rsidR="00501A0E" w:rsidRPr="00E37923" w:rsidRDefault="00F92F02" w:rsidP="00E37923">
      <w:pPr>
        <w:pStyle w:val="Style28"/>
        <w:widowControl/>
        <w:spacing w:line="276" w:lineRule="auto"/>
        <w:ind w:left="284" w:hanging="284"/>
        <w:rPr>
          <w:rStyle w:val="FontStyle77"/>
          <w:sz w:val="24"/>
          <w:szCs w:val="24"/>
        </w:rPr>
      </w:pPr>
      <w:r w:rsidRPr="00E37923">
        <w:rPr>
          <w:rStyle w:val="FontStyle77"/>
          <w:sz w:val="24"/>
          <w:szCs w:val="24"/>
        </w:rPr>
        <w:t>7</w:t>
      </w:r>
      <w:r w:rsidR="00501A0E" w:rsidRPr="00E37923">
        <w:rPr>
          <w:rStyle w:val="FontStyle77"/>
          <w:sz w:val="24"/>
          <w:szCs w:val="24"/>
        </w:rPr>
        <w:t>.</w:t>
      </w:r>
      <w:r w:rsidR="00501A0E" w:rsidRPr="00E37923">
        <w:rPr>
          <w:rStyle w:val="FontStyle77"/>
          <w:sz w:val="24"/>
          <w:szCs w:val="24"/>
        </w:rPr>
        <w:tab/>
        <w:t>Powierzenie wykonania części zamówienia podwykonawcom nie zwalnia Wykonawcy</w:t>
      </w:r>
      <w:r w:rsidR="00195F15" w:rsidRPr="00E37923">
        <w:rPr>
          <w:rStyle w:val="FontStyle77"/>
          <w:sz w:val="24"/>
          <w:szCs w:val="24"/>
        </w:rPr>
        <w:t xml:space="preserve"> </w:t>
      </w:r>
      <w:r w:rsidR="00501A0E" w:rsidRPr="00E37923">
        <w:rPr>
          <w:rStyle w:val="FontStyle77"/>
          <w:sz w:val="24"/>
          <w:szCs w:val="24"/>
        </w:rPr>
        <w:t>z odpowiedzialności za należyte wykonanie tego zamówienia</w:t>
      </w:r>
    </w:p>
    <w:p w:rsidR="00501A0E" w:rsidRPr="00E37923" w:rsidRDefault="00501A0E" w:rsidP="00E37923">
      <w:pPr>
        <w:pStyle w:val="Style21"/>
        <w:widowControl/>
        <w:spacing w:line="276" w:lineRule="auto"/>
        <w:ind w:right="365"/>
      </w:pPr>
    </w:p>
    <w:p w:rsidR="00501A0E" w:rsidRPr="00E37923" w:rsidRDefault="00501A0E" w:rsidP="00E37923">
      <w:pPr>
        <w:pStyle w:val="Style21"/>
        <w:widowControl/>
        <w:spacing w:before="125" w:line="276" w:lineRule="auto"/>
        <w:ind w:right="365"/>
        <w:rPr>
          <w:rStyle w:val="FontStyle75"/>
          <w:sz w:val="24"/>
          <w:szCs w:val="24"/>
        </w:rPr>
      </w:pPr>
      <w:r w:rsidRPr="00E37923">
        <w:rPr>
          <w:rStyle w:val="FontStyle75"/>
          <w:sz w:val="24"/>
          <w:szCs w:val="24"/>
        </w:rPr>
        <w:lastRenderedPageBreak/>
        <w:t>Dział XII. Komunikacja Zamawiającego z Wykonawcami oraz sposób przekazywania oświadczeń i dokumentów.</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 postępowaniu oświadczenia stron składa się w formie pisemnej albo w postaci elektronicznej (e-mail).</w:t>
      </w:r>
    </w:p>
    <w:p w:rsidR="00501A0E" w:rsidRPr="00E37923" w:rsidRDefault="00501A0E" w:rsidP="00E37923">
      <w:pPr>
        <w:pStyle w:val="Style28"/>
        <w:widowControl/>
        <w:numPr>
          <w:ilvl w:val="0"/>
          <w:numId w:val="26"/>
        </w:numPr>
        <w:spacing w:line="276" w:lineRule="auto"/>
        <w:ind w:left="284" w:hanging="284"/>
        <w:rPr>
          <w:rStyle w:val="FontStyle77"/>
          <w:sz w:val="24"/>
          <w:szCs w:val="24"/>
        </w:rPr>
      </w:pPr>
      <w:r w:rsidRPr="00E37923">
        <w:rPr>
          <w:rStyle w:val="FontStyle77"/>
          <w:sz w:val="24"/>
          <w:szCs w:val="24"/>
        </w:rPr>
        <w:t>Ofertę składa się pod rygorem nieważności w formie pisemnej.</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E37923" w:rsidRDefault="00501A0E" w:rsidP="00E37923">
      <w:pPr>
        <w:pStyle w:val="Style30"/>
        <w:widowControl/>
        <w:numPr>
          <w:ilvl w:val="0"/>
          <w:numId w:val="26"/>
        </w:numPr>
        <w:spacing w:line="276" w:lineRule="auto"/>
        <w:ind w:left="284" w:hanging="284"/>
        <w:rPr>
          <w:rStyle w:val="FontStyle77"/>
          <w:sz w:val="24"/>
          <w:szCs w:val="24"/>
        </w:rPr>
      </w:pPr>
      <w:r w:rsidRPr="00E37923">
        <w:rPr>
          <w:rStyle w:val="FontStyle77"/>
          <w:sz w:val="24"/>
          <w:szCs w:val="24"/>
        </w:rPr>
        <w:t xml:space="preserve">Prośbę o wyjaśnienia należy składać na adres: Urząd Gminy w </w:t>
      </w:r>
      <w:r w:rsidR="00413BCD" w:rsidRPr="00E37923">
        <w:rPr>
          <w:rStyle w:val="FontStyle77"/>
          <w:sz w:val="24"/>
          <w:szCs w:val="24"/>
        </w:rPr>
        <w:t>Lipnie</w:t>
      </w:r>
      <w:r w:rsidRPr="00E37923">
        <w:rPr>
          <w:rStyle w:val="FontStyle77"/>
          <w:sz w:val="24"/>
          <w:szCs w:val="24"/>
        </w:rPr>
        <w:t xml:space="preserve">, ul. </w:t>
      </w:r>
      <w:r w:rsidR="00413BCD" w:rsidRPr="00E37923">
        <w:rPr>
          <w:rStyle w:val="FontStyle77"/>
          <w:sz w:val="24"/>
          <w:szCs w:val="24"/>
        </w:rPr>
        <w:t>Mickiewicza 29</w:t>
      </w:r>
      <w:r w:rsidRPr="00E37923">
        <w:rPr>
          <w:rStyle w:val="FontStyle77"/>
          <w:sz w:val="24"/>
          <w:szCs w:val="24"/>
        </w:rPr>
        <w:t xml:space="preserve">, </w:t>
      </w:r>
      <w:r w:rsidR="00413BCD" w:rsidRPr="00E37923">
        <w:rPr>
          <w:rStyle w:val="FontStyle77"/>
          <w:sz w:val="24"/>
          <w:szCs w:val="24"/>
        </w:rPr>
        <w:t>87-600 Lipno</w:t>
      </w:r>
      <w:r w:rsidRPr="00E37923">
        <w:rPr>
          <w:rStyle w:val="FontStyle77"/>
          <w:sz w:val="24"/>
          <w:szCs w:val="24"/>
        </w:rPr>
        <w:t>, należy podać znak sprawy:</w:t>
      </w:r>
      <w:r w:rsidR="00413BCD" w:rsidRPr="00E37923">
        <w:rPr>
          <w:rStyle w:val="FontStyle77"/>
          <w:sz w:val="24"/>
          <w:szCs w:val="24"/>
        </w:rPr>
        <w:t xml:space="preserve"> </w:t>
      </w:r>
      <w:r w:rsidR="00460D77" w:rsidRPr="00E37923">
        <w:rPr>
          <w:rStyle w:val="FontStyle77"/>
          <w:color w:val="auto"/>
          <w:sz w:val="24"/>
          <w:szCs w:val="24"/>
        </w:rPr>
        <w:t>RGK 271.</w:t>
      </w:r>
      <w:r w:rsidR="00E37923" w:rsidRPr="00E37923">
        <w:rPr>
          <w:rStyle w:val="FontStyle77"/>
          <w:color w:val="auto"/>
          <w:sz w:val="24"/>
          <w:szCs w:val="24"/>
        </w:rPr>
        <w:t>3</w:t>
      </w:r>
      <w:r w:rsidR="0006084D">
        <w:rPr>
          <w:rStyle w:val="FontStyle77"/>
          <w:color w:val="auto"/>
          <w:sz w:val="24"/>
          <w:szCs w:val="24"/>
        </w:rPr>
        <w:t>2</w:t>
      </w:r>
      <w:r w:rsidR="00460D77" w:rsidRPr="00E37923">
        <w:rPr>
          <w:rStyle w:val="FontStyle77"/>
          <w:color w:val="auto"/>
          <w:sz w:val="24"/>
          <w:szCs w:val="24"/>
        </w:rPr>
        <w:t>.</w:t>
      </w:r>
      <w:r w:rsidR="00413BCD" w:rsidRPr="00E37923">
        <w:rPr>
          <w:rStyle w:val="FontStyle77"/>
          <w:color w:val="auto"/>
          <w:sz w:val="24"/>
          <w:szCs w:val="24"/>
        </w:rPr>
        <w:t>201</w:t>
      </w:r>
      <w:r w:rsidR="0006084D">
        <w:rPr>
          <w:rStyle w:val="FontStyle77"/>
          <w:color w:val="auto"/>
          <w:sz w:val="24"/>
          <w:szCs w:val="24"/>
        </w:rPr>
        <w:t>8</w:t>
      </w:r>
      <w:r w:rsidRPr="00E37923">
        <w:rPr>
          <w:rStyle w:val="FontStyle77"/>
          <w:color w:val="auto"/>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 xml:space="preserve">Osobami uprawnionymi do porozumiewania się z wykonawcami są: </w:t>
      </w:r>
      <w:r w:rsidR="00413BCD" w:rsidRPr="00E37923">
        <w:rPr>
          <w:rStyle w:val="FontStyle77"/>
          <w:sz w:val="24"/>
          <w:szCs w:val="24"/>
        </w:rPr>
        <w:t>Grzegorz Koszczka</w:t>
      </w:r>
      <w:r w:rsidRPr="00E37923">
        <w:rPr>
          <w:rStyle w:val="FontStyle77"/>
          <w:sz w:val="24"/>
          <w:szCs w:val="24"/>
        </w:rPr>
        <w:t xml:space="preserve"> i </w:t>
      </w:r>
      <w:r w:rsidR="00413BCD" w:rsidRPr="00E37923">
        <w:rPr>
          <w:rStyle w:val="FontStyle77"/>
          <w:sz w:val="24"/>
          <w:szCs w:val="24"/>
        </w:rPr>
        <w:t>Adrian Zalewski</w:t>
      </w:r>
      <w:r w:rsidRPr="00E37923">
        <w:rPr>
          <w:rStyle w:val="FontStyle77"/>
          <w:sz w:val="24"/>
          <w:szCs w:val="24"/>
        </w:rPr>
        <w:t>.</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E37923" w:rsidRDefault="00501A0E" w:rsidP="00E37923">
      <w:pPr>
        <w:pStyle w:val="Style30"/>
        <w:widowControl/>
        <w:numPr>
          <w:ilvl w:val="0"/>
          <w:numId w:val="27"/>
        </w:numPr>
        <w:spacing w:line="276" w:lineRule="auto"/>
        <w:ind w:left="284" w:hanging="284"/>
        <w:rPr>
          <w:rStyle w:val="FontStyle77"/>
          <w:sz w:val="24"/>
          <w:szCs w:val="24"/>
        </w:rPr>
      </w:pPr>
      <w:r w:rsidRPr="00E37923">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E37923" w:rsidRDefault="00501A0E" w:rsidP="00E37923">
      <w:pPr>
        <w:pStyle w:val="Style30"/>
        <w:widowControl/>
        <w:numPr>
          <w:ilvl w:val="0"/>
          <w:numId w:val="27"/>
        </w:numPr>
        <w:spacing w:line="276" w:lineRule="auto"/>
        <w:ind w:left="426" w:hanging="426"/>
        <w:rPr>
          <w:rStyle w:val="FontStyle77"/>
          <w:sz w:val="24"/>
          <w:szCs w:val="24"/>
        </w:rPr>
      </w:pPr>
      <w:r w:rsidRPr="00E37923">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37923">
      <w:pPr>
        <w:pStyle w:val="Style7"/>
        <w:widowControl/>
        <w:spacing w:line="276" w:lineRule="auto"/>
        <w:jc w:val="left"/>
      </w:pPr>
    </w:p>
    <w:p w:rsidR="00D90F7D" w:rsidRDefault="00D90F7D" w:rsidP="00E37923">
      <w:pPr>
        <w:pStyle w:val="Style7"/>
        <w:widowControl/>
        <w:spacing w:line="276" w:lineRule="auto"/>
        <w:jc w:val="left"/>
      </w:pPr>
    </w:p>
    <w:p w:rsidR="00D90F7D" w:rsidRPr="00E37923" w:rsidRDefault="00D90F7D"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lastRenderedPageBreak/>
        <w:t>Dział XIII. Termin związania ofertą.</w:t>
      </w:r>
    </w:p>
    <w:p w:rsidR="00501A0E" w:rsidRPr="00E37923" w:rsidRDefault="00501A0E" w:rsidP="00E37923">
      <w:pPr>
        <w:pStyle w:val="Style24"/>
        <w:widowControl/>
        <w:numPr>
          <w:ilvl w:val="0"/>
          <w:numId w:val="28"/>
        </w:numPr>
        <w:spacing w:line="276" w:lineRule="auto"/>
        <w:ind w:left="284" w:hanging="284"/>
        <w:rPr>
          <w:rStyle w:val="FontStyle77"/>
          <w:sz w:val="24"/>
          <w:szCs w:val="24"/>
        </w:rPr>
      </w:pPr>
      <w:r w:rsidRPr="00E37923">
        <w:rPr>
          <w:rStyle w:val="FontStyle77"/>
          <w:sz w:val="24"/>
          <w:szCs w:val="24"/>
        </w:rPr>
        <w:t>Wykonawca składając ofertę pozostaje nią związany przez okres 30 dni. Bieg terminu związania</w:t>
      </w:r>
      <w:r w:rsidR="00195F15" w:rsidRPr="00E37923">
        <w:rPr>
          <w:rStyle w:val="FontStyle77"/>
          <w:sz w:val="24"/>
          <w:szCs w:val="24"/>
        </w:rPr>
        <w:t xml:space="preserve"> </w:t>
      </w:r>
      <w:r w:rsidRPr="00E37923">
        <w:rPr>
          <w:rStyle w:val="FontStyle77"/>
          <w:sz w:val="24"/>
          <w:szCs w:val="24"/>
        </w:rPr>
        <w:t>ofertą rozpoczyna się wraz z dniem wskazanym jako termin składania ofert.</w:t>
      </w:r>
    </w:p>
    <w:p w:rsidR="00501A0E" w:rsidRPr="00E37923" w:rsidRDefault="00501A0E" w:rsidP="00E37923">
      <w:pPr>
        <w:pStyle w:val="Style24"/>
        <w:widowControl/>
        <w:numPr>
          <w:ilvl w:val="0"/>
          <w:numId w:val="29"/>
        </w:numPr>
        <w:spacing w:line="276" w:lineRule="auto"/>
        <w:ind w:left="284" w:hanging="284"/>
        <w:rPr>
          <w:rStyle w:val="FontStyle77"/>
          <w:sz w:val="24"/>
          <w:szCs w:val="24"/>
        </w:rPr>
      </w:pPr>
      <w:r w:rsidRPr="00E37923">
        <w:rPr>
          <w:rStyle w:val="FontStyle77"/>
          <w:sz w:val="24"/>
          <w:szCs w:val="24"/>
        </w:rPr>
        <w:t>Wykonawca samodzielnie lub na wniosek Zamawiającego może przedłużyć termin związania</w:t>
      </w:r>
      <w:r w:rsidR="00195F15" w:rsidRPr="00E37923">
        <w:rPr>
          <w:rStyle w:val="FontStyle77"/>
          <w:sz w:val="24"/>
          <w:szCs w:val="24"/>
        </w:rPr>
        <w:t xml:space="preserve"> </w:t>
      </w:r>
      <w:r w:rsidRPr="00E37923">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E37923" w:rsidRDefault="00501A0E" w:rsidP="00E37923">
      <w:pPr>
        <w:pStyle w:val="Style24"/>
        <w:widowControl/>
        <w:spacing w:line="276" w:lineRule="auto"/>
        <w:ind w:left="284" w:hanging="284"/>
        <w:rPr>
          <w:rStyle w:val="FontStyle77"/>
          <w:sz w:val="24"/>
          <w:szCs w:val="24"/>
        </w:rPr>
      </w:pPr>
      <w:r w:rsidRPr="00E37923">
        <w:rPr>
          <w:rStyle w:val="FontStyle77"/>
          <w:sz w:val="24"/>
          <w:szCs w:val="24"/>
        </w:rPr>
        <w:t>3.</w:t>
      </w:r>
      <w:r w:rsidRPr="00E37923">
        <w:rPr>
          <w:rStyle w:val="FontStyle77"/>
          <w:sz w:val="24"/>
          <w:szCs w:val="24"/>
        </w:rPr>
        <w:tab/>
        <w:t>Na podstawie art. 89 ust. 1 pkt. 7a ustawy PZP Zamawiający odrzuci ofertę, jeżeli Wykonawca</w:t>
      </w:r>
      <w:r w:rsidR="00195F15" w:rsidRPr="00E37923">
        <w:rPr>
          <w:rStyle w:val="FontStyle77"/>
          <w:sz w:val="24"/>
          <w:szCs w:val="24"/>
        </w:rPr>
        <w:t xml:space="preserve"> </w:t>
      </w:r>
      <w:r w:rsidRPr="00E37923">
        <w:rPr>
          <w:rStyle w:val="FontStyle77"/>
          <w:sz w:val="24"/>
          <w:szCs w:val="24"/>
        </w:rPr>
        <w:t>nie wyrazi zgody, o której mowa w art. 85 ust. 2 ustawy PZP, na przedłużenie terminu związania ofertą.</w:t>
      </w:r>
    </w:p>
    <w:p w:rsidR="00501A0E" w:rsidRPr="00E37923" w:rsidRDefault="00501A0E" w:rsidP="00E37923">
      <w:pPr>
        <w:pStyle w:val="Style7"/>
        <w:widowControl/>
        <w:spacing w:line="276" w:lineRule="auto"/>
        <w:jc w:val="left"/>
      </w:pPr>
    </w:p>
    <w:p w:rsidR="00A651AD" w:rsidRPr="00E37923" w:rsidRDefault="00A651AD" w:rsidP="00E37923">
      <w:pPr>
        <w:pStyle w:val="Style7"/>
        <w:widowControl/>
        <w:spacing w:before="134" w:line="276" w:lineRule="auto"/>
        <w:jc w:val="left"/>
        <w:rPr>
          <w:rStyle w:val="FontStyle75"/>
          <w:sz w:val="24"/>
          <w:szCs w:val="24"/>
        </w:rPr>
      </w:pPr>
      <w:r w:rsidRPr="00E37923">
        <w:rPr>
          <w:rStyle w:val="FontStyle75"/>
          <w:sz w:val="24"/>
          <w:szCs w:val="24"/>
        </w:rPr>
        <w:t>Dział XIV. Opis sposobu przygotowywania ofert.</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Ofertę składa się pod rygorem nieważności w formie pisemnej. Zamawiający nie dopuszcza składania oferty w postaci elektronicznej.</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Dokumenty sporządzone w języku obcym są składane wraz z tłumaczeniem na język polski.</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Treść oferty musi odpowiadać treści SIWZ.</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Wzór formularza oferty stanowi Załącznik nr 4 do SIWZ.</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Ofertę podpisuje osoba lub osoby uprawnione do reprezentowania Wykonawcy.</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Jeżeli Wykonawcę reprezentuje pełnomocnik, wraz z ofertą składa się pełnomocnictwo.</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Wykonawca może złożyć jedną ofertę.</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Ofertę należy przygotować tak, by z zawartością oferty nie można było zapoznać się przed upływem terminu otwarcia ofert.</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Zaleca się, aby Wykonawca zbroszurował ofertę oraz ponumerował jej strony.</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Wszelkie koszty związane z przygotowaniem i złożeniem oferty ponosi Wykonawca.</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Nadawca: Nazwa i adres Wykonawcy (pieczęć)</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Odbiorca: Gmina Lipno, ul. Mickiewicza 29, 87-600 Lipno</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Z dopiskiem: „</w:t>
      </w:r>
      <w:r w:rsidRPr="0006084D">
        <w:rPr>
          <w:rFonts w:ascii="Times New Roman" w:hAnsi="Times New Roman"/>
          <w:i/>
        </w:rPr>
        <w:t xml:space="preserve">Oferta na </w:t>
      </w:r>
      <w:r w:rsidR="0006084D" w:rsidRPr="0006084D">
        <w:rPr>
          <w:rStyle w:val="FontStyle32"/>
          <w:b w:val="0"/>
          <w:i/>
          <w:sz w:val="24"/>
          <w:szCs w:val="24"/>
        </w:rPr>
        <w:t>obsługę bankową budżetu Gminy Lipno</w:t>
      </w:r>
      <w:r w:rsidR="00275F69" w:rsidRPr="00E37923">
        <w:rPr>
          <w:rFonts w:ascii="Times New Roman" w:hAnsi="Times New Roman"/>
          <w:i/>
        </w:rPr>
        <w:t xml:space="preserve"> </w:t>
      </w:r>
      <w:r w:rsidRPr="00E37923">
        <w:rPr>
          <w:rFonts w:ascii="Times New Roman" w:hAnsi="Times New Roman"/>
          <w:i/>
        </w:rPr>
        <w:t xml:space="preserve">" oraz: ,,nie otwierać przed terminem otwarcia ofert </w:t>
      </w:r>
      <w:r w:rsidR="0082738D" w:rsidRPr="00E37923">
        <w:rPr>
          <w:rFonts w:ascii="Times New Roman" w:hAnsi="Times New Roman"/>
          <w:i/>
        </w:rPr>
        <w:t>2</w:t>
      </w:r>
      <w:r w:rsidR="0006084D">
        <w:rPr>
          <w:rFonts w:ascii="Times New Roman" w:hAnsi="Times New Roman"/>
          <w:i/>
        </w:rPr>
        <w:t>6</w:t>
      </w:r>
      <w:r w:rsidRPr="00E37923">
        <w:rPr>
          <w:rFonts w:ascii="Times New Roman" w:hAnsi="Times New Roman"/>
          <w:i/>
        </w:rPr>
        <w:t>.</w:t>
      </w:r>
      <w:r w:rsidR="00E37923" w:rsidRPr="00E37923">
        <w:rPr>
          <w:rFonts w:ascii="Times New Roman" w:hAnsi="Times New Roman"/>
          <w:i/>
        </w:rPr>
        <w:t>10</w:t>
      </w:r>
      <w:r w:rsidRPr="00E37923">
        <w:rPr>
          <w:rFonts w:ascii="Times New Roman" w:hAnsi="Times New Roman"/>
          <w:i/>
        </w:rPr>
        <w:t>.201</w:t>
      </w:r>
      <w:r w:rsidR="00E37923" w:rsidRPr="00E37923">
        <w:rPr>
          <w:rFonts w:ascii="Times New Roman" w:hAnsi="Times New Roman"/>
          <w:i/>
        </w:rPr>
        <w:t>8</w:t>
      </w:r>
      <w:r w:rsidRPr="00E37923">
        <w:rPr>
          <w:rFonts w:ascii="Times New Roman" w:hAnsi="Times New Roman"/>
          <w:i/>
        </w:rPr>
        <w:t xml:space="preserve"> r. godz. 1</w:t>
      </w:r>
      <w:r w:rsidR="0006084D">
        <w:rPr>
          <w:rFonts w:ascii="Times New Roman" w:hAnsi="Times New Roman"/>
          <w:i/>
        </w:rPr>
        <w:t>0</w:t>
      </w:r>
      <w:r w:rsidRPr="00E37923">
        <w:rPr>
          <w:rFonts w:ascii="Times New Roman" w:hAnsi="Times New Roman"/>
          <w:i/>
        </w:rPr>
        <w:t>:00".</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Wykonawca może, przed upływem terminu do składania ofert, zmienić lub wycofać ofertę.</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wycofaniu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lastRenderedPageBreak/>
        <w:t>Oznaczenie sprawy: …………Nie otwierać przed upływem terminu otwarcia ofert .</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Oświadczenie o zmianie oferty złożonej w przetargu nieograniczonym na „………."</w:t>
      </w:r>
    </w:p>
    <w:p w:rsidR="00A651AD" w:rsidRPr="00E37923" w:rsidRDefault="00A651AD" w:rsidP="00E37923">
      <w:pPr>
        <w:pStyle w:val="Bezodstpw"/>
        <w:spacing w:line="276" w:lineRule="auto"/>
        <w:ind w:left="284"/>
        <w:jc w:val="both"/>
        <w:rPr>
          <w:rFonts w:ascii="Times New Roman" w:hAnsi="Times New Roman"/>
          <w:b/>
        </w:rPr>
      </w:pPr>
      <w:r w:rsidRPr="00E37923">
        <w:rPr>
          <w:rFonts w:ascii="Times New Roman" w:hAnsi="Times New Roman"/>
          <w:b/>
        </w:rPr>
        <w:t>Oznaczenie sprawy: …………Nie otwierać przed upływem terminu otwarcia ofert.</w:t>
      </w:r>
    </w:p>
    <w:p w:rsidR="00A651AD" w:rsidRPr="00E37923" w:rsidRDefault="00A651AD" w:rsidP="00E37923">
      <w:pPr>
        <w:pStyle w:val="Bezodstpw"/>
        <w:spacing w:line="276" w:lineRule="auto"/>
        <w:ind w:left="284"/>
        <w:jc w:val="both"/>
        <w:rPr>
          <w:rFonts w:ascii="Times New Roman" w:hAnsi="Times New Roman"/>
          <w:i/>
        </w:rPr>
      </w:pPr>
      <w:r w:rsidRPr="00E37923">
        <w:rPr>
          <w:rFonts w:ascii="Times New Roman" w:hAnsi="Times New Roman"/>
          <w:i/>
        </w:rPr>
        <w:t>lub innym opakowaniu, która musi zawierać oznaczenie:</w:t>
      </w:r>
      <w:r w:rsidRPr="00E37923">
        <w:rPr>
          <w:rFonts w:ascii="Times New Roman" w:hAnsi="Times New Roman"/>
          <w:b/>
        </w:rPr>
        <w:t xml:space="preserve"> </w:t>
      </w:r>
      <w:r w:rsidRPr="00E37923">
        <w:rPr>
          <w:rFonts w:ascii="Times New Roman" w:hAnsi="Times New Roman"/>
          <w:i/>
        </w:rPr>
        <w:t>Oświadczenie o zmianie oferty musi zawierać nazwę i adres Wykonawcy oraz podpis Wykonawcy.</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E37923" w:rsidRDefault="00A651AD" w:rsidP="00591D10">
      <w:pPr>
        <w:pStyle w:val="Bezodstpw"/>
        <w:numPr>
          <w:ilvl w:val="0"/>
          <w:numId w:val="54"/>
        </w:numPr>
        <w:spacing w:line="276" w:lineRule="auto"/>
        <w:ind w:left="284" w:hanging="284"/>
        <w:jc w:val="both"/>
        <w:rPr>
          <w:rFonts w:ascii="Times New Roman" w:hAnsi="Times New Roman"/>
        </w:rPr>
      </w:pPr>
      <w:r w:rsidRPr="00E37923">
        <w:rPr>
          <w:rFonts w:ascii="Times New Roman" w:hAnsi="Times New Roman"/>
        </w:rPr>
        <w:t>Ofertę złożoną po terminie składania ofert Zamawiający zwróci niezwłocznie.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0" w:line="276" w:lineRule="auto"/>
        <w:jc w:val="left"/>
        <w:rPr>
          <w:rStyle w:val="FontStyle75"/>
          <w:sz w:val="24"/>
          <w:szCs w:val="24"/>
        </w:rPr>
      </w:pPr>
      <w:r w:rsidRPr="00E37923">
        <w:rPr>
          <w:rStyle w:val="FontStyle75"/>
          <w:sz w:val="24"/>
          <w:szCs w:val="24"/>
        </w:rPr>
        <w:t>Dział XV. Miejsce oraz termin składania i otwarcia ofert.</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Ofertę należy złożyć Zamawiającemu </w:t>
      </w:r>
      <w:r w:rsidR="00022A8D" w:rsidRPr="00E37923">
        <w:rPr>
          <w:rStyle w:val="FontStyle77"/>
          <w:color w:val="auto"/>
          <w:sz w:val="24"/>
          <w:szCs w:val="24"/>
        </w:rPr>
        <w:t>w Urzędzie Gminy Lipno</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w:t>
      </w:r>
      <w:r w:rsidRPr="00E37923">
        <w:rPr>
          <w:rStyle w:val="FontStyle77"/>
          <w:color w:val="auto"/>
          <w:sz w:val="24"/>
          <w:szCs w:val="24"/>
        </w:rPr>
        <w:t xml:space="preserve"> </w:t>
      </w:r>
      <w:r w:rsidR="00022A8D" w:rsidRPr="00E37923">
        <w:rPr>
          <w:rStyle w:val="FontStyle77"/>
          <w:color w:val="auto"/>
          <w:sz w:val="24"/>
          <w:szCs w:val="24"/>
        </w:rPr>
        <w:t>Lipno</w:t>
      </w:r>
      <w:r w:rsidRPr="00E37923">
        <w:rPr>
          <w:rStyle w:val="FontStyle77"/>
          <w:color w:val="auto"/>
          <w:sz w:val="24"/>
          <w:szCs w:val="24"/>
        </w:rPr>
        <w:t xml:space="preserve"> </w:t>
      </w:r>
      <w:r w:rsidR="00022A8D" w:rsidRPr="00E37923">
        <w:rPr>
          <w:rStyle w:val="FontStyle77"/>
          <w:color w:val="auto"/>
          <w:sz w:val="24"/>
          <w:szCs w:val="24"/>
        </w:rPr>
        <w:t xml:space="preserve">(Sekretariat) </w:t>
      </w:r>
      <w:r w:rsidRPr="00E37923">
        <w:rPr>
          <w:rStyle w:val="FontStyle77"/>
          <w:color w:val="auto"/>
          <w:sz w:val="24"/>
          <w:szCs w:val="24"/>
        </w:rPr>
        <w:t xml:space="preserve">w terminie do dnia </w:t>
      </w:r>
      <w:r w:rsidR="0082738D" w:rsidRPr="00E37923">
        <w:rPr>
          <w:rStyle w:val="FontStyle75"/>
          <w:b w:val="0"/>
          <w:color w:val="auto"/>
          <w:sz w:val="24"/>
          <w:szCs w:val="24"/>
        </w:rPr>
        <w:t>2</w:t>
      </w:r>
      <w:r w:rsidR="0006084D">
        <w:rPr>
          <w:rStyle w:val="FontStyle75"/>
          <w:b w:val="0"/>
          <w:color w:val="auto"/>
          <w:sz w:val="24"/>
          <w:szCs w:val="24"/>
        </w:rPr>
        <w:t>6</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E37923" w:rsidRPr="00E37923">
        <w:rPr>
          <w:rStyle w:val="FontStyle75"/>
          <w:b w:val="0"/>
          <w:color w:val="auto"/>
          <w:sz w:val="24"/>
          <w:szCs w:val="24"/>
        </w:rPr>
        <w:t>8</w:t>
      </w:r>
      <w:r w:rsidR="00D30243" w:rsidRPr="00E37923">
        <w:rPr>
          <w:rStyle w:val="FontStyle75"/>
          <w:color w:val="auto"/>
          <w:sz w:val="24"/>
          <w:szCs w:val="24"/>
        </w:rPr>
        <w:t xml:space="preserve"> </w:t>
      </w:r>
      <w:r w:rsidRPr="00E37923">
        <w:rPr>
          <w:rStyle w:val="FontStyle77"/>
          <w:color w:val="auto"/>
          <w:sz w:val="24"/>
          <w:szCs w:val="24"/>
        </w:rPr>
        <w:t>roku, do godz. 1</w:t>
      </w:r>
      <w:r w:rsidR="0006084D">
        <w:rPr>
          <w:rStyle w:val="FontStyle77"/>
          <w:color w:val="auto"/>
          <w:sz w:val="24"/>
          <w:szCs w:val="24"/>
        </w:rPr>
        <w:t>0</w:t>
      </w:r>
      <w:r w:rsidRPr="00E37923">
        <w:rPr>
          <w:rStyle w:val="FontStyle77"/>
          <w:color w:val="auto"/>
          <w:sz w:val="24"/>
          <w:szCs w:val="24"/>
        </w:rPr>
        <w:t>:00.</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Złożona oferta zostanie przez Zamawiającego zarejestrowana (dzień, godzina) oraz otrzyma kolejny numer.</w:t>
      </w:r>
    </w:p>
    <w:p w:rsidR="00501A0E" w:rsidRPr="00E37923" w:rsidRDefault="00501A0E" w:rsidP="00E37923">
      <w:pPr>
        <w:pStyle w:val="Style22"/>
        <w:widowControl/>
        <w:numPr>
          <w:ilvl w:val="0"/>
          <w:numId w:val="30"/>
        </w:numPr>
        <w:spacing w:line="276" w:lineRule="auto"/>
        <w:ind w:left="284" w:hanging="284"/>
        <w:jc w:val="both"/>
        <w:rPr>
          <w:rStyle w:val="FontStyle77"/>
          <w:color w:val="auto"/>
          <w:sz w:val="24"/>
          <w:szCs w:val="24"/>
        </w:rPr>
      </w:pPr>
      <w:r w:rsidRPr="00E37923">
        <w:rPr>
          <w:rStyle w:val="FontStyle77"/>
          <w:color w:val="auto"/>
          <w:sz w:val="24"/>
          <w:szCs w:val="24"/>
        </w:rPr>
        <w:t xml:space="preserve">Otwarcie ofert nastąpi w Urzędzie Gminy w </w:t>
      </w:r>
      <w:r w:rsidR="00022A8D" w:rsidRPr="00E37923">
        <w:rPr>
          <w:rStyle w:val="FontStyle77"/>
          <w:color w:val="auto"/>
          <w:sz w:val="24"/>
          <w:szCs w:val="24"/>
        </w:rPr>
        <w:t>Lipnie</w:t>
      </w:r>
      <w:r w:rsidRPr="00E37923">
        <w:rPr>
          <w:rStyle w:val="FontStyle77"/>
          <w:color w:val="auto"/>
          <w:sz w:val="24"/>
          <w:szCs w:val="24"/>
        </w:rPr>
        <w:t xml:space="preserve">, ul. </w:t>
      </w:r>
      <w:r w:rsidR="00022A8D" w:rsidRPr="00E37923">
        <w:rPr>
          <w:rStyle w:val="FontStyle77"/>
          <w:color w:val="auto"/>
          <w:sz w:val="24"/>
          <w:szCs w:val="24"/>
        </w:rPr>
        <w:t>Mickiewicza 29</w:t>
      </w:r>
      <w:r w:rsidRPr="00E37923">
        <w:rPr>
          <w:rStyle w:val="FontStyle77"/>
          <w:color w:val="auto"/>
          <w:sz w:val="24"/>
          <w:szCs w:val="24"/>
        </w:rPr>
        <w:t xml:space="preserve">, </w:t>
      </w:r>
      <w:r w:rsidR="00022A8D" w:rsidRPr="00E37923">
        <w:rPr>
          <w:rStyle w:val="FontStyle77"/>
          <w:color w:val="auto"/>
          <w:sz w:val="24"/>
          <w:szCs w:val="24"/>
        </w:rPr>
        <w:t>87-600 Lipno</w:t>
      </w:r>
      <w:r w:rsidRPr="00E37923">
        <w:rPr>
          <w:rStyle w:val="FontStyle77"/>
          <w:color w:val="auto"/>
          <w:sz w:val="24"/>
          <w:szCs w:val="24"/>
        </w:rPr>
        <w:t xml:space="preserve"> - sala </w:t>
      </w:r>
      <w:r w:rsidR="00022A8D" w:rsidRPr="00E37923">
        <w:rPr>
          <w:rStyle w:val="FontStyle77"/>
          <w:color w:val="auto"/>
          <w:sz w:val="24"/>
          <w:szCs w:val="24"/>
        </w:rPr>
        <w:t>posiedzeń</w:t>
      </w:r>
      <w:r w:rsidRPr="00E37923">
        <w:rPr>
          <w:rStyle w:val="FontStyle77"/>
          <w:color w:val="auto"/>
          <w:sz w:val="24"/>
          <w:szCs w:val="24"/>
        </w:rPr>
        <w:t xml:space="preserve"> nr 12, dnia </w:t>
      </w:r>
      <w:r w:rsidR="0082738D" w:rsidRPr="00E37923">
        <w:rPr>
          <w:rStyle w:val="FontStyle75"/>
          <w:b w:val="0"/>
          <w:color w:val="auto"/>
          <w:sz w:val="24"/>
          <w:szCs w:val="24"/>
        </w:rPr>
        <w:t>2</w:t>
      </w:r>
      <w:r w:rsidR="0006084D">
        <w:rPr>
          <w:rStyle w:val="FontStyle75"/>
          <w:b w:val="0"/>
          <w:color w:val="auto"/>
          <w:sz w:val="24"/>
          <w:szCs w:val="24"/>
        </w:rPr>
        <w:t>6</w:t>
      </w:r>
      <w:r w:rsidR="00D30243" w:rsidRPr="00E37923">
        <w:rPr>
          <w:rStyle w:val="FontStyle75"/>
          <w:b w:val="0"/>
          <w:color w:val="auto"/>
          <w:sz w:val="24"/>
          <w:szCs w:val="24"/>
        </w:rPr>
        <w:t>.</w:t>
      </w:r>
      <w:r w:rsidR="00E37923" w:rsidRPr="00E37923">
        <w:rPr>
          <w:rStyle w:val="FontStyle75"/>
          <w:b w:val="0"/>
          <w:color w:val="auto"/>
          <w:sz w:val="24"/>
          <w:szCs w:val="24"/>
        </w:rPr>
        <w:t>10</w:t>
      </w:r>
      <w:r w:rsidR="00D30243" w:rsidRPr="00E37923">
        <w:rPr>
          <w:rStyle w:val="FontStyle75"/>
          <w:b w:val="0"/>
          <w:color w:val="auto"/>
          <w:sz w:val="24"/>
          <w:szCs w:val="24"/>
        </w:rPr>
        <w:t>.201</w:t>
      </w:r>
      <w:r w:rsidR="00E37923" w:rsidRPr="00E37923">
        <w:rPr>
          <w:rStyle w:val="FontStyle75"/>
          <w:b w:val="0"/>
          <w:color w:val="auto"/>
          <w:sz w:val="24"/>
          <w:szCs w:val="24"/>
        </w:rPr>
        <w:t>8</w:t>
      </w:r>
      <w:r w:rsidR="00D30243" w:rsidRPr="00E37923">
        <w:rPr>
          <w:rStyle w:val="FontStyle75"/>
          <w:color w:val="auto"/>
          <w:sz w:val="24"/>
          <w:szCs w:val="24"/>
        </w:rPr>
        <w:t xml:space="preserve"> </w:t>
      </w:r>
      <w:r w:rsidRPr="00E37923">
        <w:rPr>
          <w:rStyle w:val="FontStyle77"/>
          <w:color w:val="auto"/>
          <w:sz w:val="24"/>
          <w:szCs w:val="24"/>
        </w:rPr>
        <w:t>roku o godz. 1</w:t>
      </w:r>
      <w:r w:rsidR="0006084D">
        <w:rPr>
          <w:rStyle w:val="FontStyle77"/>
          <w:color w:val="auto"/>
          <w:sz w:val="24"/>
          <w:szCs w:val="24"/>
        </w:rPr>
        <w:t>0</w:t>
      </w:r>
      <w:r w:rsidRPr="00E37923">
        <w:rPr>
          <w:rStyle w:val="FontStyle77"/>
          <w:color w:val="auto"/>
          <w:sz w:val="24"/>
          <w:szCs w:val="24"/>
        </w:rPr>
        <w:t>:</w:t>
      </w:r>
      <w:r w:rsidR="00022A8D" w:rsidRPr="00E37923">
        <w:rPr>
          <w:rStyle w:val="FontStyle77"/>
          <w:color w:val="auto"/>
          <w:sz w:val="24"/>
          <w:szCs w:val="24"/>
        </w:rPr>
        <w:t>3</w:t>
      </w:r>
      <w:r w:rsidRPr="00E37923">
        <w:rPr>
          <w:rStyle w:val="FontStyle77"/>
          <w:color w:val="auto"/>
          <w:sz w:val="24"/>
          <w:szCs w:val="24"/>
        </w:rPr>
        <w:t>0.</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Wykonawcy mogą być obecni przy otwieraniu ofert.</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Jeżeli w ofercie Wykonawca poda cenę napisaną słownie inną niż cenę napisaną cyfrowo, podczas otwarcia ofert zostanie podana cena napisana słownie.</w:t>
      </w:r>
    </w:p>
    <w:p w:rsidR="00501A0E" w:rsidRPr="00E37923" w:rsidRDefault="00501A0E" w:rsidP="00E37923">
      <w:pPr>
        <w:pStyle w:val="Style22"/>
        <w:widowControl/>
        <w:numPr>
          <w:ilvl w:val="0"/>
          <w:numId w:val="30"/>
        </w:numPr>
        <w:spacing w:line="276" w:lineRule="auto"/>
        <w:ind w:left="284" w:hanging="284"/>
        <w:jc w:val="both"/>
        <w:rPr>
          <w:rStyle w:val="FontStyle77"/>
          <w:sz w:val="24"/>
          <w:szCs w:val="24"/>
        </w:rPr>
      </w:pPr>
      <w:r w:rsidRPr="00E37923">
        <w:rPr>
          <w:rStyle w:val="FontStyle77"/>
          <w:sz w:val="24"/>
          <w:szCs w:val="24"/>
        </w:rPr>
        <w:t>Zgodnie z art. 86 ust. 5 ustawy PZP niezwłocznie po otwarciu ofert Zamawiający zamieszcza na swojej stronie internetowej informacje dotyczące: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kwoty, jaką zamierza przeznaczyć na sfinansowanie zamówienia;</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firmy oraz adresów Wykonawców, którzy złożyli oferty w terminie;</w:t>
      </w:r>
    </w:p>
    <w:p w:rsidR="00501A0E" w:rsidRPr="00E37923" w:rsidRDefault="00501A0E" w:rsidP="00E37923">
      <w:pPr>
        <w:pStyle w:val="Style22"/>
        <w:widowControl/>
        <w:numPr>
          <w:ilvl w:val="0"/>
          <w:numId w:val="31"/>
        </w:numPr>
        <w:spacing w:line="276" w:lineRule="auto"/>
        <w:ind w:left="567" w:hanging="283"/>
        <w:jc w:val="both"/>
        <w:rPr>
          <w:rStyle w:val="FontStyle77"/>
          <w:sz w:val="24"/>
          <w:szCs w:val="24"/>
        </w:rPr>
      </w:pPr>
      <w:r w:rsidRPr="00E37923">
        <w:rPr>
          <w:rStyle w:val="FontStyle77"/>
          <w:sz w:val="24"/>
          <w:szCs w:val="24"/>
        </w:rPr>
        <w:t>ceny, terminów wykonania zamówienia, okresów gwarancji i warunków płatności zawartych w ofertach.</w:t>
      </w:r>
    </w:p>
    <w:p w:rsidR="00501A0E" w:rsidRPr="00E37923" w:rsidRDefault="00501A0E" w:rsidP="00E37923">
      <w:pPr>
        <w:pStyle w:val="Style22"/>
        <w:widowControl/>
        <w:spacing w:line="276" w:lineRule="auto"/>
        <w:ind w:left="284" w:right="-2" w:hanging="284"/>
        <w:jc w:val="both"/>
        <w:rPr>
          <w:rStyle w:val="FontStyle77"/>
          <w:sz w:val="24"/>
          <w:szCs w:val="24"/>
        </w:rPr>
      </w:pPr>
      <w:r w:rsidRPr="00E37923">
        <w:rPr>
          <w:rStyle w:val="FontStyle77"/>
          <w:sz w:val="24"/>
          <w:szCs w:val="24"/>
        </w:rPr>
        <w:t>7.</w:t>
      </w:r>
      <w:r w:rsidRPr="00E37923">
        <w:rPr>
          <w:rStyle w:val="FontStyle77"/>
          <w:sz w:val="24"/>
          <w:szCs w:val="24"/>
        </w:rPr>
        <w:tab/>
        <w:t>W toku badania i oceny ofert Zamawiający może żądać od Wykonawców wyjaśnień dotyczących</w:t>
      </w:r>
      <w:r w:rsidR="008954AB" w:rsidRPr="00E37923">
        <w:rPr>
          <w:rStyle w:val="FontStyle77"/>
          <w:sz w:val="24"/>
          <w:szCs w:val="24"/>
        </w:rPr>
        <w:t xml:space="preserve"> </w:t>
      </w:r>
      <w:r w:rsidRPr="00E37923">
        <w:rPr>
          <w:rStyle w:val="FontStyle77"/>
          <w:sz w:val="24"/>
          <w:szCs w:val="24"/>
        </w:rPr>
        <w:t>treści złożonych ofert.</w:t>
      </w:r>
      <w:r w:rsidR="008954AB" w:rsidRPr="00E37923">
        <w:rPr>
          <w:rStyle w:val="FontStyle77"/>
          <w:sz w:val="24"/>
          <w:szCs w:val="24"/>
        </w:rPr>
        <w:t xml:space="preserve"> </w:t>
      </w:r>
    </w:p>
    <w:p w:rsidR="007407F4" w:rsidRPr="00E37923" w:rsidRDefault="007407F4" w:rsidP="00E37923">
      <w:pPr>
        <w:pStyle w:val="Style7"/>
        <w:widowControl/>
        <w:spacing w:line="276" w:lineRule="auto"/>
        <w:jc w:val="left"/>
        <w:rPr>
          <w:rStyle w:val="FontStyle75"/>
          <w:sz w:val="24"/>
          <w:szCs w:val="24"/>
        </w:rPr>
      </w:pPr>
    </w:p>
    <w:p w:rsidR="00501A0E" w:rsidRPr="00E37923" w:rsidRDefault="00501A0E" w:rsidP="00E37923">
      <w:pPr>
        <w:pStyle w:val="Style7"/>
        <w:widowControl/>
        <w:spacing w:line="276" w:lineRule="auto"/>
        <w:jc w:val="left"/>
        <w:rPr>
          <w:rStyle w:val="FontStyle75"/>
          <w:sz w:val="24"/>
          <w:szCs w:val="24"/>
        </w:rPr>
      </w:pPr>
      <w:r w:rsidRPr="00E37923">
        <w:rPr>
          <w:rStyle w:val="FontStyle75"/>
          <w:sz w:val="24"/>
          <w:szCs w:val="24"/>
        </w:rPr>
        <w:t>Dział XVI. Opis sposobu obliczania ceny.</w:t>
      </w:r>
    </w:p>
    <w:p w:rsidR="00DD326F" w:rsidRPr="005C297E" w:rsidRDefault="00DD326F" w:rsidP="00D90F7D">
      <w:pPr>
        <w:pStyle w:val="Teksttreci0"/>
        <w:numPr>
          <w:ilvl w:val="0"/>
          <w:numId w:val="69"/>
        </w:numPr>
        <w:shd w:val="clear" w:color="auto" w:fill="auto"/>
        <w:spacing w:line="276" w:lineRule="auto"/>
        <w:ind w:left="284" w:hanging="284"/>
        <w:rPr>
          <w:sz w:val="24"/>
          <w:szCs w:val="24"/>
        </w:rPr>
      </w:pPr>
      <w:r w:rsidRPr="005C297E">
        <w:rPr>
          <w:color w:val="000000"/>
          <w:sz w:val="24"/>
          <w:szCs w:val="24"/>
          <w:lang w:eastAsia="pl-PL" w:bidi="pl-PL"/>
        </w:rPr>
        <w:t>Przed obliczeniem ceny oferty Wykonawca powinien uzyskać informacje niezbędne do sporządzenia oferty i mające wpływ na wartość zamówienia.</w:t>
      </w:r>
    </w:p>
    <w:p w:rsidR="00DD326F" w:rsidRPr="005C297E" w:rsidRDefault="00DD326F" w:rsidP="00D90F7D">
      <w:pPr>
        <w:pStyle w:val="Teksttreci0"/>
        <w:numPr>
          <w:ilvl w:val="0"/>
          <w:numId w:val="69"/>
        </w:numPr>
        <w:shd w:val="clear" w:color="auto" w:fill="auto"/>
        <w:spacing w:line="276" w:lineRule="auto"/>
        <w:ind w:left="284" w:hanging="284"/>
        <w:rPr>
          <w:sz w:val="24"/>
          <w:szCs w:val="24"/>
        </w:rPr>
      </w:pPr>
      <w:r w:rsidRPr="005C297E">
        <w:rPr>
          <w:color w:val="000000"/>
          <w:sz w:val="24"/>
          <w:szCs w:val="24"/>
          <w:lang w:eastAsia="pl-PL" w:bidi="pl-PL"/>
        </w:rPr>
        <w:lastRenderedPageBreak/>
        <w:t>Wykonawca zobowiązany jest podać prowizje i opłaty dotyczące wszystkich czynności bankowych wyszczególnionych w Formularzu Oferty.</w:t>
      </w:r>
    </w:p>
    <w:p w:rsidR="00DD326F" w:rsidRPr="005C297E" w:rsidRDefault="00DD326F" w:rsidP="00D90F7D">
      <w:pPr>
        <w:pStyle w:val="Teksttreci0"/>
        <w:numPr>
          <w:ilvl w:val="0"/>
          <w:numId w:val="69"/>
        </w:numPr>
        <w:shd w:val="clear" w:color="auto" w:fill="auto"/>
        <w:spacing w:line="276" w:lineRule="auto"/>
        <w:ind w:left="284" w:hanging="284"/>
        <w:rPr>
          <w:sz w:val="24"/>
          <w:szCs w:val="24"/>
        </w:rPr>
      </w:pPr>
      <w:r w:rsidRPr="005C297E">
        <w:rPr>
          <w:color w:val="000000"/>
          <w:sz w:val="24"/>
          <w:szCs w:val="24"/>
          <w:lang w:eastAsia="pl-PL" w:bidi="pl-PL"/>
        </w:rPr>
        <w:t>Cena oferty winna być wyrażona w złotych polskich z dokładnością do dwóch miejsc po przecinku i zawierać podatek VAT określony przez Wykonawcę. Kwotę podatku VAT należy określić w stawce obowiązującej na dzień składania ofert.</w:t>
      </w:r>
    </w:p>
    <w:p w:rsidR="00DD326F" w:rsidRPr="005C297E" w:rsidRDefault="00DD326F" w:rsidP="00D90F7D">
      <w:pPr>
        <w:pStyle w:val="Teksttreci0"/>
        <w:numPr>
          <w:ilvl w:val="0"/>
          <w:numId w:val="69"/>
        </w:numPr>
        <w:shd w:val="clear" w:color="auto" w:fill="auto"/>
        <w:spacing w:line="276" w:lineRule="auto"/>
        <w:ind w:left="284" w:hanging="284"/>
        <w:rPr>
          <w:sz w:val="24"/>
          <w:szCs w:val="24"/>
        </w:rPr>
      </w:pPr>
      <w:r w:rsidRPr="005C297E">
        <w:rPr>
          <w:color w:val="000000"/>
          <w:sz w:val="24"/>
          <w:szCs w:val="24"/>
          <w:lang w:eastAsia="pl-PL" w:bidi="pl-PL"/>
        </w:rPr>
        <w:t xml:space="preserve">Zamawiający poprawi oczywiste omyłki pisarskie oraz oczywiste omyłki rachunkowe, z uwzględnieniem konsekwencji rachunkowych dokonanych poprawek zgodnie z art. 87 ust. 2 ustawy Prawo zamówień publicznych niezwłocznie zawiadamiając o tym Wykonawcę, którego oferta została poprawiona. Wykonawca, którego oferta została poprawiona zgodnie z art. 87 ust. 2 </w:t>
      </w:r>
      <w:proofErr w:type="spellStart"/>
      <w:r w:rsidRPr="005C297E">
        <w:rPr>
          <w:color w:val="000000"/>
          <w:sz w:val="24"/>
          <w:szCs w:val="24"/>
          <w:lang w:eastAsia="pl-PL" w:bidi="pl-PL"/>
        </w:rPr>
        <w:t>pkt</w:t>
      </w:r>
      <w:proofErr w:type="spellEnd"/>
      <w:r w:rsidRPr="005C297E">
        <w:rPr>
          <w:color w:val="000000"/>
          <w:sz w:val="24"/>
          <w:szCs w:val="24"/>
          <w:lang w:eastAsia="pl-PL" w:bidi="pl-PL"/>
        </w:rPr>
        <w:t xml:space="preserve"> 3 Prawa zamówień publicznych, w terminie 3 dni od dnia doręczenia zawiadomienia nie zgodził się na poprawienie omyłki, Zamawiający odrzuca jego ofertę.</w:t>
      </w:r>
    </w:p>
    <w:p w:rsidR="00DD326F" w:rsidRPr="005C297E" w:rsidRDefault="00DD326F" w:rsidP="00D90F7D">
      <w:pPr>
        <w:pStyle w:val="Teksttreci0"/>
        <w:numPr>
          <w:ilvl w:val="0"/>
          <w:numId w:val="69"/>
        </w:numPr>
        <w:shd w:val="clear" w:color="auto" w:fill="auto"/>
        <w:spacing w:line="276" w:lineRule="auto"/>
        <w:ind w:left="284" w:hanging="284"/>
        <w:rPr>
          <w:sz w:val="24"/>
          <w:szCs w:val="24"/>
        </w:rPr>
      </w:pPr>
      <w:r w:rsidRPr="005C297E">
        <w:rPr>
          <w:color w:val="000000"/>
          <w:sz w:val="24"/>
          <w:szCs w:val="24"/>
          <w:lang w:eastAsia="pl-PL" w:bidi="pl-PL"/>
        </w:rPr>
        <w:t>Założenia do obliczenia ceny oferty:</w:t>
      </w:r>
    </w:p>
    <w:p w:rsidR="00DD326F" w:rsidRPr="005C297E" w:rsidRDefault="00DD326F" w:rsidP="00D90F7D">
      <w:pPr>
        <w:pStyle w:val="Teksttreci0"/>
        <w:numPr>
          <w:ilvl w:val="0"/>
          <w:numId w:val="70"/>
        </w:numPr>
        <w:shd w:val="clear" w:color="auto" w:fill="auto"/>
        <w:spacing w:line="276" w:lineRule="auto"/>
        <w:ind w:left="567" w:hanging="283"/>
        <w:rPr>
          <w:sz w:val="24"/>
          <w:szCs w:val="24"/>
        </w:rPr>
      </w:pPr>
      <w:r w:rsidRPr="005C297E">
        <w:rPr>
          <w:color w:val="000000"/>
          <w:sz w:val="24"/>
          <w:szCs w:val="24"/>
          <w:u w:val="single"/>
          <w:lang w:eastAsia="pl-PL" w:bidi="pl-PL"/>
        </w:rPr>
        <w:t>Urząd Gminy w Lipnie</w:t>
      </w:r>
    </w:p>
    <w:p w:rsidR="00DD326F" w:rsidRPr="005C297E" w:rsidRDefault="00DD326F" w:rsidP="00542306">
      <w:pPr>
        <w:pStyle w:val="Teksttreci0"/>
        <w:numPr>
          <w:ilvl w:val="0"/>
          <w:numId w:val="74"/>
        </w:numPr>
        <w:shd w:val="clear" w:color="auto" w:fill="auto"/>
        <w:spacing w:line="276" w:lineRule="auto"/>
        <w:ind w:left="851" w:hanging="284"/>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rachunek bieżący i</w:t>
      </w:r>
      <w:r w:rsidR="00D90F7D">
        <w:rPr>
          <w:color w:val="000000"/>
          <w:sz w:val="24"/>
          <w:szCs w:val="24"/>
          <w:lang w:eastAsia="pl-PL" w:bidi="pl-PL"/>
        </w:rPr>
        <w:t xml:space="preserve"> </w:t>
      </w:r>
      <w:r w:rsidR="00D90F7D" w:rsidRPr="00D90F7D">
        <w:rPr>
          <w:b/>
          <w:color w:val="000000"/>
          <w:sz w:val="24"/>
          <w:szCs w:val="24"/>
          <w:lang w:eastAsia="pl-PL" w:bidi="pl-PL"/>
        </w:rPr>
        <w:t>15</w:t>
      </w:r>
      <w:r w:rsidRPr="005C297E">
        <w:rPr>
          <w:b/>
          <w:bCs/>
          <w:color w:val="000000"/>
          <w:sz w:val="24"/>
          <w:szCs w:val="24"/>
          <w:lang w:eastAsia="pl-PL" w:bidi="pl-PL"/>
        </w:rPr>
        <w:t xml:space="preserve"> </w:t>
      </w:r>
      <w:r w:rsidRPr="005C297E">
        <w:rPr>
          <w:color w:val="000000"/>
          <w:sz w:val="24"/>
          <w:szCs w:val="24"/>
          <w:lang w:eastAsia="pl-PL" w:bidi="pl-PL"/>
        </w:rPr>
        <w:t>rachunków pomocniczych,</w:t>
      </w:r>
    </w:p>
    <w:p w:rsidR="00DD326F" w:rsidRPr="005C297E" w:rsidRDefault="00DD326F" w:rsidP="00542306">
      <w:pPr>
        <w:pStyle w:val="Teksttreci0"/>
        <w:numPr>
          <w:ilvl w:val="0"/>
          <w:numId w:val="74"/>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wpłat gotówkowych wynosi </w:t>
      </w:r>
      <w:r w:rsidR="00D90F7D">
        <w:rPr>
          <w:b/>
          <w:bCs/>
          <w:color w:val="000000"/>
          <w:sz w:val="24"/>
          <w:szCs w:val="24"/>
          <w:lang w:eastAsia="pl-PL" w:bidi="pl-PL"/>
        </w:rPr>
        <w:t>240 000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4"/>
        </w:numPr>
        <w:shd w:val="clear" w:color="auto" w:fill="auto"/>
        <w:spacing w:line="276" w:lineRule="auto"/>
        <w:ind w:left="851" w:hanging="284"/>
        <w:rPr>
          <w:sz w:val="24"/>
          <w:szCs w:val="24"/>
        </w:rPr>
      </w:pPr>
      <w:r w:rsidRPr="005C297E">
        <w:rPr>
          <w:color w:val="000000"/>
          <w:sz w:val="24"/>
          <w:szCs w:val="24"/>
          <w:lang w:eastAsia="pl-PL" w:bidi="pl-PL"/>
        </w:rPr>
        <w:t>średnia łączna wartość wypłat gotówkowych z rachunków prowadzonych przez oddział banku wynosi</w:t>
      </w:r>
      <w:r w:rsidR="00D90F7D">
        <w:rPr>
          <w:color w:val="000000"/>
          <w:sz w:val="24"/>
          <w:szCs w:val="24"/>
          <w:lang w:eastAsia="pl-PL" w:bidi="pl-PL"/>
        </w:rPr>
        <w:t xml:space="preserve"> </w:t>
      </w:r>
      <w:r w:rsidR="00D90F7D" w:rsidRPr="00D90F7D">
        <w:rPr>
          <w:b/>
          <w:color w:val="000000"/>
          <w:sz w:val="24"/>
          <w:szCs w:val="24"/>
          <w:lang w:eastAsia="pl-PL" w:bidi="pl-PL"/>
        </w:rPr>
        <w:t>5</w:t>
      </w:r>
      <w:r w:rsidR="00D90F7D">
        <w:rPr>
          <w:b/>
          <w:color w:val="000000"/>
          <w:sz w:val="24"/>
          <w:szCs w:val="24"/>
          <w:lang w:eastAsia="pl-PL" w:bidi="pl-PL"/>
        </w:rPr>
        <w:t>0</w:t>
      </w:r>
      <w:r w:rsidR="00D90F7D" w:rsidRPr="00D90F7D">
        <w:rPr>
          <w:b/>
          <w:color w:val="000000"/>
          <w:sz w:val="24"/>
          <w:szCs w:val="24"/>
          <w:lang w:eastAsia="pl-PL" w:bidi="pl-PL"/>
        </w:rPr>
        <w:t xml:space="preserve">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4"/>
        </w:numPr>
        <w:shd w:val="clear" w:color="auto" w:fill="auto"/>
        <w:spacing w:line="276" w:lineRule="auto"/>
        <w:ind w:left="851" w:hanging="284"/>
        <w:rPr>
          <w:sz w:val="24"/>
          <w:szCs w:val="24"/>
        </w:rPr>
      </w:pPr>
      <w:r w:rsidRPr="005C297E">
        <w:rPr>
          <w:color w:val="000000"/>
          <w:sz w:val="24"/>
          <w:szCs w:val="24"/>
          <w:lang w:eastAsia="pl-PL" w:bidi="pl-PL"/>
        </w:rPr>
        <w:t xml:space="preserve">średnia ilość przelewów wynosi </w:t>
      </w:r>
      <w:r w:rsidR="00D90F7D">
        <w:rPr>
          <w:b/>
          <w:bCs/>
          <w:color w:val="000000"/>
          <w:sz w:val="24"/>
          <w:szCs w:val="24"/>
          <w:lang w:eastAsia="pl-PL" w:bidi="pl-PL"/>
        </w:rPr>
        <w:t>600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542306">
      <w:pPr>
        <w:pStyle w:val="Teksttreci0"/>
        <w:numPr>
          <w:ilvl w:val="0"/>
          <w:numId w:val="74"/>
        </w:numPr>
        <w:shd w:val="clear" w:color="auto" w:fill="auto"/>
        <w:spacing w:line="276" w:lineRule="auto"/>
        <w:ind w:left="851" w:hanging="284"/>
        <w:rPr>
          <w:sz w:val="24"/>
          <w:szCs w:val="24"/>
        </w:rPr>
      </w:pPr>
      <w:r w:rsidRPr="005C297E">
        <w:rPr>
          <w:color w:val="000000"/>
          <w:sz w:val="24"/>
          <w:szCs w:val="24"/>
          <w:lang w:eastAsia="pl-PL" w:bidi="pl-PL"/>
        </w:rPr>
        <w:t xml:space="preserve">inne: płatności masowe - około </w:t>
      </w:r>
      <w:r w:rsidR="00D90F7D">
        <w:rPr>
          <w:b/>
          <w:bCs/>
          <w:color w:val="000000"/>
          <w:sz w:val="24"/>
          <w:szCs w:val="24"/>
          <w:lang w:eastAsia="pl-PL" w:bidi="pl-PL"/>
        </w:rPr>
        <w:t>6 000</w:t>
      </w:r>
      <w:r w:rsidRPr="005C297E">
        <w:rPr>
          <w:b/>
          <w:bCs/>
          <w:color w:val="000000"/>
          <w:sz w:val="24"/>
          <w:szCs w:val="24"/>
          <w:lang w:eastAsia="pl-PL" w:bidi="pl-PL"/>
        </w:rPr>
        <w:t xml:space="preserve"> </w:t>
      </w:r>
      <w:r w:rsidRPr="005C297E">
        <w:rPr>
          <w:color w:val="000000"/>
          <w:sz w:val="24"/>
          <w:szCs w:val="24"/>
          <w:lang w:eastAsia="pl-PL" w:bidi="pl-PL"/>
        </w:rPr>
        <w:t>rachunków</w:t>
      </w:r>
    </w:p>
    <w:p w:rsidR="00DD326F" w:rsidRPr="005C297E" w:rsidRDefault="00DD326F" w:rsidP="007773A4">
      <w:pPr>
        <w:pStyle w:val="Teksttreci0"/>
        <w:numPr>
          <w:ilvl w:val="0"/>
          <w:numId w:val="70"/>
        </w:numPr>
        <w:shd w:val="clear" w:color="auto" w:fill="auto"/>
        <w:spacing w:line="276" w:lineRule="auto"/>
        <w:ind w:left="567" w:hanging="283"/>
        <w:rPr>
          <w:sz w:val="24"/>
          <w:szCs w:val="24"/>
        </w:rPr>
      </w:pPr>
      <w:r w:rsidRPr="005C297E">
        <w:rPr>
          <w:sz w:val="24"/>
          <w:szCs w:val="24"/>
        </w:rPr>
        <w:t>Gminny Ośrodek Pomocy Społecznej w Lipnie</w:t>
      </w:r>
      <w:r w:rsidRPr="005C297E">
        <w:rPr>
          <w:color w:val="000000"/>
          <w:sz w:val="24"/>
          <w:szCs w:val="24"/>
          <w:lang w:eastAsia="pl-PL" w:bidi="pl-PL"/>
        </w:rPr>
        <w:t xml:space="preserve"> </w:t>
      </w:r>
    </w:p>
    <w:p w:rsidR="00DD326F" w:rsidRPr="005C297E" w:rsidRDefault="00DD326F" w:rsidP="00542306">
      <w:pPr>
        <w:pStyle w:val="Teksttreci0"/>
        <w:numPr>
          <w:ilvl w:val="0"/>
          <w:numId w:val="75"/>
        </w:numPr>
        <w:shd w:val="clear" w:color="auto" w:fill="auto"/>
        <w:spacing w:line="276" w:lineRule="auto"/>
        <w:ind w:left="851" w:hanging="284"/>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sidR="00D90F7D">
        <w:rPr>
          <w:b/>
          <w:bCs/>
          <w:color w:val="000000"/>
          <w:sz w:val="24"/>
          <w:szCs w:val="24"/>
          <w:lang w:eastAsia="pl-PL" w:bidi="pl-PL"/>
        </w:rPr>
        <w:t>2</w:t>
      </w:r>
      <w:r w:rsidRPr="005C297E">
        <w:rPr>
          <w:b/>
          <w:bCs/>
          <w:color w:val="000000"/>
          <w:sz w:val="24"/>
          <w:szCs w:val="24"/>
          <w:lang w:eastAsia="pl-PL" w:bidi="pl-PL"/>
        </w:rPr>
        <w:t xml:space="preserve"> </w:t>
      </w:r>
      <w:r w:rsidRPr="005C297E">
        <w:rPr>
          <w:color w:val="000000"/>
          <w:sz w:val="24"/>
          <w:szCs w:val="24"/>
          <w:lang w:eastAsia="pl-PL" w:bidi="pl-PL"/>
        </w:rPr>
        <w:t>rachunk</w:t>
      </w:r>
      <w:r w:rsidR="00D90F7D">
        <w:rPr>
          <w:color w:val="000000"/>
          <w:sz w:val="24"/>
          <w:szCs w:val="24"/>
          <w:lang w:eastAsia="pl-PL" w:bidi="pl-PL"/>
        </w:rPr>
        <w:t>i</w:t>
      </w:r>
      <w:r w:rsidRPr="005C297E">
        <w:rPr>
          <w:color w:val="000000"/>
          <w:sz w:val="24"/>
          <w:szCs w:val="24"/>
          <w:lang w:eastAsia="pl-PL" w:bidi="pl-PL"/>
        </w:rPr>
        <w:t xml:space="preserve"> pomocnicz</w:t>
      </w:r>
      <w:r w:rsidR="00D90F7D">
        <w:rPr>
          <w:color w:val="000000"/>
          <w:sz w:val="24"/>
          <w:szCs w:val="24"/>
          <w:lang w:eastAsia="pl-PL" w:bidi="pl-PL"/>
        </w:rPr>
        <w:t>e</w:t>
      </w:r>
      <w:r w:rsidRPr="005C297E">
        <w:rPr>
          <w:color w:val="000000"/>
          <w:sz w:val="24"/>
          <w:szCs w:val="24"/>
          <w:lang w:eastAsia="pl-PL" w:bidi="pl-PL"/>
        </w:rPr>
        <w:t>,</w:t>
      </w:r>
    </w:p>
    <w:p w:rsidR="00DD326F" w:rsidRPr="005C297E" w:rsidRDefault="00DD326F" w:rsidP="00542306">
      <w:pPr>
        <w:pStyle w:val="Teksttreci0"/>
        <w:numPr>
          <w:ilvl w:val="0"/>
          <w:numId w:val="75"/>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wpłat gotówkowych wynosi </w:t>
      </w:r>
      <w:r w:rsidR="00D90F7D">
        <w:rPr>
          <w:b/>
          <w:bCs/>
          <w:color w:val="000000"/>
          <w:sz w:val="24"/>
          <w:szCs w:val="24"/>
          <w:lang w:eastAsia="pl-PL" w:bidi="pl-PL"/>
        </w:rPr>
        <w:t>7 000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5"/>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wypłat gotówkowych z rachunków prowadzonych przez oddział banku wynosi </w:t>
      </w:r>
      <w:r w:rsidR="00D90F7D">
        <w:rPr>
          <w:b/>
          <w:bCs/>
          <w:color w:val="000000"/>
          <w:sz w:val="24"/>
          <w:szCs w:val="24"/>
          <w:lang w:eastAsia="pl-PL" w:bidi="pl-PL"/>
        </w:rPr>
        <w:t>65 000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5"/>
        </w:numPr>
        <w:shd w:val="clear" w:color="auto" w:fill="auto"/>
        <w:spacing w:line="276" w:lineRule="auto"/>
        <w:ind w:left="851" w:hanging="284"/>
        <w:rPr>
          <w:sz w:val="24"/>
          <w:szCs w:val="24"/>
        </w:rPr>
      </w:pPr>
      <w:r w:rsidRPr="005C297E">
        <w:rPr>
          <w:color w:val="000000"/>
          <w:sz w:val="24"/>
          <w:szCs w:val="24"/>
          <w:lang w:eastAsia="pl-PL" w:bidi="pl-PL"/>
        </w:rPr>
        <w:t xml:space="preserve">średnia ilość przelewów wynosi </w:t>
      </w:r>
      <w:r w:rsidR="007773A4">
        <w:rPr>
          <w:b/>
          <w:bCs/>
          <w:color w:val="000000"/>
          <w:sz w:val="24"/>
          <w:szCs w:val="24"/>
          <w:lang w:eastAsia="pl-PL" w:bidi="pl-PL"/>
        </w:rPr>
        <w:t>2800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7773A4">
      <w:pPr>
        <w:pStyle w:val="Teksttreci0"/>
        <w:numPr>
          <w:ilvl w:val="0"/>
          <w:numId w:val="70"/>
        </w:numPr>
        <w:shd w:val="clear" w:color="auto" w:fill="auto"/>
        <w:spacing w:line="276" w:lineRule="auto"/>
        <w:ind w:left="567" w:hanging="283"/>
        <w:rPr>
          <w:sz w:val="24"/>
          <w:szCs w:val="24"/>
        </w:rPr>
      </w:pPr>
      <w:r w:rsidRPr="005C297E">
        <w:rPr>
          <w:sz w:val="24"/>
          <w:szCs w:val="24"/>
        </w:rPr>
        <w:t>Biblioteka Publiczna Gminy Lipno z/s w Radomicach</w:t>
      </w:r>
      <w:r w:rsidRPr="005C297E">
        <w:rPr>
          <w:color w:val="000000"/>
          <w:sz w:val="24"/>
          <w:szCs w:val="24"/>
          <w:lang w:eastAsia="pl-PL" w:bidi="pl-PL"/>
        </w:rPr>
        <w:t xml:space="preserve"> </w:t>
      </w:r>
    </w:p>
    <w:p w:rsidR="00DD326F" w:rsidRPr="005C297E" w:rsidRDefault="00DD326F" w:rsidP="00542306">
      <w:pPr>
        <w:pStyle w:val="Teksttreci0"/>
        <w:numPr>
          <w:ilvl w:val="0"/>
          <w:numId w:val="76"/>
        </w:numPr>
        <w:shd w:val="clear" w:color="auto" w:fill="auto"/>
        <w:spacing w:line="276" w:lineRule="auto"/>
        <w:ind w:left="851" w:hanging="284"/>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rachun</w:t>
      </w:r>
      <w:r w:rsidR="007773A4">
        <w:rPr>
          <w:color w:val="000000"/>
          <w:sz w:val="24"/>
          <w:szCs w:val="24"/>
          <w:lang w:eastAsia="pl-PL" w:bidi="pl-PL"/>
        </w:rPr>
        <w:t>ków</w:t>
      </w:r>
      <w:r w:rsidRPr="005C297E">
        <w:rPr>
          <w:color w:val="000000"/>
          <w:sz w:val="24"/>
          <w:szCs w:val="24"/>
          <w:lang w:eastAsia="pl-PL" w:bidi="pl-PL"/>
        </w:rPr>
        <w:t xml:space="preserve"> pomocniczy</w:t>
      </w:r>
      <w:r w:rsidR="007773A4">
        <w:rPr>
          <w:color w:val="000000"/>
          <w:sz w:val="24"/>
          <w:szCs w:val="24"/>
          <w:lang w:eastAsia="pl-PL" w:bidi="pl-PL"/>
        </w:rPr>
        <w:t>ch</w:t>
      </w:r>
      <w:r w:rsidRPr="005C297E">
        <w:rPr>
          <w:color w:val="000000"/>
          <w:sz w:val="24"/>
          <w:szCs w:val="24"/>
          <w:lang w:eastAsia="pl-PL" w:bidi="pl-PL"/>
        </w:rPr>
        <w:t>,</w:t>
      </w:r>
    </w:p>
    <w:p w:rsidR="00DD326F" w:rsidRPr="005C297E" w:rsidRDefault="00DD326F" w:rsidP="00542306">
      <w:pPr>
        <w:pStyle w:val="Teksttreci0"/>
        <w:numPr>
          <w:ilvl w:val="0"/>
          <w:numId w:val="76"/>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wpłat gotówkowych wynosi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6"/>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wypłat gotówkowych z rachunków prowadzonych przez oddział banku wynosi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6"/>
        </w:numPr>
        <w:shd w:val="clear" w:color="auto" w:fill="auto"/>
        <w:spacing w:line="276" w:lineRule="auto"/>
        <w:ind w:left="851" w:hanging="284"/>
        <w:rPr>
          <w:sz w:val="24"/>
          <w:szCs w:val="24"/>
        </w:rPr>
      </w:pPr>
      <w:r w:rsidRPr="005C297E">
        <w:rPr>
          <w:color w:val="000000"/>
          <w:sz w:val="24"/>
          <w:szCs w:val="24"/>
          <w:lang w:eastAsia="pl-PL" w:bidi="pl-PL"/>
        </w:rPr>
        <w:t xml:space="preserve">średnia ilość przelewów wynosi </w:t>
      </w:r>
      <w:r w:rsidR="007773A4">
        <w:rPr>
          <w:b/>
          <w:bCs/>
          <w:color w:val="000000"/>
          <w:sz w:val="24"/>
          <w:szCs w:val="24"/>
          <w:lang w:eastAsia="pl-PL" w:bidi="pl-PL"/>
        </w:rPr>
        <w:t>60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7773A4">
      <w:pPr>
        <w:pStyle w:val="Teksttreci0"/>
        <w:numPr>
          <w:ilvl w:val="0"/>
          <w:numId w:val="70"/>
        </w:numPr>
        <w:shd w:val="clear" w:color="auto" w:fill="auto"/>
        <w:spacing w:line="276" w:lineRule="auto"/>
        <w:ind w:left="567" w:hanging="283"/>
        <w:rPr>
          <w:sz w:val="24"/>
          <w:szCs w:val="24"/>
        </w:rPr>
      </w:pPr>
      <w:r w:rsidRPr="005C297E">
        <w:rPr>
          <w:sz w:val="24"/>
          <w:szCs w:val="24"/>
        </w:rPr>
        <w:t>Ośrodek Kultury Gminy Lipno z/s w Wichowie</w:t>
      </w:r>
    </w:p>
    <w:p w:rsidR="00DD326F" w:rsidRPr="005C297E" w:rsidRDefault="00DD326F" w:rsidP="00542306">
      <w:pPr>
        <w:pStyle w:val="Teksttreci0"/>
        <w:numPr>
          <w:ilvl w:val="0"/>
          <w:numId w:val="77"/>
        </w:numPr>
        <w:shd w:val="clear" w:color="auto" w:fill="auto"/>
        <w:spacing w:line="276" w:lineRule="auto"/>
        <w:ind w:left="851" w:hanging="284"/>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w:t>
      </w:r>
      <w:r w:rsidR="007773A4" w:rsidRPr="005C297E">
        <w:rPr>
          <w:color w:val="000000"/>
          <w:sz w:val="24"/>
          <w:szCs w:val="24"/>
          <w:lang w:eastAsia="pl-PL" w:bidi="pl-PL"/>
        </w:rPr>
        <w:t xml:space="preserve">i </w:t>
      </w:r>
      <w:r w:rsidR="007773A4">
        <w:rPr>
          <w:b/>
          <w:bCs/>
          <w:color w:val="000000"/>
          <w:sz w:val="24"/>
          <w:szCs w:val="24"/>
          <w:lang w:eastAsia="pl-PL" w:bidi="pl-PL"/>
        </w:rPr>
        <w:t>0</w:t>
      </w:r>
      <w:r w:rsidR="007773A4" w:rsidRPr="005C297E">
        <w:rPr>
          <w:b/>
          <w:bCs/>
          <w:color w:val="000000"/>
          <w:sz w:val="24"/>
          <w:szCs w:val="24"/>
          <w:lang w:eastAsia="pl-PL" w:bidi="pl-PL"/>
        </w:rPr>
        <w:t xml:space="preserve"> </w:t>
      </w:r>
      <w:r w:rsidR="007773A4" w:rsidRPr="005C297E">
        <w:rPr>
          <w:color w:val="000000"/>
          <w:sz w:val="24"/>
          <w:szCs w:val="24"/>
          <w:lang w:eastAsia="pl-PL" w:bidi="pl-PL"/>
        </w:rPr>
        <w:t>rachun</w:t>
      </w:r>
      <w:r w:rsidR="007773A4">
        <w:rPr>
          <w:color w:val="000000"/>
          <w:sz w:val="24"/>
          <w:szCs w:val="24"/>
          <w:lang w:eastAsia="pl-PL" w:bidi="pl-PL"/>
        </w:rPr>
        <w:t>ków</w:t>
      </w:r>
      <w:r w:rsidR="007773A4" w:rsidRPr="005C297E">
        <w:rPr>
          <w:color w:val="000000"/>
          <w:sz w:val="24"/>
          <w:szCs w:val="24"/>
          <w:lang w:eastAsia="pl-PL" w:bidi="pl-PL"/>
        </w:rPr>
        <w:t xml:space="preserve"> pomocniczy</w:t>
      </w:r>
      <w:r w:rsidR="007773A4">
        <w:rPr>
          <w:color w:val="000000"/>
          <w:sz w:val="24"/>
          <w:szCs w:val="24"/>
          <w:lang w:eastAsia="pl-PL" w:bidi="pl-PL"/>
        </w:rPr>
        <w:t>ch</w:t>
      </w:r>
      <w:r w:rsidRPr="005C297E">
        <w:rPr>
          <w:color w:val="000000"/>
          <w:sz w:val="24"/>
          <w:szCs w:val="24"/>
          <w:lang w:eastAsia="pl-PL" w:bidi="pl-PL"/>
        </w:rPr>
        <w:t>,</w:t>
      </w:r>
    </w:p>
    <w:p w:rsidR="00DD326F" w:rsidRPr="005C297E" w:rsidRDefault="00DD326F" w:rsidP="00542306">
      <w:pPr>
        <w:pStyle w:val="Teksttreci0"/>
        <w:numPr>
          <w:ilvl w:val="0"/>
          <w:numId w:val="77"/>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wpłat gotówkowych wynosi </w:t>
      </w:r>
      <w:r w:rsidR="007773A4">
        <w:rPr>
          <w:b/>
          <w:bCs/>
          <w:color w:val="000000"/>
          <w:sz w:val="24"/>
          <w:szCs w:val="24"/>
          <w:lang w:eastAsia="pl-PL" w:bidi="pl-PL"/>
        </w:rPr>
        <w:t xml:space="preserve">0 </w:t>
      </w:r>
      <w:r w:rsidRPr="005C297E">
        <w:rPr>
          <w:color w:val="000000"/>
          <w:sz w:val="24"/>
          <w:szCs w:val="24"/>
          <w:lang w:eastAsia="pl-PL" w:bidi="pl-PL"/>
        </w:rPr>
        <w:t>zł miesięcznie</w:t>
      </w:r>
    </w:p>
    <w:p w:rsidR="00DD326F" w:rsidRPr="005C297E" w:rsidRDefault="00DD326F" w:rsidP="00542306">
      <w:pPr>
        <w:pStyle w:val="Teksttreci0"/>
        <w:numPr>
          <w:ilvl w:val="0"/>
          <w:numId w:val="77"/>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wypłat gotówkowych z rachunków prowadzonych przez oddział banku wynosi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7"/>
        </w:numPr>
        <w:shd w:val="clear" w:color="auto" w:fill="auto"/>
        <w:spacing w:line="276" w:lineRule="auto"/>
        <w:ind w:left="851" w:hanging="284"/>
        <w:rPr>
          <w:sz w:val="24"/>
          <w:szCs w:val="24"/>
        </w:rPr>
      </w:pPr>
      <w:r w:rsidRPr="005C297E">
        <w:rPr>
          <w:color w:val="000000"/>
          <w:sz w:val="24"/>
          <w:szCs w:val="24"/>
          <w:lang w:eastAsia="pl-PL" w:bidi="pl-PL"/>
        </w:rPr>
        <w:t>średnia ilość przelewów wynosi</w:t>
      </w:r>
      <w:r w:rsidR="007773A4">
        <w:rPr>
          <w:color w:val="000000"/>
          <w:sz w:val="24"/>
          <w:szCs w:val="24"/>
          <w:lang w:eastAsia="pl-PL" w:bidi="pl-PL"/>
        </w:rPr>
        <w:t xml:space="preserve"> </w:t>
      </w:r>
      <w:r w:rsidR="007773A4" w:rsidRPr="007773A4">
        <w:rPr>
          <w:b/>
          <w:color w:val="000000"/>
          <w:sz w:val="24"/>
          <w:szCs w:val="24"/>
          <w:lang w:eastAsia="pl-PL" w:bidi="pl-PL"/>
        </w:rPr>
        <w:t>50</w:t>
      </w:r>
      <w:r w:rsidRPr="005C297E">
        <w:rPr>
          <w:color w:val="000000"/>
          <w:sz w:val="24"/>
          <w:szCs w:val="24"/>
          <w:lang w:eastAsia="pl-PL" w:bidi="pl-PL"/>
        </w:rPr>
        <w:t xml:space="preserve"> miesięcznie</w:t>
      </w:r>
    </w:p>
    <w:p w:rsidR="00DD326F" w:rsidRPr="005C297E" w:rsidRDefault="00DD326F" w:rsidP="007773A4">
      <w:pPr>
        <w:pStyle w:val="Teksttreci0"/>
        <w:numPr>
          <w:ilvl w:val="0"/>
          <w:numId w:val="70"/>
        </w:numPr>
        <w:shd w:val="clear" w:color="auto" w:fill="auto"/>
        <w:spacing w:line="276" w:lineRule="auto"/>
        <w:ind w:left="567" w:hanging="283"/>
        <w:rPr>
          <w:sz w:val="24"/>
          <w:szCs w:val="24"/>
        </w:rPr>
      </w:pPr>
      <w:r w:rsidRPr="005C297E">
        <w:rPr>
          <w:sz w:val="24"/>
          <w:szCs w:val="24"/>
        </w:rPr>
        <w:t>Samorządowa Administracja Placówek Oświatowych Gminy Lipno</w:t>
      </w:r>
    </w:p>
    <w:p w:rsidR="00DD326F" w:rsidRPr="005C297E" w:rsidRDefault="00DD326F" w:rsidP="00542306">
      <w:pPr>
        <w:pStyle w:val="Teksttreci0"/>
        <w:numPr>
          <w:ilvl w:val="0"/>
          <w:numId w:val="78"/>
        </w:numPr>
        <w:shd w:val="clear" w:color="auto" w:fill="auto"/>
        <w:spacing w:line="276" w:lineRule="auto"/>
        <w:ind w:left="851" w:hanging="284"/>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 xml:space="preserve">2 </w:t>
      </w:r>
      <w:r w:rsidRPr="005C297E">
        <w:rPr>
          <w:color w:val="000000"/>
          <w:sz w:val="24"/>
          <w:szCs w:val="24"/>
          <w:lang w:eastAsia="pl-PL" w:bidi="pl-PL"/>
        </w:rPr>
        <w:t>rachunki pomocnicze,</w:t>
      </w:r>
    </w:p>
    <w:p w:rsidR="00DD326F" w:rsidRPr="005C297E" w:rsidRDefault="00DD326F" w:rsidP="00542306">
      <w:pPr>
        <w:pStyle w:val="Teksttreci0"/>
        <w:numPr>
          <w:ilvl w:val="0"/>
          <w:numId w:val="78"/>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wpłat gotówkowych wynosi </w:t>
      </w:r>
      <w:r>
        <w:rPr>
          <w:b/>
          <w:bCs/>
          <w:color w:val="000000"/>
          <w:sz w:val="24"/>
          <w:szCs w:val="24"/>
          <w:lang w:eastAsia="pl-PL" w:bidi="pl-PL"/>
        </w:rPr>
        <w:t>10 000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8"/>
        </w:numPr>
        <w:shd w:val="clear" w:color="auto" w:fill="auto"/>
        <w:spacing w:line="276" w:lineRule="auto"/>
        <w:ind w:left="851" w:hanging="284"/>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30 000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8"/>
        </w:numPr>
        <w:shd w:val="clear" w:color="auto" w:fill="auto"/>
        <w:spacing w:line="276" w:lineRule="auto"/>
        <w:ind w:left="851" w:hanging="284"/>
        <w:rPr>
          <w:sz w:val="24"/>
          <w:szCs w:val="24"/>
        </w:rPr>
      </w:pPr>
      <w:r w:rsidRPr="005C297E">
        <w:rPr>
          <w:color w:val="000000"/>
          <w:sz w:val="24"/>
          <w:szCs w:val="24"/>
          <w:lang w:eastAsia="pl-PL" w:bidi="pl-PL"/>
        </w:rPr>
        <w:lastRenderedPageBreak/>
        <w:t xml:space="preserve">średnia ilość przelewów wynosi </w:t>
      </w:r>
      <w:r>
        <w:rPr>
          <w:b/>
          <w:bCs/>
          <w:color w:val="000000"/>
          <w:sz w:val="24"/>
          <w:szCs w:val="24"/>
          <w:lang w:eastAsia="pl-PL" w:bidi="pl-PL"/>
        </w:rPr>
        <w:t>90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CD6D30">
      <w:pPr>
        <w:pStyle w:val="Teksttreci0"/>
        <w:numPr>
          <w:ilvl w:val="0"/>
          <w:numId w:val="70"/>
        </w:numPr>
        <w:shd w:val="clear" w:color="auto" w:fill="auto"/>
        <w:spacing w:line="276" w:lineRule="auto"/>
        <w:ind w:left="567" w:hanging="283"/>
        <w:rPr>
          <w:sz w:val="24"/>
          <w:szCs w:val="24"/>
        </w:rPr>
      </w:pPr>
      <w:r w:rsidRPr="005C297E">
        <w:rPr>
          <w:color w:val="000000"/>
          <w:sz w:val="24"/>
          <w:szCs w:val="24"/>
          <w:u w:val="single"/>
          <w:lang w:eastAsia="pl-PL" w:bidi="pl-PL"/>
        </w:rPr>
        <w:t xml:space="preserve">Szkoła Podstawowa w </w:t>
      </w:r>
      <w:r w:rsidR="00D634A1" w:rsidRPr="005C297E">
        <w:rPr>
          <w:color w:val="000000"/>
          <w:sz w:val="24"/>
          <w:szCs w:val="24"/>
          <w:u w:val="single"/>
          <w:lang w:eastAsia="pl-PL" w:bidi="pl-PL"/>
        </w:rPr>
        <w:t>Jastrzębiu</w:t>
      </w:r>
    </w:p>
    <w:p w:rsidR="00DD326F" w:rsidRPr="005C297E" w:rsidRDefault="00DD326F" w:rsidP="00542306">
      <w:pPr>
        <w:pStyle w:val="Teksttreci0"/>
        <w:numPr>
          <w:ilvl w:val="0"/>
          <w:numId w:val="84"/>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 xml:space="preserve">1 </w:t>
      </w:r>
      <w:r w:rsidRPr="005C297E">
        <w:rPr>
          <w:b/>
          <w:bCs/>
          <w:color w:val="000000"/>
          <w:sz w:val="24"/>
          <w:szCs w:val="24"/>
          <w:lang w:eastAsia="pl-PL" w:bidi="pl-PL"/>
        </w:rPr>
        <w:t xml:space="preserve"> </w:t>
      </w:r>
      <w:r w:rsidRPr="005C297E">
        <w:rPr>
          <w:color w:val="000000"/>
          <w:sz w:val="24"/>
          <w:szCs w:val="24"/>
          <w:lang w:eastAsia="pl-PL" w:bidi="pl-PL"/>
        </w:rPr>
        <w:t>rachunek pomocnicz</w:t>
      </w:r>
      <w:r>
        <w:rPr>
          <w:color w:val="000000"/>
          <w:sz w:val="24"/>
          <w:szCs w:val="24"/>
          <w:lang w:eastAsia="pl-PL" w:bidi="pl-PL"/>
        </w:rPr>
        <w:t>y</w:t>
      </w:r>
      <w:r w:rsidRPr="005C297E">
        <w:rPr>
          <w:color w:val="000000"/>
          <w:sz w:val="24"/>
          <w:szCs w:val="24"/>
          <w:lang w:eastAsia="pl-PL" w:bidi="pl-PL"/>
        </w:rPr>
        <w:t>,</w:t>
      </w:r>
    </w:p>
    <w:p w:rsidR="00DD326F" w:rsidRPr="005C297E" w:rsidRDefault="00DD326F" w:rsidP="00542306">
      <w:pPr>
        <w:pStyle w:val="Teksttreci0"/>
        <w:numPr>
          <w:ilvl w:val="0"/>
          <w:numId w:val="84"/>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4"/>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91D10">
      <w:pPr>
        <w:pStyle w:val="Teksttreci0"/>
        <w:numPr>
          <w:ilvl w:val="0"/>
          <w:numId w:val="68"/>
        </w:numPr>
        <w:shd w:val="clear" w:color="auto" w:fill="auto"/>
        <w:tabs>
          <w:tab w:val="left" w:pos="420"/>
        </w:tabs>
        <w:spacing w:line="276" w:lineRule="auto"/>
        <w:ind w:left="460" w:hanging="460"/>
        <w:jc w:val="left"/>
        <w:rPr>
          <w:sz w:val="24"/>
          <w:szCs w:val="24"/>
        </w:rPr>
      </w:pPr>
      <w:r w:rsidRPr="005C297E">
        <w:rPr>
          <w:color w:val="000000"/>
          <w:sz w:val="24"/>
          <w:szCs w:val="24"/>
          <w:lang w:eastAsia="pl-PL" w:bidi="pl-PL"/>
        </w:rPr>
        <w:t>średnia ilość przelewów wynosi</w:t>
      </w:r>
      <w:r>
        <w:rPr>
          <w:color w:val="000000"/>
          <w:sz w:val="24"/>
          <w:szCs w:val="24"/>
          <w:lang w:eastAsia="pl-PL" w:bidi="pl-PL"/>
        </w:rPr>
        <w:t xml:space="preserve"> </w:t>
      </w:r>
      <w:r w:rsidRPr="00EA00B1">
        <w:rPr>
          <w:b/>
          <w:color w:val="000000"/>
          <w:sz w:val="24"/>
          <w:szCs w:val="24"/>
          <w:lang w:eastAsia="pl-PL" w:bidi="pl-PL"/>
        </w:rPr>
        <w:t>80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CD6D30">
      <w:pPr>
        <w:pStyle w:val="Teksttreci0"/>
        <w:numPr>
          <w:ilvl w:val="0"/>
          <w:numId w:val="70"/>
        </w:numPr>
        <w:shd w:val="clear" w:color="auto" w:fill="auto"/>
        <w:spacing w:after="60" w:line="276" w:lineRule="auto"/>
        <w:ind w:left="567" w:hanging="283"/>
        <w:jc w:val="left"/>
        <w:rPr>
          <w:sz w:val="24"/>
          <w:szCs w:val="24"/>
        </w:rPr>
      </w:pPr>
      <w:r w:rsidRPr="005C297E">
        <w:rPr>
          <w:color w:val="000000"/>
          <w:sz w:val="24"/>
          <w:szCs w:val="24"/>
          <w:u w:val="single"/>
          <w:lang w:eastAsia="pl-PL" w:bidi="pl-PL"/>
        </w:rPr>
        <w:t>Szkoła Podstawowa w Maliszewie</w:t>
      </w:r>
    </w:p>
    <w:p w:rsidR="00DD326F" w:rsidRPr="005C297E" w:rsidRDefault="00DD326F" w:rsidP="00542306">
      <w:pPr>
        <w:pStyle w:val="Teksttreci0"/>
        <w:numPr>
          <w:ilvl w:val="0"/>
          <w:numId w:val="83"/>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 xml:space="preserve">2 </w:t>
      </w:r>
      <w:r w:rsidRPr="005C297E">
        <w:rPr>
          <w:b/>
          <w:bCs/>
          <w:color w:val="000000"/>
          <w:sz w:val="24"/>
          <w:szCs w:val="24"/>
          <w:lang w:eastAsia="pl-PL" w:bidi="pl-PL"/>
        </w:rPr>
        <w:t xml:space="preserve"> </w:t>
      </w:r>
      <w:r w:rsidRPr="005C297E">
        <w:rPr>
          <w:color w:val="000000"/>
          <w:sz w:val="24"/>
          <w:szCs w:val="24"/>
          <w:lang w:eastAsia="pl-PL" w:bidi="pl-PL"/>
        </w:rPr>
        <w:t>rachun</w:t>
      </w:r>
      <w:r>
        <w:rPr>
          <w:color w:val="000000"/>
          <w:sz w:val="24"/>
          <w:szCs w:val="24"/>
          <w:lang w:eastAsia="pl-PL" w:bidi="pl-PL"/>
        </w:rPr>
        <w:t>ki pomocnicze</w:t>
      </w:r>
      <w:r w:rsidRPr="005C297E">
        <w:rPr>
          <w:color w:val="000000"/>
          <w:sz w:val="24"/>
          <w:szCs w:val="24"/>
          <w:lang w:eastAsia="pl-PL" w:bidi="pl-PL"/>
        </w:rPr>
        <w:t>,</w:t>
      </w:r>
    </w:p>
    <w:p w:rsidR="00DD326F" w:rsidRPr="005C297E" w:rsidRDefault="00DD326F" w:rsidP="00542306">
      <w:pPr>
        <w:pStyle w:val="Teksttreci0"/>
        <w:numPr>
          <w:ilvl w:val="0"/>
          <w:numId w:val="83"/>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3"/>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3"/>
        </w:numPr>
        <w:shd w:val="clear" w:color="auto" w:fill="auto"/>
        <w:spacing w:line="276" w:lineRule="auto"/>
        <w:ind w:left="851" w:hanging="284"/>
        <w:jc w:val="left"/>
        <w:rPr>
          <w:sz w:val="24"/>
          <w:szCs w:val="24"/>
        </w:rPr>
      </w:pPr>
      <w:r w:rsidRPr="005C297E">
        <w:rPr>
          <w:color w:val="000000"/>
          <w:sz w:val="24"/>
          <w:szCs w:val="24"/>
          <w:lang w:eastAsia="pl-PL" w:bidi="pl-PL"/>
        </w:rPr>
        <w:t>średnia ilość przelewów wynosi</w:t>
      </w:r>
      <w:r>
        <w:rPr>
          <w:color w:val="000000"/>
          <w:sz w:val="24"/>
          <w:szCs w:val="24"/>
          <w:lang w:eastAsia="pl-PL" w:bidi="pl-PL"/>
        </w:rPr>
        <w:t xml:space="preserve"> </w:t>
      </w:r>
      <w:r w:rsidRPr="00EA00B1">
        <w:rPr>
          <w:b/>
          <w:color w:val="000000"/>
          <w:sz w:val="24"/>
          <w:szCs w:val="24"/>
          <w:lang w:eastAsia="pl-PL" w:bidi="pl-PL"/>
        </w:rPr>
        <w:t>80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D634A1">
      <w:pPr>
        <w:pStyle w:val="Teksttreci0"/>
        <w:numPr>
          <w:ilvl w:val="0"/>
          <w:numId w:val="70"/>
        </w:numPr>
        <w:shd w:val="clear" w:color="auto" w:fill="auto"/>
        <w:spacing w:line="276" w:lineRule="auto"/>
        <w:ind w:left="567" w:hanging="283"/>
        <w:jc w:val="left"/>
        <w:rPr>
          <w:sz w:val="24"/>
          <w:szCs w:val="24"/>
        </w:rPr>
      </w:pPr>
      <w:r w:rsidRPr="005C297E">
        <w:rPr>
          <w:color w:val="000000"/>
          <w:sz w:val="24"/>
          <w:szCs w:val="24"/>
          <w:u w:val="single"/>
          <w:lang w:eastAsia="pl-PL" w:bidi="pl-PL"/>
        </w:rPr>
        <w:t xml:space="preserve">Szkoła Podstawowa w </w:t>
      </w:r>
      <w:proofErr w:type="spellStart"/>
      <w:r w:rsidRPr="005C297E">
        <w:rPr>
          <w:color w:val="000000"/>
          <w:sz w:val="24"/>
          <w:szCs w:val="24"/>
          <w:u w:val="single"/>
          <w:lang w:eastAsia="pl-PL" w:bidi="pl-PL"/>
        </w:rPr>
        <w:t>Trzebiegoszczu</w:t>
      </w:r>
      <w:proofErr w:type="spellEnd"/>
    </w:p>
    <w:p w:rsidR="00DD326F" w:rsidRPr="005C297E" w:rsidRDefault="00DD326F" w:rsidP="00542306">
      <w:pPr>
        <w:pStyle w:val="Teksttreci0"/>
        <w:numPr>
          <w:ilvl w:val="0"/>
          <w:numId w:val="82"/>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2</w:t>
      </w:r>
      <w:r w:rsidRPr="005C297E">
        <w:rPr>
          <w:b/>
          <w:bCs/>
          <w:color w:val="000000"/>
          <w:sz w:val="24"/>
          <w:szCs w:val="24"/>
          <w:lang w:eastAsia="pl-PL" w:bidi="pl-PL"/>
        </w:rPr>
        <w:t xml:space="preserve"> </w:t>
      </w:r>
      <w:r w:rsidRPr="005C297E">
        <w:rPr>
          <w:color w:val="000000"/>
          <w:sz w:val="24"/>
          <w:szCs w:val="24"/>
          <w:lang w:eastAsia="pl-PL" w:bidi="pl-PL"/>
        </w:rPr>
        <w:t>rachunki pomocnicze,</w:t>
      </w:r>
    </w:p>
    <w:p w:rsidR="00DD326F" w:rsidRPr="005C297E" w:rsidRDefault="00DD326F" w:rsidP="00542306">
      <w:pPr>
        <w:pStyle w:val="Teksttreci0"/>
        <w:numPr>
          <w:ilvl w:val="0"/>
          <w:numId w:val="82"/>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2"/>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2"/>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ilość przelewów wynosi </w:t>
      </w:r>
      <w:r>
        <w:rPr>
          <w:b/>
          <w:bCs/>
          <w:color w:val="000000"/>
          <w:sz w:val="24"/>
          <w:szCs w:val="24"/>
          <w:lang w:eastAsia="pl-PL" w:bidi="pl-PL"/>
        </w:rPr>
        <w:t>80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D634A1">
      <w:pPr>
        <w:pStyle w:val="Teksttreci0"/>
        <w:numPr>
          <w:ilvl w:val="0"/>
          <w:numId w:val="70"/>
        </w:numPr>
        <w:shd w:val="clear" w:color="auto" w:fill="auto"/>
        <w:spacing w:line="276" w:lineRule="auto"/>
        <w:ind w:left="567" w:hanging="283"/>
        <w:jc w:val="left"/>
        <w:rPr>
          <w:sz w:val="24"/>
          <w:szCs w:val="24"/>
        </w:rPr>
      </w:pPr>
      <w:r w:rsidRPr="005C297E">
        <w:rPr>
          <w:color w:val="000000"/>
          <w:sz w:val="24"/>
          <w:szCs w:val="24"/>
          <w:u w:val="single"/>
          <w:lang w:eastAsia="pl-PL" w:bidi="pl-PL"/>
        </w:rPr>
        <w:t>Szkoła Podstawowa w Wichowie</w:t>
      </w:r>
    </w:p>
    <w:p w:rsidR="00DD326F" w:rsidRPr="005C297E" w:rsidRDefault="00DD326F" w:rsidP="00542306">
      <w:pPr>
        <w:pStyle w:val="Teksttreci0"/>
        <w:numPr>
          <w:ilvl w:val="0"/>
          <w:numId w:val="81"/>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 xml:space="preserve">1 </w:t>
      </w:r>
      <w:r w:rsidRPr="005C297E">
        <w:rPr>
          <w:b/>
          <w:bCs/>
          <w:color w:val="000000"/>
          <w:sz w:val="24"/>
          <w:szCs w:val="24"/>
          <w:lang w:eastAsia="pl-PL" w:bidi="pl-PL"/>
        </w:rPr>
        <w:t xml:space="preserve"> </w:t>
      </w:r>
      <w:r w:rsidRPr="005C297E">
        <w:rPr>
          <w:color w:val="000000"/>
          <w:sz w:val="24"/>
          <w:szCs w:val="24"/>
          <w:lang w:eastAsia="pl-PL" w:bidi="pl-PL"/>
        </w:rPr>
        <w:t>rachun</w:t>
      </w:r>
      <w:r>
        <w:rPr>
          <w:color w:val="000000"/>
          <w:sz w:val="24"/>
          <w:szCs w:val="24"/>
          <w:lang w:eastAsia="pl-PL" w:bidi="pl-PL"/>
        </w:rPr>
        <w:t>ek</w:t>
      </w:r>
      <w:r w:rsidRPr="005C297E">
        <w:rPr>
          <w:color w:val="000000"/>
          <w:sz w:val="24"/>
          <w:szCs w:val="24"/>
          <w:lang w:eastAsia="pl-PL" w:bidi="pl-PL"/>
        </w:rPr>
        <w:t xml:space="preserve"> pomocniczy,</w:t>
      </w:r>
    </w:p>
    <w:p w:rsidR="00DD326F" w:rsidRPr="005C297E" w:rsidRDefault="00DD326F" w:rsidP="00542306">
      <w:pPr>
        <w:pStyle w:val="Teksttreci0"/>
        <w:numPr>
          <w:ilvl w:val="0"/>
          <w:numId w:val="81"/>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sidR="007773A4" w:rsidRPr="007773A4">
        <w:rPr>
          <w:b/>
          <w:color w:val="000000"/>
          <w:sz w:val="24"/>
          <w:szCs w:val="24"/>
          <w:lang w:eastAsia="pl-PL" w:bidi="pl-PL"/>
        </w:rPr>
        <w:t>0</w:t>
      </w:r>
      <w:r w:rsidR="007773A4">
        <w:rPr>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1"/>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1"/>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ilość przelewów wynosi </w:t>
      </w:r>
      <w:r>
        <w:rPr>
          <w:b/>
          <w:bCs/>
          <w:color w:val="000000"/>
          <w:sz w:val="24"/>
          <w:szCs w:val="24"/>
          <w:lang w:eastAsia="pl-PL" w:bidi="pl-PL"/>
        </w:rPr>
        <w:t>100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Pr="005C297E" w:rsidRDefault="00DD326F" w:rsidP="00D634A1">
      <w:pPr>
        <w:pStyle w:val="Teksttreci0"/>
        <w:numPr>
          <w:ilvl w:val="0"/>
          <w:numId w:val="70"/>
        </w:numPr>
        <w:shd w:val="clear" w:color="auto" w:fill="auto"/>
        <w:spacing w:line="276" w:lineRule="auto"/>
        <w:ind w:left="567" w:hanging="425"/>
        <w:jc w:val="left"/>
        <w:rPr>
          <w:sz w:val="24"/>
          <w:szCs w:val="24"/>
        </w:rPr>
      </w:pPr>
      <w:r w:rsidRPr="005C297E">
        <w:rPr>
          <w:sz w:val="24"/>
          <w:szCs w:val="24"/>
        </w:rPr>
        <w:t>Zespół Szkół w Karnkowie</w:t>
      </w:r>
    </w:p>
    <w:p w:rsidR="00DD326F" w:rsidRPr="005C297E" w:rsidRDefault="00DD326F" w:rsidP="00542306">
      <w:pPr>
        <w:pStyle w:val="Teksttreci0"/>
        <w:numPr>
          <w:ilvl w:val="0"/>
          <w:numId w:val="80"/>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 xml:space="preserve">2 </w:t>
      </w:r>
      <w:r w:rsidRPr="005C297E">
        <w:rPr>
          <w:b/>
          <w:bCs/>
          <w:color w:val="000000"/>
          <w:sz w:val="24"/>
          <w:szCs w:val="24"/>
          <w:lang w:eastAsia="pl-PL" w:bidi="pl-PL"/>
        </w:rPr>
        <w:t xml:space="preserve"> </w:t>
      </w:r>
      <w:r w:rsidRPr="005C297E">
        <w:rPr>
          <w:color w:val="000000"/>
          <w:sz w:val="24"/>
          <w:szCs w:val="24"/>
          <w:lang w:eastAsia="pl-PL" w:bidi="pl-PL"/>
        </w:rPr>
        <w:t>rachun</w:t>
      </w:r>
      <w:r>
        <w:rPr>
          <w:color w:val="000000"/>
          <w:sz w:val="24"/>
          <w:szCs w:val="24"/>
          <w:lang w:eastAsia="pl-PL" w:bidi="pl-PL"/>
        </w:rPr>
        <w:t>ki</w:t>
      </w:r>
      <w:r w:rsidRPr="005C297E">
        <w:rPr>
          <w:color w:val="000000"/>
          <w:sz w:val="24"/>
          <w:szCs w:val="24"/>
          <w:lang w:eastAsia="pl-PL" w:bidi="pl-PL"/>
        </w:rPr>
        <w:t xml:space="preserve"> pomocnicz</w:t>
      </w:r>
      <w:r>
        <w:rPr>
          <w:color w:val="000000"/>
          <w:sz w:val="24"/>
          <w:szCs w:val="24"/>
          <w:lang w:eastAsia="pl-PL" w:bidi="pl-PL"/>
        </w:rPr>
        <w:t>e</w:t>
      </w:r>
      <w:r w:rsidRPr="005C297E">
        <w:rPr>
          <w:color w:val="000000"/>
          <w:sz w:val="24"/>
          <w:szCs w:val="24"/>
          <w:lang w:eastAsia="pl-PL" w:bidi="pl-PL"/>
        </w:rPr>
        <w:t>,</w:t>
      </w:r>
    </w:p>
    <w:p w:rsidR="00DD326F" w:rsidRPr="005C297E" w:rsidRDefault="00DD326F" w:rsidP="00542306">
      <w:pPr>
        <w:pStyle w:val="Teksttreci0"/>
        <w:numPr>
          <w:ilvl w:val="0"/>
          <w:numId w:val="80"/>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80"/>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 xml:space="preserve">3 000 </w:t>
      </w:r>
      <w:r w:rsidRPr="005C297E">
        <w:rPr>
          <w:color w:val="000000"/>
          <w:sz w:val="24"/>
          <w:szCs w:val="24"/>
          <w:lang w:eastAsia="pl-PL" w:bidi="pl-PL"/>
        </w:rPr>
        <w:t>zł miesięcznie</w:t>
      </w:r>
    </w:p>
    <w:p w:rsidR="00DD326F" w:rsidRPr="005C297E" w:rsidRDefault="00DD326F" w:rsidP="00542306">
      <w:pPr>
        <w:pStyle w:val="Teksttreci0"/>
        <w:numPr>
          <w:ilvl w:val="0"/>
          <w:numId w:val="80"/>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ilość przelewów wynosi </w:t>
      </w:r>
      <w:r>
        <w:rPr>
          <w:b/>
          <w:bCs/>
          <w:color w:val="000000"/>
          <w:sz w:val="24"/>
          <w:szCs w:val="24"/>
          <w:lang w:eastAsia="pl-PL" w:bidi="pl-PL"/>
        </w:rPr>
        <w:t xml:space="preserve">150 </w:t>
      </w:r>
      <w:r w:rsidRPr="005C297E">
        <w:rPr>
          <w:color w:val="000000"/>
          <w:sz w:val="24"/>
          <w:szCs w:val="24"/>
          <w:lang w:eastAsia="pl-PL" w:bidi="pl-PL"/>
        </w:rPr>
        <w:t>szt. miesięcznie</w:t>
      </w:r>
    </w:p>
    <w:p w:rsidR="00DD326F" w:rsidRPr="005C297E" w:rsidRDefault="00DD326F" w:rsidP="00D634A1">
      <w:pPr>
        <w:pStyle w:val="Teksttreci0"/>
        <w:numPr>
          <w:ilvl w:val="0"/>
          <w:numId w:val="70"/>
        </w:numPr>
        <w:shd w:val="clear" w:color="auto" w:fill="auto"/>
        <w:spacing w:line="276" w:lineRule="auto"/>
        <w:ind w:left="567" w:hanging="425"/>
        <w:jc w:val="left"/>
        <w:rPr>
          <w:sz w:val="24"/>
          <w:szCs w:val="24"/>
        </w:rPr>
      </w:pPr>
      <w:r w:rsidRPr="005C297E">
        <w:rPr>
          <w:color w:val="000000"/>
          <w:sz w:val="24"/>
          <w:szCs w:val="24"/>
          <w:u w:val="single"/>
          <w:lang w:eastAsia="pl-PL" w:bidi="pl-PL"/>
        </w:rPr>
        <w:t>Zespół Szkół w Radomicach</w:t>
      </w:r>
    </w:p>
    <w:p w:rsidR="00DD326F" w:rsidRPr="005C297E" w:rsidRDefault="00DD326F" w:rsidP="00542306">
      <w:pPr>
        <w:pStyle w:val="Teksttreci0"/>
        <w:numPr>
          <w:ilvl w:val="0"/>
          <w:numId w:val="79"/>
        </w:numPr>
        <w:shd w:val="clear" w:color="auto" w:fill="auto"/>
        <w:spacing w:line="276" w:lineRule="auto"/>
        <w:ind w:left="851" w:hanging="284"/>
        <w:jc w:val="left"/>
        <w:rPr>
          <w:sz w:val="24"/>
          <w:szCs w:val="24"/>
        </w:rPr>
      </w:pPr>
      <w:r w:rsidRPr="005C297E">
        <w:rPr>
          <w:color w:val="000000"/>
          <w:sz w:val="24"/>
          <w:szCs w:val="24"/>
          <w:lang w:eastAsia="pl-PL" w:bidi="pl-PL"/>
        </w:rPr>
        <w:t xml:space="preserve">posiada </w:t>
      </w:r>
      <w:r w:rsidRPr="005C297E">
        <w:rPr>
          <w:b/>
          <w:bCs/>
          <w:color w:val="000000"/>
          <w:sz w:val="24"/>
          <w:szCs w:val="24"/>
          <w:lang w:eastAsia="pl-PL" w:bidi="pl-PL"/>
        </w:rPr>
        <w:t xml:space="preserve">1 </w:t>
      </w:r>
      <w:r w:rsidRPr="005C297E">
        <w:rPr>
          <w:color w:val="000000"/>
          <w:sz w:val="24"/>
          <w:szCs w:val="24"/>
          <w:lang w:eastAsia="pl-PL" w:bidi="pl-PL"/>
        </w:rPr>
        <w:t xml:space="preserve">rachunek bieżący i </w:t>
      </w:r>
      <w:r>
        <w:rPr>
          <w:b/>
          <w:bCs/>
          <w:color w:val="000000"/>
          <w:sz w:val="24"/>
          <w:szCs w:val="24"/>
          <w:lang w:eastAsia="pl-PL" w:bidi="pl-PL"/>
        </w:rPr>
        <w:t>1</w:t>
      </w:r>
      <w:r w:rsidRPr="005C297E">
        <w:rPr>
          <w:b/>
          <w:bCs/>
          <w:color w:val="000000"/>
          <w:sz w:val="24"/>
          <w:szCs w:val="24"/>
          <w:lang w:eastAsia="pl-PL" w:bidi="pl-PL"/>
        </w:rPr>
        <w:t xml:space="preserve"> </w:t>
      </w:r>
      <w:r w:rsidRPr="005C297E">
        <w:rPr>
          <w:color w:val="000000"/>
          <w:sz w:val="24"/>
          <w:szCs w:val="24"/>
          <w:lang w:eastAsia="pl-PL" w:bidi="pl-PL"/>
        </w:rPr>
        <w:t>rachunek pomocniczy,</w:t>
      </w:r>
    </w:p>
    <w:p w:rsidR="00DD326F" w:rsidRPr="005C297E" w:rsidRDefault="00DD326F" w:rsidP="00542306">
      <w:pPr>
        <w:pStyle w:val="Teksttreci0"/>
        <w:numPr>
          <w:ilvl w:val="0"/>
          <w:numId w:val="79"/>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wpłat gotówkowych wynosi </w:t>
      </w:r>
      <w:r w:rsidR="007773A4">
        <w:rPr>
          <w:b/>
          <w:bCs/>
          <w:color w:val="000000"/>
          <w:sz w:val="24"/>
          <w:szCs w:val="24"/>
          <w:lang w:eastAsia="pl-PL" w:bidi="pl-PL"/>
        </w:rPr>
        <w:t>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5C297E" w:rsidRDefault="00DD326F" w:rsidP="00542306">
      <w:pPr>
        <w:pStyle w:val="Teksttreci0"/>
        <w:numPr>
          <w:ilvl w:val="0"/>
          <w:numId w:val="79"/>
        </w:numPr>
        <w:shd w:val="clear" w:color="auto" w:fill="auto"/>
        <w:spacing w:line="276" w:lineRule="auto"/>
        <w:ind w:left="851" w:hanging="284"/>
        <w:jc w:val="left"/>
        <w:rPr>
          <w:sz w:val="24"/>
          <w:szCs w:val="24"/>
        </w:rPr>
      </w:pPr>
      <w:r w:rsidRPr="005C297E">
        <w:rPr>
          <w:color w:val="000000"/>
          <w:sz w:val="24"/>
          <w:szCs w:val="24"/>
          <w:lang w:eastAsia="pl-PL" w:bidi="pl-PL"/>
        </w:rPr>
        <w:t xml:space="preserve">średnia łączna wartość wypłat gotówkowych z rachunków prowadzonych przez oddział banku wynosi </w:t>
      </w:r>
      <w:r>
        <w:rPr>
          <w:b/>
          <w:bCs/>
          <w:color w:val="000000"/>
          <w:sz w:val="24"/>
          <w:szCs w:val="24"/>
          <w:lang w:eastAsia="pl-PL" w:bidi="pl-PL"/>
        </w:rPr>
        <w:t>3 000</w:t>
      </w:r>
      <w:r w:rsidRPr="005C297E">
        <w:rPr>
          <w:b/>
          <w:bCs/>
          <w:color w:val="000000"/>
          <w:sz w:val="24"/>
          <w:szCs w:val="24"/>
          <w:lang w:eastAsia="pl-PL" w:bidi="pl-PL"/>
        </w:rPr>
        <w:t xml:space="preserve"> </w:t>
      </w:r>
      <w:r w:rsidRPr="005C297E">
        <w:rPr>
          <w:color w:val="000000"/>
          <w:sz w:val="24"/>
          <w:szCs w:val="24"/>
          <w:lang w:eastAsia="pl-PL" w:bidi="pl-PL"/>
        </w:rPr>
        <w:t>zł miesięcznie</w:t>
      </w:r>
    </w:p>
    <w:p w:rsidR="00DD326F" w:rsidRPr="00DD326F" w:rsidRDefault="00DD326F" w:rsidP="00542306">
      <w:pPr>
        <w:pStyle w:val="Teksttreci0"/>
        <w:numPr>
          <w:ilvl w:val="0"/>
          <w:numId w:val="79"/>
        </w:numPr>
        <w:shd w:val="clear" w:color="auto" w:fill="auto"/>
        <w:spacing w:line="276" w:lineRule="auto"/>
        <w:ind w:left="851" w:hanging="284"/>
        <w:jc w:val="left"/>
        <w:rPr>
          <w:sz w:val="24"/>
          <w:szCs w:val="24"/>
        </w:rPr>
      </w:pPr>
      <w:r w:rsidRPr="005C297E">
        <w:rPr>
          <w:color w:val="000000"/>
          <w:sz w:val="24"/>
          <w:szCs w:val="24"/>
          <w:lang w:eastAsia="pl-PL" w:bidi="pl-PL"/>
        </w:rPr>
        <w:t>średnia ilość przelewów wynosi</w:t>
      </w:r>
      <w:r>
        <w:rPr>
          <w:color w:val="000000"/>
          <w:sz w:val="24"/>
          <w:szCs w:val="24"/>
          <w:lang w:eastAsia="pl-PL" w:bidi="pl-PL"/>
        </w:rPr>
        <w:t xml:space="preserve"> </w:t>
      </w:r>
      <w:r w:rsidRPr="00EA00B1">
        <w:rPr>
          <w:b/>
          <w:color w:val="000000"/>
          <w:sz w:val="24"/>
          <w:szCs w:val="24"/>
          <w:lang w:eastAsia="pl-PL" w:bidi="pl-PL"/>
        </w:rPr>
        <w:t>160</w:t>
      </w:r>
      <w:r w:rsidRPr="005C297E">
        <w:rPr>
          <w:b/>
          <w:bCs/>
          <w:color w:val="000000"/>
          <w:sz w:val="24"/>
          <w:szCs w:val="24"/>
          <w:lang w:eastAsia="pl-PL" w:bidi="pl-PL"/>
        </w:rPr>
        <w:t xml:space="preserve"> </w:t>
      </w:r>
      <w:r w:rsidRPr="005C297E">
        <w:rPr>
          <w:color w:val="000000"/>
          <w:sz w:val="24"/>
          <w:szCs w:val="24"/>
          <w:lang w:eastAsia="pl-PL" w:bidi="pl-PL"/>
        </w:rPr>
        <w:t>szt. miesięcznie</w:t>
      </w:r>
    </w:p>
    <w:p w:rsidR="00DD326F" w:rsidRDefault="00DD326F" w:rsidP="00DD326F">
      <w:pPr>
        <w:pStyle w:val="Teksttreci0"/>
        <w:shd w:val="clear" w:color="auto" w:fill="auto"/>
        <w:spacing w:line="262" w:lineRule="auto"/>
        <w:ind w:left="440" w:hanging="440"/>
        <w:jc w:val="left"/>
      </w:pPr>
      <w:r>
        <w:rPr>
          <w:b/>
          <w:bCs/>
          <w:color w:val="000000"/>
          <w:lang w:eastAsia="pl-PL" w:bidi="pl-PL"/>
        </w:rPr>
        <w:t>Uwagi:</w:t>
      </w:r>
    </w:p>
    <w:p w:rsidR="00DD326F" w:rsidRDefault="00DD326F" w:rsidP="00141CF4">
      <w:pPr>
        <w:pStyle w:val="Teksttreci0"/>
        <w:numPr>
          <w:ilvl w:val="0"/>
          <w:numId w:val="71"/>
        </w:numPr>
        <w:shd w:val="clear" w:color="auto" w:fill="auto"/>
        <w:spacing w:line="276" w:lineRule="auto"/>
        <w:ind w:left="284" w:hanging="284"/>
        <w:jc w:val="left"/>
      </w:pPr>
      <w:r>
        <w:rPr>
          <w:color w:val="000000"/>
          <w:sz w:val="24"/>
          <w:szCs w:val="24"/>
          <w:lang w:eastAsia="pl-PL" w:bidi="pl-PL"/>
        </w:rPr>
        <w:t>Ilekroć w SIWZ jest mowa o :</w:t>
      </w:r>
    </w:p>
    <w:p w:rsidR="00DD326F" w:rsidRPr="00DD216B" w:rsidRDefault="00DD326F" w:rsidP="00542306">
      <w:pPr>
        <w:pStyle w:val="Teksttreci0"/>
        <w:numPr>
          <w:ilvl w:val="0"/>
          <w:numId w:val="86"/>
        </w:numPr>
        <w:shd w:val="clear" w:color="auto" w:fill="auto"/>
        <w:spacing w:line="276" w:lineRule="auto"/>
        <w:ind w:left="440" w:hanging="440"/>
        <w:jc w:val="left"/>
        <w:rPr>
          <w:sz w:val="24"/>
          <w:szCs w:val="24"/>
        </w:rPr>
      </w:pPr>
      <w:r w:rsidRPr="00DD216B">
        <w:rPr>
          <w:b/>
          <w:bCs/>
          <w:color w:val="000000"/>
          <w:sz w:val="24"/>
          <w:szCs w:val="24"/>
          <w:lang w:eastAsia="pl-PL" w:bidi="pl-PL"/>
        </w:rPr>
        <w:t>„</w:t>
      </w:r>
      <w:r w:rsidRPr="00DD216B">
        <w:rPr>
          <w:bCs/>
          <w:i/>
          <w:color w:val="000000"/>
          <w:sz w:val="24"/>
          <w:szCs w:val="24"/>
          <w:lang w:eastAsia="pl-PL" w:bidi="pl-PL"/>
        </w:rPr>
        <w:t>prowizji</w:t>
      </w:r>
      <w:r w:rsidRPr="00DD216B">
        <w:rPr>
          <w:b/>
          <w:bCs/>
          <w:color w:val="000000"/>
          <w:sz w:val="24"/>
          <w:szCs w:val="24"/>
          <w:lang w:eastAsia="pl-PL" w:bidi="pl-PL"/>
        </w:rPr>
        <w:t xml:space="preserve">” - </w:t>
      </w:r>
      <w:r w:rsidRPr="00DD216B">
        <w:rPr>
          <w:color w:val="000000"/>
          <w:sz w:val="24"/>
          <w:szCs w:val="24"/>
          <w:lang w:eastAsia="pl-PL" w:bidi="pl-PL"/>
        </w:rPr>
        <w:t>należy przez to rozumieć wynagrodzenie płatne procentowo od wartości wpłaty lub wypłaty gotówkowej,</w:t>
      </w:r>
    </w:p>
    <w:p w:rsidR="00DD326F" w:rsidRPr="00DD216B" w:rsidRDefault="00DD326F" w:rsidP="00542306">
      <w:pPr>
        <w:pStyle w:val="Teksttreci0"/>
        <w:numPr>
          <w:ilvl w:val="0"/>
          <w:numId w:val="86"/>
        </w:numPr>
        <w:shd w:val="clear" w:color="auto" w:fill="auto"/>
        <w:spacing w:line="276" w:lineRule="auto"/>
        <w:ind w:left="440" w:hanging="440"/>
        <w:jc w:val="left"/>
        <w:rPr>
          <w:sz w:val="24"/>
          <w:szCs w:val="24"/>
        </w:rPr>
      </w:pPr>
      <w:r w:rsidRPr="00DD216B">
        <w:rPr>
          <w:b/>
          <w:bCs/>
          <w:color w:val="000000"/>
          <w:sz w:val="24"/>
          <w:szCs w:val="24"/>
          <w:lang w:eastAsia="pl-PL" w:bidi="pl-PL"/>
        </w:rPr>
        <w:t>„</w:t>
      </w:r>
      <w:r w:rsidRPr="00DD216B">
        <w:rPr>
          <w:bCs/>
          <w:i/>
          <w:color w:val="000000"/>
          <w:sz w:val="24"/>
          <w:szCs w:val="24"/>
          <w:lang w:eastAsia="pl-PL" w:bidi="pl-PL"/>
        </w:rPr>
        <w:t>opłacie</w:t>
      </w:r>
      <w:r w:rsidRPr="00DD216B">
        <w:rPr>
          <w:b/>
          <w:bCs/>
          <w:color w:val="000000"/>
          <w:sz w:val="24"/>
          <w:szCs w:val="24"/>
          <w:lang w:eastAsia="pl-PL" w:bidi="pl-PL"/>
        </w:rPr>
        <w:t xml:space="preserve">” - </w:t>
      </w:r>
      <w:r w:rsidRPr="00DD216B">
        <w:rPr>
          <w:color w:val="000000"/>
          <w:sz w:val="24"/>
          <w:szCs w:val="24"/>
          <w:lang w:eastAsia="pl-PL" w:bidi="pl-PL"/>
        </w:rPr>
        <w:t>należy przez to rozumieć wynagrodzenie płatne kwotowo od czynności.</w:t>
      </w:r>
    </w:p>
    <w:p w:rsidR="00DD326F" w:rsidRDefault="00DD326F" w:rsidP="00141CF4">
      <w:pPr>
        <w:pStyle w:val="Teksttreci0"/>
        <w:numPr>
          <w:ilvl w:val="0"/>
          <w:numId w:val="71"/>
        </w:numPr>
        <w:shd w:val="clear" w:color="auto" w:fill="auto"/>
        <w:spacing w:line="276" w:lineRule="auto"/>
        <w:ind w:left="284" w:hanging="284"/>
        <w:jc w:val="left"/>
      </w:pPr>
      <w:r>
        <w:rPr>
          <w:color w:val="000000"/>
          <w:sz w:val="24"/>
          <w:szCs w:val="24"/>
          <w:lang w:eastAsia="pl-PL" w:bidi="pl-PL"/>
        </w:rPr>
        <w:lastRenderedPageBreak/>
        <w:t>Cenę oferty należy ustalić przy założeniu, że:</w:t>
      </w:r>
    </w:p>
    <w:p w:rsidR="00DD326F" w:rsidRDefault="00DD326F" w:rsidP="00542306">
      <w:pPr>
        <w:pStyle w:val="Teksttreci0"/>
        <w:numPr>
          <w:ilvl w:val="0"/>
          <w:numId w:val="85"/>
        </w:numPr>
        <w:shd w:val="clear" w:color="auto" w:fill="auto"/>
        <w:spacing w:line="276" w:lineRule="auto"/>
        <w:ind w:left="440" w:hanging="440"/>
        <w:jc w:val="left"/>
      </w:pPr>
      <w:r>
        <w:rPr>
          <w:color w:val="000000"/>
          <w:sz w:val="24"/>
          <w:szCs w:val="24"/>
          <w:lang w:eastAsia="pl-PL" w:bidi="pl-PL"/>
        </w:rPr>
        <w:t>bank nie pobiera opłat z tytułu wpłaty lub wypłaty gotówkowej, może pobierać natomiast prowizje od wartości wpłaty lub wypłaty gotówkowej</w:t>
      </w:r>
    </w:p>
    <w:p w:rsidR="00DD326F" w:rsidRDefault="00DD326F" w:rsidP="00542306">
      <w:pPr>
        <w:pStyle w:val="Teksttreci0"/>
        <w:numPr>
          <w:ilvl w:val="0"/>
          <w:numId w:val="85"/>
        </w:numPr>
        <w:shd w:val="clear" w:color="auto" w:fill="auto"/>
        <w:spacing w:line="276" w:lineRule="auto"/>
        <w:ind w:left="440" w:hanging="440"/>
        <w:jc w:val="left"/>
      </w:pPr>
      <w:r>
        <w:rPr>
          <w:color w:val="000000"/>
          <w:sz w:val="24"/>
          <w:szCs w:val="24"/>
          <w:lang w:eastAsia="pl-PL" w:bidi="pl-PL"/>
        </w:rPr>
        <w:t>bank nie pobiera opłaty od wartości przelewu, może pobierać natomiast opłatę od przelewu (niezależnie od wartości)</w:t>
      </w:r>
    </w:p>
    <w:p w:rsidR="00DD326F" w:rsidRDefault="00DD326F" w:rsidP="00141CF4">
      <w:pPr>
        <w:pStyle w:val="Teksttreci0"/>
        <w:numPr>
          <w:ilvl w:val="0"/>
          <w:numId w:val="71"/>
        </w:numPr>
        <w:shd w:val="clear" w:color="auto" w:fill="auto"/>
        <w:spacing w:line="276" w:lineRule="auto"/>
        <w:ind w:left="284" w:hanging="284"/>
        <w:jc w:val="left"/>
      </w:pPr>
      <w:r>
        <w:rPr>
          <w:color w:val="000000"/>
          <w:sz w:val="24"/>
          <w:szCs w:val="24"/>
          <w:lang w:eastAsia="pl-PL" w:bidi="pl-PL"/>
        </w:rPr>
        <w:t>Niedopuszczalne jest pobieranie opłat i prowizji wariantowo.</w:t>
      </w:r>
    </w:p>
    <w:p w:rsidR="00DD326F" w:rsidRDefault="00DD326F" w:rsidP="00141CF4">
      <w:pPr>
        <w:pStyle w:val="Teksttreci0"/>
        <w:numPr>
          <w:ilvl w:val="0"/>
          <w:numId w:val="71"/>
        </w:numPr>
        <w:shd w:val="clear" w:color="auto" w:fill="auto"/>
        <w:spacing w:line="276" w:lineRule="auto"/>
        <w:ind w:left="284" w:hanging="284"/>
        <w:jc w:val="left"/>
      </w:pPr>
      <w:r>
        <w:rPr>
          <w:color w:val="000000"/>
          <w:sz w:val="24"/>
          <w:szCs w:val="24"/>
          <w:lang w:eastAsia="pl-PL" w:bidi="pl-PL"/>
        </w:rPr>
        <w:t>Wykonawca z tytułu wykonania przedmiotu zamówienia nie będzie pobierał prowizji i opłat innych niż wymienione w Formularzu Oferty.</w:t>
      </w:r>
    </w:p>
    <w:p w:rsidR="00DD326F" w:rsidRDefault="00DD326F" w:rsidP="00141CF4">
      <w:pPr>
        <w:pStyle w:val="Teksttreci0"/>
        <w:numPr>
          <w:ilvl w:val="0"/>
          <w:numId w:val="71"/>
        </w:numPr>
        <w:shd w:val="clear" w:color="auto" w:fill="auto"/>
        <w:spacing w:line="276" w:lineRule="auto"/>
        <w:ind w:left="284" w:hanging="284"/>
        <w:jc w:val="left"/>
      </w:pPr>
      <w:r>
        <w:rPr>
          <w:color w:val="000000"/>
          <w:sz w:val="24"/>
          <w:szCs w:val="24"/>
          <w:lang w:eastAsia="pl-PL" w:bidi="pl-PL"/>
        </w:rPr>
        <w:t>Ustalone w Formularzu Oferty prowizje i opłaty nie ulegną zmianie przez cały okres obowiązywania umowy.</w:t>
      </w:r>
    </w:p>
    <w:p w:rsidR="00DD326F" w:rsidRDefault="00DD326F" w:rsidP="00141CF4">
      <w:pPr>
        <w:pStyle w:val="Teksttreci0"/>
        <w:numPr>
          <w:ilvl w:val="0"/>
          <w:numId w:val="71"/>
        </w:numPr>
        <w:shd w:val="clear" w:color="auto" w:fill="auto"/>
        <w:spacing w:after="220" w:line="276" w:lineRule="auto"/>
        <w:ind w:left="284" w:hanging="284"/>
        <w:jc w:val="left"/>
      </w:pPr>
      <w:r>
        <w:rPr>
          <w:color w:val="000000"/>
          <w:sz w:val="24"/>
          <w:szCs w:val="24"/>
          <w:lang w:eastAsia="pl-PL" w:bidi="pl-PL"/>
        </w:rPr>
        <w:t>Z tytułu wykonywania przez Bank innych czynności niż wymienione w Formularzu Oferty może on pobierać opłaty zgodnie z „Tabelą opłat i prowizji”.</w:t>
      </w:r>
    </w:p>
    <w:p w:rsidR="00501A0E" w:rsidRPr="00E37923" w:rsidRDefault="00501A0E" w:rsidP="00E37923">
      <w:pPr>
        <w:pStyle w:val="Style21"/>
        <w:widowControl/>
        <w:tabs>
          <w:tab w:val="left" w:pos="1589"/>
        </w:tabs>
        <w:spacing w:before="130" w:line="276" w:lineRule="auto"/>
        <w:ind w:right="-2"/>
        <w:jc w:val="left"/>
        <w:rPr>
          <w:rStyle w:val="FontStyle75"/>
          <w:color w:val="auto"/>
          <w:sz w:val="24"/>
          <w:szCs w:val="24"/>
        </w:rPr>
      </w:pPr>
      <w:r w:rsidRPr="00E37923">
        <w:rPr>
          <w:rStyle w:val="FontStyle75"/>
          <w:color w:val="auto"/>
          <w:sz w:val="24"/>
          <w:szCs w:val="24"/>
        </w:rPr>
        <w:t>Dział XVII. Opis kryteriów, którymi Zamawiający będzie się kierował przy wyborze oferty,</w:t>
      </w:r>
      <w:r w:rsidR="00B42685" w:rsidRPr="00E37923">
        <w:rPr>
          <w:rStyle w:val="FontStyle75"/>
          <w:color w:val="auto"/>
          <w:sz w:val="24"/>
          <w:szCs w:val="24"/>
        </w:rPr>
        <w:t xml:space="preserve"> </w:t>
      </w:r>
      <w:r w:rsidRPr="00E37923">
        <w:rPr>
          <w:rStyle w:val="FontStyle75"/>
          <w:color w:val="auto"/>
          <w:sz w:val="24"/>
          <w:szCs w:val="24"/>
        </w:rPr>
        <w:t>wraz</w:t>
      </w:r>
      <w:r w:rsidR="00B42685" w:rsidRPr="00E37923">
        <w:rPr>
          <w:rStyle w:val="FontStyle75"/>
          <w:color w:val="auto"/>
          <w:sz w:val="24"/>
          <w:szCs w:val="24"/>
        </w:rPr>
        <w:t xml:space="preserve"> </w:t>
      </w:r>
      <w:r w:rsidRPr="00E37923">
        <w:rPr>
          <w:rStyle w:val="FontStyle75"/>
          <w:color w:val="auto"/>
          <w:sz w:val="24"/>
          <w:szCs w:val="24"/>
        </w:rPr>
        <w:t>z podaniem wag tych kryteriów i sposobu oceny ofert.</w:t>
      </w:r>
    </w:p>
    <w:p w:rsidR="00DD326F" w:rsidRPr="00DD326F" w:rsidRDefault="00DD326F" w:rsidP="00591D10">
      <w:pPr>
        <w:pStyle w:val="Bezodstpw"/>
        <w:numPr>
          <w:ilvl w:val="0"/>
          <w:numId w:val="72"/>
        </w:numPr>
        <w:spacing w:line="276" w:lineRule="auto"/>
        <w:ind w:left="284" w:hanging="284"/>
        <w:rPr>
          <w:rFonts w:ascii="Times New Roman" w:hAnsi="Times New Roman"/>
        </w:rPr>
      </w:pPr>
      <w:r w:rsidRPr="00DD326F">
        <w:rPr>
          <w:rFonts w:ascii="Times New Roman" w:hAnsi="Times New Roman"/>
          <w:lang w:bidi="pl-PL"/>
        </w:rPr>
        <w:t>Najkorzystniejszą ofertą będzie oferta, która przedstawia najkorzystniejszy bilans ceny i innych kryteriów odnoszących się do przedmiotu zamówienia publicznego.</w:t>
      </w:r>
    </w:p>
    <w:p w:rsidR="00DD326F" w:rsidRPr="00DD326F" w:rsidRDefault="00DD326F" w:rsidP="00591D10">
      <w:pPr>
        <w:pStyle w:val="Bezodstpw"/>
        <w:numPr>
          <w:ilvl w:val="0"/>
          <w:numId w:val="72"/>
        </w:numPr>
        <w:spacing w:line="276" w:lineRule="auto"/>
        <w:ind w:left="284" w:hanging="284"/>
        <w:rPr>
          <w:rFonts w:ascii="Times New Roman" w:hAnsi="Times New Roman"/>
        </w:rPr>
      </w:pPr>
      <w:r w:rsidRPr="00DD326F">
        <w:rPr>
          <w:rFonts w:ascii="Times New Roman" w:hAnsi="Times New Roman"/>
          <w:bCs/>
          <w:lang w:bidi="pl-PL"/>
        </w:rPr>
        <w:t>Kryteria oceny ofert i ich znaczenie:</w:t>
      </w:r>
    </w:p>
    <w:p w:rsidR="00DD326F" w:rsidRPr="00DD326F" w:rsidRDefault="00DD326F" w:rsidP="00542306">
      <w:pPr>
        <w:pStyle w:val="Bezodstpw"/>
        <w:numPr>
          <w:ilvl w:val="0"/>
          <w:numId w:val="87"/>
        </w:numPr>
        <w:spacing w:line="276" w:lineRule="auto"/>
        <w:rPr>
          <w:rFonts w:ascii="Times New Roman" w:hAnsi="Times New Roman"/>
        </w:rPr>
      </w:pPr>
      <w:r w:rsidRPr="00DD326F">
        <w:rPr>
          <w:rFonts w:ascii="Times New Roman" w:hAnsi="Times New Roman"/>
          <w:color w:val="000000"/>
          <w:lang w:bidi="pl-PL"/>
        </w:rPr>
        <w:t>cena oferty</w:t>
      </w:r>
      <w:r w:rsidR="00FC5B64">
        <w:rPr>
          <w:rFonts w:ascii="Times New Roman" w:hAnsi="Times New Roman"/>
          <w:color w:val="000000"/>
          <w:lang w:bidi="pl-PL"/>
        </w:rPr>
        <w:t xml:space="preserve"> („K”)</w:t>
      </w:r>
      <w:r w:rsidRPr="00DD326F">
        <w:rPr>
          <w:rFonts w:ascii="Times New Roman" w:hAnsi="Times New Roman"/>
          <w:color w:val="000000"/>
          <w:lang w:bidi="pl-PL"/>
        </w:rPr>
        <w:t xml:space="preserve"> -</w:t>
      </w:r>
      <w:r w:rsidRPr="00DD326F">
        <w:rPr>
          <w:rFonts w:ascii="Times New Roman" w:hAnsi="Times New Roman"/>
          <w:color w:val="000000"/>
          <w:lang w:bidi="pl-PL"/>
        </w:rPr>
        <w:tab/>
      </w:r>
      <w:r w:rsidRPr="00DD326F">
        <w:rPr>
          <w:rFonts w:ascii="Times New Roman" w:hAnsi="Times New Roman"/>
          <w:b/>
          <w:bCs/>
          <w:color w:val="000000"/>
          <w:lang w:bidi="pl-PL"/>
        </w:rPr>
        <w:t>60%</w:t>
      </w:r>
    </w:p>
    <w:p w:rsidR="00DD326F" w:rsidRPr="00DD326F" w:rsidRDefault="00DD326F" w:rsidP="00542306">
      <w:pPr>
        <w:pStyle w:val="Bezodstpw"/>
        <w:numPr>
          <w:ilvl w:val="0"/>
          <w:numId w:val="87"/>
        </w:numPr>
        <w:spacing w:line="276" w:lineRule="auto"/>
        <w:rPr>
          <w:rFonts w:ascii="Times New Roman" w:hAnsi="Times New Roman"/>
        </w:rPr>
      </w:pPr>
      <w:r w:rsidRPr="00DD326F">
        <w:rPr>
          <w:rFonts w:ascii="Times New Roman" w:hAnsi="Times New Roman"/>
          <w:color w:val="000000"/>
          <w:lang w:bidi="pl-PL"/>
        </w:rPr>
        <w:t>oprocentowanie środków na lokatach</w:t>
      </w:r>
      <w:r w:rsidR="00FC5B64">
        <w:rPr>
          <w:rFonts w:ascii="Times New Roman" w:hAnsi="Times New Roman"/>
          <w:color w:val="000000"/>
          <w:lang w:bidi="pl-PL"/>
        </w:rPr>
        <w:t xml:space="preserve"> („O”)</w:t>
      </w:r>
      <w:r w:rsidRPr="00DD326F">
        <w:rPr>
          <w:rFonts w:ascii="Times New Roman" w:hAnsi="Times New Roman"/>
          <w:color w:val="000000"/>
          <w:lang w:bidi="pl-PL"/>
        </w:rPr>
        <w:t xml:space="preserve"> - </w:t>
      </w:r>
      <w:r w:rsidRPr="00DD326F">
        <w:rPr>
          <w:rFonts w:ascii="Times New Roman" w:hAnsi="Times New Roman"/>
          <w:b/>
          <w:bCs/>
          <w:color w:val="000000"/>
          <w:lang w:bidi="pl-PL"/>
        </w:rPr>
        <w:t>30%</w:t>
      </w:r>
    </w:p>
    <w:p w:rsidR="00DD326F" w:rsidRPr="00DD326F" w:rsidRDefault="00DD326F" w:rsidP="00542306">
      <w:pPr>
        <w:pStyle w:val="Bezodstpw"/>
        <w:numPr>
          <w:ilvl w:val="0"/>
          <w:numId w:val="87"/>
        </w:numPr>
        <w:spacing w:line="276" w:lineRule="auto"/>
        <w:rPr>
          <w:rFonts w:ascii="Times New Roman" w:hAnsi="Times New Roman"/>
        </w:rPr>
      </w:pPr>
      <w:r w:rsidRPr="00DD326F">
        <w:rPr>
          <w:rFonts w:ascii="Times New Roman" w:hAnsi="Times New Roman"/>
          <w:color w:val="000000"/>
          <w:lang w:bidi="pl-PL"/>
        </w:rPr>
        <w:t>warunki dotyczące dodatkowych usług bankowych</w:t>
      </w:r>
      <w:r w:rsidR="00FC5B64">
        <w:rPr>
          <w:rFonts w:ascii="Times New Roman" w:hAnsi="Times New Roman"/>
          <w:color w:val="000000"/>
          <w:lang w:bidi="pl-PL"/>
        </w:rPr>
        <w:t xml:space="preserve"> („U”)</w:t>
      </w:r>
      <w:r w:rsidRPr="00DD326F">
        <w:rPr>
          <w:rFonts w:ascii="Times New Roman" w:hAnsi="Times New Roman"/>
          <w:color w:val="000000"/>
          <w:lang w:bidi="pl-PL"/>
        </w:rPr>
        <w:t xml:space="preserve"> - </w:t>
      </w:r>
      <w:r w:rsidRPr="00DD326F">
        <w:rPr>
          <w:rFonts w:ascii="Times New Roman" w:hAnsi="Times New Roman"/>
          <w:b/>
          <w:bCs/>
          <w:color w:val="000000"/>
          <w:lang w:bidi="pl-PL"/>
        </w:rPr>
        <w:t>10%</w:t>
      </w:r>
    </w:p>
    <w:p w:rsidR="00DD326F" w:rsidRPr="007B058A" w:rsidRDefault="00DD326F" w:rsidP="00591D10">
      <w:pPr>
        <w:pStyle w:val="Bezodstpw"/>
        <w:numPr>
          <w:ilvl w:val="0"/>
          <w:numId w:val="72"/>
        </w:numPr>
        <w:spacing w:line="276" w:lineRule="auto"/>
        <w:ind w:left="284" w:hanging="284"/>
        <w:rPr>
          <w:rFonts w:ascii="Times New Roman" w:hAnsi="Times New Roman"/>
        </w:rPr>
      </w:pPr>
      <w:r w:rsidRPr="007B058A">
        <w:rPr>
          <w:rFonts w:ascii="Times New Roman" w:hAnsi="Times New Roman"/>
          <w:bCs/>
          <w:color w:val="000000"/>
          <w:lang w:bidi="pl-PL"/>
        </w:rPr>
        <w:t>Sposób oceny ofert:</w:t>
      </w:r>
    </w:p>
    <w:p w:rsidR="00DD326F" w:rsidRPr="00FC5B64" w:rsidRDefault="007B058A" w:rsidP="00542306">
      <w:pPr>
        <w:pStyle w:val="Bezodstpw"/>
        <w:numPr>
          <w:ilvl w:val="0"/>
          <w:numId w:val="73"/>
        </w:numPr>
        <w:spacing w:line="276" w:lineRule="auto"/>
        <w:ind w:left="567" w:hanging="283"/>
        <w:rPr>
          <w:rFonts w:ascii="Times New Roman" w:hAnsi="Times New Roman"/>
          <w:color w:val="000000"/>
          <w:lang w:bidi="pl-PL"/>
        </w:rPr>
      </w:pPr>
      <w:r w:rsidRPr="00FC5B64">
        <w:rPr>
          <w:rFonts w:ascii="Times New Roman" w:hAnsi="Times New Roman"/>
          <w:b/>
          <w:bCs/>
          <w:color w:val="000000"/>
          <w:lang w:bidi="pl-PL"/>
        </w:rPr>
        <w:t>Ocena k</w:t>
      </w:r>
      <w:r w:rsidR="00DD326F" w:rsidRPr="00FC5B64">
        <w:rPr>
          <w:rFonts w:ascii="Times New Roman" w:hAnsi="Times New Roman"/>
          <w:color w:val="000000"/>
          <w:lang w:bidi="pl-PL"/>
        </w:rPr>
        <w:t xml:space="preserve">ryterium </w:t>
      </w:r>
      <w:r w:rsidR="00DD326F" w:rsidRPr="00FC5B64">
        <w:rPr>
          <w:rFonts w:ascii="Times New Roman" w:hAnsi="Times New Roman"/>
          <w:b/>
          <w:bCs/>
          <w:color w:val="000000"/>
          <w:lang w:bidi="pl-PL"/>
        </w:rPr>
        <w:t xml:space="preserve">cena oferty </w:t>
      </w:r>
      <w:r w:rsidR="00DD326F" w:rsidRPr="00FC5B64">
        <w:rPr>
          <w:rFonts w:ascii="Times New Roman" w:hAnsi="Times New Roman"/>
          <w:color w:val="000000"/>
          <w:lang w:bidi="pl-PL"/>
        </w:rPr>
        <w:t>dokonana będzie w skali od 0-100 pkt</w:t>
      </w:r>
      <w:r w:rsidRPr="00FC5B64">
        <w:rPr>
          <w:rFonts w:ascii="Times New Roman" w:hAnsi="Times New Roman"/>
          <w:color w:val="000000"/>
          <w:lang w:bidi="pl-PL"/>
        </w:rPr>
        <w:t xml:space="preserve">. </w:t>
      </w:r>
      <w:r w:rsidR="00DD326F" w:rsidRPr="00FC5B64">
        <w:rPr>
          <w:rFonts w:ascii="Times New Roman" w:hAnsi="Times New Roman"/>
          <w:color w:val="000000"/>
          <w:lang w:bidi="pl-PL"/>
        </w:rPr>
        <w:t>Opis metody przyznania punktów:</w:t>
      </w:r>
    </w:p>
    <w:tbl>
      <w:tblPr>
        <w:tblOverlap w:val="never"/>
        <w:tblW w:w="0" w:type="auto"/>
        <w:jc w:val="center"/>
        <w:tblLayout w:type="fixed"/>
        <w:tblCellMar>
          <w:left w:w="10" w:type="dxa"/>
          <w:right w:w="10" w:type="dxa"/>
        </w:tblCellMar>
        <w:tblLook w:val="04A0"/>
      </w:tblPr>
      <w:tblGrid>
        <w:gridCol w:w="436"/>
        <w:gridCol w:w="5432"/>
        <w:gridCol w:w="921"/>
        <w:gridCol w:w="983"/>
        <w:gridCol w:w="1603"/>
      </w:tblGrid>
      <w:tr w:rsidR="005E0D60" w:rsidTr="005E0D60">
        <w:trPr>
          <w:trHeight w:hRule="exact" w:val="576"/>
          <w:jc w:val="center"/>
        </w:trPr>
        <w:tc>
          <w:tcPr>
            <w:tcW w:w="436"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roofErr w:type="spellStart"/>
            <w:r w:rsidRPr="007354F1">
              <w:rPr>
                <w:rFonts w:ascii="Times New Roman" w:hAnsi="Times New Roman"/>
                <w:sz w:val="28"/>
                <w:szCs w:val="28"/>
                <w:vertAlign w:val="superscript"/>
              </w:rPr>
              <w:t>Lp</w:t>
            </w:r>
            <w:proofErr w:type="spellEnd"/>
          </w:p>
        </w:tc>
        <w:tc>
          <w:tcPr>
            <w:tcW w:w="5432"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Parametr</w:t>
            </w:r>
          </w:p>
        </w:tc>
        <w:tc>
          <w:tcPr>
            <w:tcW w:w="921"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Procent lub wartość</w:t>
            </w:r>
          </w:p>
        </w:tc>
        <w:tc>
          <w:tcPr>
            <w:tcW w:w="983"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Max liczba punktów</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Punkty przyznane wg wzoru</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Otwarcie rachunku (zł/jednorazowo)</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3</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)x3</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2</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Prowadzenie rachunku (zł/miesięcznie)</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3</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Przelew międzybankowy (zł/przelew)</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50</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)x50</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4</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Przelew wewnątrz</w:t>
            </w:r>
            <w:r w:rsidR="00DD216B">
              <w:rPr>
                <w:rFonts w:ascii="Times New Roman" w:hAnsi="Times New Roman"/>
                <w:sz w:val="28"/>
                <w:szCs w:val="28"/>
                <w:vertAlign w:val="superscript"/>
              </w:rPr>
              <w:t xml:space="preserve"> </w:t>
            </w:r>
            <w:r w:rsidRPr="007354F1">
              <w:rPr>
                <w:rFonts w:ascii="Times New Roman" w:hAnsi="Times New Roman"/>
                <w:sz w:val="28"/>
                <w:szCs w:val="28"/>
                <w:vertAlign w:val="superscript"/>
              </w:rPr>
              <w:t>bankowy (zł/przelew)</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Obsługa transakcji masowych (zł/transakcja)</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)xl0</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6</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Wpłata gotówkowa (% od wartości)</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 10</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7</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Wypłata gotówkowa (% od wartości)</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5E0D60" w:rsidTr="005E0D60">
        <w:trPr>
          <w:trHeight w:val="322"/>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8</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Wyciągi</w:t>
            </w:r>
            <w:r w:rsidRPr="007354F1">
              <w:rPr>
                <w:rFonts w:ascii="Times New Roman" w:hAnsi="Times New Roman"/>
                <w:sz w:val="28"/>
                <w:szCs w:val="28"/>
                <w:vertAlign w:val="superscript"/>
              </w:rPr>
              <w:tab/>
              <w:t>bankowe</w:t>
            </w:r>
            <w:r w:rsidRPr="007354F1">
              <w:rPr>
                <w:rFonts w:ascii="Times New Roman" w:hAnsi="Times New Roman"/>
                <w:sz w:val="28"/>
                <w:szCs w:val="28"/>
                <w:vertAlign w:val="superscript"/>
              </w:rPr>
              <w:tab/>
              <w:t>elektroniczne (zł/miesięcznie)</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2</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)x2</w:t>
            </w:r>
          </w:p>
        </w:tc>
      </w:tr>
      <w:tr w:rsidR="005E0D60" w:rsidTr="00DD216B">
        <w:trPr>
          <w:trHeight w:val="809"/>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9</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kredytu w rachunku bieżącym - WIBOR 1M + marża banku (%), gdzie WIBOR IM wg notowania z dn. 11.10.2018 r. = 1,64</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5E0D60" w:rsidTr="005E0D60">
        <w:trPr>
          <w:trHeight w:val="966"/>
          <w:jc w:val="center"/>
        </w:trPr>
        <w:tc>
          <w:tcPr>
            <w:tcW w:w="436"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5E0D60">
            <w:pPr>
              <w:pStyle w:val="Bezodstpw"/>
              <w:rPr>
                <w:rFonts w:ascii="Times New Roman" w:hAnsi="Times New Roman"/>
                <w:sz w:val="28"/>
                <w:szCs w:val="28"/>
                <w:vertAlign w:val="superscript"/>
              </w:rPr>
            </w:pPr>
            <w:r w:rsidRPr="007354F1">
              <w:rPr>
                <w:rFonts w:ascii="Times New Roman" w:hAnsi="Times New Roman"/>
                <w:sz w:val="28"/>
                <w:szCs w:val="28"/>
                <w:vertAlign w:val="superscript"/>
              </w:rPr>
              <w:t>Oprocentowanie środków na rachunku bieżącym i rachunkach pomocniczych WIBID IM +/- marża banku (%), gdzie WIBID IM wg notowania z dn. 11.10.2018 r. = 1,44</w:t>
            </w:r>
          </w:p>
        </w:tc>
        <w:tc>
          <w:tcPr>
            <w:tcW w:w="921"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5</w:t>
            </w:r>
          </w:p>
        </w:tc>
        <w:tc>
          <w:tcPr>
            <w:tcW w:w="1603" w:type="dxa"/>
            <w:tcBorders>
              <w:top w:val="single" w:sz="4" w:space="0" w:color="auto"/>
              <w:left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Cn+l</w:t>
            </w:r>
            <w:proofErr w:type="spellEnd"/>
            <w:r w:rsidRPr="007354F1">
              <w:rPr>
                <w:rFonts w:ascii="Times New Roman" w:hAnsi="Times New Roman"/>
                <w:sz w:val="28"/>
                <w:szCs w:val="28"/>
                <w:vertAlign w:val="superscript"/>
              </w:rPr>
              <w:t>)/(</w:t>
            </w:r>
            <w:proofErr w:type="spellStart"/>
            <w:r w:rsidRPr="007354F1">
              <w:rPr>
                <w:rFonts w:ascii="Times New Roman" w:hAnsi="Times New Roman"/>
                <w:sz w:val="28"/>
                <w:szCs w:val="28"/>
                <w:vertAlign w:val="superscript"/>
              </w:rPr>
              <w:t>Cb+l</w:t>
            </w:r>
            <w:proofErr w:type="spellEnd"/>
            <w:r w:rsidRPr="007354F1">
              <w:rPr>
                <w:rFonts w:ascii="Times New Roman" w:hAnsi="Times New Roman"/>
                <w:sz w:val="28"/>
                <w:szCs w:val="28"/>
                <w:vertAlign w:val="superscript"/>
              </w:rPr>
              <w:t>)x5</w:t>
            </w:r>
          </w:p>
        </w:tc>
      </w:tr>
      <w:tr w:rsidR="005E0D60" w:rsidTr="00DD216B">
        <w:trPr>
          <w:trHeight w:val="558"/>
          <w:jc w:val="center"/>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5432"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D90F7D">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Razem</w:t>
            </w:r>
          </w:p>
        </w:tc>
        <w:tc>
          <w:tcPr>
            <w:tcW w:w="921"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c>
          <w:tcPr>
            <w:tcW w:w="983" w:type="dxa"/>
            <w:tcBorders>
              <w:top w:val="single" w:sz="4" w:space="0" w:color="auto"/>
              <w:left w:val="single" w:sz="4" w:space="0" w:color="auto"/>
              <w:bottom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r w:rsidRPr="007354F1">
              <w:rPr>
                <w:rFonts w:ascii="Times New Roman" w:hAnsi="Times New Roman"/>
                <w:sz w:val="28"/>
                <w:szCs w:val="28"/>
                <w:vertAlign w:val="superscript"/>
              </w:rPr>
              <w:t>100</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5E0D60" w:rsidRPr="007354F1" w:rsidRDefault="005E0D60" w:rsidP="00082EA7">
            <w:pPr>
              <w:pStyle w:val="Bezodstpw"/>
              <w:jc w:val="center"/>
              <w:rPr>
                <w:rFonts w:ascii="Times New Roman" w:hAnsi="Times New Roman"/>
                <w:sz w:val="28"/>
                <w:szCs w:val="28"/>
                <w:vertAlign w:val="superscript"/>
              </w:rPr>
            </w:pPr>
          </w:p>
        </w:tc>
      </w:tr>
    </w:tbl>
    <w:p w:rsidR="00DD326F" w:rsidRPr="00DD216B" w:rsidRDefault="00DD326F" w:rsidP="007354F1">
      <w:pPr>
        <w:pStyle w:val="Bezodstpw"/>
        <w:spacing w:line="276" w:lineRule="auto"/>
        <w:ind w:firstLine="567"/>
        <w:rPr>
          <w:rFonts w:ascii="Times New Roman" w:hAnsi="Times New Roman"/>
          <w:i/>
        </w:rPr>
      </w:pPr>
      <w:r w:rsidRPr="00DD216B">
        <w:rPr>
          <w:rFonts w:ascii="Times New Roman" w:hAnsi="Times New Roman"/>
          <w:i/>
        </w:rPr>
        <w:t>K</w:t>
      </w:r>
      <w:r w:rsidR="007354F1" w:rsidRPr="00DD216B">
        <w:rPr>
          <w:rFonts w:ascii="Times New Roman" w:hAnsi="Times New Roman"/>
          <w:i/>
        </w:rPr>
        <w:t xml:space="preserve"> </w:t>
      </w:r>
      <w:r w:rsidR="00DD216B">
        <w:rPr>
          <w:rFonts w:ascii="Times New Roman" w:hAnsi="Times New Roman"/>
          <w:i/>
        </w:rPr>
        <w:tab/>
      </w:r>
      <w:r w:rsidRPr="00DD216B">
        <w:rPr>
          <w:rFonts w:ascii="Times New Roman" w:hAnsi="Times New Roman"/>
          <w:i/>
        </w:rPr>
        <w:t>= ilość przyznanych punktów (w skali 0-100) x 60%</w:t>
      </w:r>
    </w:p>
    <w:p w:rsidR="00DD326F" w:rsidRPr="00DD216B" w:rsidRDefault="00DD326F" w:rsidP="007354F1">
      <w:pPr>
        <w:pStyle w:val="Bezodstpw"/>
        <w:spacing w:line="276" w:lineRule="auto"/>
        <w:ind w:firstLine="567"/>
        <w:rPr>
          <w:rFonts w:ascii="Times New Roman" w:hAnsi="Times New Roman"/>
          <w:i/>
        </w:rPr>
      </w:pPr>
      <w:r w:rsidRPr="00DD216B">
        <w:rPr>
          <w:rFonts w:ascii="Times New Roman" w:hAnsi="Times New Roman"/>
          <w:i/>
        </w:rPr>
        <w:t>gdzie :</w:t>
      </w:r>
    </w:p>
    <w:p w:rsidR="00DD326F" w:rsidRPr="00DD216B" w:rsidRDefault="00DD326F" w:rsidP="007354F1">
      <w:pPr>
        <w:pStyle w:val="Bezodstpw"/>
        <w:spacing w:line="276" w:lineRule="auto"/>
        <w:ind w:left="567"/>
        <w:rPr>
          <w:rFonts w:ascii="Times New Roman" w:hAnsi="Times New Roman"/>
          <w:i/>
        </w:rPr>
      </w:pPr>
      <w:r w:rsidRPr="00DD216B">
        <w:rPr>
          <w:rFonts w:ascii="Times New Roman" w:hAnsi="Times New Roman"/>
          <w:i/>
        </w:rPr>
        <w:lastRenderedPageBreak/>
        <w:t>K</w:t>
      </w:r>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kryterium cena oferty,</w:t>
      </w:r>
    </w:p>
    <w:p w:rsidR="00DD326F" w:rsidRPr="00DD216B" w:rsidRDefault="00DD326F" w:rsidP="007354F1">
      <w:pPr>
        <w:pStyle w:val="Bezodstpw"/>
        <w:spacing w:line="276" w:lineRule="auto"/>
        <w:ind w:left="567"/>
        <w:rPr>
          <w:rFonts w:ascii="Times New Roman" w:hAnsi="Times New Roman"/>
          <w:i/>
        </w:rPr>
      </w:pPr>
      <w:proofErr w:type="spellStart"/>
      <w:r w:rsidRPr="00DD216B">
        <w:rPr>
          <w:rFonts w:ascii="Times New Roman" w:hAnsi="Times New Roman"/>
          <w:i/>
        </w:rPr>
        <w:t>Cn</w:t>
      </w:r>
      <w:proofErr w:type="spellEnd"/>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najniższa cena,</w:t>
      </w:r>
    </w:p>
    <w:p w:rsidR="00DD326F" w:rsidRPr="00DD216B" w:rsidRDefault="00DD326F" w:rsidP="007354F1">
      <w:pPr>
        <w:pStyle w:val="Bezodstpw"/>
        <w:spacing w:line="276" w:lineRule="auto"/>
        <w:ind w:left="567"/>
        <w:rPr>
          <w:rFonts w:ascii="Times New Roman" w:hAnsi="Times New Roman"/>
          <w:i/>
        </w:rPr>
      </w:pPr>
      <w:proofErr w:type="spellStart"/>
      <w:r w:rsidRPr="00DD216B">
        <w:rPr>
          <w:rFonts w:ascii="Times New Roman" w:hAnsi="Times New Roman"/>
          <w:i/>
        </w:rPr>
        <w:t>Cb</w:t>
      </w:r>
      <w:proofErr w:type="spellEnd"/>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cena oferty badanej,</w:t>
      </w:r>
    </w:p>
    <w:p w:rsidR="00DD326F" w:rsidRPr="00DD216B" w:rsidRDefault="00DD326F" w:rsidP="007354F1">
      <w:pPr>
        <w:pStyle w:val="Bezodstpw"/>
        <w:spacing w:line="276" w:lineRule="auto"/>
        <w:ind w:left="567"/>
        <w:rPr>
          <w:rFonts w:ascii="Times New Roman" w:hAnsi="Times New Roman"/>
          <w:i/>
        </w:rPr>
      </w:pPr>
      <w:r w:rsidRPr="00DD216B">
        <w:rPr>
          <w:rFonts w:ascii="Times New Roman" w:hAnsi="Times New Roman"/>
          <w:i/>
        </w:rPr>
        <w:t>100</w:t>
      </w:r>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max liczba punktów,</w:t>
      </w:r>
    </w:p>
    <w:p w:rsidR="00DD326F" w:rsidRPr="00DD216B" w:rsidRDefault="00DD326F" w:rsidP="007354F1">
      <w:pPr>
        <w:pStyle w:val="Bezodstpw"/>
        <w:spacing w:line="276" w:lineRule="auto"/>
        <w:ind w:left="567"/>
        <w:rPr>
          <w:rFonts w:ascii="Times New Roman" w:hAnsi="Times New Roman"/>
          <w:i/>
        </w:rPr>
      </w:pPr>
      <w:r w:rsidRPr="00DD216B">
        <w:rPr>
          <w:rFonts w:ascii="Times New Roman" w:hAnsi="Times New Roman"/>
          <w:i/>
        </w:rPr>
        <w:t>60%</w:t>
      </w:r>
      <w:r w:rsidRPr="00DD216B">
        <w:rPr>
          <w:rFonts w:ascii="Times New Roman" w:hAnsi="Times New Roman"/>
          <w:i/>
        </w:rPr>
        <w:tab/>
        <w:t>- znaczenie kryterium oceny,</w:t>
      </w:r>
    </w:p>
    <w:p w:rsidR="00DD326F" w:rsidRPr="00DD216B" w:rsidRDefault="00DD326F" w:rsidP="007354F1">
      <w:pPr>
        <w:pStyle w:val="Bezodstpw"/>
        <w:spacing w:line="276" w:lineRule="auto"/>
        <w:ind w:left="567"/>
        <w:rPr>
          <w:rFonts w:ascii="Times New Roman" w:hAnsi="Times New Roman"/>
          <w:i/>
        </w:rPr>
      </w:pPr>
      <w:r w:rsidRPr="00DD216B">
        <w:rPr>
          <w:rFonts w:ascii="Times New Roman" w:hAnsi="Times New Roman"/>
          <w:i/>
        </w:rPr>
        <w:t>+1</w:t>
      </w:r>
      <w:r w:rsidR="007354F1" w:rsidRPr="00DD216B">
        <w:rPr>
          <w:rFonts w:ascii="Times New Roman" w:hAnsi="Times New Roman"/>
          <w:i/>
        </w:rPr>
        <w:tab/>
      </w:r>
      <w:r w:rsidRPr="00DD216B">
        <w:rPr>
          <w:rFonts w:ascii="Times New Roman" w:hAnsi="Times New Roman"/>
          <w:i/>
        </w:rPr>
        <w:t>-</w:t>
      </w:r>
      <w:r w:rsidR="007354F1" w:rsidRPr="00DD216B">
        <w:rPr>
          <w:rFonts w:ascii="Times New Roman" w:hAnsi="Times New Roman"/>
          <w:i/>
        </w:rPr>
        <w:t xml:space="preserve"> </w:t>
      </w:r>
      <w:r w:rsidRPr="00DD216B">
        <w:rPr>
          <w:rFonts w:ascii="Times New Roman" w:hAnsi="Times New Roman"/>
          <w:i/>
        </w:rPr>
        <w:t>współczynnik korygujący zmniejszający dysproporcje w przypadku, gdy</w:t>
      </w:r>
    </w:p>
    <w:p w:rsidR="00DD326F" w:rsidRPr="00DD216B" w:rsidRDefault="00DD326F" w:rsidP="007354F1">
      <w:pPr>
        <w:pStyle w:val="Bezodstpw"/>
        <w:spacing w:line="276" w:lineRule="auto"/>
        <w:ind w:left="1560"/>
        <w:rPr>
          <w:rFonts w:ascii="Times New Roman" w:hAnsi="Times New Roman"/>
          <w:i/>
        </w:rPr>
      </w:pPr>
      <w:r w:rsidRPr="00DD216B">
        <w:rPr>
          <w:rFonts w:ascii="Times New Roman" w:hAnsi="Times New Roman"/>
          <w:i/>
        </w:rPr>
        <w:t>najniższa zaproponowana wartość będzie wynosiła 0</w:t>
      </w:r>
    </w:p>
    <w:p w:rsidR="00DD326F" w:rsidRPr="00FC5B64" w:rsidRDefault="00DD326F" w:rsidP="00542306">
      <w:pPr>
        <w:pStyle w:val="Bezodstpw"/>
        <w:numPr>
          <w:ilvl w:val="0"/>
          <w:numId w:val="73"/>
        </w:numPr>
        <w:spacing w:line="276" w:lineRule="auto"/>
        <w:ind w:left="567" w:hanging="283"/>
        <w:rPr>
          <w:rFonts w:ascii="Times New Roman" w:hAnsi="Times New Roman"/>
        </w:rPr>
      </w:pPr>
      <w:r w:rsidRPr="00FC5B64">
        <w:rPr>
          <w:rFonts w:ascii="Times New Roman" w:hAnsi="Times New Roman"/>
        </w:rPr>
        <w:t>Ocena kryterium oprocentowanie środków na lokatach dokonana będzie w skali 0-100 punktów</w:t>
      </w:r>
      <w:r w:rsidR="007354F1" w:rsidRPr="00FC5B64">
        <w:rPr>
          <w:rFonts w:ascii="Times New Roman" w:hAnsi="Times New Roman"/>
        </w:rPr>
        <w:t xml:space="preserve">. </w:t>
      </w:r>
      <w:r w:rsidR="00FC5B64" w:rsidRPr="00FC5B64">
        <w:rPr>
          <w:rFonts w:ascii="Times New Roman" w:hAnsi="Times New Roman"/>
        </w:rPr>
        <w:t xml:space="preserve"> </w:t>
      </w:r>
      <w:r w:rsidRPr="00FC5B64">
        <w:rPr>
          <w:rFonts w:ascii="Times New Roman" w:hAnsi="Times New Roman"/>
        </w:rPr>
        <w:t>Opis metody przyznania punktów :</w:t>
      </w:r>
    </w:p>
    <w:tbl>
      <w:tblPr>
        <w:tblOverlap w:val="never"/>
        <w:tblW w:w="0" w:type="auto"/>
        <w:jc w:val="center"/>
        <w:tblInd w:w="-325" w:type="dxa"/>
        <w:tblLayout w:type="fixed"/>
        <w:tblCellMar>
          <w:left w:w="10" w:type="dxa"/>
          <w:right w:w="10" w:type="dxa"/>
        </w:tblCellMar>
        <w:tblLook w:val="04A0"/>
      </w:tblPr>
      <w:tblGrid>
        <w:gridCol w:w="513"/>
        <w:gridCol w:w="5529"/>
        <w:gridCol w:w="992"/>
        <w:gridCol w:w="1134"/>
        <w:gridCol w:w="1078"/>
      </w:tblGrid>
      <w:tr w:rsidR="00DD326F" w:rsidTr="00FC5B64">
        <w:trPr>
          <w:trHeight w:val="644"/>
          <w:jc w:val="center"/>
        </w:trPr>
        <w:tc>
          <w:tcPr>
            <w:tcW w:w="513"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Lp.</w:t>
            </w:r>
          </w:p>
        </w:tc>
        <w:tc>
          <w:tcPr>
            <w:tcW w:w="5529"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Parametr</w:t>
            </w:r>
          </w:p>
        </w:tc>
        <w:tc>
          <w:tcPr>
            <w:tcW w:w="992"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w:t>
            </w:r>
          </w:p>
        </w:tc>
        <w:tc>
          <w:tcPr>
            <w:tcW w:w="1134"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Max</w:t>
            </w:r>
            <w:r w:rsidR="007354F1" w:rsidRP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liczba</w:t>
            </w:r>
          </w:p>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punktów</w:t>
            </w:r>
          </w:p>
        </w:tc>
        <w:tc>
          <w:tcPr>
            <w:tcW w:w="1078" w:type="dxa"/>
            <w:tcBorders>
              <w:top w:val="single" w:sz="4" w:space="0" w:color="auto"/>
              <w:left w:val="single" w:sz="4" w:space="0" w:color="auto"/>
              <w:righ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Punkty przyznane</w:t>
            </w:r>
          </w:p>
        </w:tc>
      </w:tr>
      <w:tr w:rsidR="00DD326F" w:rsidTr="00FC5B64">
        <w:trPr>
          <w:trHeight w:val="644"/>
          <w:jc w:val="center"/>
        </w:trPr>
        <w:tc>
          <w:tcPr>
            <w:tcW w:w="513"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w:t>
            </w:r>
          </w:p>
        </w:tc>
        <w:tc>
          <w:tcPr>
            <w:tcW w:w="5529" w:type="dxa"/>
            <w:tcBorders>
              <w:top w:val="single" w:sz="4" w:space="0" w:color="auto"/>
              <w:left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Oprocentowanie lokat jednodniowych (</w:t>
            </w:r>
            <w:proofErr w:type="spellStart"/>
            <w:r w:rsidRPr="00FC5B64">
              <w:rPr>
                <w:rFonts w:ascii="Times New Roman" w:hAnsi="Times New Roman"/>
                <w:sz w:val="28"/>
                <w:szCs w:val="28"/>
                <w:vertAlign w:val="superscript"/>
              </w:rPr>
              <w:t>ovemigth</w:t>
            </w:r>
            <w:proofErr w:type="spellEnd"/>
            <w:r w:rsidRPr="00FC5B64">
              <w:rPr>
                <w:rFonts w:ascii="Times New Roman" w:hAnsi="Times New Roman"/>
                <w:sz w:val="28"/>
                <w:szCs w:val="28"/>
                <w:vertAlign w:val="superscript"/>
              </w:rPr>
              <w:t>)</w:t>
            </w:r>
            <w:r w:rsidR="007354F1" w:rsidRP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WIBID IM +/- marża banku (%), gdzie WIBID IM wg notowania z dn. 11.10.2018 r. = 1,44</w:t>
            </w:r>
          </w:p>
        </w:tc>
        <w:tc>
          <w:tcPr>
            <w:tcW w:w="992"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60</w:t>
            </w:r>
          </w:p>
        </w:tc>
        <w:tc>
          <w:tcPr>
            <w:tcW w:w="1078" w:type="dxa"/>
            <w:tcBorders>
              <w:top w:val="single" w:sz="4" w:space="0" w:color="auto"/>
              <w:left w:val="single" w:sz="4" w:space="0" w:color="auto"/>
              <w:righ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roofErr w:type="spellStart"/>
            <w:r w:rsidRPr="00FC5B64">
              <w:rPr>
                <w:rFonts w:ascii="Times New Roman" w:hAnsi="Times New Roman"/>
                <w:sz w:val="28"/>
                <w:szCs w:val="28"/>
                <w:vertAlign w:val="superscript"/>
              </w:rPr>
              <w:t>Cb</w:t>
            </w:r>
            <w:proofErr w:type="spellEnd"/>
            <w:r w:rsidRPr="00FC5B64">
              <w:rPr>
                <w:rFonts w:ascii="Times New Roman" w:hAnsi="Times New Roman"/>
                <w:sz w:val="28"/>
                <w:szCs w:val="28"/>
                <w:vertAlign w:val="superscript"/>
              </w:rPr>
              <w:t>/C„ x 60</w:t>
            </w:r>
          </w:p>
        </w:tc>
      </w:tr>
      <w:tr w:rsidR="00DD326F" w:rsidTr="00FC5B64">
        <w:trPr>
          <w:trHeight w:val="644"/>
          <w:jc w:val="center"/>
        </w:trPr>
        <w:tc>
          <w:tcPr>
            <w:tcW w:w="513"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2</w:t>
            </w:r>
          </w:p>
        </w:tc>
        <w:tc>
          <w:tcPr>
            <w:tcW w:w="5529" w:type="dxa"/>
            <w:tcBorders>
              <w:top w:val="single" w:sz="4" w:space="0" w:color="auto"/>
              <w:left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Oprocentowanie lokat weekendowych</w:t>
            </w:r>
            <w:r w:rsidR="007354F1" w:rsidRP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WIBID IM +/- marża banku (%), gdzie WIBID IM wg notowania z dn. 11.10.2018 r. = 1,44</w:t>
            </w:r>
          </w:p>
        </w:tc>
        <w:tc>
          <w:tcPr>
            <w:tcW w:w="992"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40</w:t>
            </w:r>
          </w:p>
        </w:tc>
        <w:tc>
          <w:tcPr>
            <w:tcW w:w="1078" w:type="dxa"/>
            <w:tcBorders>
              <w:top w:val="single" w:sz="4" w:space="0" w:color="auto"/>
              <w:left w:val="single" w:sz="4" w:space="0" w:color="auto"/>
              <w:righ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roofErr w:type="spellStart"/>
            <w:r w:rsidRPr="00FC5B64">
              <w:rPr>
                <w:rFonts w:ascii="Times New Roman" w:hAnsi="Times New Roman"/>
                <w:sz w:val="28"/>
                <w:szCs w:val="28"/>
                <w:vertAlign w:val="superscript"/>
              </w:rPr>
              <w:t>Cb</w:t>
            </w:r>
            <w:proofErr w:type="spellEnd"/>
            <w:r w:rsidRPr="00FC5B64">
              <w:rPr>
                <w:rFonts w:ascii="Times New Roman" w:hAnsi="Times New Roman"/>
                <w:sz w:val="28"/>
                <w:szCs w:val="28"/>
                <w:vertAlign w:val="superscript"/>
              </w:rPr>
              <w:t>/Cnx40</w:t>
            </w:r>
          </w:p>
        </w:tc>
      </w:tr>
      <w:tr w:rsidR="00DD326F" w:rsidTr="00FC5B64">
        <w:trPr>
          <w:trHeight w:val="644"/>
          <w:jc w:val="center"/>
        </w:trPr>
        <w:tc>
          <w:tcPr>
            <w:tcW w:w="513"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c>
          <w:tcPr>
            <w:tcW w:w="5529"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Razem</w:t>
            </w:r>
          </w:p>
        </w:tc>
        <w:tc>
          <w:tcPr>
            <w:tcW w:w="992"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c>
          <w:tcPr>
            <w:tcW w:w="1134"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100</w:t>
            </w:r>
          </w:p>
        </w:tc>
        <w:tc>
          <w:tcPr>
            <w:tcW w:w="1078" w:type="dxa"/>
            <w:tcBorders>
              <w:top w:val="single" w:sz="4" w:space="0" w:color="auto"/>
              <w:left w:val="single" w:sz="4" w:space="0" w:color="auto"/>
              <w:bottom w:val="single" w:sz="4" w:space="0" w:color="auto"/>
              <w:righ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r>
    </w:tbl>
    <w:p w:rsidR="00DD326F" w:rsidRPr="00DD216B" w:rsidRDefault="00DD216B" w:rsidP="007354F1">
      <w:pPr>
        <w:pStyle w:val="Bezodstpw"/>
        <w:spacing w:line="276" w:lineRule="auto"/>
        <w:ind w:firstLine="567"/>
        <w:rPr>
          <w:rFonts w:ascii="Times New Roman" w:hAnsi="Times New Roman"/>
          <w:i/>
        </w:rPr>
      </w:pPr>
      <w:r w:rsidRPr="00DD216B">
        <w:rPr>
          <w:rFonts w:ascii="Times New Roman" w:hAnsi="Times New Roman"/>
          <w:i/>
        </w:rPr>
        <w:t>O</w:t>
      </w:r>
      <w:r w:rsidR="00DD326F" w:rsidRPr="00DD216B">
        <w:rPr>
          <w:rFonts w:ascii="Times New Roman" w:hAnsi="Times New Roman"/>
          <w:i/>
        </w:rPr>
        <w:t xml:space="preserve"> </w:t>
      </w:r>
      <w:r>
        <w:rPr>
          <w:rFonts w:ascii="Times New Roman" w:hAnsi="Times New Roman"/>
          <w:i/>
        </w:rPr>
        <w:tab/>
      </w:r>
      <w:r w:rsidR="00DD326F" w:rsidRPr="00DD216B">
        <w:rPr>
          <w:rFonts w:ascii="Times New Roman" w:hAnsi="Times New Roman"/>
          <w:i/>
        </w:rPr>
        <w:t>= ilość przyznanych punktów (w skali 0-100) x 30%</w:t>
      </w:r>
    </w:p>
    <w:p w:rsidR="00DD326F" w:rsidRPr="00DD216B" w:rsidRDefault="00DD326F" w:rsidP="007354F1">
      <w:pPr>
        <w:pStyle w:val="Bezodstpw"/>
        <w:spacing w:line="276" w:lineRule="auto"/>
        <w:ind w:firstLine="567"/>
        <w:rPr>
          <w:rFonts w:ascii="Times New Roman" w:hAnsi="Times New Roman"/>
          <w:i/>
        </w:rPr>
      </w:pPr>
      <w:r w:rsidRPr="00DD216B">
        <w:rPr>
          <w:rFonts w:ascii="Times New Roman" w:hAnsi="Times New Roman"/>
          <w:i/>
        </w:rPr>
        <w:t>gdzie •</w:t>
      </w:r>
    </w:p>
    <w:p w:rsidR="007B058A" w:rsidRPr="00DD216B" w:rsidRDefault="00DD216B" w:rsidP="007354F1">
      <w:pPr>
        <w:pStyle w:val="Bezodstpw"/>
        <w:spacing w:line="276" w:lineRule="auto"/>
        <w:ind w:firstLine="567"/>
        <w:rPr>
          <w:rFonts w:ascii="Times New Roman" w:hAnsi="Times New Roman"/>
          <w:i/>
        </w:rPr>
      </w:pPr>
      <w:r w:rsidRPr="00DD216B">
        <w:rPr>
          <w:rFonts w:ascii="Times New Roman" w:hAnsi="Times New Roman"/>
          <w:i/>
        </w:rPr>
        <w:t>O</w:t>
      </w:r>
      <w:r w:rsidR="007B058A" w:rsidRPr="00DD216B">
        <w:rPr>
          <w:rFonts w:ascii="Times New Roman" w:hAnsi="Times New Roman"/>
          <w:i/>
        </w:rPr>
        <w:tab/>
      </w:r>
      <w:r w:rsidR="007354F1" w:rsidRPr="00DD216B">
        <w:rPr>
          <w:rFonts w:ascii="Times New Roman" w:hAnsi="Times New Roman"/>
          <w:i/>
        </w:rPr>
        <w:t xml:space="preserve">- </w:t>
      </w:r>
      <w:r w:rsidR="007B058A" w:rsidRPr="00DD216B">
        <w:rPr>
          <w:rFonts w:ascii="Times New Roman" w:hAnsi="Times New Roman"/>
          <w:i/>
        </w:rPr>
        <w:t>kryterium oprocentowanie środków na lokatach,</w:t>
      </w:r>
    </w:p>
    <w:p w:rsidR="007B058A" w:rsidRPr="00DD216B" w:rsidRDefault="00DD216B" w:rsidP="007354F1">
      <w:pPr>
        <w:pStyle w:val="Bezodstpw"/>
        <w:spacing w:line="276" w:lineRule="auto"/>
        <w:ind w:firstLine="567"/>
        <w:rPr>
          <w:rFonts w:ascii="Times New Roman" w:hAnsi="Times New Roman"/>
          <w:i/>
        </w:rPr>
      </w:pPr>
      <w:proofErr w:type="spellStart"/>
      <w:r>
        <w:rPr>
          <w:rFonts w:ascii="Times New Roman" w:hAnsi="Times New Roman"/>
          <w:i/>
        </w:rPr>
        <w:t>C</w:t>
      </w:r>
      <w:r w:rsidR="007B058A" w:rsidRPr="00DD216B">
        <w:rPr>
          <w:rFonts w:ascii="Times New Roman" w:hAnsi="Times New Roman"/>
          <w:i/>
        </w:rPr>
        <w:t>b</w:t>
      </w:r>
      <w:proofErr w:type="spellEnd"/>
      <w:r w:rsidR="007B058A" w:rsidRPr="00DD216B">
        <w:rPr>
          <w:rFonts w:ascii="Times New Roman" w:hAnsi="Times New Roman"/>
          <w:i/>
        </w:rPr>
        <w:tab/>
        <w:t>-</w:t>
      </w:r>
      <w:r w:rsidR="007354F1" w:rsidRPr="00DD216B">
        <w:rPr>
          <w:rFonts w:ascii="Times New Roman" w:hAnsi="Times New Roman"/>
          <w:i/>
        </w:rPr>
        <w:t xml:space="preserve"> </w:t>
      </w:r>
      <w:r w:rsidR="007B058A" w:rsidRPr="00DD216B">
        <w:rPr>
          <w:rFonts w:ascii="Times New Roman" w:hAnsi="Times New Roman"/>
          <w:i/>
        </w:rPr>
        <w:t>wartość oferty badanej,</w:t>
      </w:r>
    </w:p>
    <w:p w:rsidR="007B058A" w:rsidRPr="00DD216B" w:rsidRDefault="007B058A" w:rsidP="007354F1">
      <w:pPr>
        <w:pStyle w:val="Bezodstpw"/>
        <w:spacing w:line="276" w:lineRule="auto"/>
        <w:ind w:firstLine="567"/>
        <w:rPr>
          <w:rFonts w:ascii="Times New Roman" w:hAnsi="Times New Roman"/>
          <w:i/>
        </w:rPr>
      </w:pPr>
      <w:proofErr w:type="spellStart"/>
      <w:r w:rsidRPr="00DD216B">
        <w:rPr>
          <w:rFonts w:ascii="Times New Roman" w:hAnsi="Times New Roman"/>
          <w:i/>
        </w:rPr>
        <w:t>Cn</w:t>
      </w:r>
      <w:proofErr w:type="spellEnd"/>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najwyższa wartość,</w:t>
      </w:r>
    </w:p>
    <w:p w:rsidR="007B058A" w:rsidRPr="00DD216B" w:rsidRDefault="007B058A" w:rsidP="007354F1">
      <w:pPr>
        <w:pStyle w:val="Bezodstpw"/>
        <w:spacing w:line="276" w:lineRule="auto"/>
        <w:ind w:firstLine="567"/>
        <w:rPr>
          <w:rFonts w:ascii="Times New Roman" w:hAnsi="Times New Roman"/>
          <w:i/>
        </w:rPr>
      </w:pPr>
      <w:r w:rsidRPr="00DD216B">
        <w:rPr>
          <w:rFonts w:ascii="Times New Roman" w:hAnsi="Times New Roman"/>
          <w:i/>
        </w:rPr>
        <w:t>100</w:t>
      </w:r>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max liczba punktów,</w:t>
      </w:r>
    </w:p>
    <w:p w:rsidR="007B058A" w:rsidRPr="00DD216B" w:rsidRDefault="007B058A" w:rsidP="007354F1">
      <w:pPr>
        <w:pStyle w:val="Bezodstpw"/>
        <w:spacing w:line="276" w:lineRule="auto"/>
        <w:ind w:firstLine="567"/>
        <w:rPr>
          <w:rFonts w:ascii="Times New Roman" w:hAnsi="Times New Roman"/>
          <w:i/>
        </w:rPr>
      </w:pPr>
      <w:r w:rsidRPr="00DD216B">
        <w:rPr>
          <w:rFonts w:ascii="Times New Roman" w:hAnsi="Times New Roman"/>
          <w:i/>
        </w:rPr>
        <w:t>30%</w:t>
      </w:r>
      <w:r w:rsidRPr="00DD216B">
        <w:rPr>
          <w:rFonts w:ascii="Times New Roman" w:hAnsi="Times New Roman"/>
          <w:i/>
        </w:rPr>
        <w:tab/>
        <w:t>-</w:t>
      </w:r>
      <w:r w:rsidR="007354F1" w:rsidRPr="00DD216B">
        <w:rPr>
          <w:rFonts w:ascii="Times New Roman" w:hAnsi="Times New Roman"/>
          <w:i/>
        </w:rPr>
        <w:t xml:space="preserve"> </w:t>
      </w:r>
      <w:r w:rsidRPr="00DD216B">
        <w:rPr>
          <w:rFonts w:ascii="Times New Roman" w:hAnsi="Times New Roman"/>
          <w:i/>
        </w:rPr>
        <w:t>znaczenie kryterium oceny</w:t>
      </w:r>
    </w:p>
    <w:p w:rsidR="00DD326F" w:rsidRPr="00DD216B" w:rsidRDefault="00DD326F" w:rsidP="0052087C">
      <w:pPr>
        <w:pStyle w:val="Bezodstpw"/>
        <w:spacing w:line="276" w:lineRule="auto"/>
        <w:ind w:left="567"/>
        <w:rPr>
          <w:rFonts w:ascii="Times New Roman" w:hAnsi="Times New Roman"/>
          <w:i/>
        </w:rPr>
      </w:pPr>
      <w:r w:rsidRPr="00DD216B">
        <w:rPr>
          <w:rFonts w:ascii="Times New Roman" w:hAnsi="Times New Roman"/>
          <w:i/>
        </w:rPr>
        <w:t>Oprocentowanie środków ustalone będzie w oparciu o notowania stawki W1BID IM oraz marży w formie premii (wartość dodana) lub marży (wartość ujemna) określonej przez Wykonawcę w ofercie.</w:t>
      </w:r>
    </w:p>
    <w:p w:rsidR="00DD326F" w:rsidRPr="00141CF4" w:rsidRDefault="00DD326F" w:rsidP="00542306">
      <w:pPr>
        <w:pStyle w:val="Bezodstpw"/>
        <w:numPr>
          <w:ilvl w:val="0"/>
          <w:numId w:val="73"/>
        </w:numPr>
        <w:spacing w:line="276" w:lineRule="auto"/>
        <w:ind w:left="567" w:hanging="283"/>
        <w:rPr>
          <w:rFonts w:ascii="Times New Roman" w:hAnsi="Times New Roman"/>
        </w:rPr>
      </w:pPr>
      <w:r w:rsidRPr="00141CF4">
        <w:rPr>
          <w:rFonts w:ascii="Times New Roman" w:hAnsi="Times New Roman"/>
        </w:rPr>
        <w:t>Ocena kryterium warunki dotyczące dodatkowych usług bankowych dokonana będzie w skali 0-100 punktów</w:t>
      </w:r>
      <w:r w:rsidR="0052087C" w:rsidRPr="00141CF4">
        <w:rPr>
          <w:rFonts w:ascii="Times New Roman" w:hAnsi="Times New Roman"/>
        </w:rPr>
        <w:t xml:space="preserve">. </w:t>
      </w:r>
      <w:r w:rsidRPr="00141CF4">
        <w:rPr>
          <w:rFonts w:ascii="Times New Roman" w:hAnsi="Times New Roman"/>
        </w:rPr>
        <w:t>Opis metody przyznania punktów :</w:t>
      </w:r>
    </w:p>
    <w:tbl>
      <w:tblPr>
        <w:tblOverlap w:val="never"/>
        <w:tblW w:w="0" w:type="auto"/>
        <w:jc w:val="center"/>
        <w:tblInd w:w="-309" w:type="dxa"/>
        <w:tblLayout w:type="fixed"/>
        <w:tblCellMar>
          <w:left w:w="10" w:type="dxa"/>
          <w:right w:w="10" w:type="dxa"/>
        </w:tblCellMar>
        <w:tblLook w:val="04A0"/>
      </w:tblPr>
      <w:tblGrid>
        <w:gridCol w:w="554"/>
        <w:gridCol w:w="3969"/>
        <w:gridCol w:w="851"/>
        <w:gridCol w:w="3671"/>
      </w:tblGrid>
      <w:tr w:rsidR="00DD326F" w:rsidTr="00FC5B64">
        <w:trPr>
          <w:trHeight w:val="455"/>
          <w:jc w:val="center"/>
        </w:trPr>
        <w:tc>
          <w:tcPr>
            <w:tcW w:w="554"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Lp.</w:t>
            </w:r>
          </w:p>
        </w:tc>
        <w:tc>
          <w:tcPr>
            <w:tcW w:w="3969"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Parametr</w:t>
            </w:r>
          </w:p>
        </w:tc>
        <w:tc>
          <w:tcPr>
            <w:tcW w:w="851"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Max liczba punktów</w:t>
            </w:r>
          </w:p>
        </w:tc>
        <w:tc>
          <w:tcPr>
            <w:tcW w:w="3671" w:type="dxa"/>
            <w:tcBorders>
              <w:top w:val="single" w:sz="4" w:space="0" w:color="auto"/>
              <w:left w:val="single" w:sz="4" w:space="0" w:color="auto"/>
              <w:bottom w:val="single" w:sz="4" w:space="0" w:color="auto"/>
              <w:righ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Punkty przyznane</w:t>
            </w:r>
          </w:p>
        </w:tc>
      </w:tr>
      <w:tr w:rsidR="0052087C" w:rsidTr="00FC5B64">
        <w:trPr>
          <w:trHeight w:val="1289"/>
          <w:jc w:val="center"/>
        </w:trPr>
        <w:tc>
          <w:tcPr>
            <w:tcW w:w="554" w:type="dxa"/>
            <w:tcBorders>
              <w:top w:val="single" w:sz="4" w:space="0" w:color="auto"/>
              <w:left w:val="single" w:sz="4" w:space="0" w:color="auto"/>
            </w:tcBorders>
            <w:shd w:val="clear" w:color="auto" w:fill="FFFFFF"/>
            <w:vAlign w:val="center"/>
          </w:tcPr>
          <w:p w:rsidR="0052087C" w:rsidRPr="00FC5B64" w:rsidRDefault="0052087C"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w:t>
            </w:r>
          </w:p>
        </w:tc>
        <w:tc>
          <w:tcPr>
            <w:tcW w:w="3969" w:type="dxa"/>
            <w:tcBorders>
              <w:top w:val="single" w:sz="4" w:space="0" w:color="auto"/>
              <w:left w:val="single" w:sz="4" w:space="0" w:color="auto"/>
            </w:tcBorders>
            <w:shd w:val="clear" w:color="auto" w:fill="FFFFFF"/>
            <w:vAlign w:val="center"/>
          </w:tcPr>
          <w:p w:rsidR="0052087C" w:rsidRPr="00FC5B64" w:rsidRDefault="0052087C"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Możliwość otwarcia rachunku oszczędnościowego, umożliwiającego lokowanie nadwyżek finansowych (oprocentowanie, sposób korzystania, okres, warunki wypłaty środków, czy całkowitego zamknięcia itp.)</w:t>
            </w:r>
          </w:p>
        </w:tc>
        <w:tc>
          <w:tcPr>
            <w:tcW w:w="851" w:type="dxa"/>
            <w:tcBorders>
              <w:top w:val="single" w:sz="4" w:space="0" w:color="auto"/>
              <w:left w:val="single" w:sz="4" w:space="0" w:color="auto"/>
            </w:tcBorders>
            <w:shd w:val="clear" w:color="auto" w:fill="FFFFFF"/>
            <w:vAlign w:val="center"/>
          </w:tcPr>
          <w:p w:rsidR="0052087C" w:rsidRPr="00FC5B64" w:rsidRDefault="0052087C"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50</w:t>
            </w:r>
          </w:p>
        </w:tc>
        <w:tc>
          <w:tcPr>
            <w:tcW w:w="3671" w:type="dxa"/>
            <w:tcBorders>
              <w:top w:val="single" w:sz="4" w:space="0" w:color="auto"/>
              <w:left w:val="single" w:sz="4" w:space="0" w:color="auto"/>
              <w:right w:val="single" w:sz="4" w:space="0" w:color="auto"/>
            </w:tcBorders>
            <w:shd w:val="clear" w:color="auto" w:fill="FFFFFF"/>
            <w:vAlign w:val="center"/>
          </w:tcPr>
          <w:p w:rsidR="0052087C" w:rsidRPr="00FC5B64" w:rsidRDefault="0052087C"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Średnia ocen dokonanych</w:t>
            </w:r>
            <w:r w:rsid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przez członków komisji przetargowej w sposób analizy</w:t>
            </w:r>
            <w:r w:rsid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porównawczej</w:t>
            </w:r>
            <w:r w:rsid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wszystkich ofert</w:t>
            </w:r>
          </w:p>
        </w:tc>
      </w:tr>
      <w:tr w:rsidR="00DD326F" w:rsidTr="00FC5B64">
        <w:trPr>
          <w:trHeight w:val="1122"/>
          <w:jc w:val="center"/>
        </w:trPr>
        <w:tc>
          <w:tcPr>
            <w:tcW w:w="554"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2</w:t>
            </w:r>
          </w:p>
        </w:tc>
        <w:tc>
          <w:tcPr>
            <w:tcW w:w="3969" w:type="dxa"/>
            <w:tcBorders>
              <w:top w:val="single" w:sz="4" w:space="0" w:color="auto"/>
              <w:left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Oferowane przez Bank inne usługi bankowe, podnoszące poziom zadowolenia Zamawiającego</w:t>
            </w:r>
          </w:p>
        </w:tc>
        <w:tc>
          <w:tcPr>
            <w:tcW w:w="851" w:type="dxa"/>
            <w:tcBorders>
              <w:top w:val="single" w:sz="4" w:space="0" w:color="auto"/>
              <w:left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50</w:t>
            </w:r>
          </w:p>
        </w:tc>
        <w:tc>
          <w:tcPr>
            <w:tcW w:w="3671" w:type="dxa"/>
            <w:tcBorders>
              <w:top w:val="single" w:sz="4" w:space="0" w:color="auto"/>
              <w:left w:val="single" w:sz="4" w:space="0" w:color="auto"/>
              <w:right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Średnia ocen dokonanych</w:t>
            </w:r>
            <w:r w:rsid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przez członków komisji przetargowej w sposób analizy</w:t>
            </w:r>
            <w:r w:rsidR="00FC5B64">
              <w:rPr>
                <w:rFonts w:ascii="Times New Roman" w:hAnsi="Times New Roman"/>
                <w:sz w:val="28"/>
                <w:szCs w:val="28"/>
                <w:vertAlign w:val="superscript"/>
              </w:rPr>
              <w:t xml:space="preserve"> </w:t>
            </w:r>
            <w:r w:rsidRPr="00FC5B64">
              <w:rPr>
                <w:rFonts w:ascii="Times New Roman" w:hAnsi="Times New Roman"/>
                <w:sz w:val="28"/>
                <w:szCs w:val="28"/>
                <w:vertAlign w:val="superscript"/>
              </w:rPr>
              <w:t>porównawczej</w:t>
            </w:r>
          </w:p>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wszystkich ofert</w:t>
            </w:r>
          </w:p>
        </w:tc>
      </w:tr>
      <w:tr w:rsidR="00DD326F" w:rsidTr="00FC5B64">
        <w:trPr>
          <w:trHeight w:val="380"/>
          <w:jc w:val="center"/>
        </w:trPr>
        <w:tc>
          <w:tcPr>
            <w:tcW w:w="554"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p>
        </w:tc>
        <w:tc>
          <w:tcPr>
            <w:tcW w:w="3969"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r w:rsidRPr="00FC5B64">
              <w:rPr>
                <w:rFonts w:ascii="Times New Roman" w:hAnsi="Times New Roman"/>
                <w:sz w:val="28"/>
                <w:szCs w:val="28"/>
                <w:vertAlign w:val="superscript"/>
              </w:rPr>
              <w:t>Razem</w:t>
            </w:r>
          </w:p>
        </w:tc>
        <w:tc>
          <w:tcPr>
            <w:tcW w:w="851" w:type="dxa"/>
            <w:tcBorders>
              <w:top w:val="single" w:sz="4" w:space="0" w:color="auto"/>
              <w:left w:val="single" w:sz="4" w:space="0" w:color="auto"/>
              <w:bottom w:val="single" w:sz="4" w:space="0" w:color="auto"/>
            </w:tcBorders>
            <w:shd w:val="clear" w:color="auto" w:fill="FFFFFF"/>
            <w:vAlign w:val="center"/>
          </w:tcPr>
          <w:p w:rsidR="00DD326F" w:rsidRPr="00FC5B64" w:rsidRDefault="00DD326F" w:rsidP="00FC5B64">
            <w:pPr>
              <w:pStyle w:val="Bezodstpw"/>
              <w:jc w:val="center"/>
              <w:rPr>
                <w:rFonts w:ascii="Times New Roman" w:hAnsi="Times New Roman"/>
                <w:sz w:val="28"/>
                <w:szCs w:val="28"/>
                <w:vertAlign w:val="superscript"/>
              </w:rPr>
            </w:pPr>
            <w:r w:rsidRPr="00FC5B64">
              <w:rPr>
                <w:rFonts w:ascii="Times New Roman" w:hAnsi="Times New Roman"/>
                <w:sz w:val="28"/>
                <w:szCs w:val="28"/>
                <w:vertAlign w:val="superscript"/>
              </w:rPr>
              <w:t>100</w:t>
            </w:r>
          </w:p>
        </w:tc>
        <w:tc>
          <w:tcPr>
            <w:tcW w:w="3671" w:type="dxa"/>
            <w:tcBorders>
              <w:top w:val="single" w:sz="4" w:space="0" w:color="auto"/>
              <w:left w:val="single" w:sz="4" w:space="0" w:color="auto"/>
              <w:bottom w:val="single" w:sz="4" w:space="0" w:color="auto"/>
              <w:right w:val="single" w:sz="4" w:space="0" w:color="auto"/>
            </w:tcBorders>
            <w:shd w:val="clear" w:color="auto" w:fill="FFFFFF"/>
            <w:vAlign w:val="center"/>
          </w:tcPr>
          <w:p w:rsidR="00DD326F" w:rsidRPr="00FC5B64" w:rsidRDefault="00DD326F" w:rsidP="00FC5B64">
            <w:pPr>
              <w:pStyle w:val="Bezodstpw"/>
              <w:rPr>
                <w:rFonts w:ascii="Times New Roman" w:hAnsi="Times New Roman"/>
                <w:sz w:val="28"/>
                <w:szCs w:val="28"/>
                <w:vertAlign w:val="superscript"/>
              </w:rPr>
            </w:pPr>
          </w:p>
        </w:tc>
      </w:tr>
    </w:tbl>
    <w:p w:rsidR="00DD326F" w:rsidRPr="00082EA7" w:rsidRDefault="00141CF4" w:rsidP="0052087C">
      <w:pPr>
        <w:pStyle w:val="Bezodstpw"/>
        <w:spacing w:line="276" w:lineRule="auto"/>
        <w:ind w:left="567"/>
        <w:rPr>
          <w:rFonts w:ascii="Times New Roman" w:hAnsi="Times New Roman"/>
        </w:rPr>
      </w:pPr>
      <w:r>
        <w:rPr>
          <w:rFonts w:ascii="Times New Roman" w:hAnsi="Times New Roman"/>
        </w:rPr>
        <w:t xml:space="preserve">U </w:t>
      </w:r>
      <w:r w:rsidR="00DD326F" w:rsidRPr="00082EA7">
        <w:rPr>
          <w:rFonts w:ascii="Times New Roman" w:hAnsi="Times New Roman"/>
        </w:rPr>
        <w:t>=</w:t>
      </w:r>
      <w:r>
        <w:rPr>
          <w:rFonts w:ascii="Times New Roman" w:hAnsi="Times New Roman"/>
        </w:rPr>
        <w:tab/>
      </w:r>
      <w:r w:rsidR="00DD326F" w:rsidRPr="00082EA7">
        <w:rPr>
          <w:rFonts w:ascii="Times New Roman" w:hAnsi="Times New Roman"/>
        </w:rPr>
        <w:t xml:space="preserve"> ilość przyznanych punktów (w skali 0-100) x 10%</w:t>
      </w:r>
    </w:p>
    <w:p w:rsidR="00DD326F" w:rsidRPr="00082EA7" w:rsidRDefault="00DD326F" w:rsidP="0052087C">
      <w:pPr>
        <w:pStyle w:val="Bezodstpw"/>
        <w:spacing w:line="276" w:lineRule="auto"/>
        <w:ind w:left="567"/>
        <w:rPr>
          <w:rFonts w:ascii="Times New Roman" w:hAnsi="Times New Roman"/>
        </w:rPr>
      </w:pPr>
      <w:r w:rsidRPr="00082EA7">
        <w:rPr>
          <w:rFonts w:ascii="Times New Roman" w:hAnsi="Times New Roman"/>
        </w:rPr>
        <w:t xml:space="preserve">Propozycje warunków dotyczących dodatkowych usług bankowych, które będą miały wpływ na przyznanie odpowiedniej ilości punktów należy opisać załączniku nr 1 do w </w:t>
      </w:r>
      <w:r w:rsidRPr="00082EA7">
        <w:rPr>
          <w:rFonts w:ascii="Times New Roman" w:hAnsi="Times New Roman"/>
        </w:rPr>
        <w:lastRenderedPageBreak/>
        <w:t>Formularza oferty.</w:t>
      </w:r>
    </w:p>
    <w:p w:rsidR="00DD326F" w:rsidRPr="00082EA7" w:rsidRDefault="00DD326F" w:rsidP="0052087C">
      <w:pPr>
        <w:pStyle w:val="Bezodstpw"/>
        <w:spacing w:line="276" w:lineRule="auto"/>
        <w:ind w:left="567"/>
        <w:rPr>
          <w:rFonts w:ascii="Times New Roman" w:hAnsi="Times New Roman"/>
        </w:rPr>
      </w:pPr>
      <w:r w:rsidRPr="00082EA7">
        <w:rPr>
          <w:rFonts w:ascii="Times New Roman" w:hAnsi="Times New Roman"/>
        </w:rPr>
        <w:t>Ocena ofert zostanie przeprowadzona w oparciu o przedstawione wyżej kryteria. Suma punktów przyznanych danej ofercie zostanie obliczona wg wzoru :</w:t>
      </w:r>
    </w:p>
    <w:p w:rsidR="00141CF4" w:rsidRDefault="00141CF4" w:rsidP="0052087C">
      <w:pPr>
        <w:pStyle w:val="Bezodstpw"/>
        <w:spacing w:line="276" w:lineRule="auto"/>
        <w:ind w:left="567"/>
        <w:rPr>
          <w:rFonts w:ascii="Times New Roman" w:hAnsi="Times New Roman"/>
        </w:rPr>
      </w:pPr>
    </w:p>
    <w:p w:rsidR="00DD326F" w:rsidRPr="00082EA7" w:rsidRDefault="00DD326F" w:rsidP="00141CF4">
      <w:pPr>
        <w:pStyle w:val="Bezodstpw"/>
        <w:spacing w:line="276" w:lineRule="auto"/>
        <w:ind w:left="567"/>
        <w:jc w:val="center"/>
        <w:rPr>
          <w:rFonts w:ascii="Times New Roman" w:hAnsi="Times New Roman"/>
        </w:rPr>
      </w:pPr>
      <w:r w:rsidRPr="00082EA7">
        <w:rPr>
          <w:rFonts w:ascii="Times New Roman" w:hAnsi="Times New Roman"/>
        </w:rPr>
        <w:t xml:space="preserve">S = K + </w:t>
      </w:r>
      <w:r w:rsidR="00141CF4">
        <w:rPr>
          <w:rFonts w:ascii="Times New Roman" w:hAnsi="Times New Roman"/>
        </w:rPr>
        <w:t>O</w:t>
      </w:r>
      <w:r w:rsidRPr="00082EA7">
        <w:rPr>
          <w:rFonts w:ascii="Times New Roman" w:hAnsi="Times New Roman"/>
        </w:rPr>
        <w:t xml:space="preserve"> + </w:t>
      </w:r>
      <w:r w:rsidR="00141CF4">
        <w:rPr>
          <w:rFonts w:ascii="Times New Roman" w:hAnsi="Times New Roman"/>
        </w:rPr>
        <w:t>U</w:t>
      </w:r>
    </w:p>
    <w:p w:rsidR="00141CF4" w:rsidRDefault="00141CF4" w:rsidP="0052087C">
      <w:pPr>
        <w:pStyle w:val="Bezodstpw"/>
        <w:spacing w:line="276" w:lineRule="auto"/>
        <w:ind w:left="567"/>
        <w:rPr>
          <w:rFonts w:ascii="Times New Roman" w:hAnsi="Times New Roman"/>
        </w:rPr>
      </w:pPr>
    </w:p>
    <w:p w:rsidR="00DD326F" w:rsidRPr="00082EA7" w:rsidRDefault="00141CF4" w:rsidP="0052087C">
      <w:pPr>
        <w:pStyle w:val="Bezodstpw"/>
        <w:spacing w:line="276" w:lineRule="auto"/>
        <w:ind w:left="567"/>
        <w:rPr>
          <w:rFonts w:ascii="Times New Roman" w:hAnsi="Times New Roman"/>
        </w:rPr>
      </w:pPr>
      <w:r>
        <w:rPr>
          <w:rFonts w:ascii="Times New Roman" w:hAnsi="Times New Roman"/>
        </w:rPr>
        <w:t>g</w:t>
      </w:r>
      <w:r w:rsidR="00DD326F" w:rsidRPr="00082EA7">
        <w:rPr>
          <w:rFonts w:ascii="Times New Roman" w:hAnsi="Times New Roman"/>
        </w:rPr>
        <w:t>dzie :</w:t>
      </w:r>
    </w:p>
    <w:p w:rsidR="00082EA7" w:rsidRPr="00082EA7" w:rsidRDefault="00082EA7" w:rsidP="0052087C">
      <w:pPr>
        <w:pStyle w:val="Bezodstpw"/>
        <w:spacing w:line="276" w:lineRule="auto"/>
        <w:ind w:left="567"/>
        <w:rPr>
          <w:rFonts w:ascii="Times New Roman" w:hAnsi="Times New Roman"/>
        </w:rPr>
      </w:pPr>
      <w:r w:rsidRPr="00082EA7">
        <w:rPr>
          <w:rFonts w:ascii="Times New Roman" w:hAnsi="Times New Roman"/>
        </w:rPr>
        <w:t>S</w:t>
      </w:r>
      <w:r w:rsidR="00141CF4">
        <w:rPr>
          <w:rFonts w:ascii="Times New Roman" w:hAnsi="Times New Roman"/>
        </w:rPr>
        <w:t xml:space="preserve"> </w:t>
      </w:r>
      <w:r w:rsidRPr="00082EA7">
        <w:rPr>
          <w:rFonts w:ascii="Times New Roman" w:hAnsi="Times New Roman"/>
        </w:rPr>
        <w:tab/>
        <w:t>-</w:t>
      </w:r>
      <w:r w:rsidR="0052087C">
        <w:rPr>
          <w:rFonts w:ascii="Times New Roman" w:hAnsi="Times New Roman"/>
        </w:rPr>
        <w:t xml:space="preserve"> </w:t>
      </w:r>
      <w:r w:rsidRPr="00082EA7">
        <w:rPr>
          <w:rFonts w:ascii="Times New Roman" w:hAnsi="Times New Roman"/>
        </w:rPr>
        <w:t>suma kryteriów oceny,</w:t>
      </w:r>
    </w:p>
    <w:p w:rsidR="00082EA7" w:rsidRPr="00082EA7" w:rsidRDefault="00141CF4" w:rsidP="0052087C">
      <w:pPr>
        <w:pStyle w:val="Bezodstpw"/>
        <w:spacing w:line="276" w:lineRule="auto"/>
        <w:ind w:left="567"/>
        <w:rPr>
          <w:rFonts w:ascii="Times New Roman" w:hAnsi="Times New Roman"/>
        </w:rPr>
      </w:pPr>
      <w:r>
        <w:rPr>
          <w:rFonts w:ascii="Times New Roman" w:hAnsi="Times New Roman"/>
        </w:rPr>
        <w:t>K</w:t>
      </w:r>
      <w:r w:rsidR="00082EA7" w:rsidRPr="00082EA7">
        <w:rPr>
          <w:rFonts w:ascii="Times New Roman" w:hAnsi="Times New Roman"/>
        </w:rPr>
        <w:tab/>
        <w:t>-</w:t>
      </w:r>
      <w:r>
        <w:rPr>
          <w:rFonts w:ascii="Times New Roman" w:hAnsi="Times New Roman"/>
        </w:rPr>
        <w:t xml:space="preserve"> </w:t>
      </w:r>
      <w:r w:rsidR="00082EA7" w:rsidRPr="00082EA7">
        <w:rPr>
          <w:rFonts w:ascii="Times New Roman" w:hAnsi="Times New Roman"/>
        </w:rPr>
        <w:t>kryterium cena oferty,</w:t>
      </w:r>
    </w:p>
    <w:p w:rsidR="00082EA7" w:rsidRPr="00082EA7" w:rsidRDefault="00141CF4" w:rsidP="0052087C">
      <w:pPr>
        <w:pStyle w:val="Bezodstpw"/>
        <w:spacing w:line="276" w:lineRule="auto"/>
        <w:ind w:left="567"/>
        <w:rPr>
          <w:rFonts w:ascii="Times New Roman" w:hAnsi="Times New Roman"/>
        </w:rPr>
      </w:pPr>
      <w:r>
        <w:rPr>
          <w:rFonts w:ascii="Times New Roman" w:hAnsi="Times New Roman"/>
        </w:rPr>
        <w:t>O</w:t>
      </w:r>
      <w:r w:rsidR="00082EA7" w:rsidRPr="00082EA7">
        <w:rPr>
          <w:rFonts w:ascii="Times New Roman" w:hAnsi="Times New Roman"/>
        </w:rPr>
        <w:tab/>
        <w:t>-</w:t>
      </w:r>
      <w:r>
        <w:rPr>
          <w:rFonts w:ascii="Times New Roman" w:hAnsi="Times New Roman"/>
        </w:rPr>
        <w:t xml:space="preserve"> </w:t>
      </w:r>
      <w:r w:rsidR="00082EA7" w:rsidRPr="00082EA7">
        <w:rPr>
          <w:rFonts w:ascii="Times New Roman" w:hAnsi="Times New Roman"/>
        </w:rPr>
        <w:t>kryterium oprocentowanie lokat,</w:t>
      </w:r>
    </w:p>
    <w:p w:rsidR="00082EA7" w:rsidRPr="00082EA7" w:rsidRDefault="00141CF4" w:rsidP="0052087C">
      <w:pPr>
        <w:pStyle w:val="Bezodstpw"/>
        <w:spacing w:line="276" w:lineRule="auto"/>
        <w:ind w:left="567"/>
        <w:rPr>
          <w:rFonts w:ascii="Times New Roman" w:hAnsi="Times New Roman"/>
        </w:rPr>
      </w:pPr>
      <w:r>
        <w:rPr>
          <w:rFonts w:ascii="Times New Roman" w:hAnsi="Times New Roman"/>
        </w:rPr>
        <w:t>U</w:t>
      </w:r>
      <w:r w:rsidR="00082EA7" w:rsidRPr="00082EA7">
        <w:rPr>
          <w:rFonts w:ascii="Times New Roman" w:hAnsi="Times New Roman"/>
        </w:rPr>
        <w:tab/>
        <w:t>-</w:t>
      </w:r>
      <w:r>
        <w:rPr>
          <w:rFonts w:ascii="Times New Roman" w:hAnsi="Times New Roman"/>
        </w:rPr>
        <w:t xml:space="preserve"> </w:t>
      </w:r>
      <w:r w:rsidR="00082EA7" w:rsidRPr="00082EA7">
        <w:rPr>
          <w:rFonts w:ascii="Times New Roman" w:hAnsi="Times New Roman"/>
        </w:rPr>
        <w:t>kryterium warunki dotyczące dodatkowych usług bankowych</w:t>
      </w:r>
    </w:p>
    <w:p w:rsidR="00DD326F" w:rsidRPr="00082EA7" w:rsidRDefault="00DD326F" w:rsidP="00141CF4">
      <w:pPr>
        <w:pStyle w:val="Bezodstpw"/>
        <w:spacing w:line="276" w:lineRule="auto"/>
        <w:jc w:val="both"/>
        <w:rPr>
          <w:rFonts w:ascii="Times New Roman" w:hAnsi="Times New Roman"/>
        </w:rPr>
      </w:pPr>
      <w:r w:rsidRPr="00082EA7">
        <w:rPr>
          <w:rFonts w:ascii="Times New Roman" w:hAnsi="Times New Roman"/>
        </w:rPr>
        <w:t>Punkty obliczone będą w wartościach liczbowych do drugiego miejsca po przecinku, najkorzystniejsza oferta może otrzymać maksymalnie 100 punktów.</w:t>
      </w:r>
    </w:p>
    <w:p w:rsidR="00DD326F" w:rsidRPr="00082EA7" w:rsidRDefault="00DD326F" w:rsidP="00141CF4">
      <w:pPr>
        <w:pStyle w:val="Bezodstpw"/>
        <w:spacing w:line="276" w:lineRule="auto"/>
        <w:jc w:val="both"/>
        <w:rPr>
          <w:rFonts w:ascii="Times New Roman" w:hAnsi="Times New Roman"/>
        </w:rPr>
      </w:pPr>
      <w:r w:rsidRPr="00082EA7">
        <w:rPr>
          <w:rFonts w:ascii="Times New Roman" w:hAnsi="Times New Roman"/>
        </w:rPr>
        <w:t>Przyjęta przez Zamawiającego metodyka oceny kryterium zapewnia jej obiektywizm, gwarantuje konkurencyjność postępowania oraz upraszcza opracowanie ofert.</w:t>
      </w:r>
    </w:p>
    <w:p w:rsidR="00DD326F" w:rsidRPr="00082EA7" w:rsidRDefault="00DD326F" w:rsidP="00141CF4">
      <w:pPr>
        <w:pStyle w:val="Bezodstpw"/>
        <w:spacing w:line="276" w:lineRule="auto"/>
        <w:jc w:val="both"/>
        <w:rPr>
          <w:rFonts w:ascii="Times New Roman" w:hAnsi="Times New Roman"/>
        </w:rPr>
      </w:pPr>
      <w:r w:rsidRPr="00082EA7">
        <w:rPr>
          <w:rFonts w:ascii="Times New Roman" w:hAnsi="Times New Roman"/>
        </w:rPr>
        <w:t>Ocena ofert zostanie przeprowadzona w oparciu o przedstawione wyżej kryteria. Punkty obliczone będą w wartościach liczbowych do drugiego miejsca po przecinku, najkorzystniejsza oferta może otrzymać maksymalnie 100 punktów. Przyjęta przez Zamawiającego metodyka oceny kryterium zapewnia jej obiektywizm, gwarantuje konkurencyjność postępowania oraz upraszcza opracowanie ofert. Zamawiający udzieli zamówienia Wykonawcy, którego oferta odpowiada wszystkim wymaganiom przedstawionym w ustawie Prawo zamówień publicznych oraz Specyfikacji Istotnych Warunków Zamówienia oraz zostanie oceniona, jako najkorzystniejsza w oparciu o podane kryteria wyboru.</w:t>
      </w:r>
    </w:p>
    <w:p w:rsidR="00501A0E" w:rsidRPr="00E37923" w:rsidRDefault="00501A0E" w:rsidP="00E37923">
      <w:pPr>
        <w:pStyle w:val="Style21"/>
        <w:widowControl/>
        <w:spacing w:line="276" w:lineRule="auto"/>
        <w:ind w:right="370"/>
      </w:pPr>
    </w:p>
    <w:p w:rsidR="00501A0E" w:rsidRPr="00E37923" w:rsidRDefault="00501A0E" w:rsidP="00E37923">
      <w:pPr>
        <w:pStyle w:val="Style21"/>
        <w:widowControl/>
        <w:spacing w:before="125" w:line="276" w:lineRule="auto"/>
        <w:ind w:right="370"/>
        <w:rPr>
          <w:rStyle w:val="FontStyle75"/>
          <w:sz w:val="24"/>
          <w:szCs w:val="24"/>
        </w:rPr>
      </w:pPr>
      <w:r w:rsidRPr="00E37923">
        <w:rPr>
          <w:rStyle w:val="FontStyle75"/>
          <w:sz w:val="24"/>
          <w:szCs w:val="24"/>
        </w:rPr>
        <w:t>Dział XVIII. Informacja o formalnościach, jakie powinny zostać dopełnione po wyborze oferty w celu zawarcia umowy w sprawie zamówienia publicznego.</w:t>
      </w:r>
    </w:p>
    <w:p w:rsidR="00501A0E" w:rsidRPr="00E37923" w:rsidRDefault="00501A0E" w:rsidP="00591D10">
      <w:pPr>
        <w:pStyle w:val="Style22"/>
        <w:widowControl/>
        <w:numPr>
          <w:ilvl w:val="0"/>
          <w:numId w:val="32"/>
        </w:numPr>
        <w:spacing w:line="276" w:lineRule="auto"/>
        <w:ind w:left="284" w:hanging="284"/>
        <w:rPr>
          <w:rStyle w:val="FontStyle77"/>
          <w:sz w:val="24"/>
          <w:szCs w:val="24"/>
        </w:rPr>
      </w:pPr>
      <w:r w:rsidRPr="00E37923">
        <w:rPr>
          <w:rStyle w:val="FontStyle77"/>
          <w:sz w:val="24"/>
          <w:szCs w:val="24"/>
        </w:rPr>
        <w:t>W celu zawarcia umowy w sprawie zamówienia publicznego, Wykonawca, którego ofertę wybrano, jako najkorzystniejszą przed podpisaniem umowy składa:</w:t>
      </w:r>
    </w:p>
    <w:p w:rsidR="00501A0E" w:rsidRPr="00E37923" w:rsidRDefault="00501A0E" w:rsidP="00591D10">
      <w:pPr>
        <w:pStyle w:val="Style22"/>
        <w:widowControl/>
        <w:numPr>
          <w:ilvl w:val="0"/>
          <w:numId w:val="47"/>
        </w:numPr>
        <w:spacing w:line="276" w:lineRule="auto"/>
        <w:ind w:left="567" w:hanging="283"/>
        <w:rPr>
          <w:rStyle w:val="FontStyle77"/>
          <w:sz w:val="24"/>
          <w:szCs w:val="24"/>
        </w:rPr>
      </w:pPr>
      <w:r w:rsidRPr="00E37923">
        <w:rPr>
          <w:rStyle w:val="FontStyle77"/>
          <w:sz w:val="24"/>
          <w:szCs w:val="24"/>
        </w:rPr>
        <w:t>pełnomocnictwo, jeżeli umowę podpisuje pełnomocnik;</w:t>
      </w:r>
    </w:p>
    <w:p w:rsidR="00501A0E" w:rsidRPr="00E37923" w:rsidRDefault="00501A0E" w:rsidP="00591D10">
      <w:pPr>
        <w:pStyle w:val="Style22"/>
        <w:widowControl/>
        <w:numPr>
          <w:ilvl w:val="0"/>
          <w:numId w:val="47"/>
        </w:numPr>
        <w:spacing w:line="276" w:lineRule="auto"/>
        <w:ind w:left="567" w:hanging="283"/>
        <w:rPr>
          <w:rStyle w:val="FontStyle77"/>
          <w:sz w:val="24"/>
          <w:szCs w:val="24"/>
        </w:rPr>
      </w:pPr>
      <w:r w:rsidRPr="00E37923">
        <w:rPr>
          <w:rStyle w:val="FontStyle77"/>
          <w:sz w:val="24"/>
          <w:szCs w:val="24"/>
        </w:rPr>
        <w:t>umowę regulującą współpracę wykonawców wspólnie ubiegających się o udzielenie zamówienia, jeżeli oferta tych wykonawców zostanie wybrana.</w:t>
      </w:r>
    </w:p>
    <w:p w:rsidR="00501A0E" w:rsidRPr="00E37923" w:rsidRDefault="00501A0E" w:rsidP="00591D10">
      <w:pPr>
        <w:pStyle w:val="Style22"/>
        <w:widowControl/>
        <w:numPr>
          <w:ilvl w:val="0"/>
          <w:numId w:val="33"/>
        </w:numPr>
        <w:spacing w:line="276" w:lineRule="auto"/>
        <w:ind w:left="284" w:hanging="284"/>
        <w:rPr>
          <w:rStyle w:val="FontStyle77"/>
          <w:sz w:val="24"/>
          <w:szCs w:val="24"/>
        </w:rPr>
      </w:pPr>
      <w:r w:rsidRPr="00E37923">
        <w:rPr>
          <w:rStyle w:val="FontStyle77"/>
          <w:sz w:val="24"/>
          <w:szCs w:val="24"/>
        </w:rPr>
        <w:t>Zamawiający zawrze umowę w sprawie zamówienia publicznego w terminie i sposób określony w art. 94 ustawy PZP.</w:t>
      </w:r>
    </w:p>
    <w:p w:rsidR="007407F4" w:rsidRPr="00E37923" w:rsidRDefault="007407F4"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XIX. Zabezpieczenie należytego wykonania umowy.</w:t>
      </w:r>
    </w:p>
    <w:p w:rsidR="00221F9B" w:rsidRPr="00E37923" w:rsidRDefault="00221F9B" w:rsidP="00E37923">
      <w:pPr>
        <w:pStyle w:val="Style21"/>
        <w:widowControl/>
        <w:spacing w:line="276" w:lineRule="auto"/>
        <w:ind w:right="374"/>
      </w:pPr>
      <w:r w:rsidRPr="00E37923">
        <w:t>Nie wymagane</w:t>
      </w:r>
    </w:p>
    <w:p w:rsidR="00501A0E" w:rsidRPr="00E37923" w:rsidRDefault="00501A0E" w:rsidP="00E37923">
      <w:pPr>
        <w:pStyle w:val="Style7"/>
        <w:widowControl/>
        <w:spacing w:line="276" w:lineRule="auto"/>
        <w:jc w:val="left"/>
      </w:pPr>
    </w:p>
    <w:p w:rsidR="00501A0E" w:rsidRPr="00E37923" w:rsidRDefault="00501A0E" w:rsidP="00E37923">
      <w:pPr>
        <w:pStyle w:val="Style7"/>
        <w:widowControl/>
        <w:spacing w:before="125" w:line="276" w:lineRule="auto"/>
        <w:jc w:val="left"/>
        <w:rPr>
          <w:rStyle w:val="FontStyle75"/>
          <w:sz w:val="24"/>
          <w:szCs w:val="24"/>
        </w:rPr>
      </w:pPr>
      <w:r w:rsidRPr="00E37923">
        <w:rPr>
          <w:rStyle w:val="FontStyle75"/>
          <w:sz w:val="24"/>
          <w:szCs w:val="24"/>
        </w:rPr>
        <w:t>Dział XX. Wzór umowy w sprawie zamówienia publicznego.</w:t>
      </w:r>
    </w:p>
    <w:p w:rsidR="00501A0E" w:rsidRPr="00E37923" w:rsidRDefault="00501A0E" w:rsidP="00141CF4">
      <w:pPr>
        <w:pStyle w:val="Style30"/>
        <w:widowControl/>
        <w:spacing w:line="276" w:lineRule="auto"/>
        <w:ind w:firstLine="0"/>
        <w:jc w:val="left"/>
        <w:rPr>
          <w:rStyle w:val="FontStyle77"/>
          <w:sz w:val="24"/>
          <w:szCs w:val="24"/>
        </w:rPr>
      </w:pPr>
      <w:r w:rsidRPr="00E37923">
        <w:rPr>
          <w:rStyle w:val="FontStyle77"/>
          <w:sz w:val="24"/>
          <w:szCs w:val="24"/>
        </w:rPr>
        <w:t>Wzór umowy został zawarty w (Załączniku Nr 5 do SIWZ).</w:t>
      </w:r>
    </w:p>
    <w:p w:rsidR="00141CF4" w:rsidRDefault="00141CF4" w:rsidP="00542306">
      <w:pPr>
        <w:pStyle w:val="Teksttreci0"/>
        <w:numPr>
          <w:ilvl w:val="0"/>
          <w:numId w:val="88"/>
        </w:numPr>
        <w:shd w:val="clear" w:color="auto" w:fill="auto"/>
        <w:spacing w:line="276" w:lineRule="auto"/>
      </w:pPr>
      <w:r>
        <w:rPr>
          <w:color w:val="000000"/>
          <w:sz w:val="24"/>
          <w:szCs w:val="24"/>
          <w:lang w:eastAsia="pl-PL" w:bidi="pl-PL"/>
        </w:rPr>
        <w:t>Ogólne warunki Umowy uwzględniające wszystkie wymogi stawiane przez Zamawiającego w zakresie przedmiotu zamówienia i sposobu jego świadczenia przez Bank stanowi Załącznik  Nr 5 do SIWZ.</w:t>
      </w:r>
    </w:p>
    <w:p w:rsidR="00141CF4" w:rsidRDefault="00141CF4" w:rsidP="00542306">
      <w:pPr>
        <w:pStyle w:val="Teksttreci0"/>
        <w:numPr>
          <w:ilvl w:val="0"/>
          <w:numId w:val="88"/>
        </w:numPr>
        <w:shd w:val="clear" w:color="auto" w:fill="auto"/>
        <w:spacing w:after="220" w:line="276" w:lineRule="auto"/>
      </w:pPr>
      <w:r>
        <w:rPr>
          <w:color w:val="000000"/>
          <w:sz w:val="24"/>
          <w:szCs w:val="24"/>
          <w:lang w:eastAsia="pl-PL" w:bidi="pl-PL"/>
        </w:rPr>
        <w:lastRenderedPageBreak/>
        <w:t>Zamawiający zawrze umowę w sprawie zamówienia publicznego w terminie i sposób określony w art. 94 ustawy.</w:t>
      </w: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 Pouczenie o środkach ochrony prawnej przysługujących Wykonawcy w toku postępowania o udzielenie zamówienia.</w:t>
      </w:r>
    </w:p>
    <w:p w:rsidR="00501A0E" w:rsidRPr="00E37923" w:rsidRDefault="00501A0E" w:rsidP="00E37923">
      <w:pPr>
        <w:pStyle w:val="Style32"/>
        <w:widowControl/>
        <w:spacing w:line="276" w:lineRule="auto"/>
        <w:rPr>
          <w:rStyle w:val="FontStyle77"/>
          <w:sz w:val="24"/>
          <w:szCs w:val="24"/>
        </w:rPr>
      </w:pPr>
      <w:r w:rsidRPr="00E37923">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sidRPr="00E37923">
        <w:rPr>
          <w:rStyle w:val="FontStyle77"/>
          <w:sz w:val="24"/>
          <w:szCs w:val="24"/>
        </w:rPr>
        <w:t xml:space="preserve"> </w:t>
      </w:r>
      <w:r w:rsidRPr="00E37923">
        <w:rPr>
          <w:rStyle w:val="FontStyle77"/>
          <w:sz w:val="24"/>
          <w:szCs w:val="24"/>
        </w:rPr>
        <w:t>PZP.</w:t>
      </w:r>
      <w:r w:rsidR="00413BCD" w:rsidRPr="00E37923">
        <w:rPr>
          <w:rStyle w:val="FontStyle77"/>
          <w:sz w:val="24"/>
          <w:szCs w:val="24"/>
        </w:rPr>
        <w:t xml:space="preserve"> </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44" w:line="276" w:lineRule="auto"/>
        <w:jc w:val="left"/>
        <w:rPr>
          <w:rStyle w:val="FontStyle75"/>
          <w:sz w:val="24"/>
          <w:szCs w:val="24"/>
        </w:rPr>
      </w:pPr>
      <w:r w:rsidRPr="00E37923">
        <w:rPr>
          <w:rStyle w:val="FontStyle75"/>
          <w:sz w:val="24"/>
          <w:szCs w:val="24"/>
        </w:rPr>
        <w:t>Dział XXII. Maksymalna liczba Wykonawców, z którymi Zamawiający zawrze umowę ramową, jeżeli Zamawiający przewiduje zawarcie umowy ramowej.</w:t>
      </w:r>
    </w:p>
    <w:p w:rsidR="00501A0E" w:rsidRPr="00E37923" w:rsidRDefault="00501A0E" w:rsidP="00E37923">
      <w:pPr>
        <w:pStyle w:val="Style32"/>
        <w:widowControl/>
        <w:spacing w:line="276" w:lineRule="auto"/>
        <w:jc w:val="left"/>
        <w:rPr>
          <w:rStyle w:val="FontStyle77"/>
          <w:sz w:val="24"/>
          <w:szCs w:val="24"/>
        </w:rPr>
      </w:pPr>
      <w:r w:rsidRPr="00E37923">
        <w:rPr>
          <w:rStyle w:val="FontStyle77"/>
          <w:sz w:val="24"/>
          <w:szCs w:val="24"/>
        </w:rPr>
        <w:t>Nie dotyczy niniejszego zamówienia.</w:t>
      </w:r>
    </w:p>
    <w:p w:rsidR="00501A0E" w:rsidRPr="00E37923" w:rsidRDefault="00501A0E" w:rsidP="00E37923">
      <w:pPr>
        <w:pStyle w:val="Style21"/>
        <w:widowControl/>
        <w:spacing w:line="276" w:lineRule="auto"/>
        <w:jc w:val="left"/>
      </w:pPr>
    </w:p>
    <w:p w:rsidR="00501A0E" w:rsidRPr="00E37923" w:rsidRDefault="00501A0E" w:rsidP="00E37923">
      <w:pPr>
        <w:pStyle w:val="Style21"/>
        <w:widowControl/>
        <w:spacing w:before="125" w:line="276" w:lineRule="auto"/>
        <w:jc w:val="left"/>
        <w:rPr>
          <w:rStyle w:val="FontStyle75"/>
          <w:sz w:val="24"/>
          <w:szCs w:val="24"/>
        </w:rPr>
      </w:pPr>
      <w:r w:rsidRPr="00E37923">
        <w:rPr>
          <w:rStyle w:val="FontStyle75"/>
          <w:sz w:val="24"/>
          <w:szCs w:val="24"/>
        </w:rPr>
        <w:t>Dział XXIII. Postanowienia dotyczące protokołu postępowania.</w:t>
      </w:r>
    </w:p>
    <w:p w:rsidR="00501A0E" w:rsidRPr="00E37923" w:rsidRDefault="00501A0E" w:rsidP="00591D10">
      <w:pPr>
        <w:pStyle w:val="Style24"/>
        <w:widowControl/>
        <w:numPr>
          <w:ilvl w:val="0"/>
          <w:numId w:val="34"/>
        </w:numPr>
        <w:spacing w:line="276" w:lineRule="auto"/>
        <w:ind w:left="284" w:hanging="284"/>
        <w:rPr>
          <w:rStyle w:val="FontStyle77"/>
          <w:sz w:val="24"/>
          <w:szCs w:val="24"/>
        </w:rPr>
      </w:pPr>
      <w:r w:rsidRPr="00E37923">
        <w:rPr>
          <w:rStyle w:val="FontStyle77"/>
          <w:sz w:val="24"/>
          <w:szCs w:val="24"/>
        </w:rPr>
        <w:t>W trakcie prowadzenia niniejszego postępowania Zamawiający sporządza pisemny protokół</w:t>
      </w:r>
      <w:r w:rsidR="00392DBF" w:rsidRPr="00E37923">
        <w:rPr>
          <w:rStyle w:val="FontStyle77"/>
          <w:sz w:val="24"/>
          <w:szCs w:val="24"/>
        </w:rPr>
        <w:t xml:space="preserve"> </w:t>
      </w:r>
      <w:r w:rsidRPr="00E37923">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E37923" w:rsidRDefault="00501A0E" w:rsidP="00591D10">
      <w:pPr>
        <w:pStyle w:val="Style24"/>
        <w:widowControl/>
        <w:numPr>
          <w:ilvl w:val="0"/>
          <w:numId w:val="35"/>
        </w:numPr>
        <w:spacing w:line="276" w:lineRule="auto"/>
        <w:ind w:left="284" w:hanging="284"/>
        <w:rPr>
          <w:rStyle w:val="FontStyle77"/>
          <w:sz w:val="24"/>
          <w:szCs w:val="24"/>
        </w:rPr>
      </w:pPr>
      <w:r w:rsidRPr="00E37923">
        <w:rPr>
          <w:rStyle w:val="FontStyle77"/>
          <w:sz w:val="24"/>
          <w:szCs w:val="24"/>
        </w:rPr>
        <w:t>Protokół wraz z załącznikami jest jawny. Załączniki do protokołu udostępnia się po dokonaniu</w:t>
      </w:r>
      <w:r w:rsidR="00392DBF" w:rsidRPr="00E37923">
        <w:rPr>
          <w:rStyle w:val="FontStyle77"/>
          <w:sz w:val="24"/>
          <w:szCs w:val="24"/>
        </w:rPr>
        <w:t xml:space="preserve"> </w:t>
      </w:r>
      <w:r w:rsidRPr="00E37923">
        <w:rPr>
          <w:rStyle w:val="FontStyle77"/>
          <w:sz w:val="24"/>
          <w:szCs w:val="24"/>
        </w:rPr>
        <w:t>wyboru najkorzystniejszej oferty lub unieważnieniu postępowania.</w:t>
      </w:r>
    </w:p>
    <w:p w:rsidR="00501A0E" w:rsidRPr="00E37923" w:rsidRDefault="00501A0E" w:rsidP="00591D10">
      <w:pPr>
        <w:pStyle w:val="Style24"/>
        <w:widowControl/>
        <w:numPr>
          <w:ilvl w:val="0"/>
          <w:numId w:val="36"/>
        </w:numPr>
        <w:spacing w:line="276" w:lineRule="auto"/>
        <w:ind w:left="284" w:hanging="284"/>
        <w:rPr>
          <w:rStyle w:val="FontStyle77"/>
          <w:sz w:val="24"/>
          <w:szCs w:val="24"/>
        </w:rPr>
      </w:pPr>
      <w:r w:rsidRPr="00E37923">
        <w:rPr>
          <w:rStyle w:val="FontStyle77"/>
          <w:sz w:val="24"/>
          <w:szCs w:val="24"/>
        </w:rPr>
        <w:t>Oferty składane przez Wykonawców są jawne od chwili ich otwarcia w trakcie jawnej sesji</w:t>
      </w:r>
      <w:r w:rsidR="00392DBF" w:rsidRPr="00E37923">
        <w:rPr>
          <w:rStyle w:val="FontStyle77"/>
          <w:sz w:val="24"/>
          <w:szCs w:val="24"/>
        </w:rPr>
        <w:t xml:space="preserve"> </w:t>
      </w:r>
      <w:r w:rsidRPr="00E37923">
        <w:rPr>
          <w:rStyle w:val="FontStyle77"/>
          <w:sz w:val="24"/>
          <w:szCs w:val="24"/>
        </w:rPr>
        <w:t>otwarcia ofert. Nie ujawnia się informacji, zawartych w ofercie, stanowiących tajemnicę</w:t>
      </w:r>
      <w:r w:rsidR="00392DBF" w:rsidRPr="00E37923">
        <w:rPr>
          <w:rStyle w:val="FontStyle77"/>
          <w:sz w:val="24"/>
          <w:szCs w:val="24"/>
        </w:rPr>
        <w:t xml:space="preserve"> </w:t>
      </w:r>
      <w:r w:rsidRPr="00E37923">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E37923" w:rsidRDefault="00501A0E" w:rsidP="00591D10">
      <w:pPr>
        <w:pStyle w:val="Style30"/>
        <w:widowControl/>
        <w:numPr>
          <w:ilvl w:val="0"/>
          <w:numId w:val="37"/>
        </w:numPr>
        <w:spacing w:line="276" w:lineRule="auto"/>
        <w:ind w:left="284" w:right="317" w:hanging="284"/>
        <w:rPr>
          <w:rStyle w:val="FontStyle77"/>
          <w:sz w:val="24"/>
          <w:szCs w:val="24"/>
        </w:rPr>
      </w:pPr>
      <w:r w:rsidRPr="00E37923">
        <w:rPr>
          <w:rStyle w:val="FontStyle77"/>
          <w:sz w:val="24"/>
          <w:szCs w:val="24"/>
        </w:rPr>
        <w:t>Udostępnienie protokołu lub załączników do protokołu odbywać się będzie wg poniższych zasad:</w:t>
      </w:r>
    </w:p>
    <w:p w:rsidR="00501A0E" w:rsidRPr="00E37923" w:rsidRDefault="00501A0E" w:rsidP="00591D10">
      <w:pPr>
        <w:pStyle w:val="Style30"/>
        <w:widowControl/>
        <w:numPr>
          <w:ilvl w:val="0"/>
          <w:numId w:val="48"/>
        </w:numPr>
        <w:spacing w:line="276" w:lineRule="auto"/>
        <w:ind w:left="567" w:hanging="283"/>
        <w:rPr>
          <w:rStyle w:val="FontStyle77"/>
          <w:sz w:val="24"/>
          <w:szCs w:val="24"/>
        </w:rPr>
      </w:pPr>
      <w:r w:rsidRPr="00E37923">
        <w:rPr>
          <w:rStyle w:val="FontStyle77"/>
          <w:sz w:val="24"/>
          <w:szCs w:val="24"/>
        </w:rPr>
        <w:t>Zamawiający udostępnia wskazane dokumenty po złożeniu wniosku,</w:t>
      </w:r>
    </w:p>
    <w:p w:rsidR="00501A0E" w:rsidRPr="00E37923" w:rsidRDefault="00501A0E" w:rsidP="00591D10">
      <w:pPr>
        <w:pStyle w:val="Style30"/>
        <w:widowControl/>
        <w:numPr>
          <w:ilvl w:val="0"/>
          <w:numId w:val="48"/>
        </w:numPr>
        <w:spacing w:line="276" w:lineRule="auto"/>
        <w:ind w:left="567" w:hanging="283"/>
        <w:rPr>
          <w:rStyle w:val="FontStyle77"/>
          <w:sz w:val="24"/>
          <w:szCs w:val="24"/>
        </w:rPr>
      </w:pPr>
      <w:r w:rsidRPr="00E37923">
        <w:rPr>
          <w:rStyle w:val="FontStyle77"/>
          <w:sz w:val="24"/>
          <w:szCs w:val="24"/>
        </w:rPr>
        <w:t>Zamawiający wyznacza termin, miejsce oraz zakres udostępnianych dokumentów i informacji,</w:t>
      </w:r>
    </w:p>
    <w:p w:rsidR="00501A0E" w:rsidRPr="00E37923" w:rsidRDefault="00501A0E" w:rsidP="00591D10">
      <w:pPr>
        <w:pStyle w:val="Style30"/>
        <w:widowControl/>
        <w:numPr>
          <w:ilvl w:val="0"/>
          <w:numId w:val="48"/>
        </w:numPr>
        <w:spacing w:line="276" w:lineRule="auto"/>
        <w:ind w:left="567" w:hanging="283"/>
        <w:rPr>
          <w:rStyle w:val="FontStyle77"/>
          <w:sz w:val="24"/>
          <w:szCs w:val="24"/>
        </w:rPr>
      </w:pPr>
      <w:r w:rsidRPr="00E37923">
        <w:rPr>
          <w:rStyle w:val="FontStyle77"/>
          <w:sz w:val="24"/>
          <w:szCs w:val="24"/>
        </w:rPr>
        <w:t>udostępnienie dokumentów odbywać się będzie w obecności pracownika Zamawiającego,</w:t>
      </w:r>
    </w:p>
    <w:p w:rsidR="00501A0E" w:rsidRPr="00E37923" w:rsidRDefault="00501A0E" w:rsidP="00591D10">
      <w:pPr>
        <w:pStyle w:val="Style30"/>
        <w:widowControl/>
        <w:numPr>
          <w:ilvl w:val="0"/>
          <w:numId w:val="48"/>
        </w:numPr>
        <w:spacing w:line="276" w:lineRule="auto"/>
        <w:ind w:left="567" w:hanging="283"/>
        <w:rPr>
          <w:rStyle w:val="FontStyle77"/>
          <w:sz w:val="24"/>
          <w:szCs w:val="24"/>
        </w:rPr>
      </w:pPr>
      <w:r w:rsidRPr="00E37923">
        <w:rPr>
          <w:rStyle w:val="FontStyle77"/>
          <w:sz w:val="24"/>
          <w:szCs w:val="24"/>
        </w:rPr>
        <w:t>Wykonawca nie może samodzielnie kopiować lub utrwalać treści złożonych ofert, za pomocą urządzeń lub środków technicznych służących do utrwalania obrazu.</w:t>
      </w:r>
    </w:p>
    <w:p w:rsidR="00501A0E" w:rsidRPr="00E37923" w:rsidRDefault="00501A0E" w:rsidP="00591D10">
      <w:pPr>
        <w:pStyle w:val="Style30"/>
        <w:widowControl/>
        <w:numPr>
          <w:ilvl w:val="0"/>
          <w:numId w:val="48"/>
        </w:numPr>
        <w:spacing w:line="276" w:lineRule="auto"/>
        <w:ind w:left="567" w:hanging="283"/>
        <w:rPr>
          <w:rStyle w:val="FontStyle77"/>
          <w:sz w:val="24"/>
          <w:szCs w:val="24"/>
        </w:rPr>
      </w:pPr>
      <w:r w:rsidRPr="00E37923">
        <w:rPr>
          <w:rStyle w:val="FontStyle77"/>
          <w:sz w:val="24"/>
          <w:szCs w:val="24"/>
        </w:rPr>
        <w:t>udostępnienie może mieć miejsce wyłącznie w siedzibie Zamawiającego oraz w czasie godzin jego pracy urzędowania.</w:t>
      </w:r>
    </w:p>
    <w:p w:rsidR="00501A0E" w:rsidRPr="00E37923" w:rsidRDefault="00501A0E" w:rsidP="00591D10">
      <w:pPr>
        <w:pStyle w:val="Style30"/>
        <w:widowControl/>
        <w:numPr>
          <w:ilvl w:val="0"/>
          <w:numId w:val="38"/>
        </w:numPr>
        <w:spacing w:line="276" w:lineRule="auto"/>
        <w:ind w:left="284" w:right="-2" w:hanging="284"/>
        <w:rPr>
          <w:rStyle w:val="FontStyle77"/>
          <w:sz w:val="24"/>
          <w:szCs w:val="24"/>
        </w:rPr>
      </w:pPr>
      <w:r w:rsidRPr="00E37923">
        <w:rPr>
          <w:rStyle w:val="FontStyle77"/>
          <w:sz w:val="24"/>
          <w:szCs w:val="24"/>
        </w:rPr>
        <w:t>Na wniosek Wykonawcy Zamawiający prześle kopię protokołu lub załączników przy użyciu</w:t>
      </w:r>
      <w:r w:rsidR="00392DBF" w:rsidRPr="00E37923">
        <w:rPr>
          <w:rStyle w:val="FontStyle77"/>
          <w:sz w:val="24"/>
          <w:szCs w:val="24"/>
        </w:rPr>
        <w:t xml:space="preserve"> </w:t>
      </w:r>
      <w:r w:rsidRPr="00E37923">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211" w:line="276" w:lineRule="auto"/>
        <w:rPr>
          <w:rStyle w:val="FontStyle75"/>
          <w:sz w:val="24"/>
          <w:szCs w:val="24"/>
        </w:rPr>
      </w:pPr>
      <w:r w:rsidRPr="00E37923">
        <w:rPr>
          <w:rStyle w:val="FontStyle75"/>
          <w:sz w:val="24"/>
          <w:szCs w:val="24"/>
        </w:rPr>
        <w:lastRenderedPageBreak/>
        <w:t>Dział XXIV. Postanowienia końcowe</w:t>
      </w:r>
    </w:p>
    <w:p w:rsidR="00501A0E" w:rsidRPr="00E37923" w:rsidRDefault="00501A0E" w:rsidP="00591D10">
      <w:pPr>
        <w:pStyle w:val="Style30"/>
        <w:widowControl/>
        <w:numPr>
          <w:ilvl w:val="0"/>
          <w:numId w:val="39"/>
        </w:numPr>
        <w:spacing w:before="10" w:line="276" w:lineRule="auto"/>
        <w:ind w:left="284" w:hanging="284"/>
        <w:rPr>
          <w:rStyle w:val="FontStyle77"/>
          <w:sz w:val="24"/>
          <w:szCs w:val="24"/>
        </w:rPr>
      </w:pPr>
      <w:r w:rsidRPr="00E37923">
        <w:rPr>
          <w:rStyle w:val="FontStyle77"/>
          <w:sz w:val="24"/>
          <w:szCs w:val="24"/>
        </w:rPr>
        <w:t xml:space="preserve">Ogłoszenie wyników: Wyniki przetargu zostaną ogłoszone na tablicy ogłoszeń w siedzibie Zamawiającego - Urząd Gminy </w:t>
      </w:r>
      <w:r w:rsidR="00413BCD" w:rsidRPr="00E37923">
        <w:rPr>
          <w:rStyle w:val="FontStyle77"/>
          <w:sz w:val="24"/>
          <w:szCs w:val="24"/>
        </w:rPr>
        <w:t>Lipno</w:t>
      </w:r>
      <w:r w:rsidRPr="00E37923">
        <w:rPr>
          <w:rStyle w:val="FontStyle77"/>
          <w:sz w:val="24"/>
          <w:szCs w:val="24"/>
        </w:rPr>
        <w:t>, w BIP oraz wszyscy wykonawcy powiadomieni zostaną w formie faksu lub w formie elektronicznej.</w:t>
      </w:r>
    </w:p>
    <w:p w:rsidR="00501A0E" w:rsidRPr="00E37923" w:rsidRDefault="00501A0E" w:rsidP="00591D10">
      <w:pPr>
        <w:pStyle w:val="Style30"/>
        <w:widowControl/>
        <w:numPr>
          <w:ilvl w:val="0"/>
          <w:numId w:val="40"/>
        </w:numPr>
        <w:spacing w:line="276" w:lineRule="auto"/>
        <w:ind w:left="284" w:hanging="284"/>
        <w:rPr>
          <w:rStyle w:val="FontStyle77"/>
          <w:sz w:val="24"/>
          <w:szCs w:val="24"/>
        </w:rPr>
      </w:pPr>
      <w:r w:rsidRPr="00E37923">
        <w:rPr>
          <w:rStyle w:val="FontStyle77"/>
          <w:sz w:val="24"/>
          <w:szCs w:val="24"/>
        </w:rPr>
        <w:t>Nie przewiduje się:</w:t>
      </w:r>
    </w:p>
    <w:p w:rsidR="00501A0E" w:rsidRPr="00E37923" w:rsidRDefault="00501A0E" w:rsidP="00591D10">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zawarcia umowy ramowej.</w:t>
      </w:r>
    </w:p>
    <w:p w:rsidR="00501A0E" w:rsidRPr="00E37923" w:rsidRDefault="00501A0E" w:rsidP="00591D10">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wyboru najkorzystniejszej oferty z zastosowaniem aukcji elektronicznej.</w:t>
      </w:r>
    </w:p>
    <w:p w:rsidR="00501A0E" w:rsidRPr="00E37923" w:rsidRDefault="00501A0E" w:rsidP="00591D10">
      <w:pPr>
        <w:pStyle w:val="Style30"/>
        <w:widowControl/>
        <w:numPr>
          <w:ilvl w:val="0"/>
          <w:numId w:val="49"/>
        </w:numPr>
        <w:spacing w:line="276" w:lineRule="auto"/>
        <w:ind w:left="567" w:hanging="283"/>
        <w:rPr>
          <w:rStyle w:val="FontStyle77"/>
          <w:sz w:val="24"/>
          <w:szCs w:val="24"/>
        </w:rPr>
      </w:pPr>
      <w:r w:rsidRPr="00E37923">
        <w:rPr>
          <w:rStyle w:val="FontStyle77"/>
          <w:sz w:val="24"/>
          <w:szCs w:val="24"/>
        </w:rPr>
        <w:t>udzielenia zaliczek na poczet wykonania zamówienia, zwrotów kosztów udziału w postępowaniu przetargowym.</w:t>
      </w:r>
    </w:p>
    <w:p w:rsidR="00501A0E" w:rsidRPr="00E37923" w:rsidRDefault="00501A0E" w:rsidP="00591D10">
      <w:pPr>
        <w:pStyle w:val="Style30"/>
        <w:widowControl/>
        <w:numPr>
          <w:ilvl w:val="0"/>
          <w:numId w:val="41"/>
        </w:numPr>
        <w:spacing w:line="276" w:lineRule="auto"/>
        <w:ind w:left="284" w:hanging="284"/>
        <w:rPr>
          <w:rStyle w:val="FontStyle77"/>
          <w:sz w:val="24"/>
          <w:szCs w:val="24"/>
        </w:rPr>
      </w:pPr>
      <w:r w:rsidRPr="00E37923">
        <w:rPr>
          <w:rStyle w:val="FontStyle77"/>
          <w:sz w:val="24"/>
          <w:szCs w:val="24"/>
        </w:rPr>
        <w:t>W sprawach nieuregulowanych w niniejszej SIWZ zastosowanie mają</w:t>
      </w:r>
      <w:r w:rsidR="00392DBF" w:rsidRPr="00E37923">
        <w:rPr>
          <w:rStyle w:val="FontStyle77"/>
          <w:sz w:val="24"/>
          <w:szCs w:val="24"/>
        </w:rPr>
        <w:t xml:space="preserve"> </w:t>
      </w:r>
      <w:r w:rsidRPr="00E37923">
        <w:rPr>
          <w:rStyle w:val="FontStyle77"/>
          <w:sz w:val="24"/>
          <w:szCs w:val="24"/>
        </w:rPr>
        <w:t>przepisy ustawy Prawo zamówień publicznych oraz Kodeks Cywilny, o ile przepisy ustawy Prawo zamówień publicznych nie stanowią inaczej.</w:t>
      </w:r>
    </w:p>
    <w:p w:rsidR="00501A0E" w:rsidRPr="00E37923" w:rsidRDefault="00501A0E" w:rsidP="00E37923">
      <w:pPr>
        <w:pStyle w:val="Style2"/>
        <w:widowControl/>
        <w:spacing w:line="276" w:lineRule="auto"/>
      </w:pPr>
    </w:p>
    <w:p w:rsidR="00501A0E" w:rsidRPr="00E37923" w:rsidRDefault="00501A0E" w:rsidP="00E37923">
      <w:pPr>
        <w:pStyle w:val="Style2"/>
        <w:widowControl/>
        <w:spacing w:before="115" w:line="276" w:lineRule="auto"/>
        <w:rPr>
          <w:rStyle w:val="FontStyle75"/>
          <w:sz w:val="24"/>
          <w:szCs w:val="24"/>
        </w:rPr>
      </w:pPr>
      <w:r w:rsidRPr="00E37923">
        <w:rPr>
          <w:rStyle w:val="FontStyle75"/>
          <w:sz w:val="24"/>
          <w:szCs w:val="24"/>
        </w:rPr>
        <w:t xml:space="preserve">Dział XXV. Informacje o przewidywanych zamówieniach, o których mowa w art. 67 ust. 1 </w:t>
      </w:r>
      <w:proofErr w:type="spellStart"/>
      <w:r w:rsidRPr="00E37923">
        <w:rPr>
          <w:rStyle w:val="FontStyle75"/>
          <w:sz w:val="24"/>
          <w:szCs w:val="24"/>
        </w:rPr>
        <w:t>pkt</w:t>
      </w:r>
      <w:proofErr w:type="spellEnd"/>
      <w:r w:rsidRPr="00E37923">
        <w:rPr>
          <w:rStyle w:val="FontStyle75"/>
          <w:sz w:val="24"/>
          <w:szCs w:val="24"/>
        </w:rPr>
        <w:t xml:space="preserve"> 6 i 7 ustawy PZP, jeżeli zamawiający przewiduje udzielenie takich zamówień.</w:t>
      </w:r>
    </w:p>
    <w:p w:rsidR="0082738D" w:rsidRPr="00E37923" w:rsidRDefault="0082738D" w:rsidP="00E37923">
      <w:pPr>
        <w:pStyle w:val="Style6"/>
        <w:widowControl/>
        <w:spacing w:line="276" w:lineRule="auto"/>
        <w:ind w:firstLine="0"/>
        <w:rPr>
          <w:rStyle w:val="FontStyle77"/>
          <w:color w:val="auto"/>
          <w:sz w:val="24"/>
          <w:szCs w:val="24"/>
        </w:rPr>
      </w:pPr>
      <w:r w:rsidRPr="00E37923">
        <w:rPr>
          <w:rStyle w:val="FontStyle77"/>
          <w:color w:val="auto"/>
          <w:sz w:val="24"/>
          <w:szCs w:val="24"/>
        </w:rPr>
        <w:t xml:space="preserve">Zamawiający </w:t>
      </w:r>
      <w:r w:rsidR="00DD326F">
        <w:rPr>
          <w:rStyle w:val="FontStyle77"/>
          <w:color w:val="auto"/>
          <w:sz w:val="24"/>
          <w:szCs w:val="24"/>
        </w:rPr>
        <w:t xml:space="preserve">nie </w:t>
      </w:r>
      <w:r w:rsidRPr="00E37923">
        <w:rPr>
          <w:rStyle w:val="FontStyle77"/>
          <w:color w:val="auto"/>
          <w:sz w:val="24"/>
          <w:szCs w:val="24"/>
        </w:rPr>
        <w:t>przewiduje możliwość udzielenia zamówień, o których mowa w art. 67 ust. 1 pkt. 7 ustawy PZP,.</w:t>
      </w:r>
    </w:p>
    <w:p w:rsidR="00501A0E" w:rsidRPr="00E37923" w:rsidRDefault="00501A0E" w:rsidP="00E37923">
      <w:pPr>
        <w:pStyle w:val="Style2"/>
        <w:widowControl/>
        <w:spacing w:before="206" w:line="276" w:lineRule="auto"/>
        <w:rPr>
          <w:rStyle w:val="FontStyle75"/>
          <w:sz w:val="24"/>
          <w:szCs w:val="24"/>
        </w:rPr>
      </w:pPr>
      <w:r w:rsidRPr="00E37923">
        <w:rPr>
          <w:rStyle w:val="FontStyle75"/>
          <w:sz w:val="24"/>
          <w:szCs w:val="24"/>
        </w:rPr>
        <w:t>Dział XXVI. Załączniki do SIWZ</w:t>
      </w:r>
    </w:p>
    <w:p w:rsidR="00392DBF" w:rsidRPr="00E37923" w:rsidRDefault="00D3024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 xml:space="preserve">Załącznik nr 1 </w:t>
      </w:r>
      <w:r w:rsidR="00501A0E" w:rsidRPr="00E37923">
        <w:rPr>
          <w:rFonts w:ascii="Times New Roman" w:hAnsi="Times New Roman"/>
        </w:rPr>
        <w:t xml:space="preserve">Oświadczenie Wykonawcy o braku podstaw do wykluczenia z postępowania </w:t>
      </w:r>
    </w:p>
    <w:p w:rsidR="00501A0E" w:rsidRPr="00E37923" w:rsidRDefault="00D3024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 xml:space="preserve">Załącznik nr 2 </w:t>
      </w:r>
      <w:r w:rsidR="00501A0E" w:rsidRPr="00E37923">
        <w:rPr>
          <w:rFonts w:ascii="Times New Roman" w:hAnsi="Times New Roman"/>
        </w:rPr>
        <w:t>Oświadczenie Wykonawcy dotyczące spełniania warunków udziału w postępowaniu</w:t>
      </w:r>
    </w:p>
    <w:p w:rsidR="00501A0E" w:rsidRPr="00E37923" w:rsidRDefault="00D3024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 xml:space="preserve">Załącznik nr 3 </w:t>
      </w:r>
      <w:r w:rsidR="00501A0E" w:rsidRPr="00E37923">
        <w:rPr>
          <w:rFonts w:ascii="Times New Roman" w:hAnsi="Times New Roman"/>
        </w:rPr>
        <w:t xml:space="preserve">Oświadczenie Wykonawcy o przynależności lub braku przynależności do tej samej grupy kapitałowej, o której mowa w art. 24 ust. 1 </w:t>
      </w:r>
      <w:proofErr w:type="spellStart"/>
      <w:r w:rsidR="00501A0E" w:rsidRPr="00E37923">
        <w:rPr>
          <w:rFonts w:ascii="Times New Roman" w:hAnsi="Times New Roman"/>
        </w:rPr>
        <w:t>pkt</w:t>
      </w:r>
      <w:proofErr w:type="spellEnd"/>
      <w:r w:rsidR="00501A0E" w:rsidRPr="00E37923">
        <w:rPr>
          <w:rFonts w:ascii="Times New Roman" w:hAnsi="Times New Roman"/>
        </w:rPr>
        <w:t xml:space="preserve"> 23 ustawy</w:t>
      </w:r>
      <w:r w:rsidR="00392DBF" w:rsidRPr="00E37923">
        <w:rPr>
          <w:rFonts w:ascii="Times New Roman" w:hAnsi="Times New Roman"/>
        </w:rPr>
        <w:t xml:space="preserve"> </w:t>
      </w:r>
    </w:p>
    <w:p w:rsidR="00501A0E" w:rsidRPr="00E37923" w:rsidRDefault="00D3024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 xml:space="preserve">Załącznik nr 4 </w:t>
      </w:r>
      <w:r w:rsidR="00501A0E" w:rsidRPr="00E37923">
        <w:rPr>
          <w:rFonts w:ascii="Times New Roman" w:hAnsi="Times New Roman"/>
        </w:rPr>
        <w:t>Formularz ofertowy</w:t>
      </w:r>
    </w:p>
    <w:p w:rsidR="00501A0E" w:rsidRPr="00E37923" w:rsidRDefault="00D3024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 xml:space="preserve">Załącznik nr 5 </w:t>
      </w:r>
      <w:r w:rsidR="00141CF4">
        <w:rPr>
          <w:rFonts w:ascii="Times New Roman" w:hAnsi="Times New Roman"/>
        </w:rPr>
        <w:t>Ogólne warunki umowy</w:t>
      </w:r>
    </w:p>
    <w:p w:rsidR="00E37923" w:rsidRPr="00E37923" w:rsidRDefault="00E37923" w:rsidP="00591D10">
      <w:pPr>
        <w:pStyle w:val="Bezodstpw"/>
        <w:numPr>
          <w:ilvl w:val="0"/>
          <w:numId w:val="50"/>
        </w:numPr>
        <w:spacing w:line="276" w:lineRule="auto"/>
        <w:ind w:left="426" w:hanging="426"/>
        <w:jc w:val="both"/>
        <w:rPr>
          <w:rFonts w:ascii="Times New Roman" w:hAnsi="Times New Roman"/>
        </w:rPr>
      </w:pPr>
      <w:r w:rsidRPr="00E37923">
        <w:rPr>
          <w:rFonts w:ascii="Times New Roman" w:hAnsi="Times New Roman"/>
        </w:rPr>
        <w:t>Klauzula informacyjna art. 13 RODO</w:t>
      </w:r>
    </w:p>
    <w:sectPr w:rsidR="00E37923" w:rsidRPr="00E37923"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D52" w:rsidRDefault="00254D52" w:rsidP="007407F4">
      <w:r>
        <w:separator/>
      </w:r>
    </w:p>
  </w:endnote>
  <w:endnote w:type="continuationSeparator" w:id="0">
    <w:p w:rsidR="00254D52" w:rsidRDefault="00254D52"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D90F7D" w:rsidRDefault="00D73B7B">
        <w:pPr>
          <w:pStyle w:val="Stopka"/>
          <w:jc w:val="right"/>
        </w:pPr>
        <w:fldSimple w:instr=" PAGE   \* MERGEFORMAT ">
          <w:r w:rsidR="007505B7">
            <w:rPr>
              <w:noProof/>
            </w:rPr>
            <w:t>4</w:t>
          </w:r>
        </w:fldSimple>
      </w:p>
    </w:sdtContent>
  </w:sdt>
  <w:p w:rsidR="00D90F7D" w:rsidRDefault="00D90F7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D52" w:rsidRDefault="00254D52" w:rsidP="007407F4">
      <w:r>
        <w:separator/>
      </w:r>
    </w:p>
  </w:footnote>
  <w:footnote w:type="continuationSeparator" w:id="0">
    <w:p w:rsidR="00254D52" w:rsidRDefault="00254D52"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2231487"/>
    <w:multiLevelType w:val="multilevel"/>
    <w:tmpl w:val="462EA6F0"/>
    <w:lvl w:ilvl="0">
      <w:start w:val="1"/>
      <w:numFmt w:val="lowerLetter"/>
      <w:lvlText w:val="%1)"/>
      <w:lvlJc w:val="left"/>
      <w:rPr>
        <w:rFonts w:ascii="Times New Roman" w:hAnsi="Times New Roman" w:hint="default"/>
        <w:b w:val="0"/>
        <w:bCs w:val="0"/>
        <w:i w:val="0"/>
        <w:iCs w:val="0"/>
        <w:smallCaps w:val="0"/>
        <w:strike w:val="0"/>
        <w:color w:val="auto"/>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A226CBB"/>
    <w:multiLevelType w:val="multilevel"/>
    <w:tmpl w:val="2CCCE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0A3E6A"/>
    <w:multiLevelType w:val="hybridMultilevel"/>
    <w:tmpl w:val="36EA1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0D885085"/>
    <w:multiLevelType w:val="hybridMultilevel"/>
    <w:tmpl w:val="A7B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1">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2">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3">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nsid w:val="103740AE"/>
    <w:multiLevelType w:val="hybridMultilevel"/>
    <w:tmpl w:val="3DB2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243718"/>
    <w:multiLevelType w:val="multilevel"/>
    <w:tmpl w:val="9BA0E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312BCC"/>
    <w:multiLevelType w:val="singleLevel"/>
    <w:tmpl w:val="61E608E0"/>
    <w:lvl w:ilvl="0">
      <w:start w:val="9"/>
      <w:numFmt w:val="decimal"/>
      <w:lvlText w:val="%1."/>
      <w:lvlJc w:val="left"/>
      <w:pPr>
        <w:ind w:left="0" w:firstLine="0"/>
      </w:pPr>
      <w:rPr>
        <w:rFonts w:ascii="Times New Roman" w:hAnsi="Times New Roman" w:cs="Times New Roman" w:hint="default"/>
      </w:rPr>
    </w:lvl>
  </w:abstractNum>
  <w:abstractNum w:abstractNumId="17">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8">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9">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0">
    <w:nsid w:val="19E40271"/>
    <w:multiLevelType w:val="multilevel"/>
    <w:tmpl w:val="8FC02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FD3DB7"/>
    <w:multiLevelType w:val="hybridMultilevel"/>
    <w:tmpl w:val="BEC4FA6C"/>
    <w:lvl w:ilvl="0" w:tplc="E1F03D0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6210BF7"/>
    <w:multiLevelType w:val="hybridMultilevel"/>
    <w:tmpl w:val="873210CA"/>
    <w:lvl w:ilvl="0" w:tplc="EBF84D84">
      <w:start w:val="1"/>
      <w:numFmt w:val="lowerLetter"/>
      <w:lvlText w:val="%1)"/>
      <w:lvlJc w:val="left"/>
      <w:pPr>
        <w:tabs>
          <w:tab w:val="num" w:pos="720"/>
        </w:tabs>
        <w:ind w:left="720" w:hanging="360"/>
      </w:pPr>
      <w:rPr>
        <w:rFonts w:hint="default"/>
        <w:b w:val="0"/>
        <w:i w:val="0"/>
        <w:sz w:val="20"/>
        <w:szCs w:val="20"/>
      </w:rPr>
    </w:lvl>
    <w:lvl w:ilvl="1" w:tplc="087499CA">
      <w:start w:val="3"/>
      <w:numFmt w:val="decimal"/>
      <w:lvlText w:val="%2)"/>
      <w:lvlJc w:val="left"/>
      <w:pPr>
        <w:tabs>
          <w:tab w:val="num" w:pos="1440"/>
        </w:tabs>
        <w:ind w:left="1440" w:hanging="360"/>
      </w:pPr>
      <w:rPr>
        <w:rFonts w:hint="default"/>
        <w:b w:val="0"/>
        <w:i w:val="0"/>
        <w:color w:val="auto"/>
        <w:sz w:val="24"/>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6FA01BA"/>
    <w:multiLevelType w:val="hybridMultilevel"/>
    <w:tmpl w:val="E23EF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74129A1"/>
    <w:multiLevelType w:val="hybridMultilevel"/>
    <w:tmpl w:val="5B646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D037A4D"/>
    <w:multiLevelType w:val="hybridMultilevel"/>
    <w:tmpl w:val="55BEF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3">
    <w:nsid w:val="31B643EA"/>
    <w:multiLevelType w:val="hybridMultilevel"/>
    <w:tmpl w:val="742ACD5A"/>
    <w:lvl w:ilvl="0" w:tplc="8480CA7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5">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6">
    <w:nsid w:val="36093F7B"/>
    <w:multiLevelType w:val="hybridMultilevel"/>
    <w:tmpl w:val="22CC4298"/>
    <w:lvl w:ilvl="0" w:tplc="A16C5A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9">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0">
    <w:nsid w:val="3C2109D2"/>
    <w:multiLevelType w:val="hybridMultilevel"/>
    <w:tmpl w:val="F286A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3">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2796D73"/>
    <w:multiLevelType w:val="hybridMultilevel"/>
    <w:tmpl w:val="CF8A8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6">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7">
    <w:nsid w:val="490751FE"/>
    <w:multiLevelType w:val="hybridMultilevel"/>
    <w:tmpl w:val="A8C89ECC"/>
    <w:lvl w:ilvl="0" w:tplc="AFB8C380">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9">
    <w:nsid w:val="4AA2663C"/>
    <w:multiLevelType w:val="hybridMultilevel"/>
    <w:tmpl w:val="97A408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3C2B19"/>
    <w:multiLevelType w:val="hybridMultilevel"/>
    <w:tmpl w:val="45983850"/>
    <w:lvl w:ilvl="0" w:tplc="327637AC">
      <w:start w:val="1"/>
      <w:numFmt w:val="decimal"/>
      <w:lvlText w:val="%1."/>
      <w:lvlJc w:val="left"/>
      <w:pPr>
        <w:ind w:left="720" w:hanging="360"/>
      </w:pPr>
      <w:rPr>
        <w:rFonts w:ascii="Times New Roman" w:hAnsi="Times New Roman" w:hint="default"/>
        <w:b w:val="0"/>
        <w:bCs w:val="0"/>
        <w:i w:val="0"/>
        <w:iCs w:val="0"/>
        <w:strike w:val="0"/>
        <w:dstrike w:val="0"/>
        <w:color w:val="000000"/>
        <w:sz w:val="24"/>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E30ABD"/>
    <w:multiLevelType w:val="hybridMultilevel"/>
    <w:tmpl w:val="823A4990"/>
    <w:lvl w:ilvl="0" w:tplc="540EFF72">
      <w:start w:val="1"/>
      <w:numFmt w:val="lowerLetter"/>
      <w:lvlText w:val="%1)"/>
      <w:lvlJc w:val="left"/>
      <w:pPr>
        <w:ind w:left="1571" w:hanging="360"/>
      </w:pPr>
      <w:rPr>
        <w:rFonts w:ascii="Times New Roman" w:hAnsi="Times New Roman" w:hint="default"/>
        <w:b w:val="0"/>
        <w:i w:val="0"/>
        <w:color w:val="auto"/>
        <w:sz w:val="24"/>
        <w:u w:val="none"/>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6">
    <w:nsid w:val="589939F4"/>
    <w:multiLevelType w:val="hybridMultilevel"/>
    <w:tmpl w:val="C624D3E0"/>
    <w:lvl w:ilvl="0" w:tplc="6F105852">
      <w:start w:val="1"/>
      <w:numFmt w:val="decimal"/>
      <w:lvlText w:val="%1)"/>
      <w:lvlJc w:val="left"/>
      <w:pPr>
        <w:ind w:left="720" w:hanging="360"/>
      </w:pPr>
      <w:rPr>
        <w:rFonts w:hint="default"/>
        <w:b w:val="0"/>
        <w:i w:val="0"/>
        <w:color w:val="auto"/>
        <w:sz w:val="24"/>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58FF7959"/>
    <w:multiLevelType w:val="hybridMultilevel"/>
    <w:tmpl w:val="FA66E6B4"/>
    <w:lvl w:ilvl="0" w:tplc="61847B3E">
      <w:start w:val="1"/>
      <w:numFmt w:val="lowerLetter"/>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59">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0">
    <w:nsid w:val="59A144D5"/>
    <w:multiLevelType w:val="hybridMultilevel"/>
    <w:tmpl w:val="B78AE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2">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3">
    <w:nsid w:val="60C81FDD"/>
    <w:multiLevelType w:val="hybridMultilevel"/>
    <w:tmpl w:val="AFEC874A"/>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5">
    <w:nsid w:val="61A40DDA"/>
    <w:multiLevelType w:val="hybridMultilevel"/>
    <w:tmpl w:val="2AEC15F4"/>
    <w:lvl w:ilvl="0" w:tplc="2CA4FE20">
      <w:start w:val="1"/>
      <w:numFmt w:val="decimal"/>
      <w:lvlText w:val="%1)"/>
      <w:lvlJc w:val="left"/>
      <w:pPr>
        <w:ind w:left="720" w:hanging="360"/>
      </w:pPr>
      <w:rPr>
        <w:rFonts w:hint="default"/>
        <w:b w:val="0"/>
        <w:i w:val="0"/>
        <w:color w:val="auto"/>
        <w:sz w:val="24"/>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62D2BFA"/>
    <w:multiLevelType w:val="multilevel"/>
    <w:tmpl w:val="C526D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B500B2"/>
    <w:multiLevelType w:val="hybridMultilevel"/>
    <w:tmpl w:val="38C2C950"/>
    <w:lvl w:ilvl="0" w:tplc="B0A8BA4E">
      <w:start w:val="2"/>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69">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0">
    <w:nsid w:val="6E737B2A"/>
    <w:multiLevelType w:val="hybridMultilevel"/>
    <w:tmpl w:val="74264A32"/>
    <w:lvl w:ilvl="0" w:tplc="AA922DCA">
      <w:start w:val="1"/>
      <w:numFmt w:val="lowerLetter"/>
      <w:lvlText w:val="%1)"/>
      <w:lvlJc w:val="left"/>
      <w:pPr>
        <w:tabs>
          <w:tab w:val="num" w:pos="720"/>
        </w:tabs>
        <w:ind w:left="720" w:hanging="360"/>
      </w:pPr>
      <w:rPr>
        <w:rFonts w:hint="default"/>
        <w:b w:val="0"/>
        <w:i w:val="0"/>
        <w:sz w:val="24"/>
        <w:szCs w:val="24"/>
      </w:rPr>
    </w:lvl>
    <w:lvl w:ilvl="1" w:tplc="BE16DC7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E9D5B4C"/>
    <w:multiLevelType w:val="hybridMultilevel"/>
    <w:tmpl w:val="970E621C"/>
    <w:lvl w:ilvl="0" w:tplc="AFB8C380">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3">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4">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5">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6">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7">
    <w:nsid w:val="717B4821"/>
    <w:multiLevelType w:val="multilevel"/>
    <w:tmpl w:val="D94E13AE"/>
    <w:lvl w:ilvl="0">
      <w:start w:val="1"/>
      <w:numFmt w:val="lowerLetter"/>
      <w:lvlText w:val="%1)"/>
      <w:lvlJc w:val="left"/>
      <w:rPr>
        <w:rFonts w:ascii="Times New Roman" w:hAnsi="Times New Roman" w:hint="default"/>
        <w:b w:val="0"/>
        <w:bCs w:val="0"/>
        <w:i w:val="0"/>
        <w:iCs w:val="0"/>
        <w:smallCaps w:val="0"/>
        <w:strike w:val="0"/>
        <w:color w:val="auto"/>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2E915FC"/>
    <w:multiLevelType w:val="hybridMultilevel"/>
    <w:tmpl w:val="1ADCC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73C635F6"/>
    <w:multiLevelType w:val="hybridMultilevel"/>
    <w:tmpl w:val="ADF62D64"/>
    <w:lvl w:ilvl="0" w:tplc="F39E7916">
      <w:start w:val="1"/>
      <w:numFmt w:val="lowerLetter"/>
      <w:lvlText w:val="%1)"/>
      <w:lvlJc w:val="left"/>
      <w:pPr>
        <w:tabs>
          <w:tab w:val="num" w:pos="720"/>
        </w:tabs>
        <w:ind w:left="720" w:hanging="36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7449780F"/>
    <w:multiLevelType w:val="multilevel"/>
    <w:tmpl w:val="5A8E8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5AA4851"/>
    <w:multiLevelType w:val="hybridMultilevel"/>
    <w:tmpl w:val="0E260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3">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4">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45"/>
  </w:num>
  <w:num w:numId="2">
    <w:abstractNumId w:val="17"/>
  </w:num>
  <w:num w:numId="3">
    <w:abstractNumId w:val="68"/>
  </w:num>
  <w:num w:numId="4">
    <w:abstractNumId w:val="5"/>
  </w:num>
  <w:num w:numId="5">
    <w:abstractNumId w:val="73"/>
  </w:num>
  <w:num w:numId="6">
    <w:abstractNumId w:val="1"/>
  </w:num>
  <w:num w:numId="7">
    <w:abstractNumId w:val="61"/>
  </w:num>
  <w:num w:numId="8">
    <w:abstractNumId w:val="16"/>
  </w:num>
  <w:num w:numId="9">
    <w:abstractNumId w:val="42"/>
  </w:num>
  <w:num w:numId="10">
    <w:abstractNumId w:val="32"/>
  </w:num>
  <w:num w:numId="11">
    <w:abstractNumId w:val="3"/>
  </w:num>
  <w:num w:numId="12">
    <w:abstractNumId w:val="24"/>
  </w:num>
  <w:num w:numId="13">
    <w:abstractNumId w:val="46"/>
  </w:num>
  <w:num w:numId="14">
    <w:abstractNumId w:val="38"/>
  </w:num>
  <w:num w:numId="15">
    <w:abstractNumId w:val="38"/>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9"/>
  </w:num>
  <w:num w:numId="17">
    <w:abstractNumId w:val="4"/>
  </w:num>
  <w:num w:numId="18">
    <w:abstractNumId w:val="58"/>
  </w:num>
  <w:num w:numId="19">
    <w:abstractNumId w:val="64"/>
  </w:num>
  <w:num w:numId="20">
    <w:abstractNumId w:val="48"/>
  </w:num>
  <w:num w:numId="21">
    <w:abstractNumId w:val="19"/>
  </w:num>
  <w:num w:numId="22">
    <w:abstractNumId w:val="11"/>
  </w:num>
  <w:num w:numId="23">
    <w:abstractNumId w:val="10"/>
  </w:num>
  <w:num w:numId="24">
    <w:abstractNumId w:val="82"/>
  </w:num>
  <w:num w:numId="25">
    <w:abstractNumId w:val="55"/>
  </w:num>
  <w:num w:numId="26">
    <w:abstractNumId w:val="18"/>
  </w:num>
  <w:num w:numId="27">
    <w:abstractNumId w:val="85"/>
  </w:num>
  <w:num w:numId="28">
    <w:abstractNumId w:val="72"/>
  </w:num>
  <w:num w:numId="29">
    <w:abstractNumId w:val="69"/>
  </w:num>
  <w:num w:numId="30">
    <w:abstractNumId w:val="83"/>
  </w:num>
  <w:num w:numId="31">
    <w:abstractNumId w:val="30"/>
  </w:num>
  <w:num w:numId="32">
    <w:abstractNumId w:val="62"/>
  </w:num>
  <w:num w:numId="33">
    <w:abstractNumId w:val="35"/>
  </w:num>
  <w:num w:numId="34">
    <w:abstractNumId w:val="74"/>
  </w:num>
  <w:num w:numId="35">
    <w:abstractNumId w:val="75"/>
  </w:num>
  <w:num w:numId="36">
    <w:abstractNumId w:val="26"/>
  </w:num>
  <w:num w:numId="37">
    <w:abstractNumId w:val="12"/>
  </w:num>
  <w:num w:numId="38">
    <w:abstractNumId w:val="34"/>
  </w:num>
  <w:num w:numId="39">
    <w:abstractNumId w:val="59"/>
  </w:num>
  <w:num w:numId="40">
    <w:abstractNumId w:val="59"/>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22"/>
  </w:num>
  <w:num w:numId="42">
    <w:abstractNumId w:val="0"/>
  </w:num>
  <w:num w:numId="43">
    <w:abstractNumId w:val="51"/>
  </w:num>
  <w:num w:numId="44">
    <w:abstractNumId w:val="84"/>
  </w:num>
  <w:num w:numId="45">
    <w:abstractNumId w:val="43"/>
  </w:num>
  <w:num w:numId="46">
    <w:abstractNumId w:val="13"/>
  </w:num>
  <w:num w:numId="47">
    <w:abstractNumId w:val="8"/>
  </w:num>
  <w:num w:numId="48">
    <w:abstractNumId w:val="76"/>
  </w:num>
  <w:num w:numId="49">
    <w:abstractNumId w:val="23"/>
  </w:num>
  <w:num w:numId="50">
    <w:abstractNumId w:val="53"/>
  </w:num>
  <w:num w:numId="51">
    <w:abstractNumId w:val="21"/>
  </w:num>
  <w:num w:numId="52">
    <w:abstractNumId w:val="52"/>
  </w:num>
  <w:num w:numId="53">
    <w:abstractNumId w:val="37"/>
  </w:num>
  <w:num w:numId="54">
    <w:abstractNumId w:val="41"/>
  </w:num>
  <w:num w:numId="55">
    <w:abstractNumId w:val="63"/>
  </w:num>
  <w:num w:numId="56">
    <w:abstractNumId w:val="27"/>
  </w:num>
  <w:num w:numId="57">
    <w:abstractNumId w:val="57"/>
  </w:num>
  <w:num w:numId="58">
    <w:abstractNumId w:val="70"/>
  </w:num>
  <w:num w:numId="59">
    <w:abstractNumId w:val="79"/>
  </w:num>
  <w:num w:numId="60">
    <w:abstractNumId w:val="14"/>
  </w:num>
  <w:num w:numId="61">
    <w:abstractNumId w:val="65"/>
  </w:num>
  <w:num w:numId="62">
    <w:abstractNumId w:val="67"/>
  </w:num>
  <w:num w:numId="63">
    <w:abstractNumId w:val="36"/>
  </w:num>
  <w:num w:numId="64">
    <w:abstractNumId w:val="54"/>
  </w:num>
  <w:num w:numId="65">
    <w:abstractNumId w:val="47"/>
  </w:num>
  <w:num w:numId="66">
    <w:abstractNumId w:val="71"/>
  </w:num>
  <w:num w:numId="67">
    <w:abstractNumId w:val="25"/>
  </w:num>
  <w:num w:numId="68">
    <w:abstractNumId w:val="20"/>
  </w:num>
  <w:num w:numId="69">
    <w:abstractNumId w:val="15"/>
  </w:num>
  <w:num w:numId="70">
    <w:abstractNumId w:val="66"/>
  </w:num>
  <w:num w:numId="71">
    <w:abstractNumId w:val="6"/>
  </w:num>
  <w:num w:numId="72">
    <w:abstractNumId w:val="50"/>
  </w:num>
  <w:num w:numId="73">
    <w:abstractNumId w:val="33"/>
  </w:num>
  <w:num w:numId="74">
    <w:abstractNumId w:val="9"/>
  </w:num>
  <w:num w:numId="75">
    <w:abstractNumId w:val="78"/>
  </w:num>
  <w:num w:numId="76">
    <w:abstractNumId w:val="7"/>
  </w:num>
  <w:num w:numId="77">
    <w:abstractNumId w:val="81"/>
  </w:num>
  <w:num w:numId="78">
    <w:abstractNumId w:val="29"/>
  </w:num>
  <w:num w:numId="79">
    <w:abstractNumId w:val="40"/>
  </w:num>
  <w:num w:numId="80">
    <w:abstractNumId w:val="49"/>
  </w:num>
  <w:num w:numId="81">
    <w:abstractNumId w:val="44"/>
  </w:num>
  <w:num w:numId="82">
    <w:abstractNumId w:val="31"/>
  </w:num>
  <w:num w:numId="83">
    <w:abstractNumId w:val="28"/>
  </w:num>
  <w:num w:numId="84">
    <w:abstractNumId w:val="60"/>
  </w:num>
  <w:num w:numId="85">
    <w:abstractNumId w:val="2"/>
  </w:num>
  <w:num w:numId="86">
    <w:abstractNumId w:val="77"/>
  </w:num>
  <w:num w:numId="87">
    <w:abstractNumId w:val="56"/>
  </w:num>
  <w:num w:numId="88">
    <w:abstractNumId w:val="8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501A0E"/>
    <w:rsid w:val="00005597"/>
    <w:rsid w:val="00007FE6"/>
    <w:rsid w:val="00011B9D"/>
    <w:rsid w:val="00015A7A"/>
    <w:rsid w:val="00015ECE"/>
    <w:rsid w:val="00021B4F"/>
    <w:rsid w:val="00022A8D"/>
    <w:rsid w:val="0003192F"/>
    <w:rsid w:val="000524E5"/>
    <w:rsid w:val="0006084D"/>
    <w:rsid w:val="00081250"/>
    <w:rsid w:val="00082EA7"/>
    <w:rsid w:val="00093EC4"/>
    <w:rsid w:val="000A2D29"/>
    <w:rsid w:val="000E2349"/>
    <w:rsid w:val="000F34F5"/>
    <w:rsid w:val="000F555B"/>
    <w:rsid w:val="00112B14"/>
    <w:rsid w:val="00140002"/>
    <w:rsid w:val="00141CF4"/>
    <w:rsid w:val="001510BD"/>
    <w:rsid w:val="00156C02"/>
    <w:rsid w:val="001570AB"/>
    <w:rsid w:val="001647D4"/>
    <w:rsid w:val="00166005"/>
    <w:rsid w:val="00174188"/>
    <w:rsid w:val="00174571"/>
    <w:rsid w:val="00186101"/>
    <w:rsid w:val="001906CD"/>
    <w:rsid w:val="00195F15"/>
    <w:rsid w:val="001A2467"/>
    <w:rsid w:val="001B09EB"/>
    <w:rsid w:val="001B1401"/>
    <w:rsid w:val="001E0B12"/>
    <w:rsid w:val="001F2A8F"/>
    <w:rsid w:val="001F6AD2"/>
    <w:rsid w:val="00202FB6"/>
    <w:rsid w:val="002161B9"/>
    <w:rsid w:val="00221F9B"/>
    <w:rsid w:val="002357E0"/>
    <w:rsid w:val="00254100"/>
    <w:rsid w:val="00254D52"/>
    <w:rsid w:val="00256D23"/>
    <w:rsid w:val="002635EA"/>
    <w:rsid w:val="00275F69"/>
    <w:rsid w:val="002A3C93"/>
    <w:rsid w:val="002B68C6"/>
    <w:rsid w:val="002D0300"/>
    <w:rsid w:val="002E39AF"/>
    <w:rsid w:val="003238D6"/>
    <w:rsid w:val="0034676F"/>
    <w:rsid w:val="00353875"/>
    <w:rsid w:val="00355E61"/>
    <w:rsid w:val="00362CC1"/>
    <w:rsid w:val="00380F35"/>
    <w:rsid w:val="00384CD6"/>
    <w:rsid w:val="0038733C"/>
    <w:rsid w:val="00387CEC"/>
    <w:rsid w:val="00392DBF"/>
    <w:rsid w:val="003A2ED9"/>
    <w:rsid w:val="00413BCD"/>
    <w:rsid w:val="00422917"/>
    <w:rsid w:val="004547E3"/>
    <w:rsid w:val="00460D77"/>
    <w:rsid w:val="00495742"/>
    <w:rsid w:val="004A3134"/>
    <w:rsid w:val="004B4C1F"/>
    <w:rsid w:val="004B69B9"/>
    <w:rsid w:val="004D13AE"/>
    <w:rsid w:val="004D28F3"/>
    <w:rsid w:val="004D40A6"/>
    <w:rsid w:val="004E4E44"/>
    <w:rsid w:val="004E687C"/>
    <w:rsid w:val="004F1C43"/>
    <w:rsid w:val="00501A0E"/>
    <w:rsid w:val="0052087C"/>
    <w:rsid w:val="00542306"/>
    <w:rsid w:val="00545391"/>
    <w:rsid w:val="00560FB2"/>
    <w:rsid w:val="005610AB"/>
    <w:rsid w:val="00574BD8"/>
    <w:rsid w:val="00591D10"/>
    <w:rsid w:val="005A1C88"/>
    <w:rsid w:val="005A6CE7"/>
    <w:rsid w:val="005D3C2C"/>
    <w:rsid w:val="005D6B65"/>
    <w:rsid w:val="005E0D60"/>
    <w:rsid w:val="005F7C5A"/>
    <w:rsid w:val="00621857"/>
    <w:rsid w:val="00632AD8"/>
    <w:rsid w:val="00633AED"/>
    <w:rsid w:val="00637932"/>
    <w:rsid w:val="00654E94"/>
    <w:rsid w:val="006D0CFF"/>
    <w:rsid w:val="006D503B"/>
    <w:rsid w:val="006D65D1"/>
    <w:rsid w:val="007354F1"/>
    <w:rsid w:val="00737F77"/>
    <w:rsid w:val="007407F4"/>
    <w:rsid w:val="00746066"/>
    <w:rsid w:val="007505B7"/>
    <w:rsid w:val="00761C6B"/>
    <w:rsid w:val="007773A4"/>
    <w:rsid w:val="0078093E"/>
    <w:rsid w:val="00792654"/>
    <w:rsid w:val="007B058A"/>
    <w:rsid w:val="007B17D4"/>
    <w:rsid w:val="007C6A36"/>
    <w:rsid w:val="007F1285"/>
    <w:rsid w:val="007F629C"/>
    <w:rsid w:val="0082738D"/>
    <w:rsid w:val="00834F64"/>
    <w:rsid w:val="008508CA"/>
    <w:rsid w:val="00862626"/>
    <w:rsid w:val="0087019F"/>
    <w:rsid w:val="008707FE"/>
    <w:rsid w:val="00892A87"/>
    <w:rsid w:val="008945AB"/>
    <w:rsid w:val="008954AB"/>
    <w:rsid w:val="008B362D"/>
    <w:rsid w:val="008B65D1"/>
    <w:rsid w:val="008D74EF"/>
    <w:rsid w:val="008E6489"/>
    <w:rsid w:val="008E65ED"/>
    <w:rsid w:val="00907197"/>
    <w:rsid w:val="00931BF3"/>
    <w:rsid w:val="00943354"/>
    <w:rsid w:val="0095247B"/>
    <w:rsid w:val="009641D6"/>
    <w:rsid w:val="00984A57"/>
    <w:rsid w:val="00992BB5"/>
    <w:rsid w:val="009944EA"/>
    <w:rsid w:val="009A06B9"/>
    <w:rsid w:val="009B680C"/>
    <w:rsid w:val="009C2227"/>
    <w:rsid w:val="009D017F"/>
    <w:rsid w:val="009D2C31"/>
    <w:rsid w:val="009D38AE"/>
    <w:rsid w:val="009D6FA1"/>
    <w:rsid w:val="009F6A6A"/>
    <w:rsid w:val="00A03CD7"/>
    <w:rsid w:val="00A079B8"/>
    <w:rsid w:val="00A323F2"/>
    <w:rsid w:val="00A33A89"/>
    <w:rsid w:val="00A3591D"/>
    <w:rsid w:val="00A3760C"/>
    <w:rsid w:val="00A427C1"/>
    <w:rsid w:val="00A50858"/>
    <w:rsid w:val="00A551A7"/>
    <w:rsid w:val="00A651AD"/>
    <w:rsid w:val="00A6644C"/>
    <w:rsid w:val="00A757E2"/>
    <w:rsid w:val="00A771D8"/>
    <w:rsid w:val="00B005A8"/>
    <w:rsid w:val="00B34C84"/>
    <w:rsid w:val="00B42685"/>
    <w:rsid w:val="00B50764"/>
    <w:rsid w:val="00B66267"/>
    <w:rsid w:val="00B940E7"/>
    <w:rsid w:val="00BB4045"/>
    <w:rsid w:val="00BB6E31"/>
    <w:rsid w:val="00BD0F07"/>
    <w:rsid w:val="00BE407A"/>
    <w:rsid w:val="00BE4B48"/>
    <w:rsid w:val="00C02573"/>
    <w:rsid w:val="00C02EAC"/>
    <w:rsid w:val="00C16DEA"/>
    <w:rsid w:val="00C727EB"/>
    <w:rsid w:val="00CA73BF"/>
    <w:rsid w:val="00CB098C"/>
    <w:rsid w:val="00CB3FCE"/>
    <w:rsid w:val="00CD6D30"/>
    <w:rsid w:val="00CE65AB"/>
    <w:rsid w:val="00D1581D"/>
    <w:rsid w:val="00D30243"/>
    <w:rsid w:val="00D30A3E"/>
    <w:rsid w:val="00D431C6"/>
    <w:rsid w:val="00D57AF8"/>
    <w:rsid w:val="00D634A1"/>
    <w:rsid w:val="00D7128F"/>
    <w:rsid w:val="00D72A6B"/>
    <w:rsid w:val="00D73B7B"/>
    <w:rsid w:val="00D7567E"/>
    <w:rsid w:val="00D90F7D"/>
    <w:rsid w:val="00DA239F"/>
    <w:rsid w:val="00DC714E"/>
    <w:rsid w:val="00DC76BB"/>
    <w:rsid w:val="00DD216B"/>
    <w:rsid w:val="00DD326F"/>
    <w:rsid w:val="00DF3EDB"/>
    <w:rsid w:val="00E22A62"/>
    <w:rsid w:val="00E37923"/>
    <w:rsid w:val="00E507F7"/>
    <w:rsid w:val="00E92377"/>
    <w:rsid w:val="00E973B7"/>
    <w:rsid w:val="00EA1A59"/>
    <w:rsid w:val="00EA1CCD"/>
    <w:rsid w:val="00EA6949"/>
    <w:rsid w:val="00EC5832"/>
    <w:rsid w:val="00EE4097"/>
    <w:rsid w:val="00F11414"/>
    <w:rsid w:val="00F1170A"/>
    <w:rsid w:val="00F34512"/>
    <w:rsid w:val="00F34CC8"/>
    <w:rsid w:val="00F36314"/>
    <w:rsid w:val="00F41D83"/>
    <w:rsid w:val="00F631F2"/>
    <w:rsid w:val="00F72895"/>
    <w:rsid w:val="00F92F02"/>
    <w:rsid w:val="00FA34A6"/>
    <w:rsid w:val="00FA712B"/>
    <w:rsid w:val="00FC5B64"/>
    <w:rsid w:val="00FC5FC4"/>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2635EA"/>
    <w:pPr>
      <w:widowControl/>
      <w:adjustRightInd/>
      <w:spacing w:before="60" w:after="60"/>
      <w:ind w:left="851" w:hanging="295"/>
      <w:jc w:val="both"/>
    </w:pPr>
    <w:rPr>
      <w:rFonts w:ascii="Univers-PL" w:eastAsia="Times New Roman" w:hAnsi="Univers-PL" w:cs="Univers-PL"/>
      <w:sz w:val="19"/>
      <w:szCs w:val="19"/>
    </w:rPr>
  </w:style>
  <w:style w:type="character" w:customStyle="1" w:styleId="FontStyle32">
    <w:name w:val="Font Style32"/>
    <w:rsid w:val="00943354"/>
    <w:rPr>
      <w:rFonts w:ascii="Times New Roman" w:hAnsi="Times New Roman" w:cs="Times New Roman"/>
      <w:b/>
      <w:bCs/>
      <w:color w:val="000000"/>
      <w:sz w:val="22"/>
      <w:szCs w:val="22"/>
    </w:rPr>
  </w:style>
  <w:style w:type="character" w:customStyle="1" w:styleId="Teksttreci">
    <w:name w:val="Tekst treści_"/>
    <w:basedOn w:val="Domylnaczcionkaakapitu"/>
    <w:link w:val="Teksttreci0"/>
    <w:rsid w:val="005F7C5A"/>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5F7C5A"/>
    <w:pPr>
      <w:shd w:val="clear" w:color="auto" w:fill="FFFFFF"/>
      <w:autoSpaceDE/>
      <w:autoSpaceDN/>
      <w:adjustRightInd/>
      <w:jc w:val="both"/>
    </w:pPr>
    <w:rPr>
      <w:rFonts w:eastAsia="Times New Roman"/>
      <w:sz w:val="22"/>
      <w:szCs w:val="22"/>
      <w:lang w:eastAsia="en-US"/>
    </w:rPr>
  </w:style>
  <w:style w:type="character" w:customStyle="1" w:styleId="Nagweklubstopka2">
    <w:name w:val="Nagłówek lub stopka (2)_"/>
    <w:basedOn w:val="Domylnaczcionkaakapitu"/>
    <w:link w:val="Nagweklubstopka20"/>
    <w:rsid w:val="00DD326F"/>
    <w:rPr>
      <w:rFonts w:ascii="Times New Roman" w:eastAsia="Times New Roman" w:hAnsi="Times New Roman" w:cs="Times New Roman"/>
      <w:sz w:val="20"/>
      <w:szCs w:val="20"/>
      <w:shd w:val="clear" w:color="auto" w:fill="FFFFFF"/>
    </w:rPr>
  </w:style>
  <w:style w:type="character" w:customStyle="1" w:styleId="Inne">
    <w:name w:val="Inne_"/>
    <w:basedOn w:val="Domylnaczcionkaakapitu"/>
    <w:link w:val="Inne0"/>
    <w:rsid w:val="00DD326F"/>
    <w:rPr>
      <w:rFonts w:ascii="Times New Roman" w:eastAsia="Times New Roman" w:hAnsi="Times New Roman" w:cs="Times New Roman"/>
      <w:shd w:val="clear" w:color="auto" w:fill="FFFFFF"/>
    </w:rPr>
  </w:style>
  <w:style w:type="character" w:customStyle="1" w:styleId="Podpistabeli">
    <w:name w:val="Podpis tabeli_"/>
    <w:basedOn w:val="Domylnaczcionkaakapitu"/>
    <w:link w:val="Podpistabeli0"/>
    <w:rsid w:val="00DD326F"/>
    <w:rPr>
      <w:rFonts w:ascii="Times New Roman" w:eastAsia="Times New Roman" w:hAnsi="Times New Roman" w:cs="Times New Roman"/>
      <w:shd w:val="clear" w:color="auto" w:fill="FFFFFF"/>
    </w:rPr>
  </w:style>
  <w:style w:type="character" w:customStyle="1" w:styleId="Teksttreci2">
    <w:name w:val="Tekst treści (2)_"/>
    <w:basedOn w:val="Domylnaczcionkaakapitu"/>
    <w:link w:val="Teksttreci20"/>
    <w:rsid w:val="00DD326F"/>
    <w:rPr>
      <w:rFonts w:ascii="Times New Roman" w:eastAsia="Times New Roman" w:hAnsi="Times New Roman" w:cs="Times New Roman"/>
      <w:i/>
      <w:iCs/>
      <w:sz w:val="20"/>
      <w:szCs w:val="20"/>
      <w:shd w:val="clear" w:color="auto" w:fill="FFFFFF"/>
    </w:rPr>
  </w:style>
  <w:style w:type="paragraph" w:customStyle="1" w:styleId="Nagweklubstopka20">
    <w:name w:val="Nagłówek lub stopka (2)"/>
    <w:basedOn w:val="Normalny"/>
    <w:link w:val="Nagweklubstopka2"/>
    <w:rsid w:val="00DD326F"/>
    <w:pPr>
      <w:shd w:val="clear" w:color="auto" w:fill="FFFFFF"/>
      <w:autoSpaceDE/>
      <w:autoSpaceDN/>
      <w:adjustRightInd/>
    </w:pPr>
    <w:rPr>
      <w:rFonts w:eastAsia="Times New Roman"/>
      <w:sz w:val="20"/>
      <w:szCs w:val="20"/>
      <w:lang w:eastAsia="en-US"/>
    </w:rPr>
  </w:style>
  <w:style w:type="paragraph" w:customStyle="1" w:styleId="Inne0">
    <w:name w:val="Inne"/>
    <w:basedOn w:val="Normalny"/>
    <w:link w:val="Inne"/>
    <w:rsid w:val="00DD326F"/>
    <w:pPr>
      <w:shd w:val="clear" w:color="auto" w:fill="FFFFFF"/>
      <w:autoSpaceDE/>
      <w:autoSpaceDN/>
      <w:adjustRightInd/>
      <w:jc w:val="both"/>
    </w:pPr>
    <w:rPr>
      <w:rFonts w:eastAsia="Times New Roman"/>
      <w:sz w:val="22"/>
      <w:szCs w:val="22"/>
      <w:lang w:eastAsia="en-US"/>
    </w:rPr>
  </w:style>
  <w:style w:type="paragraph" w:customStyle="1" w:styleId="Podpistabeli0">
    <w:name w:val="Podpis tabeli"/>
    <w:basedOn w:val="Normalny"/>
    <w:link w:val="Podpistabeli"/>
    <w:rsid w:val="00DD326F"/>
    <w:pPr>
      <w:shd w:val="clear" w:color="auto" w:fill="FFFFFF"/>
      <w:autoSpaceDE/>
      <w:autoSpaceDN/>
      <w:adjustRightInd/>
    </w:pPr>
    <w:rPr>
      <w:rFonts w:eastAsia="Times New Roman"/>
      <w:sz w:val="22"/>
      <w:szCs w:val="22"/>
      <w:lang w:eastAsia="en-US"/>
    </w:rPr>
  </w:style>
  <w:style w:type="paragraph" w:customStyle="1" w:styleId="Teksttreci20">
    <w:name w:val="Tekst treści (2)"/>
    <w:basedOn w:val="Normalny"/>
    <w:link w:val="Teksttreci2"/>
    <w:rsid w:val="00DD326F"/>
    <w:pPr>
      <w:shd w:val="clear" w:color="auto" w:fill="FFFFFF"/>
      <w:autoSpaceDE/>
      <w:autoSpaceDN/>
      <w:adjustRightInd/>
      <w:ind w:left="80"/>
    </w:pPr>
    <w:rPr>
      <w:rFonts w:eastAsia="Times New Roman"/>
      <w:i/>
      <w:iCs/>
      <w:sz w:val="20"/>
      <w:szCs w:val="20"/>
      <w:lang w:eastAsia="en-US"/>
    </w:rPr>
  </w:style>
</w:styles>
</file>

<file path=word/webSettings.xml><?xml version="1.0" encoding="utf-8"?>
<w:webSettings xmlns:r="http://schemas.openxmlformats.org/officeDocument/2006/relationships" xmlns:w="http://schemas.openxmlformats.org/wordprocessingml/2006/main">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16F7B-49FA-4046-AB82-6D12B7E2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21</Pages>
  <Words>7557</Words>
  <Characters>45345</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g.koszczka</dc:creator>
  <cp:lastModifiedBy>g.koszczka</cp:lastModifiedBy>
  <cp:revision>7</cp:revision>
  <cp:lastPrinted>2017-06-28T07:46:00Z</cp:lastPrinted>
  <dcterms:created xsi:type="dcterms:W3CDTF">2018-10-15T08:53:00Z</dcterms:created>
  <dcterms:modified xsi:type="dcterms:W3CDTF">2018-10-16T11:06:00Z</dcterms:modified>
</cp:coreProperties>
</file>