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rsidR="001647D4" w:rsidRDefault="001647D4" w:rsidP="001647D4">
      <w:pPr>
        <w:pStyle w:val="Bezodstpw1"/>
        <w:rPr>
          <w:rFonts w:ascii="Times New Roman" w:hAnsi="Times New Roman"/>
          <w:i/>
          <w:sz w:val="36"/>
          <w:szCs w:val="36"/>
        </w:rPr>
      </w:pPr>
    </w:p>
    <w:p w:rsidR="00892A87" w:rsidRDefault="00A638A7" w:rsidP="001647D4">
      <w:pPr>
        <w:pStyle w:val="Bezodstpw1"/>
        <w:spacing w:line="276" w:lineRule="auto"/>
        <w:jc w:val="center"/>
        <w:rPr>
          <w:rFonts w:ascii="Times New Roman" w:hAnsi="Times New Roman"/>
          <w:b/>
          <w:bCs/>
          <w:sz w:val="36"/>
          <w:szCs w:val="36"/>
        </w:rPr>
      </w:pPr>
      <w:r w:rsidRPr="00A638A7">
        <w:rPr>
          <w:rFonts w:ascii="Times New Roman" w:hAnsi="Times New Roman"/>
          <w:b/>
          <w:bCs/>
          <w:sz w:val="36"/>
          <w:szCs w:val="36"/>
        </w:rPr>
        <w:t xml:space="preserve">UDZIELENIE I OBSŁUGA KREDYTU DŁUGOTERMINOWEGO NA SFINANSOWANIE PLANOWANEGO DEFICYTU BUDŻETU GMINY LIPNO </w:t>
      </w:r>
    </w:p>
    <w:p w:rsidR="00C12B7E" w:rsidRDefault="00C12B7E" w:rsidP="001647D4">
      <w:pPr>
        <w:pStyle w:val="Bezodstpw1"/>
        <w:spacing w:line="276" w:lineRule="auto"/>
        <w:jc w:val="center"/>
        <w:rPr>
          <w:rFonts w:ascii="Times New Roman" w:hAnsi="Times New Roman"/>
          <w:b/>
          <w:i/>
          <w:sz w:val="36"/>
          <w:szCs w:val="36"/>
        </w:rPr>
      </w:pPr>
    </w:p>
    <w:p w:rsidR="001647D4" w:rsidRPr="00CB19B9" w:rsidRDefault="00BE5EE6" w:rsidP="001647D4">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w:t>
      </w:r>
      <w:r w:rsidR="0027565E">
        <w:rPr>
          <w:rFonts w:ascii="Times New Roman" w:hAnsi="Times New Roman"/>
          <w:i/>
        </w:rPr>
        <w:t>usługi</w:t>
      </w:r>
      <w:r w:rsidRPr="00CB19B9">
        <w:rPr>
          <w:rFonts w:ascii="Times New Roman" w:hAnsi="Times New Roman"/>
          <w:i/>
        </w:rPr>
        <w:t xml:space="preserve"> prowadzone w trybie przetargu nieograniczonego o wartości mniejszej niż kwoty określone w przepisach wydanych na podstawie art. 11 ust. Ustawy z dnia 29 stycznia 2004 r. </w:t>
      </w:r>
      <w:r w:rsidRPr="00DB7E14">
        <w:rPr>
          <w:rFonts w:ascii="Times New Roman" w:hAnsi="Times New Roman"/>
          <w:i/>
        </w:rPr>
        <w:t>Dz. U. z 2017 r. Nr poz. 1579</w:t>
      </w:r>
      <w:r w:rsidRPr="00CB19B9">
        <w:rPr>
          <w:rFonts w:ascii="Times New Roman" w:hAnsi="Times New Roman"/>
          <w:i/>
        </w:rPr>
        <w:t>) Prawo zamówień publicznych</w:t>
      </w: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1647D4" w:rsidRPr="00CB19B9" w:rsidRDefault="001647D4" w:rsidP="001647D4">
      <w:pPr>
        <w:pStyle w:val="Bezodstpw"/>
        <w:rPr>
          <w:rFonts w:ascii="Times New Roman" w:hAnsi="Times New Roman"/>
        </w:rPr>
      </w:pPr>
      <w:r w:rsidRPr="00CB19B9">
        <w:rPr>
          <w:rFonts w:ascii="Times New Roman" w:hAnsi="Times New Roman"/>
        </w:rPr>
        <w:t>Opracował:</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Pr="00CB19B9">
        <w:rPr>
          <w:rFonts w:ascii="Times New Roman" w:hAnsi="Times New Roman"/>
        </w:rPr>
        <w:t>Zatwierdził:</w:t>
      </w:r>
    </w:p>
    <w:p w:rsidR="00BD0F07" w:rsidRPr="00BD0F07" w:rsidRDefault="001647D4" w:rsidP="00BD0F07">
      <w:pPr>
        <w:pStyle w:val="Bezodstpw"/>
        <w:rPr>
          <w:rFonts w:ascii="Times New Roman" w:hAnsi="Times New Roman"/>
        </w:rPr>
      </w:pPr>
      <w:r w:rsidRPr="00CB19B9">
        <w:rPr>
          <w:rFonts w:ascii="Times New Roman" w:hAnsi="Times New Roman"/>
        </w:rPr>
        <w:t xml:space="preserve">mgr Grzegorz Koszczka </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00384AE4">
        <w:rPr>
          <w:rFonts w:ascii="Times New Roman" w:hAnsi="Times New Roman"/>
        </w:rPr>
        <w:t xml:space="preserve">Zastępca </w:t>
      </w:r>
      <w:r w:rsidR="00BD0F07" w:rsidRPr="00BD0F07">
        <w:rPr>
          <w:rStyle w:val="FontStyle19"/>
          <w:sz w:val="24"/>
          <w:szCs w:val="24"/>
        </w:rPr>
        <w:t>Wójt</w:t>
      </w:r>
      <w:r w:rsidR="00384AE4">
        <w:rPr>
          <w:rStyle w:val="FontStyle19"/>
          <w:sz w:val="24"/>
          <w:szCs w:val="24"/>
        </w:rPr>
        <w:t>a</w:t>
      </w:r>
      <w:r w:rsidR="00D431C6">
        <w:rPr>
          <w:rStyle w:val="FontStyle19"/>
          <w:sz w:val="24"/>
          <w:szCs w:val="24"/>
        </w:rPr>
        <w:t xml:space="preserve"> Gminy Lipno</w:t>
      </w:r>
    </w:p>
    <w:p w:rsidR="001647D4" w:rsidRPr="00CB19B9" w:rsidRDefault="00BD0F07" w:rsidP="00BD0F07">
      <w:pPr>
        <w:pStyle w:val="Bezodstpw"/>
        <w:rPr>
          <w:sz w:val="20"/>
          <w:szCs w:val="20"/>
        </w:rPr>
      </w:pP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t xml:space="preserve"> </w:t>
      </w:r>
      <w:r w:rsidRPr="00BD0F07">
        <w:rPr>
          <w:rStyle w:val="FontStyle19"/>
          <w:sz w:val="24"/>
          <w:szCs w:val="24"/>
        </w:rPr>
        <w:t xml:space="preserve">mgr </w:t>
      </w:r>
      <w:r w:rsidR="00384AE4">
        <w:rPr>
          <w:rStyle w:val="FontStyle19"/>
          <w:sz w:val="24"/>
          <w:szCs w:val="24"/>
        </w:rPr>
        <w:t>Kazimierz Mątowski</w:t>
      </w:r>
    </w:p>
    <w:p w:rsidR="001647D4" w:rsidRDefault="001647D4" w:rsidP="001647D4">
      <w:pPr>
        <w:pStyle w:val="Style6"/>
        <w:spacing w:before="139"/>
        <w:jc w:val="center"/>
        <w:rPr>
          <w:rStyle w:val="FontStyle36"/>
        </w:rPr>
      </w:pPr>
    </w:p>
    <w:p w:rsidR="001647D4" w:rsidRDefault="001647D4" w:rsidP="001647D4">
      <w:pPr>
        <w:pStyle w:val="Style6"/>
        <w:spacing w:before="139"/>
        <w:jc w:val="center"/>
        <w:rPr>
          <w:rStyle w:val="FontStyle36"/>
        </w:rPr>
      </w:pPr>
    </w:p>
    <w:p w:rsidR="00EA6949" w:rsidRDefault="00EA6949" w:rsidP="001647D4">
      <w:pPr>
        <w:pStyle w:val="Style6"/>
        <w:spacing w:before="139"/>
        <w:jc w:val="center"/>
        <w:rPr>
          <w:rStyle w:val="FontStyle36"/>
          <w:color w:val="auto"/>
        </w:rPr>
      </w:pPr>
    </w:p>
    <w:p w:rsidR="00D431C6" w:rsidRDefault="00D431C6" w:rsidP="001647D4">
      <w:pPr>
        <w:pStyle w:val="Style6"/>
        <w:spacing w:before="139"/>
        <w:jc w:val="center"/>
        <w:rPr>
          <w:rStyle w:val="FontStyle36"/>
          <w:color w:val="auto"/>
        </w:rPr>
      </w:pPr>
    </w:p>
    <w:p w:rsidR="00C12B7E" w:rsidRPr="001510BD" w:rsidRDefault="00C12B7E" w:rsidP="001647D4">
      <w:pPr>
        <w:pStyle w:val="Style6"/>
        <w:spacing w:before="139"/>
        <w:jc w:val="center"/>
        <w:rPr>
          <w:rStyle w:val="FontStyle36"/>
          <w:color w:val="auto"/>
        </w:rPr>
      </w:pPr>
    </w:p>
    <w:p w:rsidR="001647D4" w:rsidRPr="000F34F5" w:rsidRDefault="001647D4" w:rsidP="001647D4">
      <w:pPr>
        <w:pStyle w:val="Style6"/>
        <w:spacing w:before="139"/>
        <w:jc w:val="center"/>
        <w:rPr>
          <w:rStyle w:val="FontStyle36"/>
          <w:color w:val="auto"/>
        </w:rPr>
      </w:pPr>
      <w:r w:rsidRPr="000F34F5">
        <w:rPr>
          <w:rStyle w:val="FontStyle36"/>
          <w:color w:val="auto"/>
        </w:rPr>
        <w:t xml:space="preserve">Lipno </w:t>
      </w:r>
      <w:r w:rsidR="0027565E">
        <w:rPr>
          <w:rStyle w:val="FontStyle36"/>
          <w:color w:val="auto"/>
        </w:rPr>
        <w:t>1</w:t>
      </w:r>
      <w:r w:rsidR="00384AE4">
        <w:rPr>
          <w:rStyle w:val="FontStyle36"/>
          <w:color w:val="auto"/>
        </w:rPr>
        <w:t>8</w:t>
      </w:r>
      <w:r w:rsidRPr="000F34F5">
        <w:rPr>
          <w:rStyle w:val="FontStyle36"/>
          <w:color w:val="auto"/>
        </w:rPr>
        <w:t>.0</w:t>
      </w:r>
      <w:r w:rsidR="0027565E">
        <w:rPr>
          <w:rStyle w:val="FontStyle36"/>
          <w:color w:val="auto"/>
        </w:rPr>
        <w:t>7</w:t>
      </w:r>
      <w:r w:rsidRPr="000F34F5">
        <w:rPr>
          <w:rStyle w:val="FontStyle36"/>
          <w:color w:val="auto"/>
        </w:rPr>
        <w:t>.201</w:t>
      </w:r>
      <w:r w:rsidR="00BE5EE6">
        <w:rPr>
          <w:rStyle w:val="FontStyle36"/>
          <w:color w:val="auto"/>
        </w:rPr>
        <w:t>8</w:t>
      </w:r>
      <w:r w:rsidRPr="000F34F5">
        <w:rPr>
          <w:rStyle w:val="FontStyle36"/>
          <w:color w:val="auto"/>
        </w:rPr>
        <w:t xml:space="preserve"> r.</w:t>
      </w:r>
    </w:p>
    <w:p w:rsidR="001647D4" w:rsidRDefault="001647D4" w:rsidP="001647D4">
      <w:pPr>
        <w:pBdr>
          <w:top w:val="single" w:sz="6" w:space="1"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Oferty wariantowe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BE3289">
        <w:rPr>
          <w:rStyle w:val="FontStyle79"/>
          <w:sz w:val="22"/>
          <w:szCs w:val="22"/>
        </w:rPr>
        <w:t>5</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BE3289">
        <w:rPr>
          <w:rStyle w:val="FontStyle79"/>
          <w:sz w:val="22"/>
          <w:szCs w:val="22"/>
        </w:rPr>
        <w:t>...5</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65338E">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00BE3289">
        <w:rPr>
          <w:rStyle w:val="FontStyle79"/>
          <w:sz w:val="22"/>
          <w:szCs w:val="22"/>
        </w:rPr>
        <w:t>.5</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65338E">
        <w:rPr>
          <w:rStyle w:val="FontStyle79"/>
          <w:sz w:val="22"/>
          <w:szCs w:val="22"/>
        </w:rPr>
        <w:t>.</w:t>
      </w:r>
      <w:r w:rsidR="001510BD">
        <w:rPr>
          <w:rStyle w:val="FontStyle79"/>
          <w:sz w:val="22"/>
          <w:szCs w:val="22"/>
        </w:rPr>
        <w:t>.</w:t>
      </w:r>
      <w:r w:rsidR="0065338E">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BE3289">
        <w:rPr>
          <w:rStyle w:val="FontStyle79"/>
          <w:sz w:val="22"/>
          <w:szCs w:val="22"/>
        </w:rPr>
        <w:t>5</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65338E">
        <w:rPr>
          <w:rStyle w:val="FontStyle79"/>
          <w:sz w:val="22"/>
          <w:szCs w:val="22"/>
        </w:rPr>
        <w:t>…</w:t>
      </w:r>
      <w:r w:rsidR="001510BD">
        <w:rPr>
          <w:rStyle w:val="FontStyle79"/>
          <w:sz w:val="22"/>
          <w:szCs w:val="22"/>
        </w:rPr>
        <w:t>.</w:t>
      </w:r>
      <w:r w:rsidR="00011B9D">
        <w:rPr>
          <w:rStyle w:val="FontStyle79"/>
          <w:sz w:val="22"/>
          <w:szCs w:val="22"/>
        </w:rPr>
        <w:t>…</w:t>
      </w:r>
      <w:r w:rsidR="00BE3289">
        <w:rPr>
          <w:rStyle w:val="FontStyle79"/>
          <w:sz w:val="22"/>
          <w:szCs w:val="22"/>
        </w:rPr>
        <w:t>6</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65338E">
        <w:rPr>
          <w:rStyle w:val="FontStyle79"/>
          <w:sz w:val="22"/>
          <w:szCs w:val="22"/>
        </w:rPr>
        <w:t>..</w:t>
      </w:r>
      <w:r w:rsidR="001510BD">
        <w:rPr>
          <w:rStyle w:val="FontStyle79"/>
          <w:sz w:val="22"/>
          <w:szCs w:val="22"/>
        </w:rPr>
        <w:t>..</w:t>
      </w:r>
      <w:r w:rsidR="00D7567E">
        <w:rPr>
          <w:rStyle w:val="FontStyle79"/>
          <w:sz w:val="22"/>
          <w:szCs w:val="22"/>
        </w:rPr>
        <w:t>.</w:t>
      </w:r>
      <w:r w:rsidR="00BE3289">
        <w:rPr>
          <w:rStyle w:val="FontStyle79"/>
          <w:sz w:val="22"/>
          <w:szCs w:val="22"/>
        </w:rPr>
        <w:t>7</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65338E">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w:t>
      </w:r>
      <w:r w:rsidR="00BE3289">
        <w:rPr>
          <w:rStyle w:val="FontStyle79"/>
          <w:sz w:val="22"/>
          <w:szCs w:val="22"/>
        </w:rPr>
        <w:t>1</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w:t>
      </w:r>
      <w:r w:rsidR="00BE3289">
        <w:rPr>
          <w:rStyle w:val="FontStyle79"/>
          <w:sz w:val="22"/>
          <w:szCs w:val="22"/>
        </w:rPr>
        <w:t>1</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1510BD">
        <w:rPr>
          <w:rStyle w:val="FontStyle79"/>
          <w:sz w:val="22"/>
          <w:szCs w:val="22"/>
        </w:rPr>
        <w:t>1</w:t>
      </w:r>
      <w:r w:rsidR="00BE3289">
        <w:rPr>
          <w:rStyle w:val="FontStyle79"/>
          <w:sz w:val="22"/>
          <w:szCs w:val="22"/>
        </w:rPr>
        <w:t>2</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65338E">
        <w:rPr>
          <w:rStyle w:val="FontStyle79"/>
          <w:sz w:val="22"/>
          <w:szCs w:val="22"/>
        </w:rPr>
        <w:t>1</w:t>
      </w:r>
      <w:r w:rsidR="00BE3289">
        <w:rPr>
          <w:rStyle w:val="FontStyle79"/>
          <w:sz w:val="22"/>
          <w:szCs w:val="22"/>
        </w:rPr>
        <w:t>3</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65338E">
        <w:rPr>
          <w:rStyle w:val="FontStyle79"/>
          <w:sz w:val="22"/>
          <w:szCs w:val="22"/>
        </w:rPr>
        <w:t>1</w:t>
      </w:r>
      <w:r w:rsidR="00BE3289">
        <w:rPr>
          <w:rStyle w:val="FontStyle79"/>
          <w:sz w:val="22"/>
          <w:szCs w:val="22"/>
        </w:rPr>
        <w:t>3</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0065338E">
        <w:rPr>
          <w:rStyle w:val="FontStyle79"/>
          <w:sz w:val="22"/>
          <w:szCs w:val="22"/>
        </w:rPr>
        <w:t>1</w:t>
      </w:r>
      <w:r w:rsidR="00BE3289">
        <w:rPr>
          <w:rStyle w:val="FontStyle79"/>
          <w:sz w:val="22"/>
          <w:szCs w:val="22"/>
        </w:rPr>
        <w:t>4</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65338E">
        <w:rPr>
          <w:rStyle w:val="FontStyle79"/>
          <w:sz w:val="22"/>
          <w:szCs w:val="22"/>
        </w:rPr>
        <w:t>1</w:t>
      </w:r>
      <w:r w:rsidR="00BE3289">
        <w:rPr>
          <w:rStyle w:val="FontStyle79"/>
          <w:sz w:val="22"/>
          <w:szCs w:val="22"/>
        </w:rPr>
        <w:t>5</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0065338E">
        <w:rPr>
          <w:rStyle w:val="FontStyle79"/>
          <w:sz w:val="22"/>
          <w:szCs w:val="22"/>
        </w:rPr>
        <w:t>1</w:t>
      </w:r>
      <w:r w:rsidR="00BE3289">
        <w:rPr>
          <w:rStyle w:val="FontStyle79"/>
          <w:sz w:val="22"/>
          <w:szCs w:val="22"/>
        </w:rPr>
        <w:t>5</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65338E">
        <w:rPr>
          <w:rStyle w:val="FontStyle79"/>
          <w:sz w:val="22"/>
          <w:szCs w:val="22"/>
        </w:rPr>
        <w:t>1</w:t>
      </w:r>
      <w:r w:rsidR="00BE3289">
        <w:rPr>
          <w:rStyle w:val="FontStyle79"/>
          <w:sz w:val="22"/>
          <w:szCs w:val="22"/>
        </w:rPr>
        <w:t>6</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65338E">
        <w:rPr>
          <w:rStyle w:val="FontStyle79"/>
          <w:sz w:val="22"/>
          <w:szCs w:val="22"/>
        </w:rPr>
        <w:t>1</w:t>
      </w:r>
      <w:r w:rsidR="00BE3289">
        <w:rPr>
          <w:rStyle w:val="FontStyle79"/>
          <w:sz w:val="22"/>
          <w:szCs w:val="22"/>
        </w:rPr>
        <w:t>6</w:t>
      </w:r>
    </w:p>
    <w:p w:rsidR="00501A0E" w:rsidRPr="00413BCD" w:rsidRDefault="00501A0E" w:rsidP="00BE3289">
      <w:pPr>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00BE3289" w:rsidRPr="00BE3289">
        <w:rPr>
          <w:rFonts w:eastAsia="Times New Roman"/>
        </w:rPr>
        <w:t>Istotne warunki umowy</w:t>
      </w:r>
      <w:r w:rsidR="00EA1A59">
        <w:rPr>
          <w:rStyle w:val="FontStyle79"/>
          <w:sz w:val="22"/>
          <w:szCs w:val="22"/>
        </w:rPr>
        <w:t>…………………………………</w:t>
      </w:r>
      <w:r w:rsidR="00BE3289">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65338E">
        <w:rPr>
          <w:rStyle w:val="FontStyle79"/>
          <w:sz w:val="22"/>
          <w:szCs w:val="22"/>
        </w:rPr>
        <w:t>1</w:t>
      </w:r>
      <w:r w:rsidR="00BE3289">
        <w:rPr>
          <w:rStyle w:val="FontStyle79"/>
          <w:sz w:val="22"/>
          <w:szCs w:val="22"/>
        </w:rPr>
        <w:t>6</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65338E">
        <w:rPr>
          <w:rStyle w:val="FontStyle79"/>
          <w:sz w:val="22"/>
          <w:szCs w:val="22"/>
        </w:rPr>
        <w:t>1</w:t>
      </w:r>
      <w:r w:rsidR="00BE3289">
        <w:rPr>
          <w:rStyle w:val="FontStyle79"/>
          <w:sz w:val="22"/>
          <w:szCs w:val="22"/>
        </w:rPr>
        <w:t>6</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65338E">
        <w:rPr>
          <w:rStyle w:val="FontStyle79"/>
          <w:sz w:val="22"/>
          <w:szCs w:val="22"/>
        </w:rPr>
        <w:t>1</w:t>
      </w:r>
      <w:r w:rsidR="00BE3289">
        <w:rPr>
          <w:rStyle w:val="FontStyle79"/>
          <w:sz w:val="22"/>
          <w:szCs w:val="22"/>
        </w:rPr>
        <w:t>6</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65338E">
        <w:rPr>
          <w:rStyle w:val="FontStyle79"/>
          <w:sz w:val="22"/>
          <w:szCs w:val="22"/>
        </w:rPr>
        <w:t>1</w:t>
      </w:r>
      <w:r w:rsidR="00BE3289">
        <w:rPr>
          <w:rStyle w:val="FontStyle79"/>
          <w:sz w:val="22"/>
          <w:szCs w:val="22"/>
        </w:rPr>
        <w:t>7</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BE3289">
        <w:rPr>
          <w:rStyle w:val="FontStyle79"/>
          <w:sz w:val="22"/>
          <w:szCs w:val="22"/>
        </w:rPr>
        <w:t>17</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proofErr w:type="spellStart"/>
      <w:r w:rsidRPr="00413BCD">
        <w:rPr>
          <w:rStyle w:val="FontStyle79"/>
          <w:sz w:val="22"/>
          <w:szCs w:val="22"/>
        </w:rPr>
        <w:t>pkt</w:t>
      </w:r>
      <w:proofErr w:type="spellEnd"/>
      <w:r w:rsidRPr="00413BCD">
        <w:rPr>
          <w:rStyle w:val="FontStyle79"/>
          <w:sz w:val="22"/>
          <w:szCs w:val="22"/>
        </w:rPr>
        <w:t xml:space="preserve">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00BE3289">
        <w:rPr>
          <w:rStyle w:val="FontStyle79"/>
          <w:sz w:val="22"/>
          <w:szCs w:val="22"/>
        </w:rPr>
        <w:t>17</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BE3289">
        <w:rPr>
          <w:rStyle w:val="FontStyle79"/>
          <w:sz w:val="22"/>
          <w:szCs w:val="22"/>
        </w:rPr>
        <w:t>18</w:t>
      </w:r>
    </w:p>
    <w:p w:rsidR="00501A0E" w:rsidRPr="00064C1D" w:rsidRDefault="00501A0E" w:rsidP="00064C1D">
      <w:pPr>
        <w:pStyle w:val="Style21"/>
        <w:widowControl/>
        <w:spacing w:before="67" w:line="276" w:lineRule="auto"/>
        <w:ind w:left="851" w:hanging="851"/>
        <w:jc w:val="left"/>
        <w:rPr>
          <w:rStyle w:val="FontStyle75"/>
          <w:color w:val="auto"/>
          <w:sz w:val="24"/>
          <w:szCs w:val="24"/>
        </w:rPr>
      </w:pPr>
      <w:r w:rsidRPr="00064C1D">
        <w:rPr>
          <w:rStyle w:val="FontStyle75"/>
          <w:color w:val="auto"/>
          <w:sz w:val="24"/>
          <w:szCs w:val="24"/>
        </w:rPr>
        <w:lastRenderedPageBreak/>
        <w:t>Dział I.</w:t>
      </w:r>
      <w:r w:rsidR="001647D4" w:rsidRPr="00064C1D">
        <w:rPr>
          <w:rStyle w:val="FontStyle75"/>
          <w:color w:val="auto"/>
          <w:sz w:val="24"/>
          <w:szCs w:val="24"/>
        </w:rPr>
        <w:tab/>
      </w:r>
      <w:r w:rsidRPr="00064C1D">
        <w:rPr>
          <w:rStyle w:val="FontStyle75"/>
          <w:color w:val="auto"/>
          <w:sz w:val="24"/>
          <w:szCs w:val="24"/>
        </w:rPr>
        <w:t>Zamawiający:</w:t>
      </w:r>
    </w:p>
    <w:p w:rsidR="001647D4" w:rsidRPr="00064C1D" w:rsidRDefault="001647D4" w:rsidP="00064C1D">
      <w:pPr>
        <w:pStyle w:val="Bezodstpw"/>
        <w:spacing w:line="276" w:lineRule="auto"/>
        <w:ind w:left="284"/>
        <w:jc w:val="both"/>
        <w:rPr>
          <w:rFonts w:ascii="Times New Roman" w:hAnsi="Times New Roman"/>
        </w:rPr>
      </w:pPr>
      <w:r w:rsidRPr="00064C1D">
        <w:rPr>
          <w:rFonts w:ascii="Times New Roman" w:hAnsi="Times New Roman"/>
        </w:rPr>
        <w:t>Gmina Lipno</w:t>
      </w:r>
    </w:p>
    <w:p w:rsidR="001647D4" w:rsidRPr="00064C1D" w:rsidRDefault="001647D4" w:rsidP="00064C1D">
      <w:pPr>
        <w:pStyle w:val="Bezodstpw"/>
        <w:spacing w:line="276" w:lineRule="auto"/>
        <w:ind w:left="284"/>
        <w:jc w:val="both"/>
        <w:rPr>
          <w:rFonts w:ascii="Times New Roman" w:hAnsi="Times New Roman"/>
        </w:rPr>
      </w:pPr>
      <w:r w:rsidRPr="00064C1D">
        <w:rPr>
          <w:rFonts w:ascii="Times New Roman" w:hAnsi="Times New Roman"/>
          <w:highlight w:val="white"/>
        </w:rPr>
        <w:t>ul. Mickiewicza 29</w:t>
      </w:r>
      <w:r w:rsidRPr="00064C1D">
        <w:rPr>
          <w:rFonts w:ascii="Times New Roman" w:hAnsi="Times New Roman"/>
        </w:rPr>
        <w:t xml:space="preserve">, </w:t>
      </w:r>
      <w:r w:rsidRPr="00064C1D">
        <w:rPr>
          <w:rFonts w:ascii="Times New Roman" w:hAnsi="Times New Roman"/>
          <w:highlight w:val="white"/>
        </w:rPr>
        <w:t>87-600</w:t>
      </w:r>
      <w:r w:rsidRPr="00064C1D">
        <w:rPr>
          <w:rFonts w:ascii="Times New Roman" w:hAnsi="Times New Roman"/>
        </w:rPr>
        <w:t xml:space="preserve"> </w:t>
      </w:r>
      <w:r w:rsidRPr="00064C1D">
        <w:rPr>
          <w:rFonts w:ascii="Times New Roman" w:hAnsi="Times New Roman"/>
          <w:highlight w:val="white"/>
        </w:rPr>
        <w:t>Lipno</w:t>
      </w:r>
    </w:p>
    <w:p w:rsidR="001647D4" w:rsidRPr="00064C1D" w:rsidRDefault="001647D4" w:rsidP="00064C1D">
      <w:pPr>
        <w:pStyle w:val="Bezodstpw"/>
        <w:spacing w:line="276" w:lineRule="auto"/>
        <w:ind w:left="284"/>
        <w:jc w:val="both"/>
        <w:rPr>
          <w:rFonts w:ascii="Times New Roman" w:hAnsi="Times New Roman"/>
          <w:lang w:val="en-US"/>
        </w:rPr>
      </w:pPr>
      <w:r w:rsidRPr="00064C1D">
        <w:rPr>
          <w:rFonts w:ascii="Times New Roman" w:hAnsi="Times New Roman"/>
          <w:highlight w:val="white"/>
          <w:lang w:val="en-US"/>
        </w:rPr>
        <w:t>www. uglipno.pl</w:t>
      </w:r>
    </w:p>
    <w:p w:rsidR="001647D4" w:rsidRPr="00064C1D" w:rsidRDefault="001647D4" w:rsidP="00064C1D">
      <w:pPr>
        <w:pStyle w:val="Bezodstpw"/>
        <w:spacing w:line="276" w:lineRule="auto"/>
        <w:ind w:left="284"/>
        <w:jc w:val="both"/>
        <w:rPr>
          <w:rFonts w:ascii="Times New Roman" w:hAnsi="Times New Roman"/>
          <w:lang w:val="en-US"/>
        </w:rPr>
      </w:pPr>
      <w:r w:rsidRPr="00064C1D">
        <w:rPr>
          <w:rFonts w:ascii="Times New Roman" w:hAnsi="Times New Roman"/>
          <w:lang w:val="en-US"/>
        </w:rPr>
        <w:t>tel.54 2886200, fax 54 2872048</w:t>
      </w:r>
    </w:p>
    <w:p w:rsidR="001647D4" w:rsidRPr="00064C1D" w:rsidRDefault="001647D4" w:rsidP="00064C1D">
      <w:pPr>
        <w:pStyle w:val="Bezodstpw"/>
        <w:spacing w:line="276" w:lineRule="auto"/>
        <w:ind w:left="284"/>
        <w:jc w:val="both"/>
        <w:rPr>
          <w:rFonts w:ascii="Times New Roman" w:hAnsi="Times New Roman"/>
          <w:lang w:val="en-US"/>
        </w:rPr>
      </w:pPr>
      <w:r w:rsidRPr="00064C1D">
        <w:rPr>
          <w:rFonts w:ascii="Times New Roman" w:hAnsi="Times New Roman"/>
          <w:highlight w:val="white"/>
          <w:lang w:val="en-US"/>
        </w:rPr>
        <w:t>e-mail: g.koszczka@onet.pl</w:t>
      </w:r>
      <w:r w:rsidRPr="00064C1D">
        <w:rPr>
          <w:rFonts w:ascii="Times New Roman" w:hAnsi="Times New Roman"/>
          <w:lang w:val="en-US"/>
        </w:rPr>
        <w:t xml:space="preserve"> </w:t>
      </w:r>
    </w:p>
    <w:p w:rsidR="001647D4" w:rsidRPr="00064C1D" w:rsidRDefault="001647D4" w:rsidP="00064C1D">
      <w:pPr>
        <w:pStyle w:val="Bezodstpw"/>
        <w:spacing w:line="276" w:lineRule="auto"/>
        <w:ind w:left="284"/>
        <w:jc w:val="both"/>
        <w:rPr>
          <w:rFonts w:ascii="Times New Roman" w:hAnsi="Times New Roman"/>
        </w:rPr>
      </w:pPr>
      <w:r w:rsidRPr="00064C1D">
        <w:rPr>
          <w:rFonts w:ascii="Times New Roman" w:hAnsi="Times New Roman"/>
          <w:highlight w:val="white"/>
        </w:rPr>
        <w:t>godziny urzędowania: 7.15 - 15.15</w:t>
      </w:r>
      <w:r w:rsidRPr="00064C1D">
        <w:rPr>
          <w:rFonts w:ascii="Times New Roman" w:hAnsi="Times New Roman"/>
        </w:rPr>
        <w:t xml:space="preserve">, we wtorek 7.15-16.30, w piątek 7.15-14.00 </w:t>
      </w:r>
    </w:p>
    <w:p w:rsidR="00A651AD" w:rsidRPr="00064C1D" w:rsidRDefault="00A651AD" w:rsidP="00064C1D">
      <w:pPr>
        <w:pStyle w:val="Bezodstpw"/>
        <w:spacing w:line="276" w:lineRule="auto"/>
        <w:ind w:left="284"/>
        <w:jc w:val="both"/>
        <w:rPr>
          <w:rFonts w:ascii="Times New Roman" w:hAnsi="Times New Roman"/>
        </w:rPr>
      </w:pPr>
    </w:p>
    <w:p w:rsidR="00501A0E" w:rsidRPr="00064C1D" w:rsidRDefault="00501A0E" w:rsidP="00064C1D">
      <w:pPr>
        <w:pStyle w:val="Style21"/>
        <w:widowControl/>
        <w:spacing w:before="216" w:line="276" w:lineRule="auto"/>
        <w:ind w:left="851" w:hanging="851"/>
        <w:rPr>
          <w:rStyle w:val="FontStyle75"/>
          <w:sz w:val="24"/>
          <w:szCs w:val="24"/>
        </w:rPr>
      </w:pPr>
      <w:r w:rsidRPr="00064C1D">
        <w:rPr>
          <w:rStyle w:val="FontStyle75"/>
          <w:sz w:val="24"/>
          <w:szCs w:val="24"/>
        </w:rPr>
        <w:t>Dział II.</w:t>
      </w:r>
      <w:r w:rsidR="001647D4" w:rsidRPr="00064C1D">
        <w:rPr>
          <w:rStyle w:val="FontStyle75"/>
          <w:sz w:val="24"/>
          <w:szCs w:val="24"/>
        </w:rPr>
        <w:tab/>
      </w:r>
      <w:r w:rsidRPr="00064C1D">
        <w:rPr>
          <w:rStyle w:val="FontStyle75"/>
          <w:sz w:val="24"/>
          <w:szCs w:val="24"/>
        </w:rPr>
        <w:t>Tryb zamówienia publicznego oraz miejsce, w którym zostało zamieszczone ogłoszenie o zamówieniu.</w:t>
      </w:r>
    </w:p>
    <w:p w:rsidR="0038733C" w:rsidRPr="00064C1D" w:rsidRDefault="0038733C" w:rsidP="00EA716D">
      <w:pPr>
        <w:pStyle w:val="Bezodstpw"/>
        <w:numPr>
          <w:ilvl w:val="0"/>
          <w:numId w:val="52"/>
        </w:numPr>
        <w:spacing w:line="276" w:lineRule="auto"/>
        <w:ind w:left="284" w:hanging="284"/>
        <w:jc w:val="both"/>
        <w:rPr>
          <w:rFonts w:ascii="Times New Roman" w:hAnsi="Times New Roman"/>
        </w:rPr>
      </w:pPr>
      <w:r w:rsidRPr="00064C1D">
        <w:rPr>
          <w:rFonts w:ascii="Times New Roman" w:hAnsi="Times New Roman"/>
        </w:rPr>
        <w:t xml:space="preserve">Postępowanie prowadzone jest w trybie przetargu nieograniczonego zgodnie z art.10 ust. 1 oraz art. 39 - 46 ustawy Prawo zamówień publicznych (Dz. U. z 2015, poz. 2164 z </w:t>
      </w:r>
      <w:proofErr w:type="spellStart"/>
      <w:r w:rsidRPr="00064C1D">
        <w:rPr>
          <w:rFonts w:ascii="Times New Roman" w:hAnsi="Times New Roman"/>
        </w:rPr>
        <w:t>późń</w:t>
      </w:r>
      <w:proofErr w:type="spellEnd"/>
      <w:r w:rsidRPr="00064C1D">
        <w:rPr>
          <w:rFonts w:ascii="Times New Roman" w:hAnsi="Times New Roman"/>
        </w:rPr>
        <w:t>. zm.).</w:t>
      </w:r>
    </w:p>
    <w:p w:rsidR="00501A0E" w:rsidRPr="00064C1D" w:rsidRDefault="0038733C" w:rsidP="00EA716D">
      <w:pPr>
        <w:pStyle w:val="Bezodstpw"/>
        <w:numPr>
          <w:ilvl w:val="0"/>
          <w:numId w:val="52"/>
        </w:numPr>
        <w:spacing w:line="276" w:lineRule="auto"/>
        <w:ind w:left="284" w:hanging="284"/>
        <w:jc w:val="both"/>
        <w:rPr>
          <w:rStyle w:val="FontStyle77"/>
          <w:color w:val="auto"/>
          <w:sz w:val="24"/>
          <w:szCs w:val="24"/>
        </w:rPr>
      </w:pPr>
      <w:r w:rsidRPr="00064C1D">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rsidR="00501A0E" w:rsidRPr="00064C1D" w:rsidRDefault="00501A0E" w:rsidP="00EA716D">
      <w:pPr>
        <w:pStyle w:val="Bezodstpw"/>
        <w:numPr>
          <w:ilvl w:val="0"/>
          <w:numId w:val="52"/>
        </w:numPr>
        <w:spacing w:line="276" w:lineRule="auto"/>
        <w:ind w:left="284" w:hanging="284"/>
        <w:jc w:val="both"/>
        <w:rPr>
          <w:rStyle w:val="FontStyle77"/>
          <w:sz w:val="24"/>
          <w:szCs w:val="24"/>
        </w:rPr>
      </w:pPr>
      <w:r w:rsidRPr="00064C1D">
        <w:rPr>
          <w:rStyle w:val="FontStyle77"/>
          <w:sz w:val="24"/>
          <w:szCs w:val="24"/>
        </w:rPr>
        <w:t>Miejsce publikacji ogłoszenia o przetargu:</w:t>
      </w:r>
    </w:p>
    <w:p w:rsidR="00501A0E" w:rsidRPr="00064C1D" w:rsidRDefault="0027565E" w:rsidP="00EA716D">
      <w:pPr>
        <w:pStyle w:val="Bezodstpw"/>
        <w:numPr>
          <w:ilvl w:val="0"/>
          <w:numId w:val="53"/>
        </w:numPr>
        <w:spacing w:line="276" w:lineRule="auto"/>
        <w:ind w:left="567" w:hanging="283"/>
        <w:jc w:val="both"/>
        <w:rPr>
          <w:rStyle w:val="FontStyle77"/>
          <w:sz w:val="24"/>
          <w:szCs w:val="24"/>
        </w:rPr>
      </w:pPr>
      <w:r>
        <w:rPr>
          <w:rStyle w:val="FontStyle77"/>
          <w:sz w:val="24"/>
          <w:szCs w:val="24"/>
        </w:rPr>
        <w:t>BZP</w:t>
      </w:r>
      <w:r w:rsidR="00501A0E" w:rsidRPr="00064C1D">
        <w:rPr>
          <w:rStyle w:val="FontStyle77"/>
          <w:sz w:val="24"/>
          <w:szCs w:val="24"/>
        </w:rPr>
        <w:t>,</w:t>
      </w:r>
    </w:p>
    <w:p w:rsidR="00501A0E" w:rsidRPr="00064C1D" w:rsidRDefault="00501A0E" w:rsidP="00EA716D">
      <w:pPr>
        <w:pStyle w:val="Bezodstpw"/>
        <w:numPr>
          <w:ilvl w:val="0"/>
          <w:numId w:val="53"/>
        </w:numPr>
        <w:spacing w:line="276" w:lineRule="auto"/>
        <w:ind w:left="567" w:hanging="283"/>
        <w:jc w:val="both"/>
        <w:rPr>
          <w:rStyle w:val="FontStyle77"/>
          <w:sz w:val="24"/>
          <w:szCs w:val="24"/>
        </w:rPr>
      </w:pPr>
      <w:r w:rsidRPr="00064C1D">
        <w:rPr>
          <w:rStyle w:val="FontStyle77"/>
          <w:sz w:val="24"/>
          <w:szCs w:val="24"/>
        </w:rPr>
        <w:t xml:space="preserve">strona internetowa zamawiającego - </w:t>
      </w:r>
      <w:hyperlink r:id="rId10" w:history="1">
        <w:r w:rsidR="001647D4" w:rsidRPr="00064C1D">
          <w:rPr>
            <w:rStyle w:val="Hipercze"/>
            <w:rFonts w:ascii="Times New Roman" w:hAnsi="Times New Roman"/>
          </w:rPr>
          <w:t>www.uglipno.pl</w:t>
        </w:r>
      </w:hyperlink>
      <w:r w:rsidRPr="00064C1D">
        <w:rPr>
          <w:rStyle w:val="FontStyle77"/>
          <w:sz w:val="24"/>
          <w:szCs w:val="24"/>
        </w:rPr>
        <w:t>,</w:t>
      </w:r>
    </w:p>
    <w:p w:rsidR="00501A0E" w:rsidRPr="00064C1D" w:rsidRDefault="00501A0E" w:rsidP="00EA716D">
      <w:pPr>
        <w:pStyle w:val="Bezodstpw"/>
        <w:numPr>
          <w:ilvl w:val="0"/>
          <w:numId w:val="53"/>
        </w:numPr>
        <w:spacing w:line="276" w:lineRule="auto"/>
        <w:ind w:left="567" w:hanging="283"/>
        <w:jc w:val="both"/>
        <w:rPr>
          <w:rStyle w:val="FontStyle77"/>
          <w:sz w:val="24"/>
          <w:szCs w:val="24"/>
        </w:rPr>
      </w:pPr>
      <w:r w:rsidRPr="00064C1D">
        <w:rPr>
          <w:rStyle w:val="FontStyle77"/>
          <w:sz w:val="24"/>
          <w:szCs w:val="24"/>
        </w:rPr>
        <w:t xml:space="preserve">tablica ogłoszeń w miejscu publicznie dostępnym w siedzibie Zamawiającego przy ulicy </w:t>
      </w:r>
      <w:r w:rsidR="001647D4" w:rsidRPr="00064C1D">
        <w:rPr>
          <w:rStyle w:val="FontStyle77"/>
          <w:sz w:val="24"/>
          <w:szCs w:val="24"/>
        </w:rPr>
        <w:t>Mickiewicza 29</w:t>
      </w:r>
      <w:r w:rsidRPr="00064C1D">
        <w:rPr>
          <w:rStyle w:val="FontStyle77"/>
          <w:sz w:val="24"/>
          <w:szCs w:val="24"/>
        </w:rPr>
        <w:t xml:space="preserve">, </w:t>
      </w:r>
      <w:r w:rsidR="001647D4" w:rsidRPr="00064C1D">
        <w:rPr>
          <w:rStyle w:val="FontStyle77"/>
          <w:sz w:val="24"/>
          <w:szCs w:val="24"/>
        </w:rPr>
        <w:t>87-600</w:t>
      </w:r>
      <w:r w:rsidRPr="00064C1D">
        <w:rPr>
          <w:rStyle w:val="FontStyle77"/>
          <w:sz w:val="24"/>
          <w:szCs w:val="24"/>
        </w:rPr>
        <w:t xml:space="preserve"> </w:t>
      </w:r>
      <w:r w:rsidR="001647D4" w:rsidRPr="00064C1D">
        <w:rPr>
          <w:rStyle w:val="FontStyle77"/>
          <w:sz w:val="24"/>
          <w:szCs w:val="24"/>
        </w:rPr>
        <w:t>Lipno</w:t>
      </w:r>
      <w:r w:rsidRPr="00064C1D">
        <w:rPr>
          <w:rStyle w:val="FontStyle77"/>
          <w:sz w:val="24"/>
          <w:szCs w:val="24"/>
        </w:rPr>
        <w:t xml:space="preserve"> - I piętro</w:t>
      </w:r>
      <w:r w:rsidR="00C12B7E">
        <w:rPr>
          <w:rStyle w:val="FontStyle77"/>
          <w:sz w:val="24"/>
          <w:szCs w:val="24"/>
        </w:rPr>
        <w:t>.</w:t>
      </w:r>
    </w:p>
    <w:p w:rsidR="000F34F5" w:rsidRPr="00064C1D" w:rsidRDefault="000F34F5" w:rsidP="00064C1D">
      <w:pPr>
        <w:pStyle w:val="Bezodstpw"/>
        <w:spacing w:line="276" w:lineRule="auto"/>
        <w:ind w:left="284"/>
        <w:jc w:val="both"/>
        <w:rPr>
          <w:rStyle w:val="FontStyle77"/>
          <w:sz w:val="24"/>
          <w:szCs w:val="24"/>
        </w:rPr>
      </w:pPr>
    </w:p>
    <w:p w:rsidR="00501A0E" w:rsidRDefault="001647D4" w:rsidP="00064C1D">
      <w:pPr>
        <w:pStyle w:val="Style21"/>
        <w:widowControl/>
        <w:spacing w:before="120" w:line="276" w:lineRule="auto"/>
        <w:ind w:left="993" w:hanging="993"/>
        <w:jc w:val="left"/>
        <w:rPr>
          <w:rStyle w:val="FontStyle75"/>
          <w:sz w:val="24"/>
          <w:szCs w:val="24"/>
        </w:rPr>
      </w:pPr>
      <w:r w:rsidRPr="00064C1D">
        <w:rPr>
          <w:rStyle w:val="FontStyle75"/>
          <w:sz w:val="24"/>
          <w:szCs w:val="24"/>
        </w:rPr>
        <w:t>Dział III.</w:t>
      </w:r>
      <w:r w:rsidRPr="00064C1D">
        <w:rPr>
          <w:rStyle w:val="FontStyle75"/>
          <w:sz w:val="24"/>
          <w:szCs w:val="24"/>
        </w:rPr>
        <w:tab/>
      </w:r>
      <w:r w:rsidR="00501A0E" w:rsidRPr="00064C1D">
        <w:rPr>
          <w:rStyle w:val="FontStyle75"/>
          <w:sz w:val="24"/>
          <w:szCs w:val="24"/>
        </w:rPr>
        <w:t>Opis przedmiotu zamówienia.</w:t>
      </w:r>
    </w:p>
    <w:p w:rsidR="00A638A7" w:rsidRPr="00A638A7" w:rsidRDefault="00A638A7" w:rsidP="00EA716D">
      <w:pPr>
        <w:pStyle w:val="Akapitzlist"/>
        <w:numPr>
          <w:ilvl w:val="0"/>
          <w:numId w:val="61"/>
        </w:numPr>
        <w:spacing w:line="276" w:lineRule="auto"/>
        <w:ind w:left="284" w:hanging="284"/>
        <w:jc w:val="both"/>
      </w:pPr>
      <w:r w:rsidRPr="00A638A7">
        <w:t>Przedmiotem zamówienia jest u</w:t>
      </w:r>
      <w:r w:rsidRPr="00A638A7">
        <w:rPr>
          <w:rFonts w:eastAsia="Times New Roman"/>
        </w:rPr>
        <w:t xml:space="preserve">dzielenie i obsługa kredytu długoterminowego na sfinansowanie planowanego deficytu budżetu Gminy Lipno na 2018 rok w kwocie </w:t>
      </w:r>
      <w:r w:rsidR="00015A77">
        <w:rPr>
          <w:rFonts w:eastAsia="Times New Roman"/>
        </w:rPr>
        <w:t xml:space="preserve">                </w:t>
      </w:r>
      <w:r w:rsidRPr="00A638A7">
        <w:rPr>
          <w:rFonts w:eastAsia="Times New Roman"/>
        </w:rPr>
        <w:t>4</w:t>
      </w:r>
      <w:r w:rsidR="00015A77">
        <w:rPr>
          <w:rFonts w:eastAsia="Times New Roman"/>
        </w:rPr>
        <w:t xml:space="preserve"> </w:t>
      </w:r>
      <w:r w:rsidRPr="00A638A7">
        <w:rPr>
          <w:rFonts w:eastAsia="Times New Roman"/>
        </w:rPr>
        <w:t>580.803,00 PLN</w:t>
      </w:r>
    </w:p>
    <w:p w:rsidR="00A638A7" w:rsidRPr="00015A77" w:rsidRDefault="00A638A7" w:rsidP="00EA716D">
      <w:pPr>
        <w:pStyle w:val="Akapitzlist"/>
        <w:numPr>
          <w:ilvl w:val="0"/>
          <w:numId w:val="61"/>
        </w:numPr>
        <w:spacing w:line="276" w:lineRule="auto"/>
        <w:ind w:left="284" w:hanging="284"/>
        <w:jc w:val="both"/>
        <w:rPr>
          <w:rFonts w:eastAsia="Times New Roman"/>
        </w:rPr>
      </w:pPr>
      <w:r w:rsidRPr="00015A77">
        <w:rPr>
          <w:rFonts w:eastAsia="Times New Roman"/>
        </w:rPr>
        <w:t xml:space="preserve">Dokładny czas uruchomienia i kwota kredytu zostaną określone przez </w:t>
      </w:r>
      <w:r w:rsidR="00C12B7E">
        <w:rPr>
          <w:rFonts w:eastAsia="Times New Roman"/>
        </w:rPr>
        <w:t>Z</w:t>
      </w:r>
      <w:r w:rsidRPr="00015A77">
        <w:rPr>
          <w:rFonts w:eastAsia="Times New Roman"/>
        </w:rPr>
        <w:t xml:space="preserve">amawiającego w oparciu o pisemną dyspozycję  o uruchomienie kredytu, która zostanie złożona </w:t>
      </w:r>
      <w:r w:rsidR="00C12B7E">
        <w:rPr>
          <w:rFonts w:eastAsia="Times New Roman"/>
        </w:rPr>
        <w:t>W</w:t>
      </w:r>
      <w:r w:rsidRPr="00015A77">
        <w:rPr>
          <w:rFonts w:eastAsia="Times New Roman"/>
        </w:rPr>
        <w:t xml:space="preserve">ykonawcy za pośrednictwem faksu lub drogą elektroniczną, na numer faksu lub adres e-mail wskazany w umowie w sprawie niniejszego zamówienia publicznego. Uruchomienie kredytu musi nastąpić nie później niż w ciągu pięciu dni następujących po dniu, w którym zostanie złożona </w:t>
      </w:r>
      <w:r w:rsidR="00C12B7E">
        <w:rPr>
          <w:rFonts w:eastAsia="Times New Roman"/>
        </w:rPr>
        <w:t>W</w:t>
      </w:r>
      <w:r w:rsidRPr="00015A77">
        <w:rPr>
          <w:rFonts w:eastAsia="Times New Roman"/>
        </w:rPr>
        <w:t xml:space="preserve">ykonawcy pisemna dyspozycja </w:t>
      </w:r>
      <w:r w:rsidR="00C12B7E">
        <w:rPr>
          <w:rFonts w:eastAsia="Times New Roman"/>
        </w:rPr>
        <w:t>Z</w:t>
      </w:r>
      <w:r w:rsidRPr="00015A77">
        <w:rPr>
          <w:rFonts w:eastAsia="Times New Roman"/>
        </w:rPr>
        <w:t xml:space="preserve">amawiającego o uruchomienie kredytu. Dyspozycja </w:t>
      </w:r>
      <w:r w:rsidR="00C12B7E">
        <w:rPr>
          <w:rFonts w:eastAsia="Times New Roman"/>
        </w:rPr>
        <w:t>Z</w:t>
      </w:r>
      <w:r w:rsidRPr="00015A77">
        <w:rPr>
          <w:rFonts w:eastAsia="Times New Roman"/>
        </w:rPr>
        <w:t xml:space="preserve">amawiającego zostanie złożona nie później niż do godz. 10:00. Poprzez uruchomienie kredytu rozumie się wpływ środków finansowych na rachunek bankowy </w:t>
      </w:r>
      <w:r w:rsidR="00C12B7E">
        <w:rPr>
          <w:rFonts w:eastAsia="Times New Roman"/>
        </w:rPr>
        <w:t>Z</w:t>
      </w:r>
      <w:r w:rsidRPr="00015A77">
        <w:rPr>
          <w:rFonts w:eastAsia="Times New Roman"/>
        </w:rPr>
        <w:t xml:space="preserve">amawiającego. Zamawiający zastrzega możliwość nie pobrania kredytu w pełnej wysokości, tj. 4.580.803,00 PLN. W takim przypadku </w:t>
      </w:r>
      <w:r w:rsidR="00C12B7E">
        <w:rPr>
          <w:rFonts w:eastAsia="Times New Roman"/>
        </w:rPr>
        <w:t>W</w:t>
      </w:r>
      <w:r w:rsidRPr="00015A77">
        <w:rPr>
          <w:rFonts w:eastAsia="Times New Roman"/>
        </w:rPr>
        <w:t xml:space="preserve">ykonawca nie obciąży </w:t>
      </w:r>
      <w:r w:rsidR="00C12B7E">
        <w:rPr>
          <w:rFonts w:eastAsia="Times New Roman"/>
        </w:rPr>
        <w:t>Z</w:t>
      </w:r>
      <w:r w:rsidRPr="00015A77">
        <w:rPr>
          <w:rFonts w:eastAsia="Times New Roman"/>
        </w:rPr>
        <w:t>amawiającego kosztami nie pobranego kredytu. Prowizja, odsetki, opłaty itp., od niepobranego kredytu w pełnej wysokości PLN, nie są dopuszczalne. Okres kredytowania 2018 – 2028. Okres karencji w spłacie do 31.12.2019 roku.</w:t>
      </w:r>
    </w:p>
    <w:p w:rsidR="00A638A7" w:rsidRPr="0063667E" w:rsidRDefault="00A638A7" w:rsidP="00EA716D">
      <w:pPr>
        <w:pStyle w:val="Akapitzlist"/>
        <w:numPr>
          <w:ilvl w:val="0"/>
          <w:numId w:val="60"/>
        </w:numPr>
        <w:spacing w:line="276" w:lineRule="auto"/>
        <w:ind w:left="284" w:hanging="284"/>
        <w:jc w:val="both"/>
        <w:rPr>
          <w:rFonts w:eastAsia="Times New Roman"/>
        </w:rPr>
      </w:pPr>
      <w:r w:rsidRPr="0063667E">
        <w:rPr>
          <w:rFonts w:eastAsia="Times New Roman"/>
        </w:rPr>
        <w:t>Spłata rat kredytu będzie następowała w następujących terminach i wysokości:</w:t>
      </w:r>
    </w:p>
    <w:p w:rsidR="00A638A7" w:rsidRPr="00015A77" w:rsidRDefault="00A638A7" w:rsidP="00EA716D">
      <w:pPr>
        <w:pStyle w:val="Akapitzlist"/>
        <w:numPr>
          <w:ilvl w:val="0"/>
          <w:numId w:val="62"/>
        </w:numPr>
        <w:spacing w:line="276" w:lineRule="auto"/>
        <w:ind w:left="709" w:hanging="425"/>
        <w:jc w:val="both"/>
      </w:pPr>
      <w:r w:rsidRPr="00015A77">
        <w:t>31.12.2019 r. – 448.000,00 PLN,</w:t>
      </w:r>
    </w:p>
    <w:p w:rsidR="00A638A7" w:rsidRPr="00015A77" w:rsidRDefault="00A638A7" w:rsidP="00EA716D">
      <w:pPr>
        <w:pStyle w:val="Akapitzlist"/>
        <w:numPr>
          <w:ilvl w:val="0"/>
          <w:numId w:val="62"/>
        </w:numPr>
        <w:spacing w:line="276" w:lineRule="auto"/>
        <w:ind w:left="709" w:hanging="425"/>
        <w:jc w:val="both"/>
      </w:pPr>
      <w:r w:rsidRPr="00015A77">
        <w:lastRenderedPageBreak/>
        <w:t>31.12.2020 r. – 448.000,00 PLN,</w:t>
      </w:r>
    </w:p>
    <w:p w:rsidR="00A638A7" w:rsidRPr="00015A77" w:rsidRDefault="00015A77" w:rsidP="00EA716D">
      <w:pPr>
        <w:pStyle w:val="Akapitzlist"/>
        <w:numPr>
          <w:ilvl w:val="0"/>
          <w:numId w:val="62"/>
        </w:numPr>
        <w:spacing w:line="276" w:lineRule="auto"/>
        <w:ind w:left="709" w:hanging="425"/>
        <w:jc w:val="both"/>
      </w:pPr>
      <w:r>
        <w:t>31</w:t>
      </w:r>
      <w:r w:rsidR="00A638A7" w:rsidRPr="00015A77">
        <w:t>.12.2021 r. – 448.000,00 PLN,</w:t>
      </w:r>
    </w:p>
    <w:p w:rsidR="00A638A7" w:rsidRPr="00015A77" w:rsidRDefault="00A638A7" w:rsidP="00EA716D">
      <w:pPr>
        <w:pStyle w:val="Akapitzlist"/>
        <w:numPr>
          <w:ilvl w:val="0"/>
          <w:numId w:val="62"/>
        </w:numPr>
        <w:spacing w:line="276" w:lineRule="auto"/>
        <w:ind w:left="709" w:hanging="425"/>
        <w:jc w:val="both"/>
      </w:pPr>
      <w:r w:rsidRPr="00015A77">
        <w:t>31.12.2022 r. – 448.000,00 PLN,</w:t>
      </w:r>
    </w:p>
    <w:p w:rsidR="00A638A7" w:rsidRPr="00015A77" w:rsidRDefault="00A638A7" w:rsidP="00EA716D">
      <w:pPr>
        <w:pStyle w:val="Akapitzlist"/>
        <w:numPr>
          <w:ilvl w:val="0"/>
          <w:numId w:val="62"/>
        </w:numPr>
        <w:spacing w:line="276" w:lineRule="auto"/>
        <w:ind w:left="709" w:hanging="425"/>
        <w:jc w:val="both"/>
      </w:pPr>
      <w:r w:rsidRPr="00015A77">
        <w:t>31.12.2023 r. – 448.000,00 PLN,</w:t>
      </w:r>
    </w:p>
    <w:p w:rsidR="00A638A7" w:rsidRPr="00015A77" w:rsidRDefault="00A638A7" w:rsidP="00EA716D">
      <w:pPr>
        <w:pStyle w:val="Akapitzlist"/>
        <w:numPr>
          <w:ilvl w:val="0"/>
          <w:numId w:val="62"/>
        </w:numPr>
        <w:spacing w:line="276" w:lineRule="auto"/>
        <w:ind w:left="709" w:hanging="425"/>
        <w:jc w:val="both"/>
      </w:pPr>
      <w:r w:rsidRPr="00015A77">
        <w:t>31.12.2024 r. – 448.000,00 PLN,</w:t>
      </w:r>
    </w:p>
    <w:p w:rsidR="00A638A7" w:rsidRPr="00015A77" w:rsidRDefault="00A638A7" w:rsidP="00EA716D">
      <w:pPr>
        <w:pStyle w:val="Akapitzlist"/>
        <w:numPr>
          <w:ilvl w:val="0"/>
          <w:numId w:val="62"/>
        </w:numPr>
        <w:spacing w:line="276" w:lineRule="auto"/>
        <w:ind w:left="709" w:hanging="425"/>
        <w:jc w:val="both"/>
      </w:pPr>
      <w:r w:rsidRPr="00015A77">
        <w:t>31.12.2025 r. – 448.000,00 PLN,</w:t>
      </w:r>
    </w:p>
    <w:p w:rsidR="00A638A7" w:rsidRPr="00015A77" w:rsidRDefault="00A638A7" w:rsidP="00EA716D">
      <w:pPr>
        <w:pStyle w:val="Akapitzlist"/>
        <w:numPr>
          <w:ilvl w:val="0"/>
          <w:numId w:val="62"/>
        </w:numPr>
        <w:spacing w:line="276" w:lineRule="auto"/>
        <w:ind w:left="709" w:hanging="425"/>
        <w:jc w:val="both"/>
      </w:pPr>
      <w:r w:rsidRPr="00015A77">
        <w:t>31.12.2026 r. – 448.000,00 PLN,</w:t>
      </w:r>
    </w:p>
    <w:p w:rsidR="00A638A7" w:rsidRPr="00015A77" w:rsidRDefault="00A638A7" w:rsidP="00EA716D">
      <w:pPr>
        <w:pStyle w:val="Akapitzlist"/>
        <w:numPr>
          <w:ilvl w:val="0"/>
          <w:numId w:val="62"/>
        </w:numPr>
        <w:spacing w:line="276" w:lineRule="auto"/>
        <w:ind w:left="709" w:hanging="425"/>
        <w:jc w:val="both"/>
      </w:pPr>
      <w:r w:rsidRPr="00015A77">
        <w:t>31.12.2027 r. – 448.000,00 PLN,</w:t>
      </w:r>
    </w:p>
    <w:p w:rsidR="00A638A7" w:rsidRPr="00015A77" w:rsidRDefault="00A638A7" w:rsidP="00EA716D">
      <w:pPr>
        <w:pStyle w:val="Akapitzlist"/>
        <w:numPr>
          <w:ilvl w:val="0"/>
          <w:numId w:val="62"/>
        </w:numPr>
        <w:spacing w:line="276" w:lineRule="auto"/>
        <w:ind w:left="709" w:hanging="425"/>
        <w:jc w:val="both"/>
      </w:pPr>
      <w:r w:rsidRPr="00015A77">
        <w:t>31.12.2028 r. – 548.803,00 PLN,</w:t>
      </w:r>
    </w:p>
    <w:p w:rsidR="00A638A7" w:rsidRPr="0063667E" w:rsidRDefault="00A638A7" w:rsidP="00EA716D">
      <w:pPr>
        <w:pStyle w:val="Akapitzlist"/>
        <w:numPr>
          <w:ilvl w:val="0"/>
          <w:numId w:val="63"/>
        </w:numPr>
        <w:spacing w:line="276" w:lineRule="auto"/>
        <w:ind w:left="284" w:hanging="284"/>
        <w:jc w:val="both"/>
        <w:rPr>
          <w:rFonts w:eastAsia="Times New Roman"/>
        </w:rPr>
      </w:pPr>
      <w:r w:rsidRPr="0063667E">
        <w:rPr>
          <w:rFonts w:eastAsia="Times New Roman"/>
        </w:rPr>
        <w:t>Odsetki naliczane będą za kwartał kalendarzowy od faktycznie wykorzystanej kwoty kredytu, za rzeczywistą liczbę dni wykorzystania kredytu. Naliczone odsetki płatne będą do ostatniego dnia kwartału kalendarzowego, za który dokonano naliczenia.</w:t>
      </w:r>
    </w:p>
    <w:p w:rsidR="00A638A7" w:rsidRPr="0063667E" w:rsidRDefault="00A638A7" w:rsidP="00EA716D">
      <w:pPr>
        <w:pStyle w:val="Akapitzlist"/>
        <w:numPr>
          <w:ilvl w:val="0"/>
          <w:numId w:val="63"/>
        </w:numPr>
        <w:spacing w:line="276" w:lineRule="auto"/>
        <w:ind w:left="284" w:hanging="284"/>
        <w:jc w:val="both"/>
        <w:rPr>
          <w:rFonts w:eastAsia="Times New Roman"/>
        </w:rPr>
      </w:pPr>
      <w:r w:rsidRPr="0063667E">
        <w:rPr>
          <w:rFonts w:eastAsia="Times New Roman"/>
        </w:rPr>
        <w:t>Przy naliczaniu odsetek przyjmuje się, że rok kalendarzowy ma 365 dni a miesiąc kalendarzowy rzeczywistą liczbę dni w danym miesiącu. Wykonawca będzie naliczał odsetki od dnia uruchomienia kredytu do dnia poprzedzającego jego faktyczną spłatę.</w:t>
      </w:r>
    </w:p>
    <w:p w:rsidR="00A638A7" w:rsidRPr="0063667E" w:rsidRDefault="00A638A7" w:rsidP="00EA716D">
      <w:pPr>
        <w:pStyle w:val="Akapitzlist"/>
        <w:numPr>
          <w:ilvl w:val="0"/>
          <w:numId w:val="63"/>
        </w:numPr>
        <w:spacing w:line="276" w:lineRule="auto"/>
        <w:ind w:left="284" w:hanging="284"/>
        <w:jc w:val="both"/>
        <w:rPr>
          <w:rFonts w:eastAsia="Times New Roman"/>
        </w:rPr>
      </w:pPr>
      <w:r w:rsidRPr="0063667E">
        <w:rPr>
          <w:rFonts w:eastAsia="Times New Roman"/>
        </w:rPr>
        <w:t>Odsetki naliczone za ostatni okres obrachunkowy będą płatne do dnia 31.12.2028 r.</w:t>
      </w:r>
    </w:p>
    <w:p w:rsidR="00A638A7" w:rsidRPr="0063667E" w:rsidRDefault="00A638A7" w:rsidP="00EA716D">
      <w:pPr>
        <w:pStyle w:val="Akapitzlist"/>
        <w:numPr>
          <w:ilvl w:val="0"/>
          <w:numId w:val="63"/>
        </w:numPr>
        <w:spacing w:line="276" w:lineRule="auto"/>
        <w:ind w:left="284" w:hanging="284"/>
        <w:jc w:val="both"/>
        <w:rPr>
          <w:rFonts w:eastAsia="Times New Roman"/>
        </w:rPr>
      </w:pPr>
      <w:r w:rsidRPr="0063667E">
        <w:rPr>
          <w:rFonts w:eastAsia="Times New Roman"/>
        </w:rPr>
        <w:t xml:space="preserve">Koszt udzielenia i obsługi kredytu oraz wszelkich innych czynności bankowych dotyczących przedmiotu niniejszego zamówienia stanowią odsetki, naliczone z uwzględnieniem zmiennego oprocentowania kredytu, tj. sumy zmiennej stawki procentowej WIBOR 3M i niezmiennej w całym okresie kredytowania stawki procentowej marży </w:t>
      </w:r>
      <w:r w:rsidR="00C12B7E">
        <w:rPr>
          <w:rFonts w:eastAsia="Times New Roman"/>
        </w:rPr>
        <w:t>W</w:t>
      </w:r>
      <w:r w:rsidRPr="0063667E">
        <w:rPr>
          <w:rFonts w:eastAsia="Times New Roman"/>
        </w:rPr>
        <w:t>ykonawcy/</w:t>
      </w:r>
      <w:r w:rsidR="00C12B7E">
        <w:rPr>
          <w:rFonts w:eastAsia="Times New Roman"/>
        </w:rPr>
        <w:t>B</w:t>
      </w:r>
      <w:r w:rsidRPr="0063667E">
        <w:rPr>
          <w:rFonts w:eastAsia="Times New Roman"/>
        </w:rPr>
        <w:t xml:space="preserve">anku. </w:t>
      </w:r>
    </w:p>
    <w:p w:rsidR="00A638A7" w:rsidRPr="0063667E" w:rsidRDefault="00A638A7" w:rsidP="00EA716D">
      <w:pPr>
        <w:pStyle w:val="Akapitzlist"/>
        <w:numPr>
          <w:ilvl w:val="0"/>
          <w:numId w:val="63"/>
        </w:numPr>
        <w:spacing w:line="276" w:lineRule="auto"/>
        <w:ind w:left="284" w:hanging="284"/>
        <w:jc w:val="both"/>
        <w:rPr>
          <w:rFonts w:eastAsia="Times New Roman"/>
        </w:rPr>
      </w:pPr>
      <w:r w:rsidRPr="0063667E">
        <w:rPr>
          <w:rFonts w:eastAsia="Times New Roman"/>
        </w:rPr>
        <w:t>Za okres od dnia uruchomienia kredytu do końca kwartału kalendarzowego, w którym uruchomiono kredyt, przy naliczaniu odsetek zostanie przyjęta stawka WIBOR 3M notowana w ostatnim dniu roboczym poprzedzającym ten kwartał kalendarzowy. Za okresy następne, obejmujące kwartały kalendarzowe, przy naliczaniu odsetek za dany kwartał kalendarzowy będzie przyjmowana stawka WIBOR 3M notowana w ostatnim dniu roboczym poprzedzającym ten kwartał kalendarzowy.</w:t>
      </w:r>
    </w:p>
    <w:p w:rsidR="00A638A7" w:rsidRPr="0063667E" w:rsidRDefault="00A638A7" w:rsidP="00EA716D">
      <w:pPr>
        <w:pStyle w:val="Akapitzlist"/>
        <w:numPr>
          <w:ilvl w:val="0"/>
          <w:numId w:val="63"/>
        </w:numPr>
        <w:spacing w:line="276" w:lineRule="auto"/>
        <w:ind w:left="284" w:hanging="284"/>
        <w:jc w:val="both"/>
        <w:rPr>
          <w:rFonts w:eastAsia="Times New Roman"/>
        </w:rPr>
      </w:pPr>
      <w:r w:rsidRPr="0063667E">
        <w:rPr>
          <w:rFonts w:eastAsia="Times New Roman"/>
        </w:rPr>
        <w:t>Poprzez kwartały kalendarzowe należy rozumieć okresy obejmujące trzy miesiące rozpoczynające się od 1 stycznia, 1 kwietnia, 1 lipca, 1 października.</w:t>
      </w:r>
    </w:p>
    <w:p w:rsidR="00A638A7" w:rsidRPr="0063667E" w:rsidRDefault="00A638A7" w:rsidP="00EA716D">
      <w:pPr>
        <w:pStyle w:val="Akapitzlist"/>
        <w:numPr>
          <w:ilvl w:val="0"/>
          <w:numId w:val="63"/>
        </w:numPr>
        <w:spacing w:line="276" w:lineRule="auto"/>
        <w:ind w:left="426" w:hanging="426"/>
        <w:jc w:val="both"/>
        <w:rPr>
          <w:rFonts w:eastAsia="Times New Roman"/>
        </w:rPr>
      </w:pPr>
      <w:r w:rsidRPr="0063667E">
        <w:rPr>
          <w:rFonts w:eastAsia="Times New Roman"/>
        </w:rPr>
        <w:t xml:space="preserve">Zmiana wysokości odsetek w okresie kredytowania dopuszczalna jest jedynie w przypadku zmiany stawki WIBOR 3M. Stosownie do art. 92 ust.1 </w:t>
      </w:r>
      <w:proofErr w:type="spellStart"/>
      <w:r w:rsidRPr="0063667E">
        <w:rPr>
          <w:rFonts w:eastAsia="Times New Roman"/>
        </w:rPr>
        <w:t>pkt</w:t>
      </w:r>
      <w:proofErr w:type="spellEnd"/>
      <w:r w:rsidRPr="0063667E">
        <w:rPr>
          <w:rFonts w:eastAsia="Times New Roman"/>
        </w:rPr>
        <w:t xml:space="preserve"> 2 ustawy z dnia 27 sierpnia 2009 r. o finansach publicznych (Dz.</w:t>
      </w:r>
      <w:r w:rsidR="00C12B7E">
        <w:rPr>
          <w:rFonts w:eastAsia="Times New Roman"/>
        </w:rPr>
        <w:t xml:space="preserve"> </w:t>
      </w:r>
      <w:r w:rsidRPr="0063667E">
        <w:rPr>
          <w:rFonts w:eastAsia="Times New Roman"/>
        </w:rPr>
        <w:t>U. z 2017 r., poz. 2077) kapitalizacja odsetek od kredytu jest niedopuszczalna.</w:t>
      </w:r>
    </w:p>
    <w:p w:rsidR="00A638A7" w:rsidRPr="0063667E" w:rsidRDefault="00A638A7" w:rsidP="00EA716D">
      <w:pPr>
        <w:pStyle w:val="Akapitzlist"/>
        <w:numPr>
          <w:ilvl w:val="0"/>
          <w:numId w:val="63"/>
        </w:numPr>
        <w:spacing w:line="276" w:lineRule="auto"/>
        <w:ind w:left="426" w:hanging="426"/>
        <w:jc w:val="both"/>
        <w:rPr>
          <w:rFonts w:eastAsia="Times New Roman"/>
        </w:rPr>
      </w:pPr>
      <w:r w:rsidRPr="0063667E">
        <w:rPr>
          <w:rFonts w:eastAsia="Times New Roman"/>
        </w:rPr>
        <w:t xml:space="preserve">Wszelkie zmiany harmonogramu spłaty będą dokonywane i dostarczane bezpłatnie </w:t>
      </w:r>
      <w:r w:rsidR="00C12B7E">
        <w:rPr>
          <w:rFonts w:eastAsia="Times New Roman"/>
        </w:rPr>
        <w:t>Z</w:t>
      </w:r>
      <w:r w:rsidRPr="0063667E">
        <w:rPr>
          <w:rFonts w:eastAsia="Times New Roman"/>
        </w:rPr>
        <w:t xml:space="preserve">amawiającemu na wskazany w </w:t>
      </w:r>
      <w:r w:rsidR="00C12B7E">
        <w:rPr>
          <w:rFonts w:eastAsia="Times New Roman"/>
        </w:rPr>
        <w:t>dziale</w:t>
      </w:r>
      <w:r w:rsidRPr="0063667E">
        <w:rPr>
          <w:rFonts w:eastAsia="Times New Roman"/>
        </w:rPr>
        <w:t xml:space="preserve"> </w:t>
      </w:r>
      <w:r w:rsidR="00C12B7E">
        <w:rPr>
          <w:rFonts w:eastAsia="Times New Roman"/>
        </w:rPr>
        <w:t>I</w:t>
      </w:r>
      <w:r w:rsidRPr="0063667E">
        <w:rPr>
          <w:rFonts w:eastAsia="Times New Roman"/>
        </w:rPr>
        <w:t xml:space="preserve"> niniejszej specyfikacji adres do korespondencji.</w:t>
      </w:r>
    </w:p>
    <w:p w:rsidR="00A638A7" w:rsidRPr="0063667E" w:rsidRDefault="00A638A7" w:rsidP="00EA716D">
      <w:pPr>
        <w:pStyle w:val="Akapitzlist"/>
        <w:numPr>
          <w:ilvl w:val="0"/>
          <w:numId w:val="63"/>
        </w:numPr>
        <w:spacing w:line="276" w:lineRule="auto"/>
        <w:ind w:left="426" w:hanging="426"/>
        <w:jc w:val="both"/>
        <w:rPr>
          <w:rFonts w:eastAsia="Times New Roman"/>
        </w:rPr>
      </w:pPr>
      <w:r w:rsidRPr="0063667E">
        <w:rPr>
          <w:rFonts w:eastAsia="Times New Roman"/>
        </w:rPr>
        <w:t>Zamawiający zastrzega możliwość wcześniejszego spłacania rat kredytu bez ponoszenia dodatkowych kosztów, tj. prowizji, abonamentów, opłat, odsetek itp.</w:t>
      </w:r>
    </w:p>
    <w:p w:rsidR="00A638A7" w:rsidRPr="0063667E" w:rsidRDefault="00A638A7" w:rsidP="00EA716D">
      <w:pPr>
        <w:pStyle w:val="Akapitzlist"/>
        <w:numPr>
          <w:ilvl w:val="0"/>
          <w:numId w:val="63"/>
        </w:numPr>
        <w:spacing w:line="276" w:lineRule="auto"/>
        <w:ind w:left="426" w:hanging="426"/>
        <w:jc w:val="both"/>
        <w:rPr>
          <w:rFonts w:eastAsia="Times New Roman"/>
        </w:rPr>
      </w:pPr>
      <w:r w:rsidRPr="0063667E">
        <w:rPr>
          <w:rFonts w:eastAsia="Times New Roman"/>
        </w:rPr>
        <w:t xml:space="preserve">Zamawiający nie przewiduje żadnych prowizji, abonamentów, opłat, itp., płatnych na rzecz </w:t>
      </w:r>
      <w:r w:rsidR="00C12B7E">
        <w:rPr>
          <w:rFonts w:eastAsia="Times New Roman"/>
        </w:rPr>
        <w:t>W</w:t>
      </w:r>
      <w:r w:rsidRPr="0063667E">
        <w:rPr>
          <w:rFonts w:eastAsia="Times New Roman"/>
        </w:rPr>
        <w:t>ykonawcy związanych z wykonaniem niniejszego zamówienia.</w:t>
      </w:r>
    </w:p>
    <w:p w:rsidR="00A638A7" w:rsidRPr="0063667E" w:rsidRDefault="00A638A7" w:rsidP="00EA716D">
      <w:pPr>
        <w:pStyle w:val="Akapitzlist"/>
        <w:numPr>
          <w:ilvl w:val="0"/>
          <w:numId w:val="63"/>
        </w:numPr>
        <w:spacing w:line="276" w:lineRule="auto"/>
        <w:ind w:left="426" w:hanging="426"/>
        <w:jc w:val="both"/>
        <w:rPr>
          <w:rFonts w:eastAsia="Times New Roman"/>
        </w:rPr>
      </w:pPr>
      <w:r w:rsidRPr="0063667E">
        <w:rPr>
          <w:rFonts w:eastAsia="Times New Roman"/>
        </w:rPr>
        <w:t xml:space="preserve">Zabezpieczeniem kredytu oraz należności ubocznych wynikających z kredytu będzie weksel </w:t>
      </w:r>
      <w:proofErr w:type="spellStart"/>
      <w:r w:rsidRPr="0063667E">
        <w:rPr>
          <w:rFonts w:eastAsia="Times New Roman"/>
        </w:rPr>
        <w:t>in</w:t>
      </w:r>
      <w:proofErr w:type="spellEnd"/>
      <w:r w:rsidRPr="0063667E">
        <w:rPr>
          <w:rFonts w:eastAsia="Times New Roman"/>
        </w:rPr>
        <w:t xml:space="preserve"> blanco wraz z deklaracją wekslową.</w:t>
      </w:r>
    </w:p>
    <w:p w:rsidR="00A638A7" w:rsidRPr="0063667E" w:rsidRDefault="00A638A7" w:rsidP="00EA716D">
      <w:pPr>
        <w:pStyle w:val="Akapitzlist"/>
        <w:numPr>
          <w:ilvl w:val="0"/>
          <w:numId w:val="63"/>
        </w:numPr>
        <w:spacing w:line="276" w:lineRule="auto"/>
        <w:ind w:left="426" w:hanging="426"/>
        <w:jc w:val="both"/>
        <w:rPr>
          <w:rFonts w:eastAsia="Times New Roman"/>
        </w:rPr>
      </w:pPr>
      <w:r w:rsidRPr="0063667E">
        <w:rPr>
          <w:rFonts w:eastAsia="Times New Roman"/>
        </w:rPr>
        <w:t>Stawka procentowa odsetek od zadłużenia przeterminowanego nie może być wyższa niż odsetki maksymalne, wynikające z art. 359 § 2</w:t>
      </w:r>
      <w:r w:rsidRPr="00A638A7">
        <w:rPr>
          <w:rFonts w:eastAsia="Times New Roman"/>
          <w:vertAlign w:val="superscript"/>
        </w:rPr>
        <w:t>1</w:t>
      </w:r>
      <w:r w:rsidRPr="0063667E">
        <w:rPr>
          <w:rFonts w:eastAsia="Times New Roman"/>
        </w:rPr>
        <w:t xml:space="preserve"> ustawy z dnia 23 kwietnia 1964 r. Kodeks cywilny (</w:t>
      </w:r>
      <w:r w:rsidRPr="00A638A7">
        <w:rPr>
          <w:rFonts w:eastAsia="Calibri"/>
          <w:lang w:eastAsia="en-US"/>
        </w:rPr>
        <w:t>Dz.</w:t>
      </w:r>
      <w:r w:rsidR="00C12B7E">
        <w:rPr>
          <w:rFonts w:eastAsia="Calibri"/>
          <w:lang w:eastAsia="en-US"/>
        </w:rPr>
        <w:t xml:space="preserve"> </w:t>
      </w:r>
      <w:r w:rsidRPr="00A638A7">
        <w:rPr>
          <w:rFonts w:eastAsia="Calibri"/>
          <w:lang w:eastAsia="en-US"/>
        </w:rPr>
        <w:t>U. z 2017 poz. 459 ze zm.</w:t>
      </w:r>
      <w:r w:rsidRPr="0063667E">
        <w:rPr>
          <w:rFonts w:eastAsia="Times New Roman"/>
        </w:rPr>
        <w:t>) i stanowi kryterium oceny oferty, zgodnie z pkt</w:t>
      </w:r>
      <w:r w:rsidR="00C12B7E">
        <w:rPr>
          <w:rFonts w:eastAsia="Times New Roman"/>
        </w:rPr>
        <w:t>.</w:t>
      </w:r>
      <w:r w:rsidRPr="0063667E">
        <w:rPr>
          <w:rFonts w:eastAsia="Times New Roman"/>
        </w:rPr>
        <w:t xml:space="preserve"> 16 </w:t>
      </w:r>
      <w:r w:rsidRPr="0063667E">
        <w:rPr>
          <w:rFonts w:eastAsia="Times New Roman"/>
        </w:rPr>
        <w:lastRenderedPageBreak/>
        <w:t>ust. 5 niniejszej specyfikacji.</w:t>
      </w:r>
    </w:p>
    <w:p w:rsidR="00474338" w:rsidRPr="0095027F" w:rsidRDefault="00474338" w:rsidP="00EA716D">
      <w:pPr>
        <w:pStyle w:val="Bezodstpw"/>
        <w:numPr>
          <w:ilvl w:val="0"/>
          <w:numId w:val="63"/>
        </w:numPr>
        <w:spacing w:line="276" w:lineRule="auto"/>
        <w:ind w:left="426" w:hanging="426"/>
        <w:jc w:val="both"/>
        <w:rPr>
          <w:rFonts w:ascii="Times New Roman" w:hAnsi="Times New Roman"/>
        </w:rPr>
      </w:pPr>
      <w:r w:rsidRPr="0095027F">
        <w:rPr>
          <w:rFonts w:ascii="Times New Roman" w:hAnsi="Times New Roman"/>
        </w:rPr>
        <w:t>Zamawiający dokonał analizy przedmiotu zamówienia pod kątem dostępności dla osób niepełnosprawnych i ustalił, iż w przedmiotowym zamówieniu nie zachodzi potrzeba określania szczegółowych wymagań w tym zakresie.</w:t>
      </w:r>
    </w:p>
    <w:p w:rsidR="000F34F5" w:rsidRPr="0095027F" w:rsidRDefault="000F34F5" w:rsidP="00EA716D">
      <w:pPr>
        <w:pStyle w:val="Akapitzlist"/>
        <w:numPr>
          <w:ilvl w:val="0"/>
          <w:numId w:val="63"/>
        </w:numPr>
        <w:spacing w:line="276" w:lineRule="auto"/>
        <w:ind w:left="426" w:hanging="426"/>
        <w:jc w:val="both"/>
      </w:pPr>
      <w:r w:rsidRPr="0095027F">
        <w:t>Zamawiający nie dopuszcza składania ofert częściowych.</w:t>
      </w:r>
    </w:p>
    <w:p w:rsidR="00A638A7" w:rsidRPr="00A638A7" w:rsidRDefault="00501A0E" w:rsidP="00EA716D">
      <w:pPr>
        <w:pStyle w:val="Bezodstpw"/>
        <w:numPr>
          <w:ilvl w:val="0"/>
          <w:numId w:val="63"/>
        </w:numPr>
        <w:spacing w:line="276" w:lineRule="auto"/>
        <w:ind w:left="426" w:hanging="426"/>
        <w:jc w:val="both"/>
        <w:rPr>
          <w:rFonts w:ascii="Times New Roman" w:hAnsi="Times New Roman"/>
        </w:rPr>
      </w:pPr>
      <w:r w:rsidRPr="00A638A7">
        <w:rPr>
          <w:rStyle w:val="FontStyle77"/>
          <w:color w:val="auto"/>
          <w:sz w:val="24"/>
          <w:szCs w:val="24"/>
        </w:rPr>
        <w:t>Wspólny słownik zamówień: CPV:</w:t>
      </w:r>
      <w:r w:rsidR="00380F35" w:rsidRPr="00A638A7">
        <w:rPr>
          <w:rStyle w:val="FontStyle77"/>
          <w:color w:val="auto"/>
          <w:sz w:val="24"/>
          <w:szCs w:val="24"/>
        </w:rPr>
        <w:t xml:space="preserve"> </w:t>
      </w:r>
      <w:r w:rsidR="00A638A7" w:rsidRPr="00A638A7">
        <w:rPr>
          <w:rFonts w:ascii="Times New Roman" w:hAnsi="Times New Roman"/>
        </w:rPr>
        <w:t xml:space="preserve">66113000-5 - usługi udzielania kredytu </w:t>
      </w:r>
    </w:p>
    <w:p w:rsidR="00166005" w:rsidRPr="00064C1D" w:rsidRDefault="00166005" w:rsidP="00410B96">
      <w:pPr>
        <w:pStyle w:val="Bezodstpw"/>
        <w:spacing w:line="276" w:lineRule="auto"/>
        <w:jc w:val="both"/>
        <w:rPr>
          <w:rFonts w:ascii="Times New Roman" w:hAnsi="Times New Roman"/>
        </w:rPr>
      </w:pPr>
    </w:p>
    <w:p w:rsidR="00501A0E" w:rsidRPr="00064C1D" w:rsidRDefault="00501A0E" w:rsidP="00064C1D">
      <w:pPr>
        <w:spacing w:line="276" w:lineRule="auto"/>
        <w:ind w:left="993" w:hanging="993"/>
        <w:jc w:val="both"/>
        <w:rPr>
          <w:b/>
        </w:rPr>
      </w:pPr>
      <w:r w:rsidRPr="00064C1D">
        <w:rPr>
          <w:b/>
        </w:rPr>
        <w:t>Dział IV.</w:t>
      </w:r>
      <w:r w:rsidR="00D7567E" w:rsidRPr="00064C1D">
        <w:rPr>
          <w:b/>
        </w:rPr>
        <w:tab/>
      </w:r>
      <w:r w:rsidRPr="00064C1D">
        <w:rPr>
          <w:b/>
        </w:rPr>
        <w:t>Oferty wariantowe.</w:t>
      </w:r>
    </w:p>
    <w:p w:rsidR="00380F35" w:rsidRPr="00410B96" w:rsidRDefault="00501A0E" w:rsidP="00064C1D">
      <w:pPr>
        <w:spacing w:line="276" w:lineRule="auto"/>
        <w:jc w:val="both"/>
      </w:pPr>
      <w:r w:rsidRPr="00410B96">
        <w:t>Zamawiający nie dopuszcza składania ofert wariantowych.</w:t>
      </w:r>
    </w:p>
    <w:p w:rsidR="00380F35" w:rsidRPr="00064C1D" w:rsidRDefault="00380F35" w:rsidP="00064C1D">
      <w:pPr>
        <w:spacing w:line="276" w:lineRule="auto"/>
        <w:jc w:val="both"/>
      </w:pPr>
    </w:p>
    <w:p w:rsidR="00501A0E" w:rsidRPr="00064C1D" w:rsidRDefault="00501A0E" w:rsidP="00064C1D">
      <w:pPr>
        <w:spacing w:line="276" w:lineRule="auto"/>
        <w:ind w:left="851" w:hanging="851"/>
        <w:jc w:val="both"/>
        <w:rPr>
          <w:b/>
        </w:rPr>
      </w:pPr>
      <w:r w:rsidRPr="00064C1D">
        <w:rPr>
          <w:b/>
        </w:rPr>
        <w:t>Dział V.</w:t>
      </w:r>
      <w:r w:rsidR="00D7567E" w:rsidRPr="00064C1D">
        <w:rPr>
          <w:b/>
        </w:rPr>
        <w:tab/>
      </w:r>
      <w:r w:rsidRPr="00064C1D">
        <w:rPr>
          <w:b/>
        </w:rPr>
        <w:t>Termin wykonania zamówienia.</w:t>
      </w:r>
    </w:p>
    <w:p w:rsidR="00A638A7" w:rsidRPr="0063667E" w:rsidRDefault="00A638A7" w:rsidP="00A638A7">
      <w:pPr>
        <w:spacing w:line="276" w:lineRule="auto"/>
        <w:jc w:val="both"/>
        <w:rPr>
          <w:rFonts w:eastAsia="Times New Roman"/>
        </w:rPr>
      </w:pPr>
      <w:r w:rsidRPr="0063667E">
        <w:rPr>
          <w:rFonts w:eastAsia="Times New Roman"/>
        </w:rPr>
        <w:t>Wymagany termin wykonania zamówienia –</w:t>
      </w:r>
      <w:r w:rsidR="00015A77">
        <w:rPr>
          <w:rFonts w:eastAsia="Times New Roman"/>
        </w:rPr>
        <w:t xml:space="preserve"> </w:t>
      </w:r>
      <w:r w:rsidRPr="0063667E">
        <w:rPr>
          <w:rFonts w:eastAsia="Times New Roman"/>
        </w:rPr>
        <w:t>okres kredytowania</w:t>
      </w:r>
      <w:r w:rsidR="00015A77">
        <w:rPr>
          <w:rFonts w:eastAsia="Times New Roman"/>
        </w:rPr>
        <w:t xml:space="preserve"> </w:t>
      </w:r>
      <w:r w:rsidRPr="0063667E">
        <w:rPr>
          <w:rFonts w:eastAsia="Times New Roman"/>
        </w:rPr>
        <w:t>-</w:t>
      </w:r>
      <w:r w:rsidR="00015A77">
        <w:rPr>
          <w:rFonts w:eastAsia="Times New Roman"/>
        </w:rPr>
        <w:t xml:space="preserve"> </w:t>
      </w:r>
      <w:r w:rsidRPr="0063667E">
        <w:rPr>
          <w:rFonts w:eastAsia="Times New Roman"/>
        </w:rPr>
        <w:t>10 lat do 31.12.2028r. (wykorzystanie kredytu</w:t>
      </w:r>
      <w:r w:rsidR="00015A77">
        <w:rPr>
          <w:rFonts w:eastAsia="Times New Roman"/>
        </w:rPr>
        <w:t xml:space="preserve"> </w:t>
      </w:r>
      <w:r w:rsidRPr="0063667E">
        <w:rPr>
          <w:rFonts w:eastAsia="Times New Roman"/>
        </w:rPr>
        <w:t xml:space="preserve">- do 31.12.2018. Dokładny czas uruchomienia kredytu zostanie określony przez zamawiającego w oparciu o pisemną dyspozycję o uruchomienie kredytu, która zostanie złożona wykonawcy za pośrednictwem faksu lub drogą elektroniczną, na numer faksu lub adres e-mail wskazany w umowie w sprawie niniejszego zamówienia publicznego. Okres spłaty rat kredytu (należności głównej) – do dnia 31 grudnia 2028 roku, okres spłaty odsetek - zgodnie z zasadą wynikającą z </w:t>
      </w:r>
      <w:proofErr w:type="spellStart"/>
      <w:r w:rsidRPr="0063667E">
        <w:rPr>
          <w:rFonts w:eastAsia="Times New Roman"/>
        </w:rPr>
        <w:t>pkt</w:t>
      </w:r>
      <w:proofErr w:type="spellEnd"/>
      <w:r w:rsidRPr="0063667E">
        <w:rPr>
          <w:rFonts w:eastAsia="Times New Roman"/>
        </w:rPr>
        <w:t xml:space="preserve"> 3 niniejszej specyfikacji - do dnia 31 grudnia 2028r.</w:t>
      </w:r>
    </w:p>
    <w:p w:rsidR="00380F35" w:rsidRPr="0027565E" w:rsidRDefault="00380F35" w:rsidP="00064C1D">
      <w:pPr>
        <w:spacing w:line="276" w:lineRule="auto"/>
        <w:jc w:val="both"/>
        <w:rPr>
          <w:color w:val="FF0000"/>
        </w:rPr>
      </w:pPr>
    </w:p>
    <w:p w:rsidR="00501A0E" w:rsidRDefault="00501A0E" w:rsidP="00064C1D">
      <w:pPr>
        <w:pStyle w:val="Style37"/>
        <w:widowControl/>
        <w:spacing w:line="276" w:lineRule="auto"/>
        <w:ind w:right="1728"/>
        <w:jc w:val="both"/>
        <w:rPr>
          <w:rStyle w:val="FontStyle75"/>
          <w:sz w:val="24"/>
          <w:szCs w:val="24"/>
        </w:rPr>
      </w:pPr>
      <w:r w:rsidRPr="00064C1D">
        <w:rPr>
          <w:rStyle w:val="FontStyle75"/>
          <w:sz w:val="24"/>
          <w:szCs w:val="24"/>
        </w:rPr>
        <w:t>Dział VI. Wymagania dotyczące wadium.</w:t>
      </w:r>
    </w:p>
    <w:p w:rsidR="0095027F" w:rsidRDefault="0095027F" w:rsidP="00064C1D">
      <w:pPr>
        <w:pStyle w:val="Style37"/>
        <w:widowControl/>
        <w:spacing w:line="276" w:lineRule="auto"/>
        <w:ind w:right="1728"/>
        <w:jc w:val="both"/>
        <w:rPr>
          <w:rStyle w:val="FontStyle75"/>
          <w:b w:val="0"/>
          <w:sz w:val="24"/>
          <w:szCs w:val="24"/>
        </w:rPr>
      </w:pPr>
      <w:r w:rsidRPr="0095027F">
        <w:rPr>
          <w:rStyle w:val="FontStyle75"/>
          <w:b w:val="0"/>
          <w:sz w:val="24"/>
          <w:szCs w:val="24"/>
        </w:rPr>
        <w:t>Wadium nie jest wymagalne</w:t>
      </w:r>
    </w:p>
    <w:p w:rsidR="00410B96" w:rsidRPr="0095027F" w:rsidRDefault="00410B96" w:rsidP="00064C1D">
      <w:pPr>
        <w:pStyle w:val="Style37"/>
        <w:widowControl/>
        <w:spacing w:line="276" w:lineRule="auto"/>
        <w:ind w:right="1728"/>
        <w:jc w:val="both"/>
        <w:rPr>
          <w:rStyle w:val="FontStyle75"/>
          <w:b w:val="0"/>
          <w:sz w:val="24"/>
          <w:szCs w:val="24"/>
        </w:rPr>
      </w:pPr>
    </w:p>
    <w:p w:rsidR="00501A0E" w:rsidRPr="00064C1D" w:rsidRDefault="00501A0E" w:rsidP="00064C1D">
      <w:pPr>
        <w:pStyle w:val="Style21"/>
        <w:widowControl/>
        <w:spacing w:before="125" w:line="276" w:lineRule="auto"/>
        <w:ind w:right="374"/>
        <w:rPr>
          <w:rStyle w:val="FontStyle75"/>
          <w:sz w:val="24"/>
          <w:szCs w:val="24"/>
        </w:rPr>
      </w:pPr>
      <w:r w:rsidRPr="00064C1D">
        <w:rPr>
          <w:rStyle w:val="FontStyle75"/>
          <w:sz w:val="24"/>
          <w:szCs w:val="24"/>
        </w:rPr>
        <w:t>Dział VII. Warunki udziału Wykonawców w postępowaniu i sposób dokonywania oceny ich spełniania.</w:t>
      </w:r>
    </w:p>
    <w:p w:rsidR="008B362D" w:rsidRPr="00064C1D" w:rsidRDefault="008B362D" w:rsidP="00EA716D">
      <w:pPr>
        <w:pStyle w:val="Style10"/>
        <w:widowControl/>
        <w:numPr>
          <w:ilvl w:val="0"/>
          <w:numId w:val="42"/>
        </w:numPr>
        <w:spacing w:line="276" w:lineRule="auto"/>
        <w:ind w:left="284" w:hanging="284"/>
        <w:rPr>
          <w:rStyle w:val="FontStyle77"/>
          <w:sz w:val="24"/>
          <w:szCs w:val="24"/>
        </w:rPr>
      </w:pPr>
      <w:r w:rsidRPr="00064C1D">
        <w:rPr>
          <w:rStyle w:val="FontStyle77"/>
          <w:sz w:val="24"/>
          <w:szCs w:val="24"/>
        </w:rPr>
        <w:t>O udzielenie zamówienia mogą ubiegać się Wykonawcy, którzy:</w:t>
      </w:r>
    </w:p>
    <w:p w:rsidR="008B362D" w:rsidRPr="00064C1D" w:rsidRDefault="008B362D" w:rsidP="00EA716D">
      <w:pPr>
        <w:pStyle w:val="Style30"/>
        <w:widowControl/>
        <w:numPr>
          <w:ilvl w:val="0"/>
          <w:numId w:val="54"/>
        </w:numPr>
        <w:spacing w:line="276" w:lineRule="auto"/>
        <w:ind w:left="851" w:hanging="284"/>
        <w:rPr>
          <w:rStyle w:val="FontStyle77"/>
          <w:i/>
          <w:sz w:val="24"/>
          <w:szCs w:val="24"/>
        </w:rPr>
      </w:pPr>
      <w:r w:rsidRPr="00064C1D">
        <w:rPr>
          <w:rStyle w:val="FontStyle82"/>
          <w:i/>
          <w:sz w:val="24"/>
          <w:szCs w:val="24"/>
        </w:rPr>
        <w:t>n</w:t>
      </w:r>
      <w:r w:rsidRPr="00064C1D">
        <w:rPr>
          <w:rStyle w:val="FontStyle77"/>
          <w:i/>
          <w:sz w:val="24"/>
          <w:szCs w:val="24"/>
        </w:rPr>
        <w:t>ie podlegają wykluczeniu i wykażą brak podstaw do wykluczenia,</w:t>
      </w:r>
    </w:p>
    <w:p w:rsidR="008B362D" w:rsidRPr="00064C1D" w:rsidRDefault="008B362D" w:rsidP="00EA716D">
      <w:pPr>
        <w:pStyle w:val="Style30"/>
        <w:widowControl/>
        <w:numPr>
          <w:ilvl w:val="0"/>
          <w:numId w:val="54"/>
        </w:numPr>
        <w:spacing w:line="276" w:lineRule="auto"/>
        <w:ind w:left="851" w:hanging="284"/>
        <w:rPr>
          <w:rStyle w:val="FontStyle77"/>
          <w:i/>
          <w:sz w:val="24"/>
          <w:szCs w:val="24"/>
        </w:rPr>
      </w:pPr>
      <w:r w:rsidRPr="00064C1D">
        <w:rPr>
          <w:rStyle w:val="FontStyle77"/>
          <w:i/>
          <w:sz w:val="24"/>
          <w:szCs w:val="24"/>
        </w:rPr>
        <w:t xml:space="preserve">spełniają warunki udziału w postępowaniu dotyczące: </w:t>
      </w:r>
    </w:p>
    <w:p w:rsidR="008B362D" w:rsidRPr="00064C1D" w:rsidRDefault="008B362D" w:rsidP="00EA716D">
      <w:pPr>
        <w:pStyle w:val="Style26"/>
        <w:widowControl/>
        <w:numPr>
          <w:ilvl w:val="0"/>
          <w:numId w:val="55"/>
        </w:numPr>
        <w:spacing w:line="276" w:lineRule="auto"/>
        <w:ind w:left="567" w:hanging="283"/>
        <w:rPr>
          <w:rStyle w:val="FontStyle44"/>
          <w:b/>
          <w:sz w:val="24"/>
          <w:szCs w:val="24"/>
        </w:rPr>
      </w:pPr>
      <w:r w:rsidRPr="00064C1D">
        <w:rPr>
          <w:rStyle w:val="FontStyle44"/>
          <w:b/>
          <w:sz w:val="24"/>
          <w:szCs w:val="24"/>
        </w:rPr>
        <w:t>kompetencji lub uprawnień do prowadzenia określonej działalności zawodowej, o ile wynika to z odrębnych przepisów:</w:t>
      </w:r>
    </w:p>
    <w:p w:rsidR="008B362D" w:rsidRPr="00064C1D" w:rsidRDefault="008B362D" w:rsidP="00064C1D">
      <w:pPr>
        <w:pStyle w:val="Style26"/>
        <w:widowControl/>
        <w:spacing w:line="276" w:lineRule="auto"/>
        <w:ind w:left="567" w:firstLine="0"/>
        <w:rPr>
          <w:rStyle w:val="FontStyle44"/>
          <w:b/>
          <w:sz w:val="24"/>
          <w:szCs w:val="24"/>
        </w:rPr>
      </w:pPr>
      <w:r w:rsidRPr="00064C1D">
        <w:rPr>
          <w:rStyle w:val="FontStyle77"/>
          <w:sz w:val="24"/>
          <w:szCs w:val="24"/>
        </w:rPr>
        <w:t>Wykonawca spełni powyższy warunek, jeżeli:</w:t>
      </w:r>
    </w:p>
    <w:p w:rsidR="008B362D" w:rsidRPr="005A0A3E" w:rsidRDefault="005A0A3E" w:rsidP="005A0A3E">
      <w:pPr>
        <w:spacing w:line="276" w:lineRule="auto"/>
        <w:ind w:left="567"/>
        <w:jc w:val="both"/>
      </w:pPr>
      <w:r>
        <w:t>W</w:t>
      </w:r>
      <w:r w:rsidRPr="005A0A3E">
        <w:t xml:space="preserve">ykonawca </w:t>
      </w:r>
      <w:r>
        <w:t>posiada</w:t>
      </w:r>
      <w:r w:rsidRPr="005A0A3E">
        <w:t xml:space="preserve"> zezwolenie na wykonywanie działalności w zakresie określonym w przepisach ustawy z dnia 29 sierpnia 1997 r. Prawo bankowe (</w:t>
      </w:r>
      <w:proofErr w:type="spellStart"/>
      <w:r w:rsidRPr="005A0A3E">
        <w:t>t.j</w:t>
      </w:r>
      <w:proofErr w:type="spellEnd"/>
      <w:r w:rsidRPr="005A0A3E">
        <w:t>. Dz. U. z 2017 r., poz. 1876 ze zm.)</w:t>
      </w:r>
    </w:p>
    <w:p w:rsidR="008B362D" w:rsidRPr="00064C1D" w:rsidRDefault="008B362D" w:rsidP="00EA716D">
      <w:pPr>
        <w:pStyle w:val="Style30"/>
        <w:widowControl/>
        <w:numPr>
          <w:ilvl w:val="0"/>
          <w:numId w:val="55"/>
        </w:numPr>
        <w:spacing w:line="276" w:lineRule="auto"/>
        <w:ind w:left="567" w:right="4147" w:hanging="283"/>
        <w:rPr>
          <w:rStyle w:val="FontStyle77"/>
          <w:b/>
          <w:sz w:val="24"/>
          <w:szCs w:val="24"/>
        </w:rPr>
      </w:pPr>
      <w:r w:rsidRPr="00064C1D">
        <w:rPr>
          <w:rStyle w:val="FontStyle77"/>
          <w:b/>
          <w:sz w:val="24"/>
          <w:szCs w:val="24"/>
        </w:rPr>
        <w:t>sytuacji ekonomicznej lub finansowej:</w:t>
      </w:r>
    </w:p>
    <w:p w:rsidR="00DF3EDB" w:rsidRDefault="00DF3EDB" w:rsidP="00064C1D">
      <w:pPr>
        <w:pStyle w:val="Style32"/>
        <w:widowControl/>
        <w:spacing w:line="276" w:lineRule="auto"/>
        <w:ind w:left="567"/>
        <w:rPr>
          <w:rStyle w:val="FontStyle77"/>
          <w:sz w:val="24"/>
          <w:szCs w:val="24"/>
        </w:rPr>
      </w:pPr>
      <w:r w:rsidRPr="00064C1D">
        <w:rPr>
          <w:rStyle w:val="FontStyle77"/>
          <w:sz w:val="24"/>
          <w:szCs w:val="24"/>
        </w:rPr>
        <w:t>Wykonawca spełni powyższy warunek, jeżeli:</w:t>
      </w:r>
    </w:p>
    <w:p w:rsidR="0095027F" w:rsidRPr="00064C1D" w:rsidRDefault="0095027F" w:rsidP="00064C1D">
      <w:pPr>
        <w:pStyle w:val="Style32"/>
        <w:widowControl/>
        <w:spacing w:line="276" w:lineRule="auto"/>
        <w:ind w:left="567"/>
        <w:rPr>
          <w:rStyle w:val="FontStyle77"/>
          <w:sz w:val="24"/>
          <w:szCs w:val="24"/>
        </w:rPr>
      </w:pPr>
      <w:r w:rsidRPr="00064C1D">
        <w:rPr>
          <w:rStyle w:val="FontStyle44"/>
          <w:sz w:val="24"/>
          <w:szCs w:val="24"/>
        </w:rPr>
        <w:t>Zamawiający nie wyznacza szczegółowego warunku w tym zakresie.</w:t>
      </w:r>
    </w:p>
    <w:p w:rsidR="005D6B65" w:rsidRPr="00064C1D" w:rsidRDefault="00501A0E" w:rsidP="00EA716D">
      <w:pPr>
        <w:pStyle w:val="Style6"/>
        <w:widowControl/>
        <w:numPr>
          <w:ilvl w:val="0"/>
          <w:numId w:val="55"/>
        </w:numPr>
        <w:spacing w:line="276" w:lineRule="auto"/>
        <w:ind w:left="567" w:hanging="283"/>
        <w:rPr>
          <w:rStyle w:val="FontStyle77"/>
          <w:sz w:val="24"/>
          <w:szCs w:val="24"/>
        </w:rPr>
      </w:pPr>
      <w:r w:rsidRPr="00064C1D">
        <w:rPr>
          <w:rStyle w:val="FontStyle77"/>
          <w:b/>
          <w:sz w:val="24"/>
          <w:szCs w:val="24"/>
        </w:rPr>
        <w:t>zdolności technicznej lub zawodowej</w:t>
      </w:r>
      <w:r w:rsidR="00BB4045" w:rsidRPr="00064C1D">
        <w:rPr>
          <w:rStyle w:val="FontStyle77"/>
          <w:sz w:val="24"/>
          <w:szCs w:val="24"/>
        </w:rPr>
        <w:t xml:space="preserve"> </w:t>
      </w:r>
    </w:p>
    <w:p w:rsidR="0095027F" w:rsidRDefault="0095027F" w:rsidP="0095027F">
      <w:pPr>
        <w:pStyle w:val="Style32"/>
        <w:widowControl/>
        <w:spacing w:line="276" w:lineRule="auto"/>
        <w:ind w:left="567"/>
        <w:rPr>
          <w:rStyle w:val="FontStyle77"/>
          <w:sz w:val="24"/>
          <w:szCs w:val="24"/>
        </w:rPr>
      </w:pPr>
      <w:r w:rsidRPr="00064C1D">
        <w:rPr>
          <w:rStyle w:val="FontStyle77"/>
          <w:sz w:val="24"/>
          <w:szCs w:val="24"/>
        </w:rPr>
        <w:t>Wykonawca spełni powyższy warunek, jeżeli:</w:t>
      </w:r>
    </w:p>
    <w:p w:rsidR="0095027F" w:rsidRPr="00064C1D" w:rsidRDefault="0095027F" w:rsidP="0095027F">
      <w:pPr>
        <w:pStyle w:val="Style32"/>
        <w:widowControl/>
        <w:spacing w:line="276" w:lineRule="auto"/>
        <w:ind w:left="567"/>
        <w:rPr>
          <w:rStyle w:val="FontStyle77"/>
          <w:sz w:val="24"/>
          <w:szCs w:val="24"/>
        </w:rPr>
      </w:pPr>
      <w:r w:rsidRPr="00064C1D">
        <w:rPr>
          <w:rStyle w:val="FontStyle44"/>
          <w:sz w:val="24"/>
          <w:szCs w:val="24"/>
        </w:rPr>
        <w:t>Zamawiający nie wyznacza szczegółowego warunku w tym zakresie.</w:t>
      </w:r>
    </w:p>
    <w:p w:rsidR="00F6089A" w:rsidRPr="00064C1D" w:rsidRDefault="00F6089A" w:rsidP="00EA716D">
      <w:pPr>
        <w:pStyle w:val="Style30"/>
        <w:widowControl/>
        <w:numPr>
          <w:ilvl w:val="0"/>
          <w:numId w:val="58"/>
        </w:numPr>
        <w:spacing w:line="276" w:lineRule="auto"/>
        <w:ind w:left="284" w:right="-2" w:hanging="284"/>
        <w:rPr>
          <w:rStyle w:val="FontStyle77"/>
          <w:color w:val="auto"/>
          <w:sz w:val="24"/>
          <w:szCs w:val="24"/>
        </w:rPr>
      </w:pPr>
      <w:r w:rsidRPr="00064C1D">
        <w:rPr>
          <w:rStyle w:val="FontStyle77"/>
          <w:color w:val="auto"/>
          <w:sz w:val="24"/>
          <w:szCs w:val="24"/>
        </w:rPr>
        <w:t xml:space="preserve">Wykonawca może w celu potwierdzenia spełniania warunków udziału w postępowaniu, o których mowa w punkcie 1 jw. w stosownych sytuacjach oraz w odniesieniu do konkretnego zamówienia, lub jego części, polegać na zdolnościach technicznych lub zawodowych lub </w:t>
      </w:r>
      <w:r w:rsidRPr="00064C1D">
        <w:rPr>
          <w:rStyle w:val="FontStyle77"/>
          <w:color w:val="auto"/>
          <w:sz w:val="24"/>
          <w:szCs w:val="24"/>
        </w:rPr>
        <w:lastRenderedPageBreak/>
        <w:t>sytuacji finansowej lub ekonomicznej innych podmiotów, niezależnie od charakteru prawnego łączących go z nim stosunków prawnych ( art. 22a. ustawy PZP).</w:t>
      </w:r>
    </w:p>
    <w:p w:rsidR="00F6089A" w:rsidRPr="00064C1D" w:rsidRDefault="00F6089A" w:rsidP="00EA716D">
      <w:pPr>
        <w:pStyle w:val="Style30"/>
        <w:widowControl/>
        <w:numPr>
          <w:ilvl w:val="0"/>
          <w:numId w:val="58"/>
        </w:numPr>
        <w:spacing w:line="276" w:lineRule="auto"/>
        <w:ind w:left="284" w:right="-2" w:hanging="284"/>
        <w:rPr>
          <w:rStyle w:val="FontStyle77"/>
          <w:color w:val="auto"/>
          <w:sz w:val="24"/>
          <w:szCs w:val="24"/>
        </w:rPr>
      </w:pPr>
      <w:r w:rsidRPr="00064C1D">
        <w:rPr>
          <w:rStyle w:val="FontStyle77"/>
          <w:color w:val="auto"/>
          <w:sz w:val="24"/>
          <w:szCs w:val="24"/>
        </w:rPr>
        <w:t xml:space="preserve">Zamawiający żąda od Wykonawcy, który polega na zdolnościach lub sytuacji innych podmiotów na zasadach określonych w art. 22a ustawy PZP, do przedstawienia w odniesieniu do tych podmiotów dokumentów wymienionych w </w:t>
      </w:r>
      <w:r w:rsidRPr="00064C1D">
        <w:t xml:space="preserve">§ 5 pkt. 1-9 </w:t>
      </w:r>
      <w:r w:rsidRPr="00064C1D">
        <w:rPr>
          <w:rStyle w:val="FontStyle77"/>
          <w:sz w:val="24"/>
          <w:szCs w:val="24"/>
        </w:rPr>
        <w:t>Rozporządzenia Ministra Rozwoju z dnia 26 lipca 2016 roku w sprawie rodzajów dokumentów, jakich może żądać Zamawiający od Wykonawcy oraz form w jakich te dokumenty mogą być składane.</w:t>
      </w:r>
    </w:p>
    <w:p w:rsidR="00F6089A" w:rsidRPr="00064C1D" w:rsidRDefault="00F6089A" w:rsidP="00EA716D">
      <w:pPr>
        <w:pStyle w:val="Style30"/>
        <w:widowControl/>
        <w:numPr>
          <w:ilvl w:val="0"/>
          <w:numId w:val="58"/>
        </w:numPr>
        <w:spacing w:line="276" w:lineRule="auto"/>
        <w:ind w:left="284" w:right="-2" w:hanging="284"/>
        <w:rPr>
          <w:rStyle w:val="FontStyle77"/>
          <w:color w:val="auto"/>
          <w:sz w:val="24"/>
          <w:szCs w:val="24"/>
        </w:rPr>
      </w:pPr>
      <w:r w:rsidRPr="00064C1D">
        <w:rPr>
          <w:rStyle w:val="FontStyle77"/>
          <w:color w:val="auto"/>
          <w:sz w:val="24"/>
          <w:szCs w:val="24"/>
        </w:rPr>
        <w:t>Jeżeli zdolności techniczne lub zawodowe lub sytuacja finansowa lub ekonomiczna podmiotu na zasobach których Wykonawca polega, nie potwierdzają spełniania przez Wykonawcę warunków udziału w postępowaniu lub zachodzą wobec tych podmiotów podstawy wykluczenia, Zamawiający żąda, aby Wykonawca w terminie określonym przez Zamawiającego:</w:t>
      </w:r>
    </w:p>
    <w:p w:rsidR="00F6089A" w:rsidRPr="00064C1D" w:rsidRDefault="00F6089A" w:rsidP="00EA716D">
      <w:pPr>
        <w:pStyle w:val="Style22"/>
        <w:widowControl/>
        <w:numPr>
          <w:ilvl w:val="0"/>
          <w:numId w:val="59"/>
        </w:numPr>
        <w:spacing w:line="276" w:lineRule="auto"/>
        <w:ind w:left="567" w:hanging="283"/>
        <w:jc w:val="both"/>
        <w:rPr>
          <w:rStyle w:val="FontStyle77"/>
          <w:color w:val="auto"/>
          <w:sz w:val="24"/>
          <w:szCs w:val="24"/>
        </w:rPr>
      </w:pPr>
      <w:r w:rsidRPr="00064C1D">
        <w:rPr>
          <w:rStyle w:val="FontStyle77"/>
          <w:color w:val="auto"/>
          <w:sz w:val="24"/>
          <w:szCs w:val="24"/>
        </w:rPr>
        <w:t>zastąpił ten podmiot innym podmiotem lub podmiotami lub</w:t>
      </w:r>
    </w:p>
    <w:p w:rsidR="00F6089A" w:rsidRPr="00064C1D" w:rsidRDefault="00F6089A" w:rsidP="00EA716D">
      <w:pPr>
        <w:pStyle w:val="Style22"/>
        <w:widowControl/>
        <w:numPr>
          <w:ilvl w:val="0"/>
          <w:numId w:val="59"/>
        </w:numPr>
        <w:spacing w:line="276" w:lineRule="auto"/>
        <w:ind w:left="567" w:hanging="283"/>
        <w:jc w:val="both"/>
        <w:rPr>
          <w:rStyle w:val="FontStyle77"/>
          <w:color w:val="auto"/>
          <w:sz w:val="24"/>
          <w:szCs w:val="24"/>
        </w:rPr>
      </w:pPr>
      <w:r w:rsidRPr="00064C1D">
        <w:rPr>
          <w:rStyle w:val="FontStyle77"/>
          <w:color w:val="auto"/>
          <w:sz w:val="24"/>
          <w:szCs w:val="24"/>
        </w:rPr>
        <w:t>zobowiązał się do osobistego wykonania odpowiedniej części zamówienia, jeżeli wykaże zdolności techniczne lub zawodowe lub sytuację finansową lub ekonomiczną, określoną w SIWZ.</w:t>
      </w:r>
    </w:p>
    <w:p w:rsidR="007407F4" w:rsidRPr="00064C1D" w:rsidRDefault="007407F4" w:rsidP="00064C1D">
      <w:pPr>
        <w:pStyle w:val="Style7"/>
        <w:widowControl/>
        <w:spacing w:line="276" w:lineRule="auto"/>
        <w:jc w:val="left"/>
      </w:pPr>
    </w:p>
    <w:p w:rsidR="00501A0E" w:rsidRPr="00064C1D" w:rsidRDefault="00501A0E" w:rsidP="00064C1D">
      <w:pPr>
        <w:pStyle w:val="Style7"/>
        <w:widowControl/>
        <w:spacing w:before="120" w:line="276" w:lineRule="auto"/>
        <w:jc w:val="left"/>
        <w:rPr>
          <w:rStyle w:val="FontStyle75"/>
          <w:sz w:val="24"/>
          <w:szCs w:val="24"/>
        </w:rPr>
      </w:pPr>
      <w:r w:rsidRPr="00064C1D">
        <w:rPr>
          <w:rStyle w:val="FontStyle75"/>
          <w:sz w:val="24"/>
          <w:szCs w:val="24"/>
        </w:rPr>
        <w:t>Dział VIII. Przesłanki wykluczenia Wykonawców.</w:t>
      </w:r>
    </w:p>
    <w:p w:rsidR="00915D82" w:rsidRPr="00064C1D" w:rsidRDefault="00915D82" w:rsidP="00064C1D">
      <w:pPr>
        <w:pStyle w:val="Style22"/>
        <w:widowControl/>
        <w:numPr>
          <w:ilvl w:val="0"/>
          <w:numId w:val="1"/>
        </w:numPr>
        <w:spacing w:line="276" w:lineRule="auto"/>
        <w:ind w:left="284" w:right="-2" w:hanging="284"/>
        <w:jc w:val="both"/>
        <w:rPr>
          <w:rStyle w:val="FontStyle77"/>
          <w:sz w:val="24"/>
          <w:szCs w:val="24"/>
        </w:rPr>
      </w:pPr>
      <w:r w:rsidRPr="00064C1D">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064C1D">
        <w:rPr>
          <w:rStyle w:val="FontStyle77"/>
          <w:sz w:val="24"/>
          <w:szCs w:val="24"/>
        </w:rPr>
        <w:t>Pzp</w:t>
      </w:r>
      <w:proofErr w:type="spellEnd"/>
      <w:r w:rsidRPr="00064C1D">
        <w:rPr>
          <w:rStyle w:val="FontStyle77"/>
          <w:sz w:val="24"/>
          <w:szCs w:val="24"/>
        </w:rPr>
        <w:t>.</w:t>
      </w:r>
    </w:p>
    <w:p w:rsidR="00915D82" w:rsidRPr="00064C1D" w:rsidRDefault="00915D82" w:rsidP="00064C1D">
      <w:pPr>
        <w:pStyle w:val="Style22"/>
        <w:widowControl/>
        <w:numPr>
          <w:ilvl w:val="0"/>
          <w:numId w:val="1"/>
        </w:numPr>
        <w:spacing w:line="276" w:lineRule="auto"/>
        <w:ind w:left="284" w:hanging="284"/>
        <w:jc w:val="both"/>
        <w:rPr>
          <w:rStyle w:val="FontStyle77"/>
          <w:sz w:val="24"/>
          <w:szCs w:val="24"/>
        </w:rPr>
      </w:pPr>
      <w:r w:rsidRPr="00064C1D">
        <w:rPr>
          <w:rStyle w:val="FontStyle77"/>
          <w:sz w:val="24"/>
          <w:szCs w:val="24"/>
        </w:rPr>
        <w:t>Dodatkowo Zamawiający wykluczy Wykonawcę:</w:t>
      </w:r>
    </w:p>
    <w:p w:rsidR="00915D82" w:rsidRPr="00064C1D" w:rsidRDefault="00915D82" w:rsidP="00EA716D">
      <w:pPr>
        <w:pStyle w:val="Style24"/>
        <w:widowControl/>
        <w:numPr>
          <w:ilvl w:val="0"/>
          <w:numId w:val="43"/>
        </w:numPr>
        <w:spacing w:line="276" w:lineRule="auto"/>
        <w:ind w:left="567" w:hanging="283"/>
        <w:rPr>
          <w:rStyle w:val="FontStyle77"/>
          <w:sz w:val="24"/>
          <w:szCs w:val="24"/>
        </w:rPr>
      </w:pPr>
      <w:r w:rsidRPr="00064C1D">
        <w:rPr>
          <w:rStyle w:val="FontStyle77"/>
          <w:sz w:val="24"/>
          <w:szCs w:val="24"/>
        </w:rPr>
        <w:t xml:space="preserve">na podstawie art. 24 ust. 5 pkt. 1 ustawy </w:t>
      </w:r>
      <w:proofErr w:type="spellStart"/>
      <w:r w:rsidRPr="00064C1D">
        <w:rPr>
          <w:rStyle w:val="FontStyle77"/>
          <w:sz w:val="24"/>
          <w:szCs w:val="24"/>
        </w:rPr>
        <w:t>Pzp</w:t>
      </w:r>
      <w:proofErr w:type="spellEnd"/>
      <w:r w:rsidRPr="00064C1D">
        <w:rPr>
          <w:rStyle w:val="FontStyle77"/>
          <w:sz w:val="24"/>
          <w:szCs w:val="24"/>
        </w:rPr>
        <w:t xml:space="preserve">,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064C1D">
        <w:rPr>
          <w:rStyle w:val="FontStyle77"/>
          <w:sz w:val="24"/>
          <w:szCs w:val="24"/>
        </w:rPr>
        <w:t>późn</w:t>
      </w:r>
      <w:proofErr w:type="spellEnd"/>
      <w:r w:rsidRPr="00064C1D">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064C1D">
        <w:rPr>
          <w:rStyle w:val="FontStyle77"/>
          <w:sz w:val="24"/>
          <w:szCs w:val="24"/>
        </w:rPr>
        <w:t>późn</w:t>
      </w:r>
      <w:proofErr w:type="spellEnd"/>
      <w:r w:rsidRPr="00064C1D">
        <w:rPr>
          <w:rStyle w:val="FontStyle77"/>
          <w:sz w:val="24"/>
          <w:szCs w:val="24"/>
        </w:rPr>
        <w:t>. zm.),</w:t>
      </w:r>
    </w:p>
    <w:p w:rsidR="00915D82" w:rsidRPr="00064C1D" w:rsidRDefault="00915D82" w:rsidP="00EA716D">
      <w:pPr>
        <w:pStyle w:val="Style24"/>
        <w:widowControl/>
        <w:numPr>
          <w:ilvl w:val="0"/>
          <w:numId w:val="43"/>
        </w:numPr>
        <w:spacing w:line="276" w:lineRule="auto"/>
        <w:ind w:left="567" w:hanging="283"/>
        <w:rPr>
          <w:rStyle w:val="FontStyle77"/>
          <w:sz w:val="24"/>
          <w:szCs w:val="24"/>
        </w:rPr>
      </w:pPr>
      <w:r w:rsidRPr="00064C1D">
        <w:rPr>
          <w:rStyle w:val="FontStyle77"/>
          <w:sz w:val="24"/>
          <w:szCs w:val="24"/>
        </w:rPr>
        <w:t>na podstawie art. 24 ust. 5 pkt. 8 ustawy PZP, który naruszył obowiązki dotyczące płatności 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915D82" w:rsidRPr="00064C1D" w:rsidRDefault="00915D82" w:rsidP="00064C1D">
      <w:pPr>
        <w:pStyle w:val="Style22"/>
        <w:widowControl/>
        <w:numPr>
          <w:ilvl w:val="0"/>
          <w:numId w:val="2"/>
        </w:numPr>
        <w:spacing w:line="276" w:lineRule="auto"/>
        <w:ind w:left="284" w:hanging="284"/>
        <w:jc w:val="both"/>
        <w:rPr>
          <w:rStyle w:val="FontStyle77"/>
          <w:sz w:val="24"/>
          <w:szCs w:val="24"/>
        </w:rPr>
      </w:pPr>
      <w:r w:rsidRPr="00064C1D">
        <w:rPr>
          <w:rStyle w:val="FontStyle77"/>
          <w:sz w:val="24"/>
          <w:szCs w:val="24"/>
        </w:rPr>
        <w:t>Wykluczenie Wykonawcy następuje także zgodnie z art. 24 ust. 7 ustawy PZP.</w:t>
      </w:r>
    </w:p>
    <w:p w:rsidR="00915D82" w:rsidRPr="00064C1D" w:rsidRDefault="00915D82" w:rsidP="00064C1D">
      <w:pPr>
        <w:pStyle w:val="Style22"/>
        <w:widowControl/>
        <w:numPr>
          <w:ilvl w:val="0"/>
          <w:numId w:val="2"/>
        </w:numPr>
        <w:spacing w:line="276" w:lineRule="auto"/>
        <w:ind w:left="284" w:right="-2" w:hanging="284"/>
        <w:jc w:val="both"/>
        <w:rPr>
          <w:rStyle w:val="FontStyle77"/>
          <w:sz w:val="24"/>
          <w:szCs w:val="24"/>
        </w:rPr>
      </w:pPr>
      <w:r w:rsidRPr="00064C1D">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915D82" w:rsidRPr="00064C1D" w:rsidRDefault="00915D82" w:rsidP="00064C1D">
      <w:pPr>
        <w:pStyle w:val="Style22"/>
        <w:widowControl/>
        <w:numPr>
          <w:ilvl w:val="0"/>
          <w:numId w:val="2"/>
        </w:numPr>
        <w:spacing w:line="276" w:lineRule="auto"/>
        <w:ind w:left="284" w:right="-2" w:hanging="284"/>
        <w:jc w:val="both"/>
        <w:rPr>
          <w:rStyle w:val="FontStyle77"/>
          <w:sz w:val="24"/>
          <w:szCs w:val="24"/>
        </w:rPr>
      </w:pPr>
      <w:r w:rsidRPr="00064C1D">
        <w:rPr>
          <w:rStyle w:val="FontStyle77"/>
          <w:sz w:val="24"/>
          <w:szCs w:val="24"/>
        </w:rPr>
        <w:lastRenderedPageBreak/>
        <w:t>Zgodnie z art. 24aa ustawy PZP Zamawiający zastrzega sobie prawo dokonania najpierw oceny ofert a następnie zbada czy Wykonawca, którego oferta została oceniona jako najkorzystniejsza nie podlega wykluczeniu oraz spełnia warunki udziału w postępowaniu.</w:t>
      </w:r>
    </w:p>
    <w:p w:rsidR="00915D82" w:rsidRPr="00064C1D" w:rsidRDefault="00915D82" w:rsidP="00064C1D">
      <w:pPr>
        <w:pStyle w:val="Style22"/>
        <w:widowControl/>
        <w:numPr>
          <w:ilvl w:val="0"/>
          <w:numId w:val="2"/>
        </w:numPr>
        <w:spacing w:line="276" w:lineRule="auto"/>
        <w:ind w:left="284" w:right="-2" w:hanging="284"/>
        <w:jc w:val="both"/>
        <w:rPr>
          <w:rStyle w:val="FontStyle77"/>
          <w:sz w:val="24"/>
          <w:szCs w:val="24"/>
        </w:rPr>
      </w:pPr>
      <w:r w:rsidRPr="00064C1D">
        <w:rPr>
          <w:rStyle w:val="FontStyle77"/>
          <w:sz w:val="24"/>
          <w:szCs w:val="24"/>
        </w:rPr>
        <w:t>Zamawiający może wykluczyć Wykonawcę na każdym etapie postępowania o udzielenie zamówienia, jeżeli uzna, że Wykonawca nie posiada wymaganych zdolności, ponieważ zaangażowane przez niego zasoby techniczne lub zawodowe w inne przedsięwzięcia gospodarcze Wykonawcy mogą mieć negatywny wpływ na realizację zamówienia.</w:t>
      </w:r>
    </w:p>
    <w:p w:rsidR="00915D82" w:rsidRPr="00064C1D" w:rsidRDefault="00915D82" w:rsidP="00064C1D">
      <w:pPr>
        <w:pStyle w:val="Style30"/>
        <w:widowControl/>
        <w:numPr>
          <w:ilvl w:val="0"/>
          <w:numId w:val="3"/>
        </w:numPr>
        <w:spacing w:line="276" w:lineRule="auto"/>
        <w:ind w:left="284" w:hanging="284"/>
        <w:rPr>
          <w:rStyle w:val="FontStyle77"/>
          <w:sz w:val="24"/>
          <w:szCs w:val="24"/>
        </w:rPr>
      </w:pPr>
      <w:r w:rsidRPr="00064C1D">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915D82" w:rsidRPr="00064C1D" w:rsidRDefault="00915D82" w:rsidP="00064C1D">
      <w:pPr>
        <w:pStyle w:val="Style30"/>
        <w:widowControl/>
        <w:numPr>
          <w:ilvl w:val="0"/>
          <w:numId w:val="3"/>
        </w:numPr>
        <w:spacing w:line="276" w:lineRule="auto"/>
        <w:ind w:left="284" w:hanging="284"/>
        <w:rPr>
          <w:rStyle w:val="FontStyle77"/>
          <w:sz w:val="24"/>
          <w:szCs w:val="24"/>
        </w:rPr>
      </w:pPr>
      <w:r w:rsidRPr="00064C1D">
        <w:rPr>
          <w:rStyle w:val="FontStyle77"/>
          <w:sz w:val="24"/>
          <w:szCs w:val="24"/>
        </w:rPr>
        <w:t>Jeżeli Wykonawca ma siedzibę lub miejsce zamieszkania poza terytorium Rzeczypospolitej Polskiej, przedkłada dokumenty zgodnie z Rozporządzeniem Ministra Rozwoju z dnia 26 lipca 2016 roku w sprawie rodzajów dokumentów, jakich może żądać Zamawiający od Wykonawcy oraz form w jakich te dokumenty mogą być składane.</w:t>
      </w:r>
    </w:p>
    <w:p w:rsidR="00915D82" w:rsidRPr="00064C1D" w:rsidRDefault="00915D82" w:rsidP="00064C1D">
      <w:pPr>
        <w:pStyle w:val="Style30"/>
        <w:widowControl/>
        <w:numPr>
          <w:ilvl w:val="0"/>
          <w:numId w:val="3"/>
        </w:numPr>
        <w:spacing w:line="276" w:lineRule="auto"/>
        <w:ind w:left="284" w:hanging="284"/>
        <w:rPr>
          <w:rStyle w:val="FontStyle77"/>
          <w:sz w:val="24"/>
          <w:szCs w:val="24"/>
        </w:rPr>
      </w:pPr>
      <w:r w:rsidRPr="00064C1D">
        <w:rPr>
          <w:rStyle w:val="FontStyle77"/>
          <w:sz w:val="24"/>
          <w:szCs w:val="24"/>
        </w:rPr>
        <w:t>Ofertę Wykonawcy wykluczonego uznaje się za odrzuconą.</w:t>
      </w:r>
    </w:p>
    <w:p w:rsidR="007407F4" w:rsidRPr="00064C1D" w:rsidRDefault="007407F4" w:rsidP="00064C1D">
      <w:pPr>
        <w:pStyle w:val="Style21"/>
        <w:widowControl/>
        <w:spacing w:before="5" w:line="276" w:lineRule="auto"/>
        <w:ind w:right="365"/>
        <w:rPr>
          <w:rStyle w:val="FontStyle75"/>
          <w:sz w:val="24"/>
          <w:szCs w:val="24"/>
        </w:rPr>
      </w:pPr>
    </w:p>
    <w:p w:rsidR="00501A0E" w:rsidRPr="00064C1D" w:rsidRDefault="00501A0E" w:rsidP="00064C1D">
      <w:pPr>
        <w:pStyle w:val="Style21"/>
        <w:widowControl/>
        <w:spacing w:before="5" w:line="276" w:lineRule="auto"/>
        <w:ind w:right="365"/>
        <w:rPr>
          <w:rStyle w:val="FontStyle75"/>
          <w:sz w:val="24"/>
          <w:szCs w:val="24"/>
        </w:rPr>
      </w:pPr>
      <w:r w:rsidRPr="00064C1D">
        <w:rPr>
          <w:rStyle w:val="FontStyle75"/>
          <w:sz w:val="24"/>
          <w:szCs w:val="24"/>
        </w:rPr>
        <w:t>Dział IX. Wykaz oświadczeń i dokumentów, jakie mają dostarczyć Wykonawcy na potwierdzenie spełnienia warunków udziału w postępowaniu oraz brak podstaw do wykluczenia.</w:t>
      </w:r>
    </w:p>
    <w:p w:rsidR="00501A0E" w:rsidRPr="00064C1D" w:rsidRDefault="00501A0E" w:rsidP="00064C1D">
      <w:pPr>
        <w:pStyle w:val="Style30"/>
        <w:widowControl/>
        <w:numPr>
          <w:ilvl w:val="0"/>
          <w:numId w:val="4"/>
        </w:numPr>
        <w:spacing w:line="276" w:lineRule="auto"/>
        <w:ind w:left="284" w:right="-2" w:hanging="284"/>
        <w:rPr>
          <w:rStyle w:val="FontStyle77"/>
          <w:sz w:val="24"/>
          <w:szCs w:val="24"/>
        </w:rPr>
      </w:pPr>
      <w:r w:rsidRPr="00064C1D">
        <w:rPr>
          <w:rStyle w:val="FontStyle77"/>
          <w:sz w:val="24"/>
          <w:szCs w:val="24"/>
        </w:rPr>
        <w:t>Do oferty Wykonawca zobowiązany jest dołączyć wypełniony formularz ofertowy - (Załącznik nr 4 do SIWZ) .</w:t>
      </w:r>
    </w:p>
    <w:p w:rsidR="00501A0E" w:rsidRPr="00064C1D" w:rsidRDefault="00501A0E" w:rsidP="00064C1D">
      <w:pPr>
        <w:pStyle w:val="Style30"/>
        <w:widowControl/>
        <w:numPr>
          <w:ilvl w:val="0"/>
          <w:numId w:val="4"/>
        </w:numPr>
        <w:spacing w:line="276" w:lineRule="auto"/>
        <w:ind w:left="284" w:right="-2" w:hanging="284"/>
        <w:rPr>
          <w:rStyle w:val="FontStyle77"/>
          <w:sz w:val="24"/>
          <w:szCs w:val="24"/>
        </w:rPr>
      </w:pPr>
      <w:r w:rsidRPr="00064C1D">
        <w:rPr>
          <w:rStyle w:val="FontStyle77"/>
          <w:sz w:val="24"/>
          <w:szCs w:val="24"/>
        </w:rPr>
        <w:t>Aktualne na dzień składania ofert oświadczenia stanowiące wstępne potwierdzenie, że Wykonawca:</w:t>
      </w:r>
    </w:p>
    <w:p w:rsidR="00501A0E" w:rsidRPr="00064C1D" w:rsidRDefault="00501A0E" w:rsidP="00EA716D">
      <w:pPr>
        <w:pStyle w:val="Style24"/>
        <w:widowControl/>
        <w:numPr>
          <w:ilvl w:val="0"/>
          <w:numId w:val="44"/>
        </w:numPr>
        <w:spacing w:line="276" w:lineRule="auto"/>
        <w:ind w:left="567" w:hanging="283"/>
        <w:rPr>
          <w:rStyle w:val="FontStyle77"/>
          <w:sz w:val="24"/>
          <w:szCs w:val="24"/>
        </w:rPr>
      </w:pPr>
      <w:r w:rsidRPr="00064C1D">
        <w:rPr>
          <w:rStyle w:val="FontStyle77"/>
          <w:sz w:val="24"/>
          <w:szCs w:val="24"/>
        </w:rPr>
        <w:t>nie podlega wykluczeniu,</w:t>
      </w:r>
    </w:p>
    <w:p w:rsidR="00501A0E" w:rsidRPr="00064C1D" w:rsidRDefault="00501A0E" w:rsidP="00EA716D">
      <w:pPr>
        <w:pStyle w:val="Style24"/>
        <w:widowControl/>
        <w:numPr>
          <w:ilvl w:val="0"/>
          <w:numId w:val="44"/>
        </w:numPr>
        <w:spacing w:line="276" w:lineRule="auto"/>
        <w:ind w:left="567" w:hanging="283"/>
        <w:rPr>
          <w:rStyle w:val="FontStyle77"/>
          <w:sz w:val="24"/>
          <w:szCs w:val="24"/>
        </w:rPr>
      </w:pPr>
      <w:r w:rsidRPr="00064C1D">
        <w:rPr>
          <w:rStyle w:val="FontStyle77"/>
          <w:sz w:val="24"/>
          <w:szCs w:val="24"/>
        </w:rPr>
        <w:t>spełnia warunki udziału w postępowaniu,</w:t>
      </w:r>
    </w:p>
    <w:p w:rsidR="00501A0E" w:rsidRPr="00064C1D" w:rsidRDefault="00501A0E" w:rsidP="00064C1D">
      <w:pPr>
        <w:pStyle w:val="Style30"/>
        <w:widowControl/>
        <w:numPr>
          <w:ilvl w:val="0"/>
          <w:numId w:val="5"/>
        </w:numPr>
        <w:spacing w:line="276" w:lineRule="auto"/>
        <w:ind w:left="284" w:right="-2" w:hanging="284"/>
        <w:rPr>
          <w:rStyle w:val="FontStyle77"/>
          <w:sz w:val="24"/>
          <w:szCs w:val="24"/>
        </w:rPr>
      </w:pPr>
      <w:r w:rsidRPr="00064C1D">
        <w:rPr>
          <w:rStyle w:val="FontStyle77"/>
          <w:sz w:val="24"/>
          <w:szCs w:val="24"/>
        </w:rPr>
        <w:t xml:space="preserve">Oświadczenia Wykonawcy, o których mowa w pkt. 2 </w:t>
      </w:r>
      <w:proofErr w:type="spellStart"/>
      <w:r w:rsidR="009C2227" w:rsidRPr="00064C1D">
        <w:rPr>
          <w:rStyle w:val="FontStyle77"/>
          <w:sz w:val="24"/>
          <w:szCs w:val="24"/>
        </w:rPr>
        <w:t>ppkt</w:t>
      </w:r>
      <w:proofErr w:type="spellEnd"/>
      <w:r w:rsidR="009C2227" w:rsidRPr="00064C1D">
        <w:rPr>
          <w:rStyle w:val="FontStyle77"/>
          <w:sz w:val="24"/>
          <w:szCs w:val="24"/>
        </w:rPr>
        <w:t xml:space="preserve"> 1</w:t>
      </w:r>
      <w:r w:rsidRPr="00064C1D">
        <w:rPr>
          <w:rStyle w:val="FontStyle77"/>
          <w:sz w:val="24"/>
          <w:szCs w:val="24"/>
        </w:rPr>
        <w:t xml:space="preserve"> i </w:t>
      </w:r>
      <w:proofErr w:type="spellStart"/>
      <w:r w:rsidR="009C2227" w:rsidRPr="00064C1D">
        <w:rPr>
          <w:rStyle w:val="FontStyle77"/>
          <w:sz w:val="24"/>
          <w:szCs w:val="24"/>
        </w:rPr>
        <w:t>ppkt</w:t>
      </w:r>
      <w:proofErr w:type="spellEnd"/>
      <w:r w:rsidR="009C2227" w:rsidRPr="00064C1D">
        <w:rPr>
          <w:rStyle w:val="FontStyle77"/>
          <w:sz w:val="24"/>
          <w:szCs w:val="24"/>
        </w:rPr>
        <w:t xml:space="preserve"> 2</w:t>
      </w:r>
      <w:r w:rsidRPr="00064C1D">
        <w:rPr>
          <w:rStyle w:val="FontStyle77"/>
          <w:sz w:val="24"/>
          <w:szCs w:val="24"/>
        </w:rPr>
        <w:t xml:space="preserve"> należy złożyć zgodnie ze wzorem stanowiącym (Załącznik nr 1 i 2 do SIWZ).</w:t>
      </w:r>
    </w:p>
    <w:p w:rsidR="00501A0E" w:rsidRPr="00064C1D" w:rsidRDefault="00501A0E" w:rsidP="00064C1D">
      <w:pPr>
        <w:pStyle w:val="Style30"/>
        <w:widowControl/>
        <w:numPr>
          <w:ilvl w:val="0"/>
          <w:numId w:val="5"/>
        </w:numPr>
        <w:spacing w:line="276" w:lineRule="auto"/>
        <w:ind w:left="284" w:right="-2" w:hanging="284"/>
        <w:rPr>
          <w:rStyle w:val="FontStyle77"/>
          <w:sz w:val="24"/>
          <w:szCs w:val="24"/>
        </w:rPr>
      </w:pPr>
      <w:r w:rsidRPr="00064C1D">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rsidR="00501A0E" w:rsidRPr="00064C1D" w:rsidRDefault="00501A0E" w:rsidP="00064C1D">
      <w:pPr>
        <w:pStyle w:val="Style30"/>
        <w:widowControl/>
        <w:numPr>
          <w:ilvl w:val="0"/>
          <w:numId w:val="5"/>
        </w:numPr>
        <w:spacing w:line="276" w:lineRule="auto"/>
        <w:ind w:left="284" w:right="-2" w:hanging="284"/>
        <w:rPr>
          <w:rStyle w:val="FontStyle77"/>
          <w:sz w:val="24"/>
          <w:szCs w:val="24"/>
        </w:rPr>
      </w:pPr>
      <w:r w:rsidRPr="00064C1D">
        <w:rPr>
          <w:rStyle w:val="FontStyle77"/>
          <w:sz w:val="24"/>
          <w:szCs w:val="24"/>
        </w:rPr>
        <w:t>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rsidR="00501A0E" w:rsidRPr="00064C1D" w:rsidRDefault="00501A0E" w:rsidP="00064C1D">
      <w:pPr>
        <w:pStyle w:val="Style30"/>
        <w:widowControl/>
        <w:numPr>
          <w:ilvl w:val="0"/>
          <w:numId w:val="5"/>
        </w:numPr>
        <w:spacing w:line="276" w:lineRule="auto"/>
        <w:ind w:left="284" w:right="-2" w:hanging="284"/>
        <w:rPr>
          <w:rStyle w:val="FontStyle77"/>
          <w:sz w:val="24"/>
          <w:szCs w:val="24"/>
        </w:rPr>
      </w:pPr>
      <w:r w:rsidRPr="00064C1D">
        <w:rPr>
          <w:rStyle w:val="FontStyle77"/>
          <w:sz w:val="24"/>
          <w:szCs w:val="24"/>
        </w:rPr>
        <w:lastRenderedPageBreak/>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501A0E" w:rsidRPr="00064C1D" w:rsidRDefault="00501A0E" w:rsidP="00064C1D">
      <w:pPr>
        <w:pStyle w:val="Style30"/>
        <w:widowControl/>
        <w:numPr>
          <w:ilvl w:val="0"/>
          <w:numId w:val="6"/>
        </w:numPr>
        <w:spacing w:line="276" w:lineRule="auto"/>
        <w:ind w:left="284" w:right="-2" w:hanging="284"/>
        <w:rPr>
          <w:rStyle w:val="FontStyle77"/>
          <w:sz w:val="24"/>
          <w:szCs w:val="24"/>
        </w:rPr>
      </w:pPr>
      <w:r w:rsidRPr="00064C1D">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064C1D" w:rsidRDefault="00501A0E" w:rsidP="00064C1D">
      <w:pPr>
        <w:pStyle w:val="Style30"/>
        <w:widowControl/>
        <w:numPr>
          <w:ilvl w:val="0"/>
          <w:numId w:val="6"/>
        </w:numPr>
        <w:spacing w:line="276" w:lineRule="auto"/>
        <w:ind w:left="284" w:right="384" w:hanging="284"/>
        <w:rPr>
          <w:rStyle w:val="FontStyle77"/>
          <w:sz w:val="24"/>
          <w:szCs w:val="24"/>
        </w:rPr>
      </w:pPr>
      <w:r w:rsidRPr="00064C1D">
        <w:rPr>
          <w:rStyle w:val="FontStyle77"/>
          <w:sz w:val="24"/>
          <w:szCs w:val="24"/>
        </w:rPr>
        <w:t>Na wezwanie Zamawiającego Wykonawca zobowiązany jest do złożenia następujących oświadczeń lub dokumentów:</w:t>
      </w:r>
    </w:p>
    <w:p w:rsidR="00501A0E" w:rsidRPr="00064C1D" w:rsidRDefault="00501A0E" w:rsidP="00064C1D">
      <w:pPr>
        <w:pStyle w:val="Style30"/>
        <w:widowControl/>
        <w:numPr>
          <w:ilvl w:val="0"/>
          <w:numId w:val="7"/>
        </w:numPr>
        <w:spacing w:line="276" w:lineRule="auto"/>
        <w:ind w:left="567" w:hanging="283"/>
        <w:rPr>
          <w:rStyle w:val="FontStyle77"/>
          <w:sz w:val="24"/>
          <w:szCs w:val="24"/>
        </w:rPr>
      </w:pPr>
      <w:r w:rsidRPr="00064C1D">
        <w:rPr>
          <w:rStyle w:val="FontStyle77"/>
          <w:sz w:val="24"/>
          <w:szCs w:val="24"/>
        </w:rPr>
        <w:t>w celu potwierdzenia braku podstaw do wykluczenia Wykonawcy z udziału w postępowaniu:</w:t>
      </w:r>
    </w:p>
    <w:p w:rsidR="00716E19" w:rsidRPr="00021B4F" w:rsidRDefault="00716E19" w:rsidP="00EA716D">
      <w:pPr>
        <w:pStyle w:val="Style24"/>
        <w:widowControl/>
        <w:numPr>
          <w:ilvl w:val="0"/>
          <w:numId w:val="45"/>
        </w:numPr>
        <w:spacing w:line="276" w:lineRule="auto"/>
        <w:ind w:left="851" w:hanging="284"/>
        <w:rPr>
          <w:rStyle w:val="FontStyle77"/>
          <w:sz w:val="24"/>
          <w:szCs w:val="24"/>
        </w:rPr>
      </w:pPr>
      <w:r w:rsidRPr="00021B4F">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716E19" w:rsidRPr="00021B4F" w:rsidRDefault="00716E19" w:rsidP="00EA716D">
      <w:pPr>
        <w:pStyle w:val="Style24"/>
        <w:widowControl/>
        <w:numPr>
          <w:ilvl w:val="0"/>
          <w:numId w:val="45"/>
        </w:numPr>
        <w:spacing w:line="276" w:lineRule="auto"/>
        <w:ind w:left="851" w:hanging="284"/>
        <w:rPr>
          <w:rStyle w:val="FontStyle77"/>
          <w:sz w:val="24"/>
          <w:szCs w:val="24"/>
        </w:rPr>
      </w:pPr>
      <w:r w:rsidRPr="00021B4F">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716E19" w:rsidRDefault="00716E19" w:rsidP="00EA716D">
      <w:pPr>
        <w:pStyle w:val="Style24"/>
        <w:widowControl/>
        <w:numPr>
          <w:ilvl w:val="0"/>
          <w:numId w:val="45"/>
        </w:numPr>
        <w:tabs>
          <w:tab w:val="left" w:pos="1037"/>
        </w:tabs>
        <w:spacing w:line="276" w:lineRule="auto"/>
        <w:ind w:left="851" w:hanging="284"/>
        <w:rPr>
          <w:rStyle w:val="FontStyle77"/>
          <w:sz w:val="24"/>
          <w:szCs w:val="24"/>
        </w:rPr>
      </w:pPr>
      <w:r w:rsidRPr="00021B4F">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362CC1" w:rsidRPr="00064C1D" w:rsidRDefault="00501A0E" w:rsidP="00064C1D">
      <w:pPr>
        <w:pStyle w:val="Style30"/>
        <w:widowControl/>
        <w:numPr>
          <w:ilvl w:val="0"/>
          <w:numId w:val="7"/>
        </w:numPr>
        <w:spacing w:line="276" w:lineRule="auto"/>
        <w:ind w:left="567" w:hanging="283"/>
        <w:rPr>
          <w:rStyle w:val="FontStyle77"/>
          <w:sz w:val="24"/>
          <w:szCs w:val="24"/>
        </w:rPr>
      </w:pPr>
      <w:r w:rsidRPr="00064C1D">
        <w:rPr>
          <w:rStyle w:val="FontStyle77"/>
          <w:sz w:val="24"/>
          <w:szCs w:val="24"/>
        </w:rPr>
        <w:t>W celu potwierdzenia spełnienia warunku dotyczącego</w:t>
      </w:r>
      <w:r w:rsidR="00362CC1" w:rsidRPr="00064C1D">
        <w:rPr>
          <w:rStyle w:val="FontStyle77"/>
          <w:sz w:val="24"/>
          <w:szCs w:val="24"/>
        </w:rPr>
        <w:t>:</w:t>
      </w:r>
    </w:p>
    <w:p w:rsidR="00501A0E" w:rsidRPr="00064C1D" w:rsidRDefault="005A0A3E" w:rsidP="00064C1D">
      <w:pPr>
        <w:pStyle w:val="Style30"/>
        <w:widowControl/>
        <w:spacing w:line="276" w:lineRule="auto"/>
        <w:ind w:left="567" w:firstLine="0"/>
        <w:rPr>
          <w:rStyle w:val="FontStyle77"/>
          <w:sz w:val="24"/>
          <w:szCs w:val="24"/>
          <w:u w:val="single"/>
        </w:rPr>
      </w:pPr>
      <w:r w:rsidRPr="005A0A3E">
        <w:rPr>
          <w:rStyle w:val="FontStyle44"/>
          <w:sz w:val="24"/>
          <w:szCs w:val="24"/>
          <w:u w:val="single"/>
        </w:rPr>
        <w:t>kompetencji lub uprawnień do prowadzenia określonej działalności zawodowej,</w:t>
      </w:r>
      <w:r w:rsidRPr="005A0A3E">
        <w:rPr>
          <w:rStyle w:val="FontStyle44"/>
          <w:b/>
          <w:sz w:val="24"/>
          <w:szCs w:val="24"/>
          <w:u w:val="single"/>
        </w:rPr>
        <w:t xml:space="preserve"> </w:t>
      </w:r>
      <w:r w:rsidR="00501A0E" w:rsidRPr="005A0A3E">
        <w:rPr>
          <w:rStyle w:val="FontStyle77"/>
          <w:sz w:val="24"/>
          <w:szCs w:val="24"/>
          <w:u w:val="single"/>
        </w:rPr>
        <w:t>określonej</w:t>
      </w:r>
      <w:r w:rsidR="00501A0E" w:rsidRPr="00064C1D">
        <w:rPr>
          <w:rStyle w:val="FontStyle77"/>
          <w:sz w:val="24"/>
          <w:szCs w:val="24"/>
          <w:u w:val="single"/>
        </w:rPr>
        <w:t xml:space="preserve"> w Dziale VII SIWZ Zamawiający</w:t>
      </w:r>
      <w:r w:rsidR="00362CC1" w:rsidRPr="00064C1D">
        <w:rPr>
          <w:rStyle w:val="FontStyle77"/>
          <w:sz w:val="24"/>
          <w:szCs w:val="24"/>
          <w:u w:val="single"/>
        </w:rPr>
        <w:t xml:space="preserve"> </w:t>
      </w:r>
      <w:r w:rsidR="00501A0E" w:rsidRPr="00064C1D">
        <w:rPr>
          <w:rStyle w:val="FontStyle77"/>
          <w:sz w:val="24"/>
          <w:szCs w:val="24"/>
          <w:u w:val="single"/>
        </w:rPr>
        <w:t>żąda złożenia:</w:t>
      </w:r>
    </w:p>
    <w:p w:rsidR="00501A0E" w:rsidRPr="00064C1D" w:rsidRDefault="005A0A3E" w:rsidP="00EA716D">
      <w:pPr>
        <w:pStyle w:val="Style30"/>
        <w:widowControl/>
        <w:numPr>
          <w:ilvl w:val="0"/>
          <w:numId w:val="46"/>
        </w:numPr>
        <w:spacing w:line="276" w:lineRule="auto"/>
        <w:ind w:left="851" w:hanging="284"/>
        <w:rPr>
          <w:rStyle w:val="FontStyle77"/>
          <w:color w:val="auto"/>
          <w:sz w:val="24"/>
          <w:szCs w:val="24"/>
        </w:rPr>
      </w:pPr>
      <w:r w:rsidRPr="005A0A3E">
        <w:rPr>
          <w:rStyle w:val="FontStyle77"/>
          <w:color w:val="auto"/>
          <w:sz w:val="24"/>
          <w:szCs w:val="24"/>
        </w:rPr>
        <w:t>zezwoleni</w:t>
      </w:r>
      <w:r>
        <w:rPr>
          <w:rStyle w:val="FontStyle77"/>
          <w:color w:val="auto"/>
          <w:sz w:val="24"/>
          <w:szCs w:val="24"/>
        </w:rPr>
        <w:t>a</w:t>
      </w:r>
      <w:r w:rsidRPr="005A0A3E">
        <w:rPr>
          <w:rStyle w:val="FontStyle77"/>
          <w:color w:val="auto"/>
          <w:sz w:val="24"/>
          <w:szCs w:val="24"/>
        </w:rPr>
        <w:t xml:space="preserve"> na prowadzenie działalności bankowej na terenie Polski, a także realizacji usług objętych przedmiotem zamówienia, zgodnie z przepisami ustawy z dnia 29 sierpnia 1997 r. Prawo bankowe (</w:t>
      </w:r>
      <w:proofErr w:type="spellStart"/>
      <w:r w:rsidRPr="005A0A3E">
        <w:rPr>
          <w:rStyle w:val="FontStyle77"/>
          <w:color w:val="auto"/>
          <w:sz w:val="24"/>
          <w:szCs w:val="24"/>
        </w:rPr>
        <w:t>t.j</w:t>
      </w:r>
      <w:proofErr w:type="spellEnd"/>
      <w:r w:rsidRPr="005A0A3E">
        <w:rPr>
          <w:rStyle w:val="FontStyle77"/>
          <w:color w:val="auto"/>
          <w:sz w:val="24"/>
          <w:szCs w:val="24"/>
        </w:rPr>
        <w:t xml:space="preserve">. Dz. U. z 2017 r., poz. 1876 ze zm.), a w przypadku określonym w art.178 ust.1 ustawy Prawo bankowe inny dokument potwierdzający </w:t>
      </w:r>
      <w:r w:rsidRPr="005A0A3E">
        <w:rPr>
          <w:rStyle w:val="FontStyle77"/>
          <w:color w:val="auto"/>
          <w:sz w:val="24"/>
          <w:szCs w:val="24"/>
        </w:rPr>
        <w:lastRenderedPageBreak/>
        <w:t>rozpoczęcie działalności przed dniem wejścia w życie ustawy, o której mowa w art.193 ustawy Prawo bankowe.</w:t>
      </w:r>
    </w:p>
    <w:p w:rsidR="00501A0E" w:rsidRPr="00064C1D" w:rsidRDefault="00501A0E" w:rsidP="00064C1D">
      <w:pPr>
        <w:pStyle w:val="Style54"/>
        <w:widowControl/>
        <w:numPr>
          <w:ilvl w:val="0"/>
          <w:numId w:val="6"/>
        </w:numPr>
        <w:spacing w:line="276" w:lineRule="auto"/>
        <w:ind w:left="284" w:right="-2" w:hanging="284"/>
        <w:jc w:val="both"/>
        <w:rPr>
          <w:rStyle w:val="FontStyle77"/>
          <w:sz w:val="24"/>
          <w:szCs w:val="24"/>
        </w:rPr>
      </w:pPr>
      <w:r w:rsidRPr="00064C1D">
        <w:rPr>
          <w:rStyle w:val="FontStyle77"/>
          <w:sz w:val="24"/>
          <w:szCs w:val="24"/>
        </w:rPr>
        <w:t xml:space="preserve">Jeżeli Wykonawca ma siedzibę lub miejsce zamieszkania poza terytorium Rzeczypospolitej Polskiej, zamiast dokumentów, o których mowa w pkt. 8 </w:t>
      </w:r>
      <w:proofErr w:type="spellStart"/>
      <w:r w:rsidRPr="00064C1D">
        <w:rPr>
          <w:rStyle w:val="FontStyle77"/>
          <w:sz w:val="24"/>
          <w:szCs w:val="24"/>
        </w:rPr>
        <w:t>ppkt</w:t>
      </w:r>
      <w:proofErr w:type="spellEnd"/>
      <w:r w:rsidRPr="00064C1D">
        <w:rPr>
          <w:rStyle w:val="FontStyle77"/>
          <w:sz w:val="24"/>
          <w:szCs w:val="24"/>
        </w:rPr>
        <w:t xml:space="preserve">. </w:t>
      </w:r>
      <w:r w:rsidR="00DF3EDB" w:rsidRPr="00064C1D">
        <w:rPr>
          <w:rStyle w:val="FontStyle77"/>
          <w:sz w:val="24"/>
          <w:szCs w:val="24"/>
        </w:rPr>
        <w:t>1)</w:t>
      </w:r>
      <w:r w:rsidRPr="00064C1D">
        <w:rPr>
          <w:rStyle w:val="FontStyle77"/>
          <w:sz w:val="24"/>
          <w:szCs w:val="24"/>
        </w:rPr>
        <w:t xml:space="preserve"> jw., składa dokument lub</w:t>
      </w:r>
      <w:r w:rsidR="00021B4F" w:rsidRPr="00064C1D">
        <w:rPr>
          <w:rStyle w:val="FontStyle77"/>
          <w:sz w:val="24"/>
          <w:szCs w:val="24"/>
        </w:rPr>
        <w:t xml:space="preserve"> </w:t>
      </w:r>
      <w:r w:rsidRPr="00064C1D">
        <w:rPr>
          <w:rStyle w:val="FontStyle77"/>
          <w:sz w:val="24"/>
          <w:szCs w:val="24"/>
        </w:rPr>
        <w:t>dokumenty wystawione w kraju, w którym Wykonawca ma siedzibę lub miejsce zamieszkania, potwierdzające odpowiednio, że:</w:t>
      </w:r>
    </w:p>
    <w:p w:rsidR="00501A0E" w:rsidRPr="00064C1D" w:rsidRDefault="00501A0E" w:rsidP="00EA716D">
      <w:pPr>
        <w:pStyle w:val="Style30"/>
        <w:widowControl/>
        <w:numPr>
          <w:ilvl w:val="0"/>
          <w:numId w:val="47"/>
        </w:numPr>
        <w:spacing w:line="276" w:lineRule="auto"/>
        <w:ind w:left="567" w:hanging="283"/>
        <w:rPr>
          <w:rStyle w:val="FontStyle77"/>
          <w:sz w:val="24"/>
          <w:szCs w:val="24"/>
        </w:rPr>
      </w:pPr>
      <w:r w:rsidRPr="00064C1D">
        <w:rPr>
          <w:rStyle w:val="FontStyle77"/>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64C1D" w:rsidRDefault="00501A0E" w:rsidP="00EA716D">
      <w:pPr>
        <w:pStyle w:val="Style30"/>
        <w:widowControl/>
        <w:numPr>
          <w:ilvl w:val="0"/>
          <w:numId w:val="47"/>
        </w:numPr>
        <w:spacing w:line="276" w:lineRule="auto"/>
        <w:ind w:left="567" w:hanging="283"/>
        <w:rPr>
          <w:rStyle w:val="FontStyle77"/>
          <w:sz w:val="24"/>
          <w:szCs w:val="24"/>
        </w:rPr>
      </w:pPr>
      <w:r w:rsidRPr="00064C1D">
        <w:rPr>
          <w:rStyle w:val="FontStyle77"/>
          <w:sz w:val="24"/>
          <w:szCs w:val="24"/>
        </w:rPr>
        <w:t>nie otwarto jego likwidacji ani nie ogłoszono upadłości.</w:t>
      </w:r>
    </w:p>
    <w:p w:rsidR="00501A0E" w:rsidRPr="00064C1D" w:rsidRDefault="00501A0E" w:rsidP="00064C1D">
      <w:pPr>
        <w:pStyle w:val="Style24"/>
        <w:widowControl/>
        <w:numPr>
          <w:ilvl w:val="0"/>
          <w:numId w:val="8"/>
        </w:numPr>
        <w:spacing w:line="276" w:lineRule="auto"/>
        <w:ind w:left="426" w:hanging="426"/>
        <w:rPr>
          <w:rStyle w:val="FontStyle77"/>
          <w:sz w:val="24"/>
          <w:szCs w:val="24"/>
        </w:rPr>
      </w:pPr>
      <w:r w:rsidRPr="00064C1D">
        <w:rPr>
          <w:rStyle w:val="FontStyle77"/>
          <w:sz w:val="24"/>
          <w:szCs w:val="24"/>
        </w:rPr>
        <w:t xml:space="preserve">Dokumenty, o których mowa w </w:t>
      </w:r>
      <w:proofErr w:type="spellStart"/>
      <w:r w:rsidRPr="00064C1D">
        <w:rPr>
          <w:rStyle w:val="FontStyle77"/>
          <w:sz w:val="24"/>
          <w:szCs w:val="24"/>
        </w:rPr>
        <w:t>pkt</w:t>
      </w:r>
      <w:proofErr w:type="spellEnd"/>
      <w:r w:rsidRPr="00064C1D">
        <w:rPr>
          <w:rStyle w:val="FontStyle77"/>
          <w:sz w:val="24"/>
          <w:szCs w:val="24"/>
        </w:rPr>
        <w:t xml:space="preserve"> 9. </w:t>
      </w:r>
      <w:proofErr w:type="spellStart"/>
      <w:r w:rsidRPr="00064C1D">
        <w:rPr>
          <w:rStyle w:val="FontStyle77"/>
          <w:sz w:val="24"/>
          <w:szCs w:val="24"/>
        </w:rPr>
        <w:t>ppkt</w:t>
      </w:r>
      <w:proofErr w:type="spellEnd"/>
      <w:r w:rsidRPr="00064C1D">
        <w:rPr>
          <w:rStyle w:val="FontStyle77"/>
          <w:sz w:val="24"/>
          <w:szCs w:val="24"/>
        </w:rPr>
        <w:t xml:space="preserve">. </w:t>
      </w:r>
      <w:r w:rsidR="00D30A3E" w:rsidRPr="00064C1D">
        <w:rPr>
          <w:rStyle w:val="FontStyle77"/>
          <w:sz w:val="24"/>
          <w:szCs w:val="24"/>
        </w:rPr>
        <w:t>1)</w:t>
      </w:r>
      <w:r w:rsidRPr="00064C1D">
        <w:rPr>
          <w:rStyle w:val="FontStyle77"/>
          <w:sz w:val="24"/>
          <w:szCs w:val="24"/>
        </w:rPr>
        <w:t xml:space="preserve"> jw., powinny być wystawione nie wcześniej niż</w:t>
      </w:r>
      <w:r w:rsidR="00021B4F" w:rsidRPr="00064C1D">
        <w:rPr>
          <w:rStyle w:val="FontStyle77"/>
          <w:sz w:val="24"/>
          <w:szCs w:val="24"/>
        </w:rPr>
        <w:t xml:space="preserve"> </w:t>
      </w:r>
      <w:r w:rsidRPr="00064C1D">
        <w:rPr>
          <w:rStyle w:val="FontStyle77"/>
          <w:sz w:val="24"/>
          <w:szCs w:val="24"/>
        </w:rPr>
        <w:t xml:space="preserve">3 miesiące przed upływem terminu składania ofert, zaś dokument, o którym mowa w </w:t>
      </w:r>
      <w:proofErr w:type="spellStart"/>
      <w:r w:rsidRPr="00064C1D">
        <w:rPr>
          <w:rStyle w:val="FontStyle77"/>
          <w:sz w:val="24"/>
          <w:szCs w:val="24"/>
        </w:rPr>
        <w:t>pkt</w:t>
      </w:r>
      <w:proofErr w:type="spellEnd"/>
      <w:r w:rsidRPr="00064C1D">
        <w:rPr>
          <w:rStyle w:val="FontStyle77"/>
          <w:sz w:val="24"/>
          <w:szCs w:val="24"/>
        </w:rPr>
        <w:t xml:space="preserve"> 9. </w:t>
      </w:r>
      <w:proofErr w:type="spellStart"/>
      <w:r w:rsidRPr="00064C1D">
        <w:rPr>
          <w:rStyle w:val="FontStyle77"/>
          <w:sz w:val="24"/>
          <w:szCs w:val="24"/>
        </w:rPr>
        <w:t>ppkt</w:t>
      </w:r>
      <w:proofErr w:type="spellEnd"/>
      <w:r w:rsidRPr="00064C1D">
        <w:rPr>
          <w:rStyle w:val="FontStyle77"/>
          <w:sz w:val="24"/>
          <w:szCs w:val="24"/>
        </w:rPr>
        <w:t xml:space="preserve">. </w:t>
      </w:r>
      <w:r w:rsidR="00D30A3E" w:rsidRPr="00064C1D">
        <w:rPr>
          <w:rStyle w:val="FontStyle77"/>
          <w:sz w:val="24"/>
          <w:szCs w:val="24"/>
        </w:rPr>
        <w:t>2)</w:t>
      </w:r>
      <w:r w:rsidRPr="00064C1D">
        <w:rPr>
          <w:rStyle w:val="FontStyle77"/>
          <w:sz w:val="24"/>
          <w:szCs w:val="24"/>
        </w:rPr>
        <w:t xml:space="preserve"> jw. powinien być wystawiony nie wcześniej niż 6 miesięcy przed upływem tego terminu.</w:t>
      </w:r>
    </w:p>
    <w:p w:rsidR="00501A0E" w:rsidRPr="00064C1D" w:rsidRDefault="00501A0E" w:rsidP="00064C1D">
      <w:pPr>
        <w:pStyle w:val="Style24"/>
        <w:widowControl/>
        <w:numPr>
          <w:ilvl w:val="0"/>
          <w:numId w:val="9"/>
        </w:numPr>
        <w:spacing w:line="276" w:lineRule="auto"/>
        <w:ind w:left="426" w:hanging="426"/>
        <w:rPr>
          <w:rStyle w:val="FontStyle77"/>
          <w:sz w:val="24"/>
          <w:szCs w:val="24"/>
        </w:rPr>
      </w:pPr>
      <w:r w:rsidRPr="00064C1D">
        <w:rPr>
          <w:rStyle w:val="FontStyle77"/>
          <w:sz w:val="24"/>
          <w:szCs w:val="24"/>
        </w:rPr>
        <w:t>Jeżeli w kraju, w którym Wykonawca ma siedzibę lub miejsce zamieszkania lub miejsce</w:t>
      </w:r>
      <w:r w:rsidR="00021B4F" w:rsidRPr="00064C1D">
        <w:rPr>
          <w:rStyle w:val="FontStyle77"/>
          <w:sz w:val="24"/>
          <w:szCs w:val="24"/>
        </w:rPr>
        <w:t xml:space="preserve"> </w:t>
      </w:r>
      <w:r w:rsidRPr="00064C1D">
        <w:rPr>
          <w:rStyle w:val="FontStyle77"/>
          <w:sz w:val="24"/>
          <w:szCs w:val="24"/>
        </w:rPr>
        <w:t>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501A0E" w:rsidRPr="00064C1D" w:rsidRDefault="00501A0E" w:rsidP="00064C1D">
      <w:pPr>
        <w:pStyle w:val="Style24"/>
        <w:widowControl/>
        <w:numPr>
          <w:ilvl w:val="0"/>
          <w:numId w:val="10"/>
        </w:numPr>
        <w:spacing w:line="276" w:lineRule="auto"/>
        <w:ind w:left="426" w:hanging="426"/>
        <w:rPr>
          <w:rStyle w:val="FontStyle77"/>
          <w:sz w:val="24"/>
          <w:szCs w:val="24"/>
        </w:rPr>
      </w:pPr>
      <w:r w:rsidRPr="00064C1D">
        <w:rPr>
          <w:rStyle w:val="FontStyle77"/>
          <w:sz w:val="24"/>
          <w:szCs w:val="24"/>
        </w:rPr>
        <w:t>W przypadku wątpliwości co do treści dokumentu złożonego przez Wykonawcę, Zamawiający</w:t>
      </w:r>
      <w:r w:rsidR="00021B4F" w:rsidRPr="00064C1D">
        <w:rPr>
          <w:rStyle w:val="FontStyle77"/>
          <w:sz w:val="24"/>
          <w:szCs w:val="24"/>
        </w:rPr>
        <w:t xml:space="preserve"> </w:t>
      </w:r>
      <w:r w:rsidRPr="00064C1D">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rsidR="00501A0E" w:rsidRPr="00064C1D" w:rsidRDefault="00501A0E" w:rsidP="00064C1D">
      <w:pPr>
        <w:pStyle w:val="Style24"/>
        <w:widowControl/>
        <w:numPr>
          <w:ilvl w:val="0"/>
          <w:numId w:val="11"/>
        </w:numPr>
        <w:spacing w:line="276" w:lineRule="auto"/>
        <w:ind w:left="426" w:hanging="426"/>
        <w:rPr>
          <w:rStyle w:val="FontStyle77"/>
          <w:sz w:val="24"/>
          <w:szCs w:val="24"/>
        </w:rPr>
      </w:pPr>
      <w:r w:rsidRPr="00064C1D">
        <w:rPr>
          <w:rStyle w:val="FontStyle77"/>
          <w:sz w:val="24"/>
          <w:szCs w:val="24"/>
        </w:rPr>
        <w:t>Wykonawca nie jest obowiązany do złożenia oświadczeń lub dokumentów potwierdzających</w:t>
      </w:r>
      <w:r w:rsidR="00021B4F" w:rsidRPr="00064C1D">
        <w:rPr>
          <w:rStyle w:val="FontStyle77"/>
          <w:sz w:val="24"/>
          <w:szCs w:val="24"/>
        </w:rPr>
        <w:t xml:space="preserve"> </w:t>
      </w:r>
      <w:r w:rsidRPr="00064C1D">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501A0E" w:rsidRPr="00064C1D" w:rsidRDefault="00501A0E" w:rsidP="00064C1D">
      <w:pPr>
        <w:pStyle w:val="Style24"/>
        <w:widowControl/>
        <w:numPr>
          <w:ilvl w:val="0"/>
          <w:numId w:val="12"/>
        </w:numPr>
        <w:spacing w:line="276" w:lineRule="auto"/>
        <w:ind w:left="426" w:hanging="426"/>
        <w:rPr>
          <w:rStyle w:val="FontStyle77"/>
          <w:sz w:val="24"/>
          <w:szCs w:val="24"/>
        </w:rPr>
      </w:pPr>
      <w:r w:rsidRPr="00064C1D">
        <w:rPr>
          <w:rStyle w:val="FontStyle77"/>
          <w:sz w:val="24"/>
          <w:szCs w:val="24"/>
        </w:rPr>
        <w:t>W przypadku wskazania przez Wykonawcę dostępności oświadczeń lub dokumentów, o których</w:t>
      </w:r>
      <w:r w:rsidR="00021B4F" w:rsidRPr="00064C1D">
        <w:rPr>
          <w:rStyle w:val="FontStyle77"/>
          <w:sz w:val="24"/>
          <w:szCs w:val="24"/>
        </w:rPr>
        <w:t xml:space="preserve"> </w:t>
      </w:r>
      <w:r w:rsidRPr="00064C1D">
        <w:rPr>
          <w:rStyle w:val="FontStyle77"/>
          <w:sz w:val="24"/>
          <w:szCs w:val="24"/>
        </w:rPr>
        <w:t xml:space="preserve">mowa w §5 (tj. składanych w celu potwierdzenia braku podstaw wykluczenia Wykonawcy z udziału w postępowaniu wymienionych w pkt. 7 </w:t>
      </w:r>
      <w:proofErr w:type="spellStart"/>
      <w:r w:rsidRPr="00064C1D">
        <w:rPr>
          <w:rStyle w:val="FontStyle77"/>
          <w:sz w:val="24"/>
          <w:szCs w:val="24"/>
        </w:rPr>
        <w:t>j.w</w:t>
      </w:r>
      <w:proofErr w:type="spellEnd"/>
      <w:r w:rsidRPr="00064C1D">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64C1D">
        <w:rPr>
          <w:rStyle w:val="FontStyle77"/>
          <w:sz w:val="24"/>
          <w:szCs w:val="24"/>
        </w:rPr>
        <w:t>j.w</w:t>
      </w:r>
      <w:proofErr w:type="spellEnd"/>
      <w:r w:rsidRPr="00064C1D">
        <w:rPr>
          <w:rStyle w:val="FontStyle77"/>
          <w:sz w:val="24"/>
          <w:szCs w:val="24"/>
        </w:rPr>
        <w:t xml:space="preserve">.) rozporządzenia Ministra Rozwoju </w:t>
      </w:r>
      <w:r w:rsidRPr="00064C1D">
        <w:rPr>
          <w:rStyle w:val="FontStyle77"/>
          <w:sz w:val="24"/>
          <w:szCs w:val="24"/>
        </w:rPr>
        <w:lastRenderedPageBreak/>
        <w:t>z dnia 26 lipca 2016 r. w sprawie rodzajów dokumentów, jakich może żądać Zamawiający od Wykonawcy, okresu ich ważności oraz form, w jakich dokumenty te mogą być składane (Dz. U. z 2016 r. poz. 1126), które w formie elektronicznej pod określonymi adresami internetowymi ogólnodostępnych i bezpłatnych baz</w:t>
      </w:r>
      <w:r w:rsidR="00021B4F" w:rsidRPr="00064C1D">
        <w:rPr>
          <w:rStyle w:val="FontStyle77"/>
          <w:sz w:val="24"/>
          <w:szCs w:val="24"/>
        </w:rPr>
        <w:t xml:space="preserve"> </w:t>
      </w:r>
      <w:r w:rsidRPr="00064C1D">
        <w:rPr>
          <w:rStyle w:val="FontStyle77"/>
          <w:sz w:val="24"/>
          <w:szCs w:val="24"/>
        </w:rPr>
        <w:t>danych, Zamawiający pobiera samodzielnie z tych baz danych wskazane przez Wykonawcę oświadczenia lub dokumenty.</w:t>
      </w:r>
    </w:p>
    <w:p w:rsidR="00501A0E" w:rsidRPr="00064C1D" w:rsidRDefault="00501A0E" w:rsidP="00064C1D">
      <w:pPr>
        <w:pStyle w:val="Style22"/>
        <w:widowControl/>
        <w:numPr>
          <w:ilvl w:val="0"/>
          <w:numId w:val="13"/>
        </w:numPr>
        <w:spacing w:line="276" w:lineRule="auto"/>
        <w:ind w:left="426" w:hanging="426"/>
        <w:jc w:val="both"/>
        <w:rPr>
          <w:rStyle w:val="FontStyle77"/>
          <w:sz w:val="24"/>
          <w:szCs w:val="24"/>
        </w:rPr>
      </w:pPr>
      <w:r w:rsidRPr="00064C1D">
        <w:rPr>
          <w:rStyle w:val="FontStyle77"/>
          <w:sz w:val="24"/>
          <w:szCs w:val="24"/>
        </w:rPr>
        <w:t>W przypadku wskazania przez Wykonawcę oświadczeń lub dokumentów, o których mowa w §5</w:t>
      </w:r>
      <w:r w:rsidR="00021B4F" w:rsidRPr="00064C1D">
        <w:rPr>
          <w:rStyle w:val="FontStyle77"/>
          <w:sz w:val="24"/>
          <w:szCs w:val="24"/>
        </w:rPr>
        <w:t xml:space="preserve"> </w:t>
      </w:r>
      <w:r w:rsidRPr="00064C1D">
        <w:rPr>
          <w:rStyle w:val="FontStyle77"/>
          <w:sz w:val="24"/>
          <w:szCs w:val="24"/>
        </w:rPr>
        <w:t xml:space="preserve">(tj. składanych w celu potwierdzenia braku podstaw do wykluczenia Wykonawcy z udziału w postępowaniu wymienionych w pkt. 7 </w:t>
      </w:r>
      <w:proofErr w:type="spellStart"/>
      <w:r w:rsidRPr="00064C1D">
        <w:rPr>
          <w:rStyle w:val="FontStyle77"/>
          <w:sz w:val="24"/>
          <w:szCs w:val="24"/>
        </w:rPr>
        <w:t>j.w</w:t>
      </w:r>
      <w:proofErr w:type="spellEnd"/>
      <w:r w:rsidRPr="00064C1D">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64C1D">
        <w:rPr>
          <w:rStyle w:val="FontStyle77"/>
          <w:sz w:val="24"/>
          <w:szCs w:val="24"/>
        </w:rPr>
        <w:t>j.w</w:t>
      </w:r>
      <w:proofErr w:type="spellEnd"/>
      <w:r w:rsidRPr="00064C1D">
        <w:rPr>
          <w:rStyle w:val="FontStyle77"/>
          <w:sz w:val="24"/>
          <w:szCs w:val="24"/>
        </w:rPr>
        <w:t>.)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501A0E" w:rsidRPr="00064C1D" w:rsidRDefault="00501A0E" w:rsidP="00064C1D">
      <w:pPr>
        <w:pStyle w:val="Style22"/>
        <w:widowControl/>
        <w:numPr>
          <w:ilvl w:val="0"/>
          <w:numId w:val="14"/>
        </w:numPr>
        <w:spacing w:line="276" w:lineRule="auto"/>
        <w:ind w:left="426" w:hanging="426"/>
        <w:jc w:val="both"/>
        <w:rPr>
          <w:rStyle w:val="FontStyle77"/>
          <w:color w:val="auto"/>
          <w:sz w:val="24"/>
          <w:szCs w:val="24"/>
        </w:rPr>
      </w:pPr>
      <w:r w:rsidRPr="00064C1D">
        <w:rPr>
          <w:rStyle w:val="FontStyle77"/>
          <w:color w:val="auto"/>
          <w:sz w:val="24"/>
          <w:szCs w:val="24"/>
        </w:rPr>
        <w:t xml:space="preserve">W przypadku, o którym mowa w pkt. 10 </w:t>
      </w:r>
      <w:proofErr w:type="spellStart"/>
      <w:r w:rsidRPr="00064C1D">
        <w:rPr>
          <w:rStyle w:val="FontStyle77"/>
          <w:color w:val="auto"/>
          <w:sz w:val="24"/>
          <w:szCs w:val="24"/>
        </w:rPr>
        <w:t>j.w</w:t>
      </w:r>
      <w:proofErr w:type="spellEnd"/>
      <w:r w:rsidRPr="00064C1D">
        <w:rPr>
          <w:rStyle w:val="FontStyle77"/>
          <w:color w:val="auto"/>
          <w:sz w:val="24"/>
          <w:szCs w:val="24"/>
        </w:rPr>
        <w:t>. Zamawiający może żądać od Wykonawcy przedstawienia tłumaczenia na język polski wskazanych przez Wykonawcę i pobranych samodzielnie przez Zamawiającego dokumentów.</w:t>
      </w:r>
    </w:p>
    <w:p w:rsidR="00501A0E" w:rsidRPr="00064C1D" w:rsidRDefault="00501A0E" w:rsidP="00064C1D">
      <w:pPr>
        <w:pStyle w:val="Style22"/>
        <w:widowControl/>
        <w:numPr>
          <w:ilvl w:val="0"/>
          <w:numId w:val="15"/>
        </w:numPr>
        <w:spacing w:line="276" w:lineRule="auto"/>
        <w:ind w:left="426" w:hanging="426"/>
        <w:jc w:val="both"/>
        <w:rPr>
          <w:rStyle w:val="FontStyle77"/>
          <w:sz w:val="24"/>
          <w:szCs w:val="24"/>
        </w:rPr>
      </w:pPr>
      <w:r w:rsidRPr="00064C1D">
        <w:rPr>
          <w:rStyle w:val="FontStyle77"/>
          <w:sz w:val="24"/>
          <w:szCs w:val="24"/>
        </w:rPr>
        <w:t>Oświadczenia, o których mowa w rozporządzeniu Ministra Rozwoju z dnia 26 lipca 2016 r.</w:t>
      </w:r>
      <w:r w:rsidR="00021B4F" w:rsidRPr="00064C1D">
        <w:rPr>
          <w:rStyle w:val="FontStyle77"/>
          <w:sz w:val="24"/>
          <w:szCs w:val="24"/>
        </w:rPr>
        <w:t xml:space="preserve"> </w:t>
      </w:r>
      <w:r w:rsidRPr="00064C1D">
        <w:rPr>
          <w:rStyle w:val="FontStyle77"/>
          <w:sz w:val="24"/>
          <w:szCs w:val="24"/>
        </w:rPr>
        <w:t>dotyczące Wykonawcy i innych podmiotów, na których zdolnościach lub sytuacji polega Wykonawca na zasadach określonych w art. 22a ustawy PZP oraz dotyczące podwykonawców, składane są w oryginale.</w:t>
      </w:r>
    </w:p>
    <w:p w:rsidR="00501A0E" w:rsidRPr="00064C1D" w:rsidRDefault="00501A0E" w:rsidP="00064C1D">
      <w:pPr>
        <w:pStyle w:val="Style22"/>
        <w:widowControl/>
        <w:numPr>
          <w:ilvl w:val="0"/>
          <w:numId w:val="16"/>
        </w:numPr>
        <w:spacing w:line="276" w:lineRule="auto"/>
        <w:ind w:left="426" w:hanging="426"/>
        <w:jc w:val="both"/>
        <w:rPr>
          <w:rStyle w:val="FontStyle77"/>
          <w:sz w:val="24"/>
          <w:szCs w:val="24"/>
        </w:rPr>
      </w:pPr>
      <w:r w:rsidRPr="00064C1D">
        <w:rPr>
          <w:rStyle w:val="FontStyle77"/>
          <w:sz w:val="24"/>
          <w:szCs w:val="24"/>
        </w:rPr>
        <w:t>Dokumenty, o których mowa w rozporządzeniu Ministra Rozwoju z dnia 26 lipca 2016 r., inne niż</w:t>
      </w:r>
      <w:r w:rsidR="00021B4F" w:rsidRPr="00064C1D">
        <w:rPr>
          <w:rStyle w:val="FontStyle77"/>
          <w:sz w:val="24"/>
          <w:szCs w:val="24"/>
        </w:rPr>
        <w:t xml:space="preserve"> </w:t>
      </w:r>
      <w:r w:rsidRPr="00064C1D">
        <w:rPr>
          <w:rStyle w:val="FontStyle77"/>
          <w:sz w:val="24"/>
          <w:szCs w:val="24"/>
        </w:rPr>
        <w:t xml:space="preserve">oświadczenia, o których mowa w pkt. 16 </w:t>
      </w:r>
      <w:proofErr w:type="spellStart"/>
      <w:r w:rsidRPr="00064C1D">
        <w:rPr>
          <w:rStyle w:val="FontStyle77"/>
          <w:sz w:val="24"/>
          <w:szCs w:val="24"/>
        </w:rPr>
        <w:t>j.w</w:t>
      </w:r>
      <w:proofErr w:type="spellEnd"/>
      <w:r w:rsidRPr="00064C1D">
        <w:rPr>
          <w:rStyle w:val="FontStyle77"/>
          <w:sz w:val="24"/>
          <w:szCs w:val="24"/>
        </w:rPr>
        <w:t>., składane są w oryginale lub kopii poświadczonej za zgodność z oryginałem.</w:t>
      </w:r>
    </w:p>
    <w:p w:rsidR="00501A0E" w:rsidRPr="00064C1D" w:rsidRDefault="00501A0E" w:rsidP="00064C1D">
      <w:pPr>
        <w:pStyle w:val="Style22"/>
        <w:widowControl/>
        <w:numPr>
          <w:ilvl w:val="0"/>
          <w:numId w:val="17"/>
        </w:numPr>
        <w:spacing w:line="276" w:lineRule="auto"/>
        <w:ind w:left="426" w:hanging="426"/>
        <w:jc w:val="both"/>
        <w:rPr>
          <w:rStyle w:val="FontStyle77"/>
          <w:sz w:val="24"/>
          <w:szCs w:val="24"/>
        </w:rPr>
      </w:pPr>
      <w:r w:rsidRPr="00064C1D">
        <w:rPr>
          <w:rStyle w:val="FontStyle77"/>
          <w:sz w:val="24"/>
          <w:szCs w:val="24"/>
        </w:rPr>
        <w:t>Poświadczenia za zgodność z oryginałem dokonuje odpowiednio Wykonawca, podmiot, na</w:t>
      </w:r>
      <w:r w:rsidR="00021B4F" w:rsidRPr="00064C1D">
        <w:rPr>
          <w:rStyle w:val="FontStyle77"/>
          <w:sz w:val="24"/>
          <w:szCs w:val="24"/>
        </w:rPr>
        <w:t xml:space="preserve"> </w:t>
      </w:r>
      <w:r w:rsidRPr="00064C1D">
        <w:rPr>
          <w:rStyle w:val="FontStyle77"/>
          <w:sz w:val="24"/>
          <w:szCs w:val="24"/>
        </w:rPr>
        <w:t>którego zdolnościach lub sytuacji polega Wykonawca, Wykonawcy wspólnie ubiegający się o udzielenie zamówienia publicznego albo podwykonawca, w zakresie dokumentów, które każdego z nich dotyczą.</w:t>
      </w:r>
    </w:p>
    <w:p w:rsidR="00501A0E" w:rsidRPr="00064C1D" w:rsidRDefault="00501A0E" w:rsidP="00064C1D">
      <w:pPr>
        <w:pStyle w:val="Style22"/>
        <w:widowControl/>
        <w:numPr>
          <w:ilvl w:val="0"/>
          <w:numId w:val="18"/>
        </w:numPr>
        <w:spacing w:line="276" w:lineRule="auto"/>
        <w:ind w:left="426" w:hanging="426"/>
        <w:jc w:val="both"/>
        <w:rPr>
          <w:rStyle w:val="FontStyle77"/>
          <w:sz w:val="24"/>
          <w:szCs w:val="24"/>
        </w:rPr>
      </w:pPr>
      <w:r w:rsidRPr="00064C1D">
        <w:rPr>
          <w:rStyle w:val="FontStyle77"/>
          <w:sz w:val="24"/>
          <w:szCs w:val="24"/>
        </w:rPr>
        <w:t>Zamawiający może  żądać przedstawienia oryginału lub notarialnie poświadczonej kopii</w:t>
      </w:r>
      <w:r w:rsidR="00021B4F" w:rsidRPr="00064C1D">
        <w:rPr>
          <w:rStyle w:val="FontStyle77"/>
          <w:sz w:val="24"/>
          <w:szCs w:val="24"/>
        </w:rPr>
        <w:t xml:space="preserve"> </w:t>
      </w:r>
      <w:r w:rsidRPr="00064C1D">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rsidR="00501A0E" w:rsidRPr="00064C1D" w:rsidRDefault="00501A0E" w:rsidP="00064C1D">
      <w:pPr>
        <w:pStyle w:val="Style22"/>
        <w:widowControl/>
        <w:numPr>
          <w:ilvl w:val="0"/>
          <w:numId w:val="19"/>
        </w:numPr>
        <w:spacing w:line="276" w:lineRule="auto"/>
        <w:ind w:left="426" w:hanging="426"/>
        <w:jc w:val="both"/>
        <w:rPr>
          <w:rStyle w:val="FontStyle77"/>
          <w:sz w:val="24"/>
          <w:szCs w:val="24"/>
        </w:rPr>
      </w:pPr>
      <w:r w:rsidRPr="00064C1D">
        <w:rPr>
          <w:rStyle w:val="FontStyle77"/>
          <w:sz w:val="24"/>
          <w:szCs w:val="24"/>
        </w:rPr>
        <w:t>Dokumenty sporządzone w języku obcym są składane wraz z tłumaczeniem na język polski.</w:t>
      </w:r>
    </w:p>
    <w:p w:rsidR="00501A0E" w:rsidRPr="00064C1D" w:rsidRDefault="00501A0E" w:rsidP="00064C1D">
      <w:pPr>
        <w:pStyle w:val="Style22"/>
        <w:widowControl/>
        <w:numPr>
          <w:ilvl w:val="0"/>
          <w:numId w:val="19"/>
        </w:numPr>
        <w:spacing w:line="276" w:lineRule="auto"/>
        <w:ind w:left="426" w:hanging="426"/>
        <w:jc w:val="both"/>
        <w:rPr>
          <w:rStyle w:val="FontStyle77"/>
          <w:sz w:val="24"/>
          <w:szCs w:val="24"/>
        </w:rPr>
      </w:pPr>
      <w:r w:rsidRPr="00064C1D">
        <w:rPr>
          <w:rStyle w:val="FontStyle77"/>
          <w:sz w:val="24"/>
          <w:szCs w:val="24"/>
        </w:rPr>
        <w:t>Jeżeli Wykonawca nie złoży oświadczeń lub dokumentów potwierdzających spełnianie warunków</w:t>
      </w:r>
      <w:r w:rsidR="00021B4F" w:rsidRPr="00064C1D">
        <w:rPr>
          <w:rStyle w:val="FontStyle77"/>
          <w:sz w:val="24"/>
          <w:szCs w:val="24"/>
        </w:rPr>
        <w:t xml:space="preserve"> </w:t>
      </w:r>
      <w:r w:rsidRPr="00064C1D">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01A0E" w:rsidRPr="00064C1D" w:rsidRDefault="00501A0E" w:rsidP="00064C1D">
      <w:pPr>
        <w:pStyle w:val="Style22"/>
        <w:widowControl/>
        <w:numPr>
          <w:ilvl w:val="0"/>
          <w:numId w:val="20"/>
        </w:numPr>
        <w:spacing w:line="276" w:lineRule="auto"/>
        <w:ind w:left="426" w:hanging="426"/>
        <w:jc w:val="both"/>
        <w:rPr>
          <w:rStyle w:val="FontStyle77"/>
          <w:sz w:val="24"/>
          <w:szCs w:val="24"/>
        </w:rPr>
      </w:pPr>
      <w:r w:rsidRPr="00064C1D">
        <w:rPr>
          <w:rStyle w:val="FontStyle77"/>
          <w:sz w:val="24"/>
          <w:szCs w:val="24"/>
        </w:rPr>
        <w:lastRenderedPageBreak/>
        <w:t>Jeżeli Wykonawca nie złoży wymaganych pełnomocnictw albo złoży wadliwe pełnomocnictwa,</w:t>
      </w:r>
      <w:r w:rsidR="00021B4F" w:rsidRPr="00064C1D">
        <w:rPr>
          <w:rStyle w:val="FontStyle77"/>
          <w:sz w:val="24"/>
          <w:szCs w:val="24"/>
        </w:rPr>
        <w:t xml:space="preserve"> </w:t>
      </w:r>
      <w:r w:rsidRPr="00064C1D">
        <w:rPr>
          <w:rStyle w:val="FontStyle77"/>
          <w:sz w:val="24"/>
          <w:szCs w:val="24"/>
        </w:rPr>
        <w:t>Zamawiający wzywa do ich złożenia w terminie przez siebie wskazanym, chyba że mimo ich</w:t>
      </w:r>
      <w:r w:rsidR="00021B4F" w:rsidRPr="00064C1D">
        <w:rPr>
          <w:rStyle w:val="FontStyle77"/>
          <w:sz w:val="24"/>
          <w:szCs w:val="24"/>
        </w:rPr>
        <w:t xml:space="preserve"> </w:t>
      </w:r>
      <w:r w:rsidRPr="00064C1D">
        <w:rPr>
          <w:rStyle w:val="FontStyle77"/>
          <w:sz w:val="24"/>
          <w:szCs w:val="24"/>
        </w:rPr>
        <w:t>złożenia oferta Wykonawcy podlega odrzuceniu albo konieczne  byłoby unieważnienie postępowania.</w:t>
      </w:r>
    </w:p>
    <w:p w:rsidR="00501A0E" w:rsidRPr="0065338E" w:rsidRDefault="00501A0E" w:rsidP="00064C1D">
      <w:pPr>
        <w:pStyle w:val="Style21"/>
        <w:widowControl/>
        <w:spacing w:line="276" w:lineRule="auto"/>
        <w:rPr>
          <w:sz w:val="20"/>
          <w:szCs w:val="20"/>
        </w:rPr>
      </w:pPr>
    </w:p>
    <w:p w:rsidR="00501A0E" w:rsidRPr="00064C1D" w:rsidRDefault="00501A0E" w:rsidP="00064C1D">
      <w:pPr>
        <w:pStyle w:val="Style21"/>
        <w:widowControl/>
        <w:spacing w:before="130" w:line="276" w:lineRule="auto"/>
        <w:jc w:val="left"/>
        <w:rPr>
          <w:rStyle w:val="FontStyle75"/>
          <w:sz w:val="24"/>
          <w:szCs w:val="24"/>
        </w:rPr>
      </w:pPr>
      <w:r w:rsidRPr="00064C1D">
        <w:rPr>
          <w:rStyle w:val="FontStyle75"/>
          <w:sz w:val="24"/>
          <w:szCs w:val="24"/>
        </w:rPr>
        <w:t>Dział X. Informacja dla Wykonawców wspólnie ubiegających się o udzielenie zamówienia oraz realizacja przedmiotu zamówienia przy udziale podwykonawców.</w:t>
      </w:r>
    </w:p>
    <w:p w:rsidR="00501A0E" w:rsidRPr="00064C1D" w:rsidRDefault="00501A0E" w:rsidP="00064C1D">
      <w:pPr>
        <w:pStyle w:val="Style28"/>
        <w:widowControl/>
        <w:numPr>
          <w:ilvl w:val="0"/>
          <w:numId w:val="21"/>
        </w:numPr>
        <w:spacing w:line="276" w:lineRule="auto"/>
        <w:ind w:left="284" w:hanging="284"/>
        <w:rPr>
          <w:rStyle w:val="FontStyle77"/>
          <w:sz w:val="24"/>
          <w:szCs w:val="24"/>
        </w:rPr>
      </w:pPr>
      <w:r w:rsidRPr="00064C1D">
        <w:rPr>
          <w:rStyle w:val="FontStyle77"/>
          <w:sz w:val="24"/>
          <w:szCs w:val="24"/>
        </w:rPr>
        <w:t>Wykonawcy mogą wspólnie ubiegać się o udzielenie zamówienia. W takim przypadku</w:t>
      </w:r>
      <w:r w:rsidR="00195F15" w:rsidRPr="00064C1D">
        <w:rPr>
          <w:rStyle w:val="FontStyle77"/>
          <w:sz w:val="24"/>
          <w:szCs w:val="24"/>
        </w:rPr>
        <w:t xml:space="preserve"> </w:t>
      </w:r>
      <w:r w:rsidRPr="00064C1D">
        <w:rPr>
          <w:rStyle w:val="FontStyle77"/>
          <w:sz w:val="24"/>
          <w:szCs w:val="24"/>
        </w:rPr>
        <w:t>Wykonawcy ustanawiają pełnomocnika do reprezentowania ich w postępowaniu o udzielenie zamówienia albo reprezentowania w postępowaniu i zawarcia umowy w sprawie zamówienia publicznego.</w:t>
      </w:r>
    </w:p>
    <w:p w:rsidR="00501A0E" w:rsidRPr="00064C1D" w:rsidRDefault="00501A0E" w:rsidP="00064C1D">
      <w:pPr>
        <w:pStyle w:val="Style28"/>
        <w:widowControl/>
        <w:numPr>
          <w:ilvl w:val="0"/>
          <w:numId w:val="22"/>
        </w:numPr>
        <w:spacing w:line="276" w:lineRule="auto"/>
        <w:ind w:left="284" w:hanging="284"/>
        <w:rPr>
          <w:rStyle w:val="FontStyle77"/>
          <w:sz w:val="24"/>
          <w:szCs w:val="24"/>
        </w:rPr>
      </w:pPr>
      <w:r w:rsidRPr="00064C1D">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064C1D" w:rsidRDefault="00501A0E" w:rsidP="00064C1D">
      <w:pPr>
        <w:pStyle w:val="Style28"/>
        <w:widowControl/>
        <w:numPr>
          <w:ilvl w:val="0"/>
          <w:numId w:val="22"/>
        </w:numPr>
        <w:spacing w:line="276" w:lineRule="auto"/>
        <w:ind w:left="284" w:hanging="284"/>
        <w:rPr>
          <w:rStyle w:val="FontStyle77"/>
          <w:sz w:val="24"/>
          <w:szCs w:val="24"/>
        </w:rPr>
      </w:pPr>
      <w:r w:rsidRPr="00064C1D">
        <w:rPr>
          <w:rStyle w:val="FontStyle77"/>
          <w:sz w:val="24"/>
          <w:szCs w:val="24"/>
        </w:rPr>
        <w:t xml:space="preserve">W przypadku wspólnego ubiegania się o zamówienie przez Wykonawców, oświadczenie, o którym mowa w pkt. 2 </w:t>
      </w:r>
      <w:proofErr w:type="spellStart"/>
      <w:r w:rsidR="00202FB6" w:rsidRPr="00064C1D">
        <w:rPr>
          <w:rStyle w:val="FontStyle77"/>
          <w:sz w:val="24"/>
          <w:szCs w:val="24"/>
        </w:rPr>
        <w:t>ppkt</w:t>
      </w:r>
      <w:proofErr w:type="spellEnd"/>
      <w:r w:rsidR="00202FB6" w:rsidRPr="00064C1D">
        <w:rPr>
          <w:rStyle w:val="FontStyle77"/>
          <w:sz w:val="24"/>
          <w:szCs w:val="24"/>
        </w:rPr>
        <w:t xml:space="preserve"> 1)</w:t>
      </w:r>
      <w:r w:rsidRPr="00064C1D">
        <w:rPr>
          <w:rStyle w:val="FontStyle77"/>
          <w:sz w:val="24"/>
          <w:szCs w:val="24"/>
        </w:rPr>
        <w:t xml:space="preserve"> i </w:t>
      </w:r>
      <w:r w:rsidR="00202FB6" w:rsidRPr="00064C1D">
        <w:rPr>
          <w:rStyle w:val="FontStyle77"/>
          <w:sz w:val="24"/>
          <w:szCs w:val="24"/>
        </w:rPr>
        <w:t>2)</w:t>
      </w:r>
      <w:r w:rsidRPr="00064C1D">
        <w:rPr>
          <w:rStyle w:val="FontStyle77"/>
          <w:sz w:val="24"/>
          <w:szCs w:val="24"/>
        </w:rPr>
        <w:t xml:space="preserve"> Działu IX SIWZ (Załącznik nr 1 i 2 do SIWZ) składa każdy z Wykonawców wspólnie ubiegających się o zamówienie. Dokumenty te potwierdzają brak podstaw do wykluczenia.</w:t>
      </w:r>
    </w:p>
    <w:p w:rsidR="00501A0E" w:rsidRPr="00064C1D" w:rsidRDefault="00501A0E" w:rsidP="00064C1D">
      <w:pPr>
        <w:pStyle w:val="Style28"/>
        <w:widowControl/>
        <w:numPr>
          <w:ilvl w:val="0"/>
          <w:numId w:val="22"/>
        </w:numPr>
        <w:spacing w:line="276" w:lineRule="auto"/>
        <w:ind w:left="284" w:hanging="284"/>
        <w:rPr>
          <w:rStyle w:val="FontStyle77"/>
          <w:sz w:val="24"/>
          <w:szCs w:val="24"/>
        </w:rPr>
      </w:pPr>
      <w:r w:rsidRPr="00064C1D">
        <w:rPr>
          <w:rStyle w:val="FontStyle77"/>
          <w:sz w:val="24"/>
          <w:szCs w:val="24"/>
        </w:rPr>
        <w:t>W przypadku wspólnego ubiegania się o zamówienie przez Wykonawców oświadczenie</w:t>
      </w:r>
      <w:r w:rsidR="00021B4F" w:rsidRPr="00064C1D">
        <w:rPr>
          <w:rStyle w:val="FontStyle77"/>
          <w:sz w:val="24"/>
          <w:szCs w:val="24"/>
        </w:rPr>
        <w:t xml:space="preserve"> </w:t>
      </w:r>
      <w:r w:rsidRPr="00064C1D">
        <w:rPr>
          <w:rStyle w:val="FontStyle77"/>
          <w:sz w:val="24"/>
          <w:szCs w:val="24"/>
        </w:rPr>
        <w:t>o przynależności albo braku przynależności do tej samej grupy kapitałowej, o której mowa w pkt. 4 Działu IX SIWZ składa każdy z Wykonawców. (Załącznik nr 3 do SIWZ)</w:t>
      </w:r>
    </w:p>
    <w:p w:rsidR="00501A0E" w:rsidRPr="00064C1D" w:rsidRDefault="00501A0E" w:rsidP="00064C1D">
      <w:pPr>
        <w:pStyle w:val="Style28"/>
        <w:widowControl/>
        <w:numPr>
          <w:ilvl w:val="0"/>
          <w:numId w:val="23"/>
        </w:numPr>
        <w:spacing w:line="276" w:lineRule="auto"/>
        <w:ind w:left="284" w:hanging="284"/>
        <w:rPr>
          <w:rStyle w:val="FontStyle77"/>
          <w:sz w:val="24"/>
          <w:szCs w:val="24"/>
        </w:rPr>
      </w:pPr>
      <w:r w:rsidRPr="00064C1D">
        <w:rPr>
          <w:rStyle w:val="FontStyle77"/>
          <w:sz w:val="24"/>
          <w:szCs w:val="24"/>
        </w:rPr>
        <w:t>W przypadku wspólnego ubiegania się o zamówienie przez Wykonawców są oni zobowiązani na</w:t>
      </w:r>
      <w:r w:rsidR="00021B4F" w:rsidRPr="00064C1D">
        <w:rPr>
          <w:rStyle w:val="FontStyle77"/>
          <w:sz w:val="24"/>
          <w:szCs w:val="24"/>
        </w:rPr>
        <w:t xml:space="preserve"> </w:t>
      </w:r>
      <w:r w:rsidRPr="00064C1D">
        <w:rPr>
          <w:rStyle w:val="FontStyle77"/>
          <w:sz w:val="24"/>
          <w:szCs w:val="24"/>
        </w:rPr>
        <w:t>wezwanie Zamawiającego złożyć dokumenty i oświadczenia, o których mowa w pkt. 7 Działu VIII SIWZ przy czym dokumenty i oświadczenia o których mowa w pkt. 7 pkt. 1) Działu IX SIWZ składa każdy z nich.</w:t>
      </w:r>
    </w:p>
    <w:p w:rsidR="00501A0E" w:rsidRPr="00064C1D" w:rsidRDefault="00501A0E" w:rsidP="00064C1D">
      <w:pPr>
        <w:pStyle w:val="Style21"/>
        <w:widowControl/>
        <w:spacing w:line="276" w:lineRule="auto"/>
        <w:jc w:val="left"/>
      </w:pPr>
    </w:p>
    <w:p w:rsidR="00501A0E" w:rsidRPr="00064C1D" w:rsidRDefault="00501A0E" w:rsidP="00064C1D">
      <w:pPr>
        <w:pStyle w:val="Style21"/>
        <w:widowControl/>
        <w:spacing w:before="125" w:line="276" w:lineRule="auto"/>
        <w:rPr>
          <w:rStyle w:val="FontStyle75"/>
          <w:sz w:val="24"/>
          <w:szCs w:val="24"/>
        </w:rPr>
      </w:pPr>
      <w:r w:rsidRPr="00064C1D">
        <w:rPr>
          <w:rStyle w:val="FontStyle75"/>
          <w:sz w:val="24"/>
          <w:szCs w:val="24"/>
        </w:rPr>
        <w:t>Dział XI. Realizacja przedmiotu zamówienia przy udziale podwykonawców.</w:t>
      </w:r>
    </w:p>
    <w:p w:rsidR="00501A0E" w:rsidRPr="00064C1D" w:rsidRDefault="00501A0E" w:rsidP="00064C1D">
      <w:pPr>
        <w:pStyle w:val="Style28"/>
        <w:widowControl/>
        <w:numPr>
          <w:ilvl w:val="0"/>
          <w:numId w:val="24"/>
        </w:numPr>
        <w:spacing w:line="276" w:lineRule="auto"/>
        <w:ind w:left="284" w:hanging="284"/>
        <w:rPr>
          <w:rStyle w:val="FontStyle77"/>
          <w:sz w:val="24"/>
          <w:szCs w:val="24"/>
        </w:rPr>
      </w:pPr>
      <w:r w:rsidRPr="00064C1D">
        <w:rPr>
          <w:rStyle w:val="FontStyle77"/>
          <w:sz w:val="24"/>
          <w:szCs w:val="24"/>
        </w:rPr>
        <w:t>Wykonawca może powierzyć wykonanie części zamówienia podwykonawcy.</w:t>
      </w:r>
    </w:p>
    <w:p w:rsidR="00501A0E" w:rsidRPr="00064C1D" w:rsidRDefault="00501A0E" w:rsidP="00064C1D">
      <w:pPr>
        <w:pStyle w:val="Style28"/>
        <w:widowControl/>
        <w:numPr>
          <w:ilvl w:val="0"/>
          <w:numId w:val="24"/>
        </w:numPr>
        <w:spacing w:line="276" w:lineRule="auto"/>
        <w:ind w:left="284" w:hanging="284"/>
        <w:rPr>
          <w:rStyle w:val="FontStyle77"/>
          <w:sz w:val="24"/>
          <w:szCs w:val="24"/>
        </w:rPr>
      </w:pPr>
      <w:r w:rsidRPr="00064C1D">
        <w:rPr>
          <w:rStyle w:val="FontStyle77"/>
          <w:sz w:val="24"/>
          <w:szCs w:val="24"/>
        </w:rPr>
        <w:t>Zamawiający nie zastrzega obowiązku osobistego wykonania przez Wykonawcę kluczowych części zamówienia, o których mowa w art. 36a ust. 2 pkt. 1 ustawy PZP.</w:t>
      </w:r>
    </w:p>
    <w:p w:rsidR="00501A0E" w:rsidRPr="00064C1D" w:rsidRDefault="00501A0E" w:rsidP="00064C1D">
      <w:pPr>
        <w:pStyle w:val="Style28"/>
        <w:widowControl/>
        <w:numPr>
          <w:ilvl w:val="0"/>
          <w:numId w:val="24"/>
        </w:numPr>
        <w:spacing w:line="276" w:lineRule="auto"/>
        <w:ind w:left="284" w:hanging="284"/>
        <w:rPr>
          <w:rStyle w:val="FontStyle77"/>
          <w:sz w:val="24"/>
          <w:szCs w:val="24"/>
        </w:rPr>
      </w:pPr>
      <w:r w:rsidRPr="00064C1D">
        <w:rPr>
          <w:rStyle w:val="FontStyle77"/>
          <w:sz w:val="24"/>
          <w:szCs w:val="24"/>
        </w:rPr>
        <w:t>Wykonawca, który zamierza realizować zamówienie przy udziale podwykonawców jest</w:t>
      </w:r>
      <w:r w:rsidR="00195F15" w:rsidRPr="00064C1D">
        <w:rPr>
          <w:rStyle w:val="FontStyle77"/>
          <w:sz w:val="24"/>
          <w:szCs w:val="24"/>
        </w:rPr>
        <w:t xml:space="preserve"> </w:t>
      </w:r>
      <w:r w:rsidRPr="00064C1D">
        <w:rPr>
          <w:rStyle w:val="FontStyle77"/>
          <w:sz w:val="24"/>
          <w:szCs w:val="24"/>
        </w:rPr>
        <w:t>obowiązany wskazać w Formularzu ofertowym według wzoru stanowiącego Załącznik nr 4 do SIWZ, jaką część zamówienia zamierza powierzyć podwykonawcom oraz podać firmę tych podwykonawców.</w:t>
      </w:r>
    </w:p>
    <w:p w:rsidR="00501A0E" w:rsidRPr="00064C1D" w:rsidRDefault="00501A0E" w:rsidP="00064C1D">
      <w:pPr>
        <w:pStyle w:val="Style28"/>
        <w:widowControl/>
        <w:numPr>
          <w:ilvl w:val="0"/>
          <w:numId w:val="25"/>
        </w:numPr>
        <w:spacing w:line="276" w:lineRule="auto"/>
        <w:ind w:left="284" w:hanging="284"/>
        <w:rPr>
          <w:rStyle w:val="FontStyle77"/>
          <w:sz w:val="24"/>
          <w:szCs w:val="24"/>
        </w:rPr>
      </w:pPr>
      <w:r w:rsidRPr="00064C1D">
        <w:rPr>
          <w:rStyle w:val="FontStyle77"/>
          <w:sz w:val="24"/>
          <w:szCs w:val="24"/>
        </w:rPr>
        <w:t xml:space="preserve">Zamawiający żąda, aby przed przystąpieniem do wykonania zamówienia Wykonawca, o ile są już znane, podał nazwy albo imiona i nazwiska oraz dane kontaktowe podwykonawców i osób do kontaktu z nimi, zaangażowanych w </w:t>
      </w:r>
      <w:r w:rsidR="00E973B7" w:rsidRPr="00064C1D">
        <w:rPr>
          <w:rStyle w:val="FontStyle77"/>
          <w:sz w:val="24"/>
          <w:szCs w:val="24"/>
        </w:rPr>
        <w:t>zamówieniu</w:t>
      </w:r>
      <w:r w:rsidRPr="00064C1D">
        <w:rPr>
          <w:rStyle w:val="FontStyle77"/>
          <w:sz w:val="24"/>
          <w:szCs w:val="24"/>
        </w:rPr>
        <w:t xml:space="preserve">. Wykonawca zawiadamia Zamawiającego o wszelkich zmianach w/w danych, w trakcie realizacji zamówienia, a także przekazuje informacje na temat nowych podwykonawców, którym w późniejszym okresie zamierza powierzyć realizację </w:t>
      </w:r>
      <w:r w:rsidR="00F92F02" w:rsidRPr="00064C1D">
        <w:rPr>
          <w:rStyle w:val="FontStyle77"/>
          <w:sz w:val="24"/>
          <w:szCs w:val="24"/>
        </w:rPr>
        <w:t>zamówienia</w:t>
      </w:r>
      <w:r w:rsidRPr="00064C1D">
        <w:rPr>
          <w:rStyle w:val="FontStyle77"/>
          <w:sz w:val="24"/>
          <w:szCs w:val="24"/>
        </w:rPr>
        <w:t>.</w:t>
      </w:r>
    </w:p>
    <w:p w:rsidR="00501A0E" w:rsidRPr="00064C1D" w:rsidRDefault="00F92F02" w:rsidP="00064C1D">
      <w:pPr>
        <w:pStyle w:val="Style28"/>
        <w:widowControl/>
        <w:spacing w:line="276" w:lineRule="auto"/>
        <w:ind w:left="284" w:hanging="284"/>
        <w:rPr>
          <w:rStyle w:val="FontStyle77"/>
          <w:sz w:val="24"/>
          <w:szCs w:val="24"/>
        </w:rPr>
      </w:pPr>
      <w:r w:rsidRPr="00064C1D">
        <w:rPr>
          <w:rStyle w:val="FontStyle77"/>
          <w:sz w:val="24"/>
          <w:szCs w:val="24"/>
        </w:rPr>
        <w:t>5</w:t>
      </w:r>
      <w:r w:rsidR="00501A0E" w:rsidRPr="00064C1D">
        <w:rPr>
          <w:rStyle w:val="FontStyle77"/>
          <w:sz w:val="24"/>
          <w:szCs w:val="24"/>
        </w:rPr>
        <w:t>.</w:t>
      </w:r>
      <w:r w:rsidR="00501A0E" w:rsidRPr="00064C1D">
        <w:rPr>
          <w:rStyle w:val="FontStyle77"/>
          <w:sz w:val="24"/>
          <w:szCs w:val="24"/>
        </w:rPr>
        <w:tab/>
        <w:t>Jeżeli zmiana albo rezygnacja z podwykonawcy dotyczy podmiotu, na którego zasoby</w:t>
      </w:r>
      <w:r w:rsidR="00B42685" w:rsidRPr="00064C1D">
        <w:rPr>
          <w:rStyle w:val="FontStyle77"/>
          <w:sz w:val="24"/>
          <w:szCs w:val="24"/>
        </w:rPr>
        <w:t xml:space="preserve"> </w:t>
      </w:r>
      <w:r w:rsidR="00501A0E" w:rsidRPr="00064C1D">
        <w:rPr>
          <w:rStyle w:val="FontStyle77"/>
          <w:sz w:val="24"/>
          <w:szCs w:val="24"/>
        </w:rPr>
        <w:t>Wykonawca powoływał się, na zasadach określonych w art. 22a ust. 1 ustawy PZP, w celu</w:t>
      </w:r>
      <w:r w:rsidR="00B42685" w:rsidRPr="00064C1D">
        <w:rPr>
          <w:rStyle w:val="FontStyle77"/>
          <w:sz w:val="24"/>
          <w:szCs w:val="24"/>
        </w:rPr>
        <w:t xml:space="preserve"> </w:t>
      </w:r>
      <w:r w:rsidR="00501A0E" w:rsidRPr="00064C1D">
        <w:rPr>
          <w:rStyle w:val="FontStyle77"/>
          <w:sz w:val="24"/>
          <w:szCs w:val="24"/>
        </w:rPr>
        <w:lastRenderedPageBreak/>
        <w:t>wykazania spełniania warunków udziału w postępowaniu, Wykonawca jest obowiązany</w:t>
      </w:r>
      <w:r w:rsidR="00B42685" w:rsidRPr="00064C1D">
        <w:rPr>
          <w:rStyle w:val="FontStyle77"/>
          <w:sz w:val="24"/>
          <w:szCs w:val="24"/>
        </w:rPr>
        <w:t xml:space="preserve"> </w:t>
      </w:r>
      <w:r w:rsidR="00501A0E" w:rsidRPr="00064C1D">
        <w:rPr>
          <w:rStyle w:val="FontStyle77"/>
          <w:sz w:val="24"/>
          <w:szCs w:val="24"/>
        </w:rPr>
        <w:t>wykazać Zamawiającemu, że proponowany inny podwykonawca lub Wykonawca samodzielnie</w:t>
      </w:r>
      <w:r w:rsidR="00B42685" w:rsidRPr="00064C1D">
        <w:rPr>
          <w:rStyle w:val="FontStyle77"/>
          <w:sz w:val="24"/>
          <w:szCs w:val="24"/>
        </w:rPr>
        <w:t xml:space="preserve"> </w:t>
      </w:r>
      <w:r w:rsidR="00501A0E" w:rsidRPr="00064C1D">
        <w:rPr>
          <w:rStyle w:val="FontStyle77"/>
          <w:sz w:val="24"/>
          <w:szCs w:val="24"/>
        </w:rPr>
        <w:t>spełnia je w stopniu nie mniejszym niż podwykonawca, na którego zasoby Wykonawca</w:t>
      </w:r>
      <w:r w:rsidR="00B42685" w:rsidRPr="00064C1D">
        <w:rPr>
          <w:rStyle w:val="FontStyle77"/>
          <w:sz w:val="24"/>
          <w:szCs w:val="24"/>
        </w:rPr>
        <w:t xml:space="preserve"> </w:t>
      </w:r>
      <w:r w:rsidR="00501A0E" w:rsidRPr="00064C1D">
        <w:rPr>
          <w:rStyle w:val="FontStyle77"/>
          <w:sz w:val="24"/>
          <w:szCs w:val="24"/>
        </w:rPr>
        <w:t>powoływał się w trakcie niniejszego postępowania o udzielenie zamówienia.</w:t>
      </w:r>
    </w:p>
    <w:p w:rsidR="00501A0E" w:rsidRPr="00064C1D" w:rsidRDefault="00F92F02" w:rsidP="00064C1D">
      <w:pPr>
        <w:pStyle w:val="Style28"/>
        <w:widowControl/>
        <w:tabs>
          <w:tab w:val="left" w:pos="562"/>
        </w:tabs>
        <w:spacing w:line="276" w:lineRule="auto"/>
        <w:ind w:left="284" w:hanging="284"/>
        <w:rPr>
          <w:rStyle w:val="FontStyle77"/>
          <w:sz w:val="24"/>
          <w:szCs w:val="24"/>
        </w:rPr>
      </w:pPr>
      <w:r w:rsidRPr="00064C1D">
        <w:rPr>
          <w:rStyle w:val="FontStyle77"/>
          <w:sz w:val="24"/>
          <w:szCs w:val="24"/>
        </w:rPr>
        <w:t>6</w:t>
      </w:r>
      <w:r w:rsidR="00501A0E" w:rsidRPr="00064C1D">
        <w:rPr>
          <w:rStyle w:val="FontStyle77"/>
          <w:sz w:val="24"/>
          <w:szCs w:val="24"/>
        </w:rPr>
        <w:t>.</w:t>
      </w:r>
      <w:r w:rsidR="00501A0E" w:rsidRPr="00064C1D">
        <w:rPr>
          <w:rStyle w:val="FontStyle77"/>
          <w:sz w:val="24"/>
          <w:szCs w:val="24"/>
        </w:rPr>
        <w:tab/>
        <w:t>Jeżeli Zamawiający stwierdzi, że wobec danego podwykonawcy zachodzą podstawy</w:t>
      </w:r>
      <w:r w:rsidR="00B42685" w:rsidRPr="00064C1D">
        <w:rPr>
          <w:rStyle w:val="FontStyle77"/>
          <w:sz w:val="24"/>
          <w:szCs w:val="24"/>
        </w:rPr>
        <w:t xml:space="preserve"> </w:t>
      </w:r>
      <w:r w:rsidR="00501A0E" w:rsidRPr="00064C1D">
        <w:rPr>
          <w:rStyle w:val="FontStyle77"/>
          <w:sz w:val="24"/>
          <w:szCs w:val="24"/>
        </w:rPr>
        <w:t>wykluczenia, Wykonawca obowiązany jest zastąpić tego podwykonawcę lub zrezygnować z</w:t>
      </w:r>
      <w:r w:rsidR="00B42685" w:rsidRPr="00064C1D">
        <w:rPr>
          <w:rStyle w:val="FontStyle77"/>
          <w:sz w:val="24"/>
          <w:szCs w:val="24"/>
        </w:rPr>
        <w:t xml:space="preserve"> </w:t>
      </w:r>
      <w:r w:rsidR="00501A0E" w:rsidRPr="00064C1D">
        <w:rPr>
          <w:rStyle w:val="FontStyle77"/>
          <w:sz w:val="24"/>
          <w:szCs w:val="24"/>
        </w:rPr>
        <w:t>powierzenia wykonania części zamówienia podwykonawcy.</w:t>
      </w:r>
    </w:p>
    <w:p w:rsidR="00501A0E" w:rsidRPr="00064C1D" w:rsidRDefault="00F92F02" w:rsidP="00064C1D">
      <w:pPr>
        <w:pStyle w:val="Style28"/>
        <w:widowControl/>
        <w:spacing w:line="276" w:lineRule="auto"/>
        <w:ind w:left="284" w:hanging="284"/>
        <w:rPr>
          <w:rStyle w:val="FontStyle77"/>
          <w:sz w:val="24"/>
          <w:szCs w:val="24"/>
        </w:rPr>
      </w:pPr>
      <w:r w:rsidRPr="00064C1D">
        <w:rPr>
          <w:rStyle w:val="FontStyle77"/>
          <w:sz w:val="24"/>
          <w:szCs w:val="24"/>
        </w:rPr>
        <w:t>7</w:t>
      </w:r>
      <w:r w:rsidR="00501A0E" w:rsidRPr="00064C1D">
        <w:rPr>
          <w:rStyle w:val="FontStyle77"/>
          <w:sz w:val="24"/>
          <w:szCs w:val="24"/>
        </w:rPr>
        <w:t>.</w:t>
      </w:r>
      <w:r w:rsidR="00501A0E" w:rsidRPr="00064C1D">
        <w:rPr>
          <w:rStyle w:val="FontStyle77"/>
          <w:sz w:val="24"/>
          <w:szCs w:val="24"/>
        </w:rPr>
        <w:tab/>
        <w:t>Powierzenie wykonania części zamówienia podwykonawcom nie zwalnia Wykonawcy</w:t>
      </w:r>
      <w:r w:rsidR="00195F15" w:rsidRPr="00064C1D">
        <w:rPr>
          <w:rStyle w:val="FontStyle77"/>
          <w:sz w:val="24"/>
          <w:szCs w:val="24"/>
        </w:rPr>
        <w:t xml:space="preserve"> </w:t>
      </w:r>
      <w:r w:rsidR="00501A0E" w:rsidRPr="00064C1D">
        <w:rPr>
          <w:rStyle w:val="FontStyle77"/>
          <w:sz w:val="24"/>
          <w:szCs w:val="24"/>
        </w:rPr>
        <w:t>z odpowiedzialności za należyte wykonanie tego zamówienia</w:t>
      </w:r>
    </w:p>
    <w:p w:rsidR="00501A0E" w:rsidRPr="00064C1D" w:rsidRDefault="00501A0E" w:rsidP="00064C1D">
      <w:pPr>
        <w:pStyle w:val="Style21"/>
        <w:widowControl/>
        <w:spacing w:line="276" w:lineRule="auto"/>
        <w:ind w:right="365"/>
      </w:pPr>
    </w:p>
    <w:p w:rsidR="00501A0E" w:rsidRPr="00064C1D" w:rsidRDefault="00501A0E" w:rsidP="00064C1D">
      <w:pPr>
        <w:pStyle w:val="Style21"/>
        <w:widowControl/>
        <w:spacing w:before="125" w:line="276" w:lineRule="auto"/>
        <w:ind w:right="365"/>
        <w:rPr>
          <w:rStyle w:val="FontStyle75"/>
          <w:sz w:val="24"/>
          <w:szCs w:val="24"/>
        </w:rPr>
      </w:pPr>
      <w:r w:rsidRPr="00064C1D">
        <w:rPr>
          <w:rStyle w:val="FontStyle75"/>
          <w:sz w:val="24"/>
          <w:szCs w:val="24"/>
        </w:rPr>
        <w:t>Dział XII. Komunikacja Zamawiającego z Wykonawcami oraz sposób przekazywania oświadczeń i dokumentów.</w:t>
      </w:r>
    </w:p>
    <w:p w:rsidR="00501A0E" w:rsidRPr="00064C1D" w:rsidRDefault="00501A0E" w:rsidP="00064C1D">
      <w:pPr>
        <w:pStyle w:val="Style30"/>
        <w:widowControl/>
        <w:numPr>
          <w:ilvl w:val="0"/>
          <w:numId w:val="26"/>
        </w:numPr>
        <w:spacing w:line="276" w:lineRule="auto"/>
        <w:ind w:left="284" w:hanging="284"/>
        <w:rPr>
          <w:rStyle w:val="FontStyle77"/>
          <w:sz w:val="24"/>
          <w:szCs w:val="24"/>
        </w:rPr>
      </w:pPr>
      <w:r w:rsidRPr="00064C1D">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2012 r. poz. 1529 oraz z 2015 r. poz. 1830), osobiście, za pośrednictwem posłańca lub przy użyciu środków komunikacji elektronicznej w rozumieniu ustawy z dnia 18 lipca 2002 r. o świadczeniu usług drogą elektroniczną (Dz. U. z 2013 r. poz. 1422, z 2015 r. poz. 1844 oraz z 2016 r. poz. 147 i 615).</w:t>
      </w:r>
    </w:p>
    <w:p w:rsidR="00501A0E" w:rsidRPr="00064C1D" w:rsidRDefault="00501A0E" w:rsidP="00064C1D">
      <w:pPr>
        <w:pStyle w:val="Style30"/>
        <w:widowControl/>
        <w:numPr>
          <w:ilvl w:val="0"/>
          <w:numId w:val="26"/>
        </w:numPr>
        <w:spacing w:line="276" w:lineRule="auto"/>
        <w:ind w:left="284" w:hanging="284"/>
        <w:rPr>
          <w:rStyle w:val="FontStyle77"/>
          <w:sz w:val="24"/>
          <w:szCs w:val="24"/>
        </w:rPr>
      </w:pPr>
      <w:r w:rsidRPr="00064C1D">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501A0E" w:rsidRPr="00064C1D" w:rsidRDefault="00501A0E" w:rsidP="00064C1D">
      <w:pPr>
        <w:pStyle w:val="Style30"/>
        <w:widowControl/>
        <w:numPr>
          <w:ilvl w:val="0"/>
          <w:numId w:val="26"/>
        </w:numPr>
        <w:spacing w:line="276" w:lineRule="auto"/>
        <w:ind w:left="284" w:hanging="284"/>
        <w:rPr>
          <w:rStyle w:val="FontStyle77"/>
          <w:sz w:val="24"/>
          <w:szCs w:val="24"/>
        </w:rPr>
      </w:pPr>
      <w:r w:rsidRPr="00064C1D">
        <w:rPr>
          <w:rStyle w:val="FontStyle77"/>
          <w:sz w:val="24"/>
          <w:szCs w:val="24"/>
        </w:rPr>
        <w:t>W postępowaniu oświadczenia stron składa się w formie pisemnej albo w postaci elektronicznej (e-mail).</w:t>
      </w:r>
    </w:p>
    <w:p w:rsidR="00501A0E" w:rsidRPr="00064C1D" w:rsidRDefault="00501A0E" w:rsidP="00064C1D">
      <w:pPr>
        <w:pStyle w:val="Style28"/>
        <w:widowControl/>
        <w:numPr>
          <w:ilvl w:val="0"/>
          <w:numId w:val="26"/>
        </w:numPr>
        <w:spacing w:line="276" w:lineRule="auto"/>
        <w:ind w:left="284" w:hanging="284"/>
        <w:rPr>
          <w:rStyle w:val="FontStyle77"/>
          <w:sz w:val="24"/>
          <w:szCs w:val="24"/>
        </w:rPr>
      </w:pPr>
      <w:r w:rsidRPr="00064C1D">
        <w:rPr>
          <w:rStyle w:val="FontStyle77"/>
          <w:sz w:val="24"/>
          <w:szCs w:val="24"/>
        </w:rPr>
        <w:t>Ofertę składa się pod rygorem nieważności w formie pisemnej.</w:t>
      </w:r>
    </w:p>
    <w:p w:rsidR="00501A0E" w:rsidRPr="00064C1D" w:rsidRDefault="00501A0E" w:rsidP="00064C1D">
      <w:pPr>
        <w:pStyle w:val="Style30"/>
        <w:widowControl/>
        <w:numPr>
          <w:ilvl w:val="0"/>
          <w:numId w:val="26"/>
        </w:numPr>
        <w:spacing w:line="276" w:lineRule="auto"/>
        <w:ind w:left="284" w:hanging="284"/>
        <w:rPr>
          <w:rStyle w:val="FontStyle77"/>
          <w:sz w:val="24"/>
          <w:szCs w:val="24"/>
        </w:rPr>
      </w:pPr>
      <w:r w:rsidRPr="00064C1D">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501A0E" w:rsidRPr="00064C1D" w:rsidRDefault="00501A0E" w:rsidP="00064C1D">
      <w:pPr>
        <w:pStyle w:val="Style30"/>
        <w:widowControl/>
        <w:numPr>
          <w:ilvl w:val="0"/>
          <w:numId w:val="26"/>
        </w:numPr>
        <w:spacing w:line="276" w:lineRule="auto"/>
        <w:ind w:left="284" w:hanging="284"/>
        <w:rPr>
          <w:rStyle w:val="FontStyle77"/>
          <w:sz w:val="24"/>
          <w:szCs w:val="24"/>
        </w:rPr>
      </w:pPr>
      <w:r w:rsidRPr="00064C1D">
        <w:rPr>
          <w:rStyle w:val="FontStyle77"/>
          <w:sz w:val="24"/>
          <w:szCs w:val="24"/>
        </w:rPr>
        <w:t xml:space="preserve">Prośbę o wyjaśnienia należy składać na adres: Urząd Gminy w </w:t>
      </w:r>
      <w:r w:rsidR="00413BCD" w:rsidRPr="00064C1D">
        <w:rPr>
          <w:rStyle w:val="FontStyle77"/>
          <w:sz w:val="24"/>
          <w:szCs w:val="24"/>
        </w:rPr>
        <w:t>Lipnie</w:t>
      </w:r>
      <w:r w:rsidRPr="00064C1D">
        <w:rPr>
          <w:rStyle w:val="FontStyle77"/>
          <w:sz w:val="24"/>
          <w:szCs w:val="24"/>
        </w:rPr>
        <w:t xml:space="preserve">, ul. </w:t>
      </w:r>
      <w:r w:rsidR="00413BCD" w:rsidRPr="00064C1D">
        <w:rPr>
          <w:rStyle w:val="FontStyle77"/>
          <w:sz w:val="24"/>
          <w:szCs w:val="24"/>
        </w:rPr>
        <w:t>Mickiewicza 29</w:t>
      </w:r>
      <w:r w:rsidRPr="00064C1D">
        <w:rPr>
          <w:rStyle w:val="FontStyle77"/>
          <w:sz w:val="24"/>
          <w:szCs w:val="24"/>
        </w:rPr>
        <w:t xml:space="preserve">, </w:t>
      </w:r>
      <w:r w:rsidR="00413BCD" w:rsidRPr="00064C1D">
        <w:rPr>
          <w:rStyle w:val="FontStyle77"/>
          <w:sz w:val="24"/>
          <w:szCs w:val="24"/>
        </w:rPr>
        <w:t>87-600 Lipno</w:t>
      </w:r>
      <w:r w:rsidRPr="00064C1D">
        <w:rPr>
          <w:rStyle w:val="FontStyle77"/>
          <w:sz w:val="24"/>
          <w:szCs w:val="24"/>
        </w:rPr>
        <w:t>, należy podać znak sprawy:</w:t>
      </w:r>
      <w:r w:rsidR="00413BCD" w:rsidRPr="00064C1D">
        <w:rPr>
          <w:rStyle w:val="FontStyle77"/>
          <w:sz w:val="24"/>
          <w:szCs w:val="24"/>
        </w:rPr>
        <w:t xml:space="preserve"> </w:t>
      </w:r>
      <w:r w:rsidR="00460D77" w:rsidRPr="00064C1D">
        <w:rPr>
          <w:rStyle w:val="FontStyle77"/>
          <w:color w:val="auto"/>
          <w:sz w:val="24"/>
          <w:szCs w:val="24"/>
        </w:rPr>
        <w:t>RGK 271.</w:t>
      </w:r>
      <w:r w:rsidR="00716E19">
        <w:rPr>
          <w:rStyle w:val="FontStyle77"/>
          <w:color w:val="auto"/>
          <w:sz w:val="24"/>
          <w:szCs w:val="24"/>
        </w:rPr>
        <w:t>26</w:t>
      </w:r>
      <w:r w:rsidR="00460D77" w:rsidRPr="00064C1D">
        <w:rPr>
          <w:rStyle w:val="FontStyle77"/>
          <w:color w:val="auto"/>
          <w:sz w:val="24"/>
          <w:szCs w:val="24"/>
        </w:rPr>
        <w:t>.</w:t>
      </w:r>
      <w:r w:rsidR="00413BCD" w:rsidRPr="00064C1D">
        <w:rPr>
          <w:rStyle w:val="FontStyle77"/>
          <w:color w:val="auto"/>
          <w:sz w:val="24"/>
          <w:szCs w:val="24"/>
        </w:rPr>
        <w:t>201</w:t>
      </w:r>
      <w:r w:rsidR="00412D56">
        <w:rPr>
          <w:rStyle w:val="FontStyle77"/>
          <w:color w:val="auto"/>
          <w:sz w:val="24"/>
          <w:szCs w:val="24"/>
        </w:rPr>
        <w:t>8</w:t>
      </w:r>
      <w:r w:rsidRPr="00064C1D">
        <w:rPr>
          <w:rStyle w:val="FontStyle77"/>
          <w:color w:val="auto"/>
          <w:sz w:val="24"/>
          <w:szCs w:val="24"/>
        </w:rPr>
        <w:t>.</w:t>
      </w:r>
    </w:p>
    <w:p w:rsidR="00501A0E" w:rsidRPr="00064C1D" w:rsidRDefault="00501A0E" w:rsidP="00064C1D">
      <w:pPr>
        <w:pStyle w:val="Style30"/>
        <w:widowControl/>
        <w:numPr>
          <w:ilvl w:val="0"/>
          <w:numId w:val="27"/>
        </w:numPr>
        <w:spacing w:line="276" w:lineRule="auto"/>
        <w:ind w:left="284" w:hanging="284"/>
        <w:rPr>
          <w:rStyle w:val="FontStyle77"/>
          <w:sz w:val="24"/>
          <w:szCs w:val="24"/>
        </w:rPr>
      </w:pPr>
      <w:r w:rsidRPr="00064C1D">
        <w:rPr>
          <w:rStyle w:val="FontStyle77"/>
          <w:sz w:val="24"/>
          <w:szCs w:val="24"/>
        </w:rPr>
        <w:t xml:space="preserve">Osobami uprawnionymi do porozumiewania się z wykonawcami są: </w:t>
      </w:r>
      <w:r w:rsidR="00413BCD" w:rsidRPr="00064C1D">
        <w:rPr>
          <w:rStyle w:val="FontStyle77"/>
          <w:sz w:val="24"/>
          <w:szCs w:val="24"/>
        </w:rPr>
        <w:t>Grzegorz Koszczka</w:t>
      </w:r>
      <w:r w:rsidRPr="00064C1D">
        <w:rPr>
          <w:rStyle w:val="FontStyle77"/>
          <w:sz w:val="24"/>
          <w:szCs w:val="24"/>
        </w:rPr>
        <w:t xml:space="preserve"> i </w:t>
      </w:r>
      <w:r w:rsidR="00413BCD" w:rsidRPr="00064C1D">
        <w:rPr>
          <w:rStyle w:val="FontStyle77"/>
          <w:sz w:val="24"/>
          <w:szCs w:val="24"/>
        </w:rPr>
        <w:t>Adrian Zalewski</w:t>
      </w:r>
      <w:r w:rsidRPr="00064C1D">
        <w:rPr>
          <w:rStyle w:val="FontStyle77"/>
          <w:sz w:val="24"/>
          <w:szCs w:val="24"/>
        </w:rPr>
        <w:t>.</w:t>
      </w:r>
    </w:p>
    <w:p w:rsidR="00501A0E" w:rsidRPr="00064C1D" w:rsidRDefault="00501A0E" w:rsidP="00064C1D">
      <w:pPr>
        <w:pStyle w:val="Style30"/>
        <w:widowControl/>
        <w:numPr>
          <w:ilvl w:val="0"/>
          <w:numId w:val="27"/>
        </w:numPr>
        <w:spacing w:line="276" w:lineRule="auto"/>
        <w:ind w:left="284" w:hanging="284"/>
        <w:rPr>
          <w:rStyle w:val="FontStyle77"/>
          <w:sz w:val="24"/>
          <w:szCs w:val="24"/>
        </w:rPr>
      </w:pPr>
      <w:r w:rsidRPr="00064C1D">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064C1D" w:rsidRDefault="00501A0E" w:rsidP="00064C1D">
      <w:pPr>
        <w:pStyle w:val="Style30"/>
        <w:widowControl/>
        <w:numPr>
          <w:ilvl w:val="0"/>
          <w:numId w:val="27"/>
        </w:numPr>
        <w:spacing w:line="276" w:lineRule="auto"/>
        <w:ind w:left="284" w:hanging="284"/>
        <w:rPr>
          <w:rStyle w:val="FontStyle77"/>
          <w:sz w:val="24"/>
          <w:szCs w:val="24"/>
        </w:rPr>
      </w:pPr>
      <w:r w:rsidRPr="00064C1D">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rsidR="00501A0E" w:rsidRPr="00064C1D" w:rsidRDefault="00501A0E" w:rsidP="00064C1D">
      <w:pPr>
        <w:pStyle w:val="Style30"/>
        <w:widowControl/>
        <w:numPr>
          <w:ilvl w:val="0"/>
          <w:numId w:val="27"/>
        </w:numPr>
        <w:spacing w:line="276" w:lineRule="auto"/>
        <w:ind w:left="426" w:hanging="426"/>
        <w:rPr>
          <w:rStyle w:val="FontStyle77"/>
          <w:sz w:val="24"/>
          <w:szCs w:val="24"/>
        </w:rPr>
      </w:pPr>
      <w:r w:rsidRPr="00064C1D">
        <w:rPr>
          <w:rStyle w:val="FontStyle77"/>
          <w:sz w:val="24"/>
          <w:szCs w:val="24"/>
        </w:rPr>
        <w:lastRenderedPageBreak/>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064C1D" w:rsidRDefault="00501A0E" w:rsidP="00064C1D">
      <w:pPr>
        <w:pStyle w:val="Style30"/>
        <w:widowControl/>
        <w:numPr>
          <w:ilvl w:val="0"/>
          <w:numId w:val="27"/>
        </w:numPr>
        <w:spacing w:line="276" w:lineRule="auto"/>
        <w:ind w:left="426" w:hanging="426"/>
        <w:rPr>
          <w:rStyle w:val="FontStyle77"/>
          <w:sz w:val="24"/>
          <w:szCs w:val="24"/>
        </w:rPr>
      </w:pPr>
      <w:r w:rsidRPr="00064C1D">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Pr="00064C1D" w:rsidRDefault="00501A0E" w:rsidP="00064C1D">
      <w:pPr>
        <w:pStyle w:val="Style7"/>
        <w:widowControl/>
        <w:spacing w:line="276" w:lineRule="auto"/>
        <w:jc w:val="left"/>
      </w:pPr>
    </w:p>
    <w:p w:rsidR="00501A0E" w:rsidRPr="00064C1D" w:rsidRDefault="00501A0E" w:rsidP="00064C1D">
      <w:pPr>
        <w:pStyle w:val="Style7"/>
        <w:widowControl/>
        <w:spacing w:before="125" w:line="276" w:lineRule="auto"/>
        <w:jc w:val="left"/>
        <w:rPr>
          <w:rStyle w:val="FontStyle75"/>
          <w:sz w:val="24"/>
          <w:szCs w:val="24"/>
        </w:rPr>
      </w:pPr>
      <w:r w:rsidRPr="00064C1D">
        <w:rPr>
          <w:rStyle w:val="FontStyle75"/>
          <w:sz w:val="24"/>
          <w:szCs w:val="24"/>
        </w:rPr>
        <w:t>Dział XIII. Termin związania ofertą.</w:t>
      </w:r>
    </w:p>
    <w:p w:rsidR="00501A0E" w:rsidRPr="00064C1D" w:rsidRDefault="00501A0E" w:rsidP="00064C1D">
      <w:pPr>
        <w:pStyle w:val="Style24"/>
        <w:widowControl/>
        <w:numPr>
          <w:ilvl w:val="0"/>
          <w:numId w:val="28"/>
        </w:numPr>
        <w:spacing w:line="276" w:lineRule="auto"/>
        <w:ind w:left="284" w:hanging="284"/>
        <w:rPr>
          <w:rStyle w:val="FontStyle77"/>
          <w:sz w:val="24"/>
          <w:szCs w:val="24"/>
        </w:rPr>
      </w:pPr>
      <w:r w:rsidRPr="00064C1D">
        <w:rPr>
          <w:rStyle w:val="FontStyle77"/>
          <w:sz w:val="24"/>
          <w:szCs w:val="24"/>
        </w:rPr>
        <w:t>Wykonawca składając ofertę pozostaje nią związany przez okres 30 dni. Bieg terminu związania</w:t>
      </w:r>
      <w:r w:rsidR="00195F15" w:rsidRPr="00064C1D">
        <w:rPr>
          <w:rStyle w:val="FontStyle77"/>
          <w:sz w:val="24"/>
          <w:szCs w:val="24"/>
        </w:rPr>
        <w:t xml:space="preserve"> </w:t>
      </w:r>
      <w:r w:rsidRPr="00064C1D">
        <w:rPr>
          <w:rStyle w:val="FontStyle77"/>
          <w:sz w:val="24"/>
          <w:szCs w:val="24"/>
        </w:rPr>
        <w:t>ofertą rozpoczyna się wraz z dniem wskazanym jako termin składania ofert.</w:t>
      </w:r>
    </w:p>
    <w:p w:rsidR="00501A0E" w:rsidRPr="00064C1D" w:rsidRDefault="00501A0E" w:rsidP="00064C1D">
      <w:pPr>
        <w:pStyle w:val="Style24"/>
        <w:widowControl/>
        <w:numPr>
          <w:ilvl w:val="0"/>
          <w:numId w:val="29"/>
        </w:numPr>
        <w:spacing w:line="276" w:lineRule="auto"/>
        <w:ind w:left="284" w:hanging="284"/>
        <w:rPr>
          <w:rStyle w:val="FontStyle77"/>
          <w:sz w:val="24"/>
          <w:szCs w:val="24"/>
        </w:rPr>
      </w:pPr>
      <w:r w:rsidRPr="00064C1D">
        <w:rPr>
          <w:rStyle w:val="FontStyle77"/>
          <w:sz w:val="24"/>
          <w:szCs w:val="24"/>
        </w:rPr>
        <w:t>Wykonawca samodzielnie lub na wniosek Zamawiającego może przedłużyć termin związania</w:t>
      </w:r>
      <w:r w:rsidR="00195F15" w:rsidRPr="00064C1D">
        <w:rPr>
          <w:rStyle w:val="FontStyle77"/>
          <w:sz w:val="24"/>
          <w:szCs w:val="24"/>
        </w:rPr>
        <w:t xml:space="preserve"> </w:t>
      </w:r>
      <w:r w:rsidRPr="00064C1D">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064C1D" w:rsidRDefault="00501A0E" w:rsidP="00064C1D">
      <w:pPr>
        <w:pStyle w:val="Style24"/>
        <w:widowControl/>
        <w:spacing w:line="276" w:lineRule="auto"/>
        <w:ind w:left="284" w:hanging="284"/>
        <w:rPr>
          <w:rStyle w:val="FontStyle77"/>
          <w:sz w:val="24"/>
          <w:szCs w:val="24"/>
        </w:rPr>
      </w:pPr>
      <w:r w:rsidRPr="00064C1D">
        <w:rPr>
          <w:rStyle w:val="FontStyle77"/>
          <w:sz w:val="24"/>
          <w:szCs w:val="24"/>
        </w:rPr>
        <w:t>3.</w:t>
      </w:r>
      <w:r w:rsidRPr="00064C1D">
        <w:rPr>
          <w:rStyle w:val="FontStyle77"/>
          <w:sz w:val="24"/>
          <w:szCs w:val="24"/>
        </w:rPr>
        <w:tab/>
        <w:t>Na podstawie art. 89 ust. 1 pkt. 7a ustawy PZP Zamawiający odrzuci ofertę, jeżeli Wykonawca</w:t>
      </w:r>
      <w:r w:rsidR="00195F15" w:rsidRPr="00064C1D">
        <w:rPr>
          <w:rStyle w:val="FontStyle77"/>
          <w:sz w:val="24"/>
          <w:szCs w:val="24"/>
        </w:rPr>
        <w:t xml:space="preserve"> </w:t>
      </w:r>
      <w:r w:rsidRPr="00064C1D">
        <w:rPr>
          <w:rStyle w:val="FontStyle77"/>
          <w:sz w:val="24"/>
          <w:szCs w:val="24"/>
        </w:rPr>
        <w:t>nie wyrazi zgody, o której mowa w art. 85 ust. 2 ustawy PZP, na przedłużenie terminu związania ofertą.</w:t>
      </w:r>
    </w:p>
    <w:p w:rsidR="00501A0E" w:rsidRPr="00064C1D" w:rsidRDefault="00501A0E" w:rsidP="00064C1D">
      <w:pPr>
        <w:pStyle w:val="Style7"/>
        <w:widowControl/>
        <w:spacing w:line="276" w:lineRule="auto"/>
        <w:jc w:val="left"/>
      </w:pPr>
    </w:p>
    <w:p w:rsidR="00A651AD" w:rsidRPr="00064C1D" w:rsidRDefault="00A651AD" w:rsidP="00064C1D">
      <w:pPr>
        <w:pStyle w:val="Style7"/>
        <w:widowControl/>
        <w:spacing w:before="134" w:line="276" w:lineRule="auto"/>
        <w:jc w:val="left"/>
        <w:rPr>
          <w:rStyle w:val="FontStyle75"/>
          <w:sz w:val="24"/>
          <w:szCs w:val="24"/>
        </w:rPr>
      </w:pPr>
      <w:r w:rsidRPr="00064C1D">
        <w:rPr>
          <w:rStyle w:val="FontStyle75"/>
          <w:sz w:val="24"/>
          <w:szCs w:val="24"/>
        </w:rPr>
        <w:t>Dział XIV. Opis sposobu przygotowywania ofert.</w:t>
      </w:r>
    </w:p>
    <w:p w:rsidR="00A651AD" w:rsidRPr="00064C1D" w:rsidRDefault="00A651AD" w:rsidP="00EA716D">
      <w:pPr>
        <w:pStyle w:val="Bezodstpw"/>
        <w:numPr>
          <w:ilvl w:val="0"/>
          <w:numId w:val="57"/>
        </w:numPr>
        <w:spacing w:line="276" w:lineRule="auto"/>
        <w:ind w:left="284" w:hanging="284"/>
        <w:jc w:val="both"/>
        <w:rPr>
          <w:rFonts w:ascii="Times New Roman" w:hAnsi="Times New Roman"/>
        </w:rPr>
      </w:pPr>
      <w:r w:rsidRPr="00064C1D">
        <w:rPr>
          <w:rFonts w:ascii="Times New Roman" w:hAnsi="Times New Roman"/>
        </w:rPr>
        <w:t>Ofertę składa się pod rygorem nieważności w formie pisemnej. Zamawiający nie dopuszcza składania oferty w postaci elektronicznej.</w:t>
      </w:r>
    </w:p>
    <w:p w:rsidR="00A651AD" w:rsidRPr="00064C1D" w:rsidRDefault="00A651AD" w:rsidP="00EA716D">
      <w:pPr>
        <w:pStyle w:val="Bezodstpw"/>
        <w:numPr>
          <w:ilvl w:val="0"/>
          <w:numId w:val="57"/>
        </w:numPr>
        <w:spacing w:line="276" w:lineRule="auto"/>
        <w:ind w:left="284" w:hanging="284"/>
        <w:jc w:val="both"/>
        <w:rPr>
          <w:rFonts w:ascii="Times New Roman" w:hAnsi="Times New Roman"/>
        </w:rPr>
      </w:pPr>
      <w:r w:rsidRPr="00064C1D">
        <w:rPr>
          <w:rFonts w:ascii="Times New Roman" w:hAnsi="Times New Roman"/>
        </w:rPr>
        <w:t>Postępowanie o udzielenie zamówienia prowadzi się w języku polskim i Zamawiający nie wyraża zgody na złożenie oświadczeń, oferty oraz innych dokumentów jednym z języków powszechnie używanych w handlu międzynarodowym.</w:t>
      </w:r>
    </w:p>
    <w:p w:rsidR="00A651AD" w:rsidRPr="00064C1D" w:rsidRDefault="00A651AD" w:rsidP="00EA716D">
      <w:pPr>
        <w:pStyle w:val="Bezodstpw"/>
        <w:numPr>
          <w:ilvl w:val="0"/>
          <w:numId w:val="57"/>
        </w:numPr>
        <w:spacing w:line="276" w:lineRule="auto"/>
        <w:ind w:left="284" w:hanging="284"/>
        <w:jc w:val="both"/>
        <w:rPr>
          <w:rFonts w:ascii="Times New Roman" w:hAnsi="Times New Roman"/>
        </w:rPr>
      </w:pPr>
      <w:r w:rsidRPr="00064C1D">
        <w:rPr>
          <w:rFonts w:ascii="Times New Roman" w:hAnsi="Times New Roman"/>
        </w:rPr>
        <w:t>Dokumenty sporządzone w języku obcym są składane wraz z tłumaczeniem na język polski.</w:t>
      </w:r>
    </w:p>
    <w:p w:rsidR="00A651AD" w:rsidRPr="00064C1D" w:rsidRDefault="00A651AD" w:rsidP="00EA716D">
      <w:pPr>
        <w:pStyle w:val="Bezodstpw"/>
        <w:numPr>
          <w:ilvl w:val="0"/>
          <w:numId w:val="57"/>
        </w:numPr>
        <w:spacing w:line="276" w:lineRule="auto"/>
        <w:ind w:left="284" w:hanging="284"/>
        <w:jc w:val="both"/>
        <w:rPr>
          <w:rFonts w:ascii="Times New Roman" w:hAnsi="Times New Roman"/>
        </w:rPr>
      </w:pPr>
      <w:r w:rsidRPr="00064C1D">
        <w:rPr>
          <w:rFonts w:ascii="Times New Roman" w:hAnsi="Times New Roman"/>
        </w:rPr>
        <w:t>Treść oferty musi odpowiadać treści SIWZ.</w:t>
      </w:r>
    </w:p>
    <w:p w:rsidR="00A651AD" w:rsidRPr="00064C1D" w:rsidRDefault="00A651AD" w:rsidP="00EA716D">
      <w:pPr>
        <w:pStyle w:val="Bezodstpw"/>
        <w:numPr>
          <w:ilvl w:val="0"/>
          <w:numId w:val="57"/>
        </w:numPr>
        <w:spacing w:line="276" w:lineRule="auto"/>
        <w:ind w:left="284" w:hanging="284"/>
        <w:jc w:val="both"/>
        <w:rPr>
          <w:rFonts w:ascii="Times New Roman" w:hAnsi="Times New Roman"/>
        </w:rPr>
      </w:pPr>
      <w:r w:rsidRPr="00064C1D">
        <w:rPr>
          <w:rFonts w:ascii="Times New Roman" w:hAnsi="Times New Roman"/>
        </w:rPr>
        <w:t>Wzór formularza oferty stanowi Załącznik nr 4 do SIWZ.</w:t>
      </w:r>
    </w:p>
    <w:p w:rsidR="00A651AD" w:rsidRPr="00064C1D" w:rsidRDefault="00A651AD" w:rsidP="00EA716D">
      <w:pPr>
        <w:pStyle w:val="Bezodstpw"/>
        <w:numPr>
          <w:ilvl w:val="0"/>
          <w:numId w:val="57"/>
        </w:numPr>
        <w:spacing w:line="276" w:lineRule="auto"/>
        <w:ind w:left="284" w:hanging="284"/>
        <w:jc w:val="both"/>
        <w:rPr>
          <w:rFonts w:ascii="Times New Roman" w:hAnsi="Times New Roman"/>
        </w:rPr>
      </w:pPr>
      <w:r w:rsidRPr="00064C1D">
        <w:rPr>
          <w:rFonts w:ascii="Times New Roman" w:hAnsi="Times New Roman"/>
        </w:rPr>
        <w:t>Ofertę podpisuje osoba lub osoby uprawnione do reprezentowania Wykonawcy.</w:t>
      </w:r>
    </w:p>
    <w:p w:rsidR="00A651AD" w:rsidRPr="00064C1D" w:rsidRDefault="00A651AD" w:rsidP="00EA716D">
      <w:pPr>
        <w:pStyle w:val="Bezodstpw"/>
        <w:numPr>
          <w:ilvl w:val="0"/>
          <w:numId w:val="57"/>
        </w:numPr>
        <w:spacing w:line="276" w:lineRule="auto"/>
        <w:ind w:left="284" w:hanging="284"/>
        <w:jc w:val="both"/>
        <w:rPr>
          <w:rFonts w:ascii="Times New Roman" w:hAnsi="Times New Roman"/>
        </w:rPr>
      </w:pPr>
      <w:r w:rsidRPr="00064C1D">
        <w:rPr>
          <w:rFonts w:ascii="Times New Roman" w:hAnsi="Times New Roman"/>
        </w:rPr>
        <w:t>Jeżeli Wykonawcę reprezentuje pełnomocnik, wraz z ofertą składa się pełnomocnictwo.</w:t>
      </w:r>
    </w:p>
    <w:p w:rsidR="00A651AD" w:rsidRPr="00064C1D" w:rsidRDefault="00A651AD" w:rsidP="00EA716D">
      <w:pPr>
        <w:pStyle w:val="Bezodstpw"/>
        <w:numPr>
          <w:ilvl w:val="0"/>
          <w:numId w:val="57"/>
        </w:numPr>
        <w:spacing w:line="276" w:lineRule="auto"/>
        <w:ind w:left="284" w:hanging="284"/>
        <w:jc w:val="both"/>
        <w:rPr>
          <w:rFonts w:ascii="Times New Roman" w:hAnsi="Times New Roman"/>
        </w:rPr>
      </w:pPr>
      <w:r w:rsidRPr="00064C1D">
        <w:rPr>
          <w:rFonts w:ascii="Times New Roman" w:hAnsi="Times New Roman"/>
        </w:rPr>
        <w:t>Wykonawca może złożyć jedną ofertę.</w:t>
      </w:r>
    </w:p>
    <w:p w:rsidR="00A651AD" w:rsidRPr="00064C1D" w:rsidRDefault="00A651AD" w:rsidP="00EA716D">
      <w:pPr>
        <w:pStyle w:val="Bezodstpw"/>
        <w:numPr>
          <w:ilvl w:val="0"/>
          <w:numId w:val="57"/>
        </w:numPr>
        <w:spacing w:line="276" w:lineRule="auto"/>
        <w:ind w:left="284" w:hanging="284"/>
        <w:jc w:val="both"/>
        <w:rPr>
          <w:rFonts w:ascii="Times New Roman" w:hAnsi="Times New Roman"/>
        </w:rPr>
      </w:pPr>
      <w:r w:rsidRPr="00064C1D">
        <w:rPr>
          <w:rFonts w:ascii="Times New Roman" w:hAnsi="Times New Roman"/>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A651AD" w:rsidRPr="00064C1D" w:rsidRDefault="00A651AD" w:rsidP="00EA716D">
      <w:pPr>
        <w:pStyle w:val="Bezodstpw"/>
        <w:numPr>
          <w:ilvl w:val="0"/>
          <w:numId w:val="57"/>
        </w:numPr>
        <w:spacing w:line="276" w:lineRule="auto"/>
        <w:ind w:left="284" w:hanging="284"/>
        <w:jc w:val="both"/>
        <w:rPr>
          <w:rFonts w:ascii="Times New Roman" w:hAnsi="Times New Roman"/>
        </w:rPr>
      </w:pPr>
      <w:r w:rsidRPr="00064C1D">
        <w:rPr>
          <w:rFonts w:ascii="Times New Roman" w:hAnsi="Times New Roman"/>
        </w:rPr>
        <w:t>Ofertę należy przygotować tak, by z zawartością oferty nie można było zapoznać się przed upływem terminu otwarcia ofert.</w:t>
      </w:r>
    </w:p>
    <w:p w:rsidR="00A651AD" w:rsidRPr="00064C1D" w:rsidRDefault="00A651AD" w:rsidP="00EA716D">
      <w:pPr>
        <w:pStyle w:val="Bezodstpw"/>
        <w:numPr>
          <w:ilvl w:val="0"/>
          <w:numId w:val="57"/>
        </w:numPr>
        <w:spacing w:line="276" w:lineRule="auto"/>
        <w:ind w:left="284" w:hanging="284"/>
        <w:jc w:val="both"/>
        <w:rPr>
          <w:rFonts w:ascii="Times New Roman" w:hAnsi="Times New Roman"/>
        </w:rPr>
      </w:pPr>
      <w:r w:rsidRPr="00064C1D">
        <w:rPr>
          <w:rFonts w:ascii="Times New Roman" w:hAnsi="Times New Roman"/>
        </w:rPr>
        <w:t>Zaleca się, aby Wykonawca zbroszurował ofertę oraz ponumerował jej strony.</w:t>
      </w:r>
    </w:p>
    <w:p w:rsidR="00A651AD" w:rsidRPr="00064C1D" w:rsidRDefault="00A651AD" w:rsidP="00EA716D">
      <w:pPr>
        <w:pStyle w:val="Bezodstpw"/>
        <w:numPr>
          <w:ilvl w:val="0"/>
          <w:numId w:val="57"/>
        </w:numPr>
        <w:spacing w:line="276" w:lineRule="auto"/>
        <w:ind w:left="284" w:hanging="284"/>
        <w:jc w:val="both"/>
        <w:rPr>
          <w:rFonts w:ascii="Times New Roman" w:hAnsi="Times New Roman"/>
        </w:rPr>
      </w:pPr>
      <w:r w:rsidRPr="00064C1D">
        <w:rPr>
          <w:rFonts w:ascii="Times New Roman" w:hAnsi="Times New Roman"/>
        </w:rPr>
        <w:t>Wszelkie koszty związane z przygotowaniem i złożeniem oferty ponosi Wykonawca.</w:t>
      </w:r>
    </w:p>
    <w:p w:rsidR="00A651AD" w:rsidRPr="00064C1D" w:rsidRDefault="00A651AD" w:rsidP="00EA716D">
      <w:pPr>
        <w:pStyle w:val="Bezodstpw"/>
        <w:numPr>
          <w:ilvl w:val="0"/>
          <w:numId w:val="57"/>
        </w:numPr>
        <w:spacing w:line="276" w:lineRule="auto"/>
        <w:ind w:left="284" w:hanging="284"/>
        <w:jc w:val="both"/>
        <w:rPr>
          <w:rFonts w:ascii="Times New Roman" w:hAnsi="Times New Roman"/>
        </w:rPr>
      </w:pPr>
      <w:r w:rsidRPr="00064C1D">
        <w:rPr>
          <w:rFonts w:ascii="Times New Roman" w:hAnsi="Times New Roman"/>
        </w:rPr>
        <w:t>Wykonawca składa ofertę w zamkniętej kopercie lub innym opakowaniu w sposób zapewniający nieujawnienie treści oferty do chwili jej otwarcia. Zamknięta koperta lub inne opakowanie musi zawierać następujące oznaczenie:</w:t>
      </w:r>
    </w:p>
    <w:p w:rsidR="00A651AD" w:rsidRPr="00064C1D" w:rsidRDefault="00A651AD" w:rsidP="00064C1D">
      <w:pPr>
        <w:pStyle w:val="Bezodstpw"/>
        <w:spacing w:line="276" w:lineRule="auto"/>
        <w:ind w:left="284"/>
        <w:jc w:val="both"/>
        <w:rPr>
          <w:rFonts w:ascii="Times New Roman" w:hAnsi="Times New Roman"/>
          <w:b/>
        </w:rPr>
      </w:pPr>
      <w:r w:rsidRPr="00064C1D">
        <w:rPr>
          <w:rFonts w:ascii="Times New Roman" w:hAnsi="Times New Roman"/>
          <w:b/>
        </w:rPr>
        <w:lastRenderedPageBreak/>
        <w:t>Nadawca: Nazwa i adres Wykonawcy (pieczęć)</w:t>
      </w:r>
    </w:p>
    <w:p w:rsidR="00A651AD" w:rsidRPr="00064C1D" w:rsidRDefault="00A651AD" w:rsidP="00064C1D">
      <w:pPr>
        <w:pStyle w:val="Bezodstpw"/>
        <w:spacing w:line="276" w:lineRule="auto"/>
        <w:ind w:left="284"/>
        <w:jc w:val="both"/>
        <w:rPr>
          <w:rFonts w:ascii="Times New Roman" w:hAnsi="Times New Roman"/>
          <w:b/>
        </w:rPr>
      </w:pPr>
      <w:r w:rsidRPr="00064C1D">
        <w:rPr>
          <w:rFonts w:ascii="Times New Roman" w:hAnsi="Times New Roman"/>
          <w:b/>
        </w:rPr>
        <w:t>Odbiorca: Gmina Lipno, ul. Mickiewicza 29, 87-600 Lipno</w:t>
      </w:r>
    </w:p>
    <w:p w:rsidR="00A651AD" w:rsidRPr="00BE3289" w:rsidRDefault="00A651AD" w:rsidP="00064C1D">
      <w:pPr>
        <w:pStyle w:val="Bezodstpw"/>
        <w:spacing w:line="276" w:lineRule="auto"/>
        <w:ind w:left="284"/>
        <w:jc w:val="both"/>
        <w:rPr>
          <w:rFonts w:ascii="Times New Roman" w:hAnsi="Times New Roman"/>
          <w:i/>
        </w:rPr>
      </w:pPr>
      <w:r w:rsidRPr="00BE3289">
        <w:rPr>
          <w:rFonts w:ascii="Times New Roman" w:hAnsi="Times New Roman"/>
          <w:i/>
        </w:rPr>
        <w:t>Z dopiskiem: „</w:t>
      </w:r>
      <w:r w:rsidR="00015A77" w:rsidRPr="00BE3289">
        <w:rPr>
          <w:rFonts w:ascii="Times New Roman" w:hAnsi="Times New Roman"/>
          <w:i/>
        </w:rPr>
        <w:t>Udzielenie i obsługa kredytu długoterminowego na sfinansowanie planowanego deficytu budżetu Gminy Lipno</w:t>
      </w:r>
      <w:r w:rsidR="00F4063D" w:rsidRPr="00BE3289">
        <w:rPr>
          <w:rStyle w:val="FontStyle15"/>
          <w:color w:val="auto"/>
          <w:sz w:val="24"/>
          <w:szCs w:val="24"/>
        </w:rPr>
        <w:t xml:space="preserve"> </w:t>
      </w:r>
      <w:r w:rsidRPr="00BE3289">
        <w:rPr>
          <w:rFonts w:ascii="Times New Roman" w:hAnsi="Times New Roman"/>
          <w:i/>
        </w:rPr>
        <w:t xml:space="preserve">" oraz: ,,nie otwierać przed terminem otwarcia ofert </w:t>
      </w:r>
      <w:r w:rsidR="00384AE4">
        <w:rPr>
          <w:rFonts w:ascii="Times New Roman" w:hAnsi="Times New Roman"/>
          <w:i/>
        </w:rPr>
        <w:t>30</w:t>
      </w:r>
      <w:r w:rsidRPr="00BE3289">
        <w:rPr>
          <w:rFonts w:ascii="Times New Roman" w:hAnsi="Times New Roman"/>
          <w:i/>
        </w:rPr>
        <w:t>.0</w:t>
      </w:r>
      <w:r w:rsidR="00015A77" w:rsidRPr="00BE3289">
        <w:rPr>
          <w:rFonts w:ascii="Times New Roman" w:hAnsi="Times New Roman"/>
          <w:i/>
        </w:rPr>
        <w:t>7</w:t>
      </w:r>
      <w:r w:rsidRPr="00BE3289">
        <w:rPr>
          <w:rFonts w:ascii="Times New Roman" w:hAnsi="Times New Roman"/>
          <w:i/>
        </w:rPr>
        <w:t>.201</w:t>
      </w:r>
      <w:r w:rsidR="00F4063D" w:rsidRPr="00BE3289">
        <w:rPr>
          <w:rFonts w:ascii="Times New Roman" w:hAnsi="Times New Roman"/>
          <w:i/>
        </w:rPr>
        <w:t>8</w:t>
      </w:r>
      <w:r w:rsidRPr="00BE3289">
        <w:rPr>
          <w:rFonts w:ascii="Times New Roman" w:hAnsi="Times New Roman"/>
          <w:i/>
        </w:rPr>
        <w:t xml:space="preserve"> r. godz. 1</w:t>
      </w:r>
      <w:r w:rsidR="00F92F02" w:rsidRPr="00BE3289">
        <w:rPr>
          <w:rFonts w:ascii="Times New Roman" w:hAnsi="Times New Roman"/>
          <w:i/>
        </w:rPr>
        <w:t>0</w:t>
      </w:r>
      <w:r w:rsidRPr="00BE3289">
        <w:rPr>
          <w:rFonts w:ascii="Times New Roman" w:hAnsi="Times New Roman"/>
          <w:i/>
        </w:rPr>
        <w:t>:</w:t>
      </w:r>
      <w:r w:rsidR="00015A77" w:rsidRPr="00BE3289">
        <w:rPr>
          <w:rFonts w:ascii="Times New Roman" w:hAnsi="Times New Roman"/>
          <w:i/>
        </w:rPr>
        <w:t>3</w:t>
      </w:r>
      <w:r w:rsidRPr="00BE3289">
        <w:rPr>
          <w:rFonts w:ascii="Times New Roman" w:hAnsi="Times New Roman"/>
          <w:i/>
        </w:rPr>
        <w:t>0".</w:t>
      </w:r>
    </w:p>
    <w:p w:rsidR="00A651AD" w:rsidRPr="00064C1D" w:rsidRDefault="00A651AD" w:rsidP="00EA716D">
      <w:pPr>
        <w:pStyle w:val="Bezodstpw"/>
        <w:numPr>
          <w:ilvl w:val="0"/>
          <w:numId w:val="57"/>
        </w:numPr>
        <w:spacing w:line="276" w:lineRule="auto"/>
        <w:ind w:left="284" w:hanging="284"/>
        <w:jc w:val="both"/>
        <w:rPr>
          <w:rFonts w:ascii="Times New Roman" w:hAnsi="Times New Roman"/>
        </w:rPr>
      </w:pPr>
      <w:r w:rsidRPr="00064C1D">
        <w:rPr>
          <w:rFonts w:ascii="Times New Roman" w:hAnsi="Times New Roman"/>
        </w:rPr>
        <w:t>Wykonawca może, przed upływem terminu do składania ofert, zmienić lub wycofać ofertę.</w:t>
      </w:r>
    </w:p>
    <w:p w:rsidR="00A651AD" w:rsidRPr="00064C1D" w:rsidRDefault="00A651AD" w:rsidP="00EA716D">
      <w:pPr>
        <w:pStyle w:val="Bezodstpw"/>
        <w:numPr>
          <w:ilvl w:val="0"/>
          <w:numId w:val="57"/>
        </w:numPr>
        <w:spacing w:line="276" w:lineRule="auto"/>
        <w:ind w:left="284" w:hanging="284"/>
        <w:jc w:val="both"/>
        <w:rPr>
          <w:rFonts w:ascii="Times New Roman" w:hAnsi="Times New Roman"/>
        </w:rPr>
      </w:pPr>
      <w:r w:rsidRPr="00064C1D">
        <w:rPr>
          <w:rFonts w:ascii="Times New Roman" w:hAnsi="Times New Roman"/>
        </w:rPr>
        <w:t>W przypadku wycofania oferty, Wykonawca składa pisemne oświadczenie, że ofertę wycofuje. O świadczenie o wycofaniu oferty, Wykonawca umieszcza w zamkniętej kopercie lub innym opakowaniu, która musi zawierać oznaczenie:</w:t>
      </w:r>
    </w:p>
    <w:p w:rsidR="00A651AD" w:rsidRPr="00064C1D" w:rsidRDefault="00A651AD" w:rsidP="00064C1D">
      <w:pPr>
        <w:pStyle w:val="Bezodstpw"/>
        <w:spacing w:line="276" w:lineRule="auto"/>
        <w:ind w:left="284"/>
        <w:jc w:val="both"/>
        <w:rPr>
          <w:rFonts w:ascii="Times New Roman" w:hAnsi="Times New Roman"/>
          <w:b/>
        </w:rPr>
      </w:pPr>
      <w:r w:rsidRPr="00064C1D">
        <w:rPr>
          <w:rFonts w:ascii="Times New Roman" w:hAnsi="Times New Roman"/>
          <w:b/>
        </w:rPr>
        <w:t>Oświadczenie o wycofaniu oferty złożonej w przetargu nieograniczonym na „.........."</w:t>
      </w:r>
    </w:p>
    <w:p w:rsidR="00A651AD" w:rsidRPr="00064C1D" w:rsidRDefault="00A651AD" w:rsidP="00064C1D">
      <w:pPr>
        <w:pStyle w:val="Bezodstpw"/>
        <w:spacing w:line="276" w:lineRule="auto"/>
        <w:ind w:left="284"/>
        <w:jc w:val="both"/>
        <w:rPr>
          <w:rFonts w:ascii="Times New Roman" w:hAnsi="Times New Roman"/>
          <w:b/>
        </w:rPr>
      </w:pPr>
      <w:r w:rsidRPr="00064C1D">
        <w:rPr>
          <w:rFonts w:ascii="Times New Roman" w:hAnsi="Times New Roman"/>
          <w:b/>
        </w:rPr>
        <w:t>Oznaczenie sprawy: …………Nie otwierać przed upływem terminu otwarcia ofert .</w:t>
      </w:r>
    </w:p>
    <w:p w:rsidR="00A651AD" w:rsidRPr="00064C1D" w:rsidRDefault="00A651AD" w:rsidP="00064C1D">
      <w:pPr>
        <w:pStyle w:val="Bezodstpw"/>
        <w:spacing w:line="276" w:lineRule="auto"/>
        <w:ind w:left="284"/>
        <w:jc w:val="both"/>
        <w:rPr>
          <w:rFonts w:ascii="Times New Roman" w:hAnsi="Times New Roman"/>
          <w:i/>
        </w:rPr>
      </w:pPr>
      <w:r w:rsidRPr="00064C1D">
        <w:rPr>
          <w:rFonts w:ascii="Times New Roman" w:hAnsi="Times New Roman"/>
          <w:i/>
        </w:rPr>
        <w:t xml:space="preserve">Oświadczenie o wycofaniu oferty musi zawierać co najmniej nazwę i adres Wykonawcy, treść oświadczenia Wykonawcy o wycofaniu oferty oraz podpis osoby lub osób uprawnionych do reprezentowania Wykonawcy. </w:t>
      </w:r>
    </w:p>
    <w:p w:rsidR="00A651AD" w:rsidRPr="00064C1D" w:rsidRDefault="00A651AD" w:rsidP="00EA716D">
      <w:pPr>
        <w:pStyle w:val="Bezodstpw"/>
        <w:numPr>
          <w:ilvl w:val="0"/>
          <w:numId w:val="57"/>
        </w:numPr>
        <w:spacing w:line="276" w:lineRule="auto"/>
        <w:ind w:left="284" w:hanging="284"/>
        <w:jc w:val="both"/>
        <w:rPr>
          <w:rFonts w:ascii="Times New Roman" w:hAnsi="Times New Roman"/>
        </w:rPr>
      </w:pPr>
      <w:r w:rsidRPr="00064C1D">
        <w:rPr>
          <w:rFonts w:ascii="Times New Roman" w:hAnsi="Times New Roman"/>
        </w:rPr>
        <w:t>W przypadku zmiany oferty Wykonawca składa pisemne oświadczenie, że ofertę zmienia, określając zakres tych zmian. Oświadczenie o zmianie oferty Wykonawca umieszcza w zamkniętej kopercie</w:t>
      </w:r>
    </w:p>
    <w:p w:rsidR="00A651AD" w:rsidRPr="00064C1D" w:rsidRDefault="00A651AD" w:rsidP="00064C1D">
      <w:pPr>
        <w:pStyle w:val="Bezodstpw"/>
        <w:spacing w:line="276" w:lineRule="auto"/>
        <w:ind w:left="284"/>
        <w:jc w:val="both"/>
        <w:rPr>
          <w:rFonts w:ascii="Times New Roman" w:hAnsi="Times New Roman"/>
          <w:b/>
        </w:rPr>
      </w:pPr>
      <w:r w:rsidRPr="00064C1D">
        <w:rPr>
          <w:rFonts w:ascii="Times New Roman" w:hAnsi="Times New Roman"/>
          <w:b/>
        </w:rPr>
        <w:t>Oświadczenie o zmianie oferty złożonej w przetargu nieograniczonym na „………."</w:t>
      </w:r>
    </w:p>
    <w:p w:rsidR="00A651AD" w:rsidRPr="00064C1D" w:rsidRDefault="00A651AD" w:rsidP="00064C1D">
      <w:pPr>
        <w:pStyle w:val="Bezodstpw"/>
        <w:spacing w:line="276" w:lineRule="auto"/>
        <w:ind w:left="284"/>
        <w:jc w:val="both"/>
        <w:rPr>
          <w:rFonts w:ascii="Times New Roman" w:hAnsi="Times New Roman"/>
          <w:b/>
        </w:rPr>
      </w:pPr>
      <w:r w:rsidRPr="00064C1D">
        <w:rPr>
          <w:rFonts w:ascii="Times New Roman" w:hAnsi="Times New Roman"/>
          <w:b/>
        </w:rPr>
        <w:t>Oznaczenie sprawy: …………Nie otwierać przed upływem terminu otwarcia ofert.</w:t>
      </w:r>
    </w:p>
    <w:p w:rsidR="00A651AD" w:rsidRPr="00064C1D" w:rsidRDefault="00A651AD" w:rsidP="00064C1D">
      <w:pPr>
        <w:pStyle w:val="Bezodstpw"/>
        <w:spacing w:line="276" w:lineRule="auto"/>
        <w:ind w:left="284"/>
        <w:jc w:val="both"/>
        <w:rPr>
          <w:rFonts w:ascii="Times New Roman" w:hAnsi="Times New Roman"/>
          <w:i/>
        </w:rPr>
      </w:pPr>
      <w:r w:rsidRPr="00064C1D">
        <w:rPr>
          <w:rFonts w:ascii="Times New Roman" w:hAnsi="Times New Roman"/>
          <w:i/>
        </w:rPr>
        <w:t>lub innym opakowaniu, która musi zawierać oznaczenie:</w:t>
      </w:r>
      <w:r w:rsidRPr="00064C1D">
        <w:rPr>
          <w:rFonts w:ascii="Times New Roman" w:hAnsi="Times New Roman"/>
          <w:b/>
        </w:rPr>
        <w:t xml:space="preserve"> </w:t>
      </w:r>
      <w:r w:rsidRPr="00064C1D">
        <w:rPr>
          <w:rFonts w:ascii="Times New Roman" w:hAnsi="Times New Roman"/>
          <w:i/>
        </w:rPr>
        <w:t>Oświadczenie o zmianie oferty musi zawierać nazwę i adres Wykonawcy oraz podpis Wykonawcy.</w:t>
      </w:r>
    </w:p>
    <w:p w:rsidR="00A651AD" w:rsidRPr="00064C1D" w:rsidRDefault="00A651AD" w:rsidP="00EA716D">
      <w:pPr>
        <w:pStyle w:val="Bezodstpw"/>
        <w:numPr>
          <w:ilvl w:val="0"/>
          <w:numId w:val="57"/>
        </w:numPr>
        <w:spacing w:line="276" w:lineRule="auto"/>
        <w:ind w:left="284" w:hanging="284"/>
        <w:jc w:val="both"/>
        <w:rPr>
          <w:rFonts w:ascii="Times New Roman" w:hAnsi="Times New Roman"/>
        </w:rPr>
      </w:pPr>
      <w:r w:rsidRPr="00064C1D">
        <w:rPr>
          <w:rFonts w:ascii="Times New Roman" w:hAnsi="Times New Roman"/>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rsidR="00A651AD" w:rsidRPr="00064C1D" w:rsidRDefault="00A651AD" w:rsidP="00EA716D">
      <w:pPr>
        <w:pStyle w:val="Bezodstpw"/>
        <w:numPr>
          <w:ilvl w:val="0"/>
          <w:numId w:val="57"/>
        </w:numPr>
        <w:spacing w:line="276" w:lineRule="auto"/>
        <w:ind w:left="284" w:hanging="284"/>
        <w:jc w:val="both"/>
        <w:rPr>
          <w:rFonts w:ascii="Times New Roman" w:hAnsi="Times New Roman"/>
        </w:rPr>
      </w:pPr>
      <w:r w:rsidRPr="00064C1D">
        <w:rPr>
          <w:rFonts w:ascii="Times New Roman" w:hAnsi="Times New Roman"/>
        </w:rPr>
        <w:t>Ofertę złożoną po terminie składania ofert Zamawiający zwróci niezwłocznie.</w:t>
      </w:r>
    </w:p>
    <w:p w:rsidR="00501A0E" w:rsidRPr="00064C1D" w:rsidRDefault="00501A0E" w:rsidP="00064C1D">
      <w:pPr>
        <w:pStyle w:val="Style7"/>
        <w:widowControl/>
        <w:spacing w:line="276" w:lineRule="auto"/>
        <w:jc w:val="left"/>
      </w:pPr>
    </w:p>
    <w:p w:rsidR="00501A0E" w:rsidRPr="00064C1D" w:rsidRDefault="00501A0E" w:rsidP="00064C1D">
      <w:pPr>
        <w:pStyle w:val="Style7"/>
        <w:widowControl/>
        <w:spacing w:before="120" w:line="276" w:lineRule="auto"/>
        <w:jc w:val="left"/>
        <w:rPr>
          <w:rStyle w:val="FontStyle75"/>
          <w:sz w:val="24"/>
          <w:szCs w:val="24"/>
        </w:rPr>
      </w:pPr>
      <w:r w:rsidRPr="00064C1D">
        <w:rPr>
          <w:rStyle w:val="FontStyle75"/>
          <w:sz w:val="24"/>
          <w:szCs w:val="24"/>
        </w:rPr>
        <w:t>Dział XV. Miejsce oraz termin składania i otwarcia ofert.</w:t>
      </w:r>
    </w:p>
    <w:p w:rsidR="00501A0E" w:rsidRPr="00015A77" w:rsidRDefault="00501A0E" w:rsidP="00064C1D">
      <w:pPr>
        <w:pStyle w:val="Style22"/>
        <w:widowControl/>
        <w:numPr>
          <w:ilvl w:val="0"/>
          <w:numId w:val="30"/>
        </w:numPr>
        <w:spacing w:line="276" w:lineRule="auto"/>
        <w:ind w:left="284" w:hanging="284"/>
        <w:jc w:val="both"/>
        <w:rPr>
          <w:rStyle w:val="FontStyle77"/>
          <w:color w:val="auto"/>
          <w:sz w:val="24"/>
          <w:szCs w:val="24"/>
        </w:rPr>
      </w:pPr>
      <w:r w:rsidRPr="00015A77">
        <w:rPr>
          <w:rStyle w:val="FontStyle77"/>
          <w:color w:val="auto"/>
          <w:sz w:val="24"/>
          <w:szCs w:val="24"/>
        </w:rPr>
        <w:t xml:space="preserve">Ofertę należy złożyć Zamawiającemu </w:t>
      </w:r>
      <w:r w:rsidR="00022A8D" w:rsidRPr="00015A77">
        <w:rPr>
          <w:rStyle w:val="FontStyle77"/>
          <w:color w:val="auto"/>
          <w:sz w:val="24"/>
          <w:szCs w:val="24"/>
        </w:rPr>
        <w:t>w Urzędzie Gminy Lipno</w:t>
      </w:r>
      <w:r w:rsidRPr="00015A77">
        <w:rPr>
          <w:rStyle w:val="FontStyle77"/>
          <w:color w:val="auto"/>
          <w:sz w:val="24"/>
          <w:szCs w:val="24"/>
        </w:rPr>
        <w:t xml:space="preserve"> ul. </w:t>
      </w:r>
      <w:r w:rsidR="00022A8D" w:rsidRPr="00015A77">
        <w:rPr>
          <w:rStyle w:val="FontStyle77"/>
          <w:color w:val="auto"/>
          <w:sz w:val="24"/>
          <w:szCs w:val="24"/>
        </w:rPr>
        <w:t>Mickiewicza 29</w:t>
      </w:r>
      <w:r w:rsidRPr="00015A77">
        <w:rPr>
          <w:rStyle w:val="FontStyle77"/>
          <w:color w:val="auto"/>
          <w:sz w:val="24"/>
          <w:szCs w:val="24"/>
        </w:rPr>
        <w:t xml:space="preserve">, </w:t>
      </w:r>
      <w:r w:rsidR="00022A8D" w:rsidRPr="00015A77">
        <w:rPr>
          <w:rStyle w:val="FontStyle77"/>
          <w:color w:val="auto"/>
          <w:sz w:val="24"/>
          <w:szCs w:val="24"/>
        </w:rPr>
        <w:t>87-600</w:t>
      </w:r>
      <w:r w:rsidRPr="00015A77">
        <w:rPr>
          <w:rStyle w:val="FontStyle77"/>
          <w:color w:val="auto"/>
          <w:sz w:val="24"/>
          <w:szCs w:val="24"/>
        </w:rPr>
        <w:t xml:space="preserve"> </w:t>
      </w:r>
      <w:r w:rsidR="00022A8D" w:rsidRPr="00015A77">
        <w:rPr>
          <w:rStyle w:val="FontStyle77"/>
          <w:color w:val="auto"/>
          <w:sz w:val="24"/>
          <w:szCs w:val="24"/>
        </w:rPr>
        <w:t>Lipno</w:t>
      </w:r>
      <w:r w:rsidRPr="00015A77">
        <w:rPr>
          <w:rStyle w:val="FontStyle77"/>
          <w:color w:val="auto"/>
          <w:sz w:val="24"/>
          <w:szCs w:val="24"/>
        </w:rPr>
        <w:t xml:space="preserve"> </w:t>
      </w:r>
      <w:r w:rsidR="00022A8D" w:rsidRPr="00015A77">
        <w:rPr>
          <w:rStyle w:val="FontStyle77"/>
          <w:color w:val="auto"/>
          <w:sz w:val="24"/>
          <w:szCs w:val="24"/>
        </w:rPr>
        <w:t xml:space="preserve">(Sekretariat) </w:t>
      </w:r>
      <w:r w:rsidRPr="00015A77">
        <w:rPr>
          <w:rStyle w:val="FontStyle77"/>
          <w:color w:val="auto"/>
          <w:sz w:val="24"/>
          <w:szCs w:val="24"/>
        </w:rPr>
        <w:t xml:space="preserve">w terminie do dnia </w:t>
      </w:r>
      <w:r w:rsidR="00384AE4">
        <w:rPr>
          <w:rStyle w:val="FontStyle75"/>
          <w:b w:val="0"/>
          <w:color w:val="auto"/>
          <w:sz w:val="24"/>
          <w:szCs w:val="24"/>
        </w:rPr>
        <w:t>30</w:t>
      </w:r>
      <w:r w:rsidR="00D30243" w:rsidRPr="00015A77">
        <w:rPr>
          <w:rStyle w:val="FontStyle75"/>
          <w:b w:val="0"/>
          <w:color w:val="auto"/>
          <w:sz w:val="24"/>
          <w:szCs w:val="24"/>
        </w:rPr>
        <w:t>.0</w:t>
      </w:r>
      <w:r w:rsidR="00015A77" w:rsidRPr="00015A77">
        <w:rPr>
          <w:rStyle w:val="FontStyle75"/>
          <w:b w:val="0"/>
          <w:color w:val="auto"/>
          <w:sz w:val="24"/>
          <w:szCs w:val="24"/>
        </w:rPr>
        <w:t>7</w:t>
      </w:r>
      <w:r w:rsidR="00D30243" w:rsidRPr="00015A77">
        <w:rPr>
          <w:rStyle w:val="FontStyle75"/>
          <w:b w:val="0"/>
          <w:color w:val="auto"/>
          <w:sz w:val="24"/>
          <w:szCs w:val="24"/>
        </w:rPr>
        <w:t>.201</w:t>
      </w:r>
      <w:r w:rsidR="00F4063D" w:rsidRPr="00015A77">
        <w:rPr>
          <w:rStyle w:val="FontStyle75"/>
          <w:b w:val="0"/>
          <w:color w:val="auto"/>
          <w:sz w:val="24"/>
          <w:szCs w:val="24"/>
        </w:rPr>
        <w:t>8</w:t>
      </w:r>
      <w:r w:rsidR="00D30243" w:rsidRPr="00015A77">
        <w:rPr>
          <w:rStyle w:val="FontStyle75"/>
          <w:color w:val="auto"/>
          <w:sz w:val="24"/>
          <w:szCs w:val="24"/>
        </w:rPr>
        <w:t xml:space="preserve"> </w:t>
      </w:r>
      <w:r w:rsidRPr="00015A77">
        <w:rPr>
          <w:rStyle w:val="FontStyle77"/>
          <w:color w:val="auto"/>
          <w:sz w:val="24"/>
          <w:szCs w:val="24"/>
        </w:rPr>
        <w:t>roku, do godz. 1</w:t>
      </w:r>
      <w:r w:rsidR="00221F9B" w:rsidRPr="00015A77">
        <w:rPr>
          <w:rStyle w:val="FontStyle77"/>
          <w:color w:val="auto"/>
          <w:sz w:val="24"/>
          <w:szCs w:val="24"/>
        </w:rPr>
        <w:t>0</w:t>
      </w:r>
      <w:r w:rsidRPr="00015A77">
        <w:rPr>
          <w:rStyle w:val="FontStyle77"/>
          <w:color w:val="auto"/>
          <w:sz w:val="24"/>
          <w:szCs w:val="24"/>
        </w:rPr>
        <w:t>:00.</w:t>
      </w:r>
    </w:p>
    <w:p w:rsidR="00501A0E" w:rsidRPr="00015A77" w:rsidRDefault="00501A0E" w:rsidP="00064C1D">
      <w:pPr>
        <w:pStyle w:val="Style22"/>
        <w:widowControl/>
        <w:numPr>
          <w:ilvl w:val="0"/>
          <w:numId w:val="30"/>
        </w:numPr>
        <w:spacing w:line="276" w:lineRule="auto"/>
        <w:ind w:left="284" w:hanging="284"/>
        <w:jc w:val="both"/>
        <w:rPr>
          <w:rStyle w:val="FontStyle77"/>
          <w:color w:val="auto"/>
          <w:sz w:val="24"/>
          <w:szCs w:val="24"/>
        </w:rPr>
      </w:pPr>
      <w:r w:rsidRPr="00015A77">
        <w:rPr>
          <w:rStyle w:val="FontStyle77"/>
          <w:color w:val="auto"/>
          <w:sz w:val="24"/>
          <w:szCs w:val="24"/>
        </w:rPr>
        <w:t>Złożona oferta zostanie przez Zamawiającego zarejestrowana (dzień, godzina) oraz otrzyma kolejny numer.</w:t>
      </w:r>
    </w:p>
    <w:p w:rsidR="00501A0E" w:rsidRPr="00015A77" w:rsidRDefault="00501A0E" w:rsidP="00064C1D">
      <w:pPr>
        <w:pStyle w:val="Style22"/>
        <w:widowControl/>
        <w:numPr>
          <w:ilvl w:val="0"/>
          <w:numId w:val="30"/>
        </w:numPr>
        <w:spacing w:line="276" w:lineRule="auto"/>
        <w:ind w:left="284" w:hanging="284"/>
        <w:jc w:val="both"/>
        <w:rPr>
          <w:rStyle w:val="FontStyle77"/>
          <w:color w:val="auto"/>
          <w:sz w:val="24"/>
          <w:szCs w:val="24"/>
        </w:rPr>
      </w:pPr>
      <w:r w:rsidRPr="00015A77">
        <w:rPr>
          <w:rStyle w:val="FontStyle77"/>
          <w:color w:val="auto"/>
          <w:sz w:val="24"/>
          <w:szCs w:val="24"/>
        </w:rPr>
        <w:t xml:space="preserve">Otwarcie ofert nastąpi w Urzędzie Gminy w </w:t>
      </w:r>
      <w:r w:rsidR="00022A8D" w:rsidRPr="00015A77">
        <w:rPr>
          <w:rStyle w:val="FontStyle77"/>
          <w:color w:val="auto"/>
          <w:sz w:val="24"/>
          <w:szCs w:val="24"/>
        </w:rPr>
        <w:t>Lipnie</w:t>
      </w:r>
      <w:r w:rsidRPr="00015A77">
        <w:rPr>
          <w:rStyle w:val="FontStyle77"/>
          <w:color w:val="auto"/>
          <w:sz w:val="24"/>
          <w:szCs w:val="24"/>
        </w:rPr>
        <w:t xml:space="preserve">, ul. </w:t>
      </w:r>
      <w:r w:rsidR="00022A8D" w:rsidRPr="00015A77">
        <w:rPr>
          <w:rStyle w:val="FontStyle77"/>
          <w:color w:val="auto"/>
          <w:sz w:val="24"/>
          <w:szCs w:val="24"/>
        </w:rPr>
        <w:t>Mickiewicza 29</w:t>
      </w:r>
      <w:r w:rsidRPr="00015A77">
        <w:rPr>
          <w:rStyle w:val="FontStyle77"/>
          <w:color w:val="auto"/>
          <w:sz w:val="24"/>
          <w:szCs w:val="24"/>
        </w:rPr>
        <w:t xml:space="preserve">, </w:t>
      </w:r>
      <w:r w:rsidR="00022A8D" w:rsidRPr="00015A77">
        <w:rPr>
          <w:rStyle w:val="FontStyle77"/>
          <w:color w:val="auto"/>
          <w:sz w:val="24"/>
          <w:szCs w:val="24"/>
        </w:rPr>
        <w:t>87-600 Lipno</w:t>
      </w:r>
      <w:r w:rsidRPr="00015A77">
        <w:rPr>
          <w:rStyle w:val="FontStyle77"/>
          <w:color w:val="auto"/>
          <w:sz w:val="24"/>
          <w:szCs w:val="24"/>
        </w:rPr>
        <w:t xml:space="preserve"> - sala </w:t>
      </w:r>
      <w:r w:rsidR="00022A8D" w:rsidRPr="00015A77">
        <w:rPr>
          <w:rStyle w:val="FontStyle77"/>
          <w:color w:val="auto"/>
          <w:sz w:val="24"/>
          <w:szCs w:val="24"/>
        </w:rPr>
        <w:t>posiedzeń</w:t>
      </w:r>
      <w:r w:rsidRPr="00015A77">
        <w:rPr>
          <w:rStyle w:val="FontStyle77"/>
          <w:color w:val="auto"/>
          <w:sz w:val="24"/>
          <w:szCs w:val="24"/>
        </w:rPr>
        <w:t xml:space="preserve"> nr 12, dnia </w:t>
      </w:r>
      <w:r w:rsidR="00384AE4">
        <w:rPr>
          <w:rStyle w:val="FontStyle75"/>
          <w:b w:val="0"/>
          <w:color w:val="auto"/>
          <w:sz w:val="24"/>
          <w:szCs w:val="24"/>
        </w:rPr>
        <w:t>30</w:t>
      </w:r>
      <w:r w:rsidR="00D30243" w:rsidRPr="00015A77">
        <w:rPr>
          <w:rStyle w:val="FontStyle75"/>
          <w:b w:val="0"/>
          <w:color w:val="auto"/>
          <w:sz w:val="24"/>
          <w:szCs w:val="24"/>
        </w:rPr>
        <w:t>.0</w:t>
      </w:r>
      <w:r w:rsidR="00015A77" w:rsidRPr="00015A77">
        <w:rPr>
          <w:rStyle w:val="FontStyle75"/>
          <w:b w:val="0"/>
          <w:color w:val="auto"/>
          <w:sz w:val="24"/>
          <w:szCs w:val="24"/>
        </w:rPr>
        <w:t>7</w:t>
      </w:r>
      <w:r w:rsidR="00D30243" w:rsidRPr="00015A77">
        <w:rPr>
          <w:rStyle w:val="FontStyle75"/>
          <w:b w:val="0"/>
          <w:color w:val="auto"/>
          <w:sz w:val="24"/>
          <w:szCs w:val="24"/>
        </w:rPr>
        <w:t>.201</w:t>
      </w:r>
      <w:r w:rsidR="00F4063D" w:rsidRPr="00015A77">
        <w:rPr>
          <w:rStyle w:val="FontStyle75"/>
          <w:b w:val="0"/>
          <w:color w:val="auto"/>
          <w:sz w:val="24"/>
          <w:szCs w:val="24"/>
        </w:rPr>
        <w:t>8</w:t>
      </w:r>
      <w:r w:rsidR="00D30243" w:rsidRPr="00015A77">
        <w:rPr>
          <w:rStyle w:val="FontStyle75"/>
          <w:color w:val="auto"/>
          <w:sz w:val="24"/>
          <w:szCs w:val="24"/>
        </w:rPr>
        <w:t xml:space="preserve"> </w:t>
      </w:r>
      <w:r w:rsidRPr="00015A77">
        <w:rPr>
          <w:rStyle w:val="FontStyle77"/>
          <w:color w:val="auto"/>
          <w:sz w:val="24"/>
          <w:szCs w:val="24"/>
        </w:rPr>
        <w:t>roku o godz. 1</w:t>
      </w:r>
      <w:r w:rsidR="00221F9B" w:rsidRPr="00015A77">
        <w:rPr>
          <w:rStyle w:val="FontStyle77"/>
          <w:color w:val="auto"/>
          <w:sz w:val="24"/>
          <w:szCs w:val="24"/>
        </w:rPr>
        <w:t>0</w:t>
      </w:r>
      <w:r w:rsidRPr="00015A77">
        <w:rPr>
          <w:rStyle w:val="FontStyle77"/>
          <w:color w:val="auto"/>
          <w:sz w:val="24"/>
          <w:szCs w:val="24"/>
        </w:rPr>
        <w:t>:</w:t>
      </w:r>
      <w:r w:rsidR="00022A8D" w:rsidRPr="00015A77">
        <w:rPr>
          <w:rStyle w:val="FontStyle77"/>
          <w:color w:val="auto"/>
          <w:sz w:val="24"/>
          <w:szCs w:val="24"/>
        </w:rPr>
        <w:t>3</w:t>
      </w:r>
      <w:r w:rsidRPr="00015A77">
        <w:rPr>
          <w:rStyle w:val="FontStyle77"/>
          <w:color w:val="auto"/>
          <w:sz w:val="24"/>
          <w:szCs w:val="24"/>
        </w:rPr>
        <w:t>0.</w:t>
      </w:r>
    </w:p>
    <w:p w:rsidR="00501A0E" w:rsidRPr="00064C1D" w:rsidRDefault="00501A0E" w:rsidP="00064C1D">
      <w:pPr>
        <w:pStyle w:val="Style22"/>
        <w:widowControl/>
        <w:numPr>
          <w:ilvl w:val="0"/>
          <w:numId w:val="30"/>
        </w:numPr>
        <w:spacing w:line="276" w:lineRule="auto"/>
        <w:ind w:left="284" w:hanging="284"/>
        <w:jc w:val="both"/>
        <w:rPr>
          <w:rStyle w:val="FontStyle77"/>
          <w:sz w:val="24"/>
          <w:szCs w:val="24"/>
        </w:rPr>
      </w:pPr>
      <w:r w:rsidRPr="00064C1D">
        <w:rPr>
          <w:rStyle w:val="FontStyle77"/>
          <w:sz w:val="24"/>
          <w:szCs w:val="24"/>
        </w:rPr>
        <w:t>Wykonawcy mogą być obecni przy otwieraniu ofert.</w:t>
      </w:r>
    </w:p>
    <w:p w:rsidR="00501A0E" w:rsidRPr="00064C1D" w:rsidRDefault="00501A0E" w:rsidP="00064C1D">
      <w:pPr>
        <w:pStyle w:val="Style22"/>
        <w:widowControl/>
        <w:numPr>
          <w:ilvl w:val="0"/>
          <w:numId w:val="30"/>
        </w:numPr>
        <w:spacing w:line="276" w:lineRule="auto"/>
        <w:ind w:left="284" w:hanging="284"/>
        <w:jc w:val="both"/>
        <w:rPr>
          <w:rStyle w:val="FontStyle77"/>
          <w:sz w:val="24"/>
          <w:szCs w:val="24"/>
        </w:rPr>
      </w:pPr>
      <w:r w:rsidRPr="00064C1D">
        <w:rPr>
          <w:rStyle w:val="FontStyle77"/>
          <w:sz w:val="24"/>
          <w:szCs w:val="24"/>
        </w:rPr>
        <w:t>Jeżeli w ofercie Wykonawca poda cenę napisaną słownie inną niż cenę napisaną cyfrowo, podczas otwarcia ofert zostanie podana cena napisana słownie.</w:t>
      </w:r>
    </w:p>
    <w:p w:rsidR="00501A0E" w:rsidRPr="00064C1D" w:rsidRDefault="00501A0E" w:rsidP="00064C1D">
      <w:pPr>
        <w:pStyle w:val="Style22"/>
        <w:widowControl/>
        <w:numPr>
          <w:ilvl w:val="0"/>
          <w:numId w:val="30"/>
        </w:numPr>
        <w:spacing w:line="276" w:lineRule="auto"/>
        <w:ind w:left="284" w:hanging="284"/>
        <w:jc w:val="both"/>
        <w:rPr>
          <w:rStyle w:val="FontStyle77"/>
          <w:sz w:val="24"/>
          <w:szCs w:val="24"/>
        </w:rPr>
      </w:pPr>
      <w:r w:rsidRPr="00064C1D">
        <w:rPr>
          <w:rStyle w:val="FontStyle77"/>
          <w:sz w:val="24"/>
          <w:szCs w:val="24"/>
        </w:rPr>
        <w:t>Zgodnie z art. 86 ust. 5 ustawy PZP niezwłocznie po otwarciu ofert Zamawiający zamieszcza na swojej stronie internetowej informacje dotyczące:</w:t>
      </w:r>
    </w:p>
    <w:p w:rsidR="00501A0E" w:rsidRPr="00064C1D" w:rsidRDefault="00501A0E" w:rsidP="00064C1D">
      <w:pPr>
        <w:pStyle w:val="Style22"/>
        <w:widowControl/>
        <w:numPr>
          <w:ilvl w:val="0"/>
          <w:numId w:val="31"/>
        </w:numPr>
        <w:spacing w:line="276" w:lineRule="auto"/>
        <w:ind w:left="567" w:hanging="283"/>
        <w:jc w:val="both"/>
        <w:rPr>
          <w:rStyle w:val="FontStyle77"/>
          <w:sz w:val="24"/>
          <w:szCs w:val="24"/>
        </w:rPr>
      </w:pPr>
      <w:r w:rsidRPr="00064C1D">
        <w:rPr>
          <w:rStyle w:val="FontStyle77"/>
          <w:sz w:val="24"/>
          <w:szCs w:val="24"/>
        </w:rPr>
        <w:lastRenderedPageBreak/>
        <w:t>kwoty, jaką zamierza przeznaczyć na sfinansowanie zamówienia;</w:t>
      </w:r>
    </w:p>
    <w:p w:rsidR="00501A0E" w:rsidRPr="00064C1D" w:rsidRDefault="00501A0E" w:rsidP="00064C1D">
      <w:pPr>
        <w:pStyle w:val="Style22"/>
        <w:widowControl/>
        <w:numPr>
          <w:ilvl w:val="0"/>
          <w:numId w:val="31"/>
        </w:numPr>
        <w:spacing w:line="276" w:lineRule="auto"/>
        <w:ind w:left="567" w:hanging="283"/>
        <w:jc w:val="both"/>
        <w:rPr>
          <w:rStyle w:val="FontStyle77"/>
          <w:sz w:val="24"/>
          <w:szCs w:val="24"/>
        </w:rPr>
      </w:pPr>
      <w:r w:rsidRPr="00064C1D">
        <w:rPr>
          <w:rStyle w:val="FontStyle77"/>
          <w:sz w:val="24"/>
          <w:szCs w:val="24"/>
        </w:rPr>
        <w:t>firmy oraz adresów Wykonawców, którzy złożyli oferty w terminie;</w:t>
      </w:r>
    </w:p>
    <w:p w:rsidR="00501A0E" w:rsidRPr="00064C1D" w:rsidRDefault="00501A0E" w:rsidP="00064C1D">
      <w:pPr>
        <w:pStyle w:val="Style22"/>
        <w:widowControl/>
        <w:numPr>
          <w:ilvl w:val="0"/>
          <w:numId w:val="31"/>
        </w:numPr>
        <w:spacing w:line="276" w:lineRule="auto"/>
        <w:ind w:left="567" w:hanging="283"/>
        <w:jc w:val="both"/>
        <w:rPr>
          <w:rStyle w:val="FontStyle77"/>
          <w:sz w:val="24"/>
          <w:szCs w:val="24"/>
        </w:rPr>
      </w:pPr>
      <w:r w:rsidRPr="00064C1D">
        <w:rPr>
          <w:rStyle w:val="FontStyle77"/>
          <w:sz w:val="24"/>
          <w:szCs w:val="24"/>
        </w:rPr>
        <w:t>ceny, terminów wykonania zamówienia, okresów gwarancji i warunków płatności zawartych w ofertach.</w:t>
      </w:r>
    </w:p>
    <w:p w:rsidR="00501A0E" w:rsidRPr="00064C1D" w:rsidRDefault="00501A0E" w:rsidP="00064C1D">
      <w:pPr>
        <w:pStyle w:val="Style22"/>
        <w:widowControl/>
        <w:spacing w:line="276" w:lineRule="auto"/>
        <w:ind w:left="284" w:right="-2" w:hanging="284"/>
        <w:jc w:val="both"/>
        <w:rPr>
          <w:rStyle w:val="FontStyle77"/>
          <w:sz w:val="24"/>
          <w:szCs w:val="24"/>
        </w:rPr>
      </w:pPr>
      <w:r w:rsidRPr="00064C1D">
        <w:rPr>
          <w:rStyle w:val="FontStyle77"/>
          <w:sz w:val="24"/>
          <w:szCs w:val="24"/>
        </w:rPr>
        <w:t>7.</w:t>
      </w:r>
      <w:r w:rsidRPr="00064C1D">
        <w:rPr>
          <w:rStyle w:val="FontStyle77"/>
          <w:sz w:val="24"/>
          <w:szCs w:val="24"/>
        </w:rPr>
        <w:tab/>
        <w:t>W toku badania i oceny ofert Zamawiający może żądać od Wykonawców wyjaśnień dotyczących</w:t>
      </w:r>
      <w:r w:rsidR="008954AB" w:rsidRPr="00064C1D">
        <w:rPr>
          <w:rStyle w:val="FontStyle77"/>
          <w:sz w:val="24"/>
          <w:szCs w:val="24"/>
        </w:rPr>
        <w:t xml:space="preserve"> </w:t>
      </w:r>
      <w:r w:rsidRPr="00064C1D">
        <w:rPr>
          <w:rStyle w:val="FontStyle77"/>
          <w:sz w:val="24"/>
          <w:szCs w:val="24"/>
        </w:rPr>
        <w:t>treści złożonych ofert.</w:t>
      </w:r>
      <w:r w:rsidR="008954AB" w:rsidRPr="00064C1D">
        <w:rPr>
          <w:rStyle w:val="FontStyle77"/>
          <w:sz w:val="24"/>
          <w:szCs w:val="24"/>
        </w:rPr>
        <w:t xml:space="preserve"> </w:t>
      </w:r>
    </w:p>
    <w:p w:rsidR="007407F4" w:rsidRPr="00064C1D" w:rsidRDefault="007407F4" w:rsidP="00064C1D">
      <w:pPr>
        <w:pStyle w:val="Style7"/>
        <w:widowControl/>
        <w:spacing w:line="276" w:lineRule="auto"/>
        <w:jc w:val="left"/>
        <w:rPr>
          <w:rStyle w:val="FontStyle75"/>
          <w:sz w:val="24"/>
          <w:szCs w:val="24"/>
        </w:rPr>
      </w:pPr>
    </w:p>
    <w:p w:rsidR="00501A0E" w:rsidRPr="00064C1D" w:rsidRDefault="00501A0E" w:rsidP="00064C1D">
      <w:pPr>
        <w:pStyle w:val="Style7"/>
        <w:widowControl/>
        <w:spacing w:line="276" w:lineRule="auto"/>
        <w:jc w:val="left"/>
        <w:rPr>
          <w:rStyle w:val="FontStyle75"/>
          <w:sz w:val="24"/>
          <w:szCs w:val="24"/>
        </w:rPr>
      </w:pPr>
      <w:r w:rsidRPr="00064C1D">
        <w:rPr>
          <w:rStyle w:val="FontStyle75"/>
          <w:sz w:val="24"/>
          <w:szCs w:val="24"/>
        </w:rPr>
        <w:t>Dział XVI. Opis sposobu obliczania ceny.</w:t>
      </w:r>
    </w:p>
    <w:p w:rsidR="005359CD" w:rsidRPr="00AC3C34" w:rsidRDefault="005359CD" w:rsidP="00EA716D">
      <w:pPr>
        <w:pStyle w:val="Tekstpodstawowy"/>
        <w:numPr>
          <w:ilvl w:val="0"/>
          <w:numId w:val="64"/>
        </w:numPr>
        <w:spacing w:after="0" w:line="276" w:lineRule="auto"/>
        <w:ind w:left="284" w:hanging="284"/>
        <w:jc w:val="both"/>
        <w:rPr>
          <w:rFonts w:ascii="Times New Roman" w:hAnsi="Times New Roman"/>
          <w:sz w:val="24"/>
          <w:szCs w:val="24"/>
        </w:rPr>
      </w:pPr>
      <w:r w:rsidRPr="00AC3C34">
        <w:rPr>
          <w:rFonts w:ascii="Times New Roman" w:hAnsi="Times New Roman"/>
          <w:sz w:val="24"/>
          <w:szCs w:val="24"/>
        </w:rPr>
        <w:t>Cenę oferty stanowi kwota odsetek naliczonych od kredytu.</w:t>
      </w:r>
    </w:p>
    <w:p w:rsidR="005359CD" w:rsidRPr="00AC3C34" w:rsidRDefault="005359CD" w:rsidP="00EA716D">
      <w:pPr>
        <w:pStyle w:val="Tekstpodstawowy"/>
        <w:numPr>
          <w:ilvl w:val="0"/>
          <w:numId w:val="64"/>
        </w:numPr>
        <w:spacing w:after="0" w:line="276" w:lineRule="auto"/>
        <w:ind w:left="284" w:hanging="284"/>
        <w:jc w:val="both"/>
        <w:rPr>
          <w:rFonts w:ascii="Times New Roman" w:hAnsi="Times New Roman"/>
          <w:sz w:val="24"/>
          <w:szCs w:val="24"/>
        </w:rPr>
      </w:pPr>
      <w:r w:rsidRPr="00AC3C34">
        <w:rPr>
          <w:rFonts w:ascii="Times New Roman" w:hAnsi="Times New Roman"/>
          <w:sz w:val="24"/>
          <w:szCs w:val="24"/>
        </w:rPr>
        <w:t>W celu obliczenia ceny ofertowej dla potrzeb porównania ofert i wyboru najkorzystniejszej oferty, wykonawcy zobowiązani są przyjąć następujące założenia:</w:t>
      </w:r>
    </w:p>
    <w:p w:rsidR="005359CD" w:rsidRPr="00AC3C34" w:rsidRDefault="005359CD" w:rsidP="00EA716D">
      <w:pPr>
        <w:pStyle w:val="Akapitzlist"/>
        <w:widowControl/>
        <w:numPr>
          <w:ilvl w:val="0"/>
          <w:numId w:val="65"/>
        </w:numPr>
        <w:autoSpaceDE/>
        <w:autoSpaceDN/>
        <w:adjustRightInd/>
        <w:spacing w:line="276" w:lineRule="auto"/>
        <w:ind w:left="567" w:hanging="283"/>
        <w:jc w:val="both"/>
      </w:pPr>
      <w:r w:rsidRPr="00AC3C34">
        <w:t xml:space="preserve">uruchomienie całości kredytu w jednej </w:t>
      </w:r>
      <w:r w:rsidRPr="00DC5631">
        <w:t>transzy,</w:t>
      </w:r>
    </w:p>
    <w:p w:rsidR="005359CD" w:rsidRPr="00E3691C" w:rsidRDefault="005359CD" w:rsidP="00EA716D">
      <w:pPr>
        <w:widowControl/>
        <w:numPr>
          <w:ilvl w:val="0"/>
          <w:numId w:val="65"/>
        </w:numPr>
        <w:autoSpaceDE/>
        <w:autoSpaceDN/>
        <w:adjustRightInd/>
        <w:spacing w:line="276" w:lineRule="auto"/>
        <w:ind w:left="567" w:hanging="283"/>
        <w:jc w:val="both"/>
      </w:pPr>
      <w:r w:rsidRPr="00AC3C34">
        <w:t xml:space="preserve">obliczyć odsetki, z uwzględnieniem wskazanego w </w:t>
      </w:r>
      <w:r w:rsidR="008D101E">
        <w:t xml:space="preserve">dziale III </w:t>
      </w:r>
      <w:r w:rsidRPr="00AC3C34">
        <w:t xml:space="preserve">niniejszej specyfikacji harmonogramu spłat kredytu, przyjmując stopę oprocentowania kredytu jako sumę </w:t>
      </w:r>
      <w:r w:rsidRPr="00E3691C">
        <w:t xml:space="preserve">stawki WIBOR 3M z dnia </w:t>
      </w:r>
      <w:r w:rsidRPr="008D101E">
        <w:t>1</w:t>
      </w:r>
      <w:r w:rsidR="008D101E" w:rsidRPr="008D101E">
        <w:t>3</w:t>
      </w:r>
      <w:r w:rsidRPr="008D101E">
        <w:t>.0</w:t>
      </w:r>
      <w:r w:rsidR="008D101E" w:rsidRPr="008D101E">
        <w:t>7</w:t>
      </w:r>
      <w:r w:rsidRPr="008D101E">
        <w:t>.2018</w:t>
      </w:r>
      <w:r w:rsidRPr="008A7070">
        <w:t xml:space="preserve"> r. w wysokości </w:t>
      </w:r>
      <w:r w:rsidRPr="008D101E">
        <w:t>1,70 %</w:t>
      </w:r>
      <w:r w:rsidRPr="008A7070">
        <w:t xml:space="preserve"> i niezmiennej</w:t>
      </w:r>
      <w:r w:rsidRPr="00E3691C">
        <w:t xml:space="preserve"> w całym okresie kredytowania oferowanej stawki procentowej marży,</w:t>
      </w:r>
    </w:p>
    <w:p w:rsidR="005359CD" w:rsidRPr="00E3691C" w:rsidRDefault="005359CD" w:rsidP="00EA716D">
      <w:pPr>
        <w:widowControl/>
        <w:numPr>
          <w:ilvl w:val="0"/>
          <w:numId w:val="65"/>
        </w:numPr>
        <w:autoSpaceDE/>
        <w:autoSpaceDN/>
        <w:adjustRightInd/>
        <w:spacing w:line="276" w:lineRule="auto"/>
        <w:ind w:left="567" w:hanging="283"/>
        <w:jc w:val="both"/>
      </w:pPr>
      <w:r w:rsidRPr="00E3691C">
        <w:t>uwzględnić liczbę bazową dni w roku – 365,</w:t>
      </w:r>
    </w:p>
    <w:p w:rsidR="005359CD" w:rsidRPr="00E3691C" w:rsidRDefault="005359CD" w:rsidP="00EA716D">
      <w:pPr>
        <w:widowControl/>
        <w:numPr>
          <w:ilvl w:val="0"/>
          <w:numId w:val="65"/>
        </w:numPr>
        <w:autoSpaceDE/>
        <w:autoSpaceDN/>
        <w:adjustRightInd/>
        <w:spacing w:line="276" w:lineRule="auto"/>
        <w:ind w:left="567" w:hanging="283"/>
        <w:jc w:val="both"/>
      </w:pPr>
      <w:r w:rsidRPr="00E3691C">
        <w:t>uwzględnić liczbę bazową dni w miesiącach kalendarzowych – rzeczywistą liczbę dni w danym miesiącu.</w:t>
      </w:r>
    </w:p>
    <w:p w:rsidR="005359CD" w:rsidRPr="00E3691C" w:rsidRDefault="005359CD" w:rsidP="00EA716D">
      <w:pPr>
        <w:pStyle w:val="Tekstpodstawowy"/>
        <w:numPr>
          <w:ilvl w:val="0"/>
          <w:numId w:val="64"/>
        </w:numPr>
        <w:spacing w:after="0" w:line="276" w:lineRule="auto"/>
        <w:ind w:left="284" w:hanging="284"/>
        <w:jc w:val="both"/>
        <w:rPr>
          <w:rFonts w:ascii="Times New Roman" w:hAnsi="Times New Roman"/>
          <w:sz w:val="24"/>
          <w:szCs w:val="24"/>
        </w:rPr>
      </w:pPr>
      <w:r w:rsidRPr="00E3691C">
        <w:rPr>
          <w:rFonts w:ascii="Times New Roman" w:hAnsi="Times New Roman"/>
          <w:sz w:val="24"/>
          <w:szCs w:val="24"/>
        </w:rPr>
        <w:t>Przyjęcie założeń wskazanych w pkt</w:t>
      </w:r>
      <w:r w:rsidR="008D101E">
        <w:rPr>
          <w:rFonts w:ascii="Times New Roman" w:hAnsi="Times New Roman"/>
          <w:sz w:val="24"/>
          <w:szCs w:val="24"/>
        </w:rPr>
        <w:t>.</w:t>
      </w:r>
      <w:r w:rsidRPr="00E3691C">
        <w:rPr>
          <w:rFonts w:ascii="Times New Roman" w:hAnsi="Times New Roman"/>
          <w:sz w:val="24"/>
          <w:szCs w:val="24"/>
        </w:rPr>
        <w:t xml:space="preserve"> XV ust. 2 lit. a) oraz stawki WIBOR 3M z dnia </w:t>
      </w:r>
      <w:r w:rsidRPr="008A7070">
        <w:rPr>
          <w:rFonts w:ascii="Times New Roman" w:hAnsi="Times New Roman"/>
          <w:sz w:val="24"/>
          <w:szCs w:val="24"/>
        </w:rPr>
        <w:t>1</w:t>
      </w:r>
      <w:r w:rsidR="008D101E">
        <w:rPr>
          <w:rFonts w:ascii="Times New Roman" w:hAnsi="Times New Roman"/>
          <w:sz w:val="24"/>
          <w:szCs w:val="24"/>
        </w:rPr>
        <w:t>3</w:t>
      </w:r>
      <w:r w:rsidRPr="008A7070">
        <w:rPr>
          <w:rFonts w:ascii="Times New Roman" w:hAnsi="Times New Roman"/>
          <w:sz w:val="24"/>
          <w:szCs w:val="24"/>
        </w:rPr>
        <w:t>.0</w:t>
      </w:r>
      <w:r w:rsidR="008D101E">
        <w:rPr>
          <w:rFonts w:ascii="Times New Roman" w:hAnsi="Times New Roman"/>
          <w:sz w:val="24"/>
          <w:szCs w:val="24"/>
        </w:rPr>
        <w:t>7</w:t>
      </w:r>
      <w:r w:rsidRPr="008A7070">
        <w:rPr>
          <w:rFonts w:ascii="Times New Roman" w:hAnsi="Times New Roman"/>
          <w:sz w:val="24"/>
          <w:szCs w:val="24"/>
        </w:rPr>
        <w:t>.2018 r. w wysokości 1,70 %</w:t>
      </w:r>
      <w:r w:rsidRPr="00E3691C">
        <w:rPr>
          <w:rFonts w:ascii="Times New Roman" w:hAnsi="Times New Roman"/>
          <w:sz w:val="24"/>
          <w:szCs w:val="24"/>
        </w:rPr>
        <w:t xml:space="preserve"> ma na celu wyłącznie wybór najkorzystniejszej oferty.</w:t>
      </w:r>
    </w:p>
    <w:p w:rsidR="005359CD" w:rsidRPr="00E3691C" w:rsidRDefault="005359CD" w:rsidP="00EA716D">
      <w:pPr>
        <w:pStyle w:val="Tekstpodstawowy"/>
        <w:numPr>
          <w:ilvl w:val="0"/>
          <w:numId w:val="64"/>
        </w:numPr>
        <w:spacing w:after="0" w:line="276" w:lineRule="auto"/>
        <w:ind w:left="284" w:hanging="284"/>
        <w:jc w:val="both"/>
        <w:rPr>
          <w:rFonts w:ascii="Times New Roman" w:hAnsi="Times New Roman"/>
          <w:sz w:val="24"/>
          <w:szCs w:val="24"/>
        </w:rPr>
      </w:pPr>
      <w:r w:rsidRPr="00E3691C">
        <w:rPr>
          <w:rFonts w:ascii="Times New Roman" w:hAnsi="Times New Roman"/>
          <w:sz w:val="24"/>
          <w:szCs w:val="24"/>
        </w:rPr>
        <w:t>Cenę za wykonanie przedmiotu zamówienia należy przedstawić w formularzu oferty, stanowiącym załącznik nr 1 do niniejszej specyfikacji.</w:t>
      </w:r>
    </w:p>
    <w:p w:rsidR="005359CD" w:rsidRPr="00AC3C34" w:rsidRDefault="005359CD" w:rsidP="00EA716D">
      <w:pPr>
        <w:pStyle w:val="Tekstpodstawowy"/>
        <w:numPr>
          <w:ilvl w:val="0"/>
          <w:numId w:val="64"/>
        </w:numPr>
        <w:spacing w:after="0" w:line="276" w:lineRule="auto"/>
        <w:ind w:left="284" w:hanging="284"/>
        <w:jc w:val="both"/>
        <w:rPr>
          <w:rFonts w:ascii="Times New Roman" w:hAnsi="Times New Roman"/>
          <w:sz w:val="24"/>
          <w:szCs w:val="24"/>
        </w:rPr>
      </w:pPr>
      <w:r w:rsidRPr="00AC3C34">
        <w:rPr>
          <w:rFonts w:ascii="Times New Roman" w:hAnsi="Times New Roman"/>
          <w:sz w:val="24"/>
          <w:szCs w:val="24"/>
        </w:rPr>
        <w:t>Cena za wykonanie przedmiotu zamówienia, przedstawiona w formularzu oferty, stanowiącym załącznik nr 1 do niniejszej specyfikacji, musi wynikać z harmonogramu spłaty, uwzględniającego</w:t>
      </w:r>
      <w:r>
        <w:rPr>
          <w:rFonts w:ascii="Times New Roman" w:hAnsi="Times New Roman"/>
          <w:sz w:val="24"/>
          <w:szCs w:val="24"/>
        </w:rPr>
        <w:t xml:space="preserve"> założenia wskazane w XV</w:t>
      </w:r>
      <w:r w:rsidRPr="00AC3C34">
        <w:rPr>
          <w:rFonts w:ascii="Times New Roman" w:hAnsi="Times New Roman"/>
          <w:sz w:val="24"/>
          <w:szCs w:val="24"/>
        </w:rPr>
        <w:t xml:space="preserve"> 15 ust. 2 specyfikacji, załączonego do zaproponowanego przez wykonawcę projektu umowy.</w:t>
      </w:r>
    </w:p>
    <w:p w:rsidR="005359CD" w:rsidRPr="00AC3C34" w:rsidRDefault="005359CD" w:rsidP="00EA716D">
      <w:pPr>
        <w:pStyle w:val="Tekstpodstawowy"/>
        <w:numPr>
          <w:ilvl w:val="0"/>
          <w:numId w:val="64"/>
        </w:numPr>
        <w:spacing w:after="0" w:line="276" w:lineRule="auto"/>
        <w:ind w:left="284" w:hanging="284"/>
        <w:jc w:val="both"/>
        <w:rPr>
          <w:rFonts w:ascii="Times New Roman" w:hAnsi="Times New Roman"/>
          <w:sz w:val="24"/>
          <w:szCs w:val="24"/>
        </w:rPr>
      </w:pPr>
      <w:r w:rsidRPr="00AC3C34">
        <w:rPr>
          <w:rFonts w:ascii="Times New Roman" w:hAnsi="Times New Roman"/>
          <w:sz w:val="24"/>
          <w:szCs w:val="24"/>
        </w:rPr>
        <w:t>Cenę oferty należy ustalić w PLN słownie i liczbowo z dokładnością do dwóch miejsc po przecinku.</w:t>
      </w:r>
    </w:p>
    <w:p w:rsidR="005359CD" w:rsidRPr="00AC3C34" w:rsidRDefault="005359CD" w:rsidP="00EA716D">
      <w:pPr>
        <w:pStyle w:val="Tekstpodstawowy"/>
        <w:numPr>
          <w:ilvl w:val="0"/>
          <w:numId w:val="64"/>
        </w:numPr>
        <w:spacing w:after="0" w:line="276" w:lineRule="auto"/>
        <w:ind w:left="284" w:hanging="284"/>
        <w:jc w:val="both"/>
        <w:rPr>
          <w:rFonts w:ascii="Times New Roman" w:hAnsi="Times New Roman"/>
          <w:sz w:val="24"/>
          <w:szCs w:val="24"/>
        </w:rPr>
      </w:pPr>
      <w:r w:rsidRPr="00AC3C34">
        <w:rPr>
          <w:rFonts w:ascii="Times New Roman" w:hAnsi="Times New Roman"/>
          <w:sz w:val="24"/>
          <w:szCs w:val="24"/>
        </w:rPr>
        <w:t>W przypadku rozbieżności między ceną za wykonanie przedmiotu zamówienia, jak i stawką procentową marży, przyjętą w ofercie przez wykonawcę, podaną słownie i cyfrowo, za wiążącą uznana zostanie wartość podana słownie.</w:t>
      </w:r>
    </w:p>
    <w:p w:rsidR="005359CD" w:rsidRPr="00AC3C34" w:rsidRDefault="005359CD" w:rsidP="00EA716D">
      <w:pPr>
        <w:pStyle w:val="Tekstpodstawowy"/>
        <w:numPr>
          <w:ilvl w:val="0"/>
          <w:numId w:val="64"/>
        </w:numPr>
        <w:spacing w:after="0" w:line="276" w:lineRule="auto"/>
        <w:ind w:left="284" w:hanging="284"/>
        <w:jc w:val="both"/>
        <w:rPr>
          <w:rFonts w:ascii="Times New Roman" w:hAnsi="Times New Roman"/>
          <w:sz w:val="24"/>
          <w:szCs w:val="24"/>
        </w:rPr>
      </w:pPr>
      <w:r w:rsidRPr="00AC3C34">
        <w:rPr>
          <w:rFonts w:ascii="Times New Roman" w:hAnsi="Times New Roman"/>
          <w:sz w:val="24"/>
          <w:szCs w:val="24"/>
        </w:rPr>
        <w:t xml:space="preserve">Podana przez wykonawcę w formularzu oferty stawka procentowa marży jest wiążąca </w:t>
      </w:r>
      <w:r>
        <w:rPr>
          <w:rFonts w:ascii="Times New Roman" w:hAnsi="Times New Roman"/>
          <w:sz w:val="24"/>
          <w:szCs w:val="24"/>
        </w:rPr>
        <w:t xml:space="preserve"> </w:t>
      </w:r>
      <w:r w:rsidRPr="00AC3C34">
        <w:rPr>
          <w:rFonts w:ascii="Times New Roman" w:hAnsi="Times New Roman"/>
          <w:sz w:val="24"/>
          <w:szCs w:val="24"/>
        </w:rPr>
        <w:t>i nie może ulec zmianie w trakcie realizacji niniejszego zamówienia.</w:t>
      </w:r>
    </w:p>
    <w:p w:rsidR="005359CD" w:rsidRPr="00AC3C34" w:rsidRDefault="005359CD" w:rsidP="00EA716D">
      <w:pPr>
        <w:pStyle w:val="Tekstpodstawowy"/>
        <w:numPr>
          <w:ilvl w:val="0"/>
          <w:numId w:val="64"/>
        </w:numPr>
        <w:spacing w:after="0" w:line="276" w:lineRule="auto"/>
        <w:ind w:left="284" w:hanging="284"/>
        <w:jc w:val="both"/>
        <w:rPr>
          <w:rFonts w:ascii="Times New Roman" w:hAnsi="Times New Roman"/>
          <w:sz w:val="24"/>
          <w:szCs w:val="24"/>
        </w:rPr>
      </w:pPr>
      <w:r w:rsidRPr="00AC3C34">
        <w:rPr>
          <w:rFonts w:ascii="Times New Roman" w:hAnsi="Times New Roman"/>
          <w:sz w:val="24"/>
          <w:szCs w:val="24"/>
        </w:rPr>
        <w:t>Wykonawca nie może podawać zapisów wariantowych, które mogłyby uniemożliwić porównanie ofert. Każdy wykonawca może podać tylko jedną cenę oferty oraz służące do jej wyliczenia stawki procentowe.</w:t>
      </w:r>
    </w:p>
    <w:p w:rsidR="005359CD" w:rsidRDefault="005359CD" w:rsidP="00EA716D">
      <w:pPr>
        <w:pStyle w:val="Tekstpodstawowy"/>
        <w:numPr>
          <w:ilvl w:val="0"/>
          <w:numId w:val="64"/>
        </w:numPr>
        <w:spacing w:after="0" w:line="276" w:lineRule="auto"/>
        <w:ind w:left="426" w:hanging="426"/>
        <w:jc w:val="both"/>
        <w:rPr>
          <w:rFonts w:ascii="Times New Roman" w:hAnsi="Times New Roman"/>
          <w:sz w:val="24"/>
          <w:szCs w:val="24"/>
        </w:rPr>
      </w:pPr>
      <w:r w:rsidRPr="00AC3C34">
        <w:rPr>
          <w:rFonts w:ascii="Times New Roman" w:hAnsi="Times New Roman"/>
          <w:sz w:val="24"/>
          <w:szCs w:val="24"/>
        </w:rPr>
        <w:t>Rozliczenia między zamawiającym a wykonawcą będą prowadzone w PLN.</w:t>
      </w:r>
    </w:p>
    <w:p w:rsidR="00501A0E" w:rsidRPr="00E64D38" w:rsidRDefault="00501A0E" w:rsidP="00E64D38">
      <w:pPr>
        <w:rPr>
          <w:b/>
        </w:rPr>
      </w:pPr>
    </w:p>
    <w:p w:rsidR="00501A0E" w:rsidRPr="00E64D38" w:rsidRDefault="00501A0E" w:rsidP="00E64D38">
      <w:pPr>
        <w:spacing w:line="276" w:lineRule="auto"/>
        <w:jc w:val="both"/>
        <w:rPr>
          <w:b/>
        </w:rPr>
      </w:pPr>
      <w:r w:rsidRPr="00E64D38">
        <w:rPr>
          <w:b/>
        </w:rPr>
        <w:t>Dział XVII. Opis kryteriów, którymi Zamawiający będzie się kierował przy wyborze oferty,</w:t>
      </w:r>
      <w:r w:rsidR="00B42685" w:rsidRPr="00E64D38">
        <w:rPr>
          <w:b/>
        </w:rPr>
        <w:t xml:space="preserve"> </w:t>
      </w:r>
      <w:r w:rsidRPr="00E64D38">
        <w:rPr>
          <w:b/>
        </w:rPr>
        <w:t>wraz</w:t>
      </w:r>
      <w:r w:rsidR="00B42685" w:rsidRPr="00E64D38">
        <w:rPr>
          <w:b/>
        </w:rPr>
        <w:t xml:space="preserve"> </w:t>
      </w:r>
      <w:r w:rsidRPr="00E64D38">
        <w:rPr>
          <w:b/>
        </w:rPr>
        <w:t>z podaniem wag tych kryteriów i sposobu oceny ofert.</w:t>
      </w:r>
    </w:p>
    <w:p w:rsidR="00C41319" w:rsidRPr="00C41319" w:rsidRDefault="00C41319" w:rsidP="00EA716D">
      <w:pPr>
        <w:pStyle w:val="Default"/>
        <w:numPr>
          <w:ilvl w:val="0"/>
          <w:numId w:val="66"/>
        </w:numPr>
        <w:spacing w:line="276" w:lineRule="auto"/>
        <w:ind w:left="284" w:hanging="284"/>
        <w:jc w:val="both"/>
      </w:pPr>
      <w:r w:rsidRPr="00C41319">
        <w:t xml:space="preserve">Jedynym kryterium oceny ofert jest cena. Kryterium ceny zostało zastosowane jako jedyne kryterium oceny ofert, gdyż przedmiot zamówienia ma ustalone standardy jakościowe, które zostały opisane w SIWZ. </w:t>
      </w:r>
    </w:p>
    <w:p w:rsidR="00C41319" w:rsidRPr="00C41319" w:rsidRDefault="00C41319" w:rsidP="00EA716D">
      <w:pPr>
        <w:pStyle w:val="Akapitzlist"/>
        <w:numPr>
          <w:ilvl w:val="0"/>
          <w:numId w:val="66"/>
        </w:numPr>
        <w:spacing w:line="276" w:lineRule="auto"/>
        <w:ind w:left="426" w:hanging="426"/>
        <w:jc w:val="both"/>
      </w:pPr>
      <w:r w:rsidRPr="00C41319">
        <w:lastRenderedPageBreak/>
        <w:t>Kryterium „cena” -  całkowity koszt kredytu w okresie kredytowania – waga 100 %</w:t>
      </w:r>
    </w:p>
    <w:p w:rsidR="00E64D38" w:rsidRDefault="00E64D38" w:rsidP="00C41319">
      <w:pPr>
        <w:pStyle w:val="Style5"/>
        <w:widowControl/>
        <w:spacing w:before="10" w:line="276" w:lineRule="auto"/>
        <w:ind w:left="360"/>
        <w:rPr>
          <w:rStyle w:val="FontStyle44"/>
          <w:sz w:val="24"/>
          <w:szCs w:val="24"/>
        </w:rPr>
      </w:pPr>
    </w:p>
    <w:p w:rsidR="00C41319" w:rsidRPr="00B636AB" w:rsidRDefault="00C41319" w:rsidP="00C41319">
      <w:pPr>
        <w:pStyle w:val="Style5"/>
        <w:widowControl/>
        <w:spacing w:before="10" w:line="276" w:lineRule="auto"/>
        <w:ind w:left="360"/>
        <w:rPr>
          <w:rStyle w:val="FontStyle40"/>
        </w:rPr>
      </w:pPr>
      <w:r w:rsidRPr="00B636AB">
        <w:rPr>
          <w:rStyle w:val="FontStyle44"/>
          <w:sz w:val="24"/>
          <w:szCs w:val="24"/>
        </w:rPr>
        <w:t xml:space="preserve">C = [ </w:t>
      </w:r>
      <w:proofErr w:type="spellStart"/>
      <w:r w:rsidRPr="00B636AB">
        <w:rPr>
          <w:rStyle w:val="FontStyle44"/>
          <w:sz w:val="24"/>
          <w:szCs w:val="24"/>
        </w:rPr>
        <w:t>C</w:t>
      </w:r>
      <w:r w:rsidRPr="00B636AB">
        <w:rPr>
          <w:rStyle w:val="FontStyle40"/>
        </w:rPr>
        <w:t>n</w:t>
      </w:r>
      <w:proofErr w:type="spellEnd"/>
      <w:r w:rsidRPr="00B636AB">
        <w:rPr>
          <w:rStyle w:val="FontStyle40"/>
        </w:rPr>
        <w:t xml:space="preserve"> </w:t>
      </w:r>
      <w:r w:rsidRPr="00B636AB">
        <w:rPr>
          <w:rStyle w:val="FontStyle44"/>
          <w:sz w:val="24"/>
          <w:szCs w:val="24"/>
        </w:rPr>
        <w:t xml:space="preserve">/ </w:t>
      </w:r>
      <w:proofErr w:type="spellStart"/>
      <w:r w:rsidRPr="00B636AB">
        <w:rPr>
          <w:rStyle w:val="FontStyle44"/>
          <w:sz w:val="24"/>
          <w:szCs w:val="24"/>
        </w:rPr>
        <w:t>C</w:t>
      </w:r>
      <w:r w:rsidRPr="00B636AB">
        <w:rPr>
          <w:rStyle w:val="FontStyle40"/>
        </w:rPr>
        <w:t>b</w:t>
      </w:r>
      <w:proofErr w:type="spellEnd"/>
      <w:r w:rsidRPr="00B636AB">
        <w:rPr>
          <w:rStyle w:val="FontStyle40"/>
        </w:rPr>
        <w:t xml:space="preserve">. </w:t>
      </w:r>
      <w:r w:rsidRPr="00B636AB">
        <w:rPr>
          <w:rStyle w:val="FontStyle44"/>
          <w:sz w:val="24"/>
          <w:szCs w:val="24"/>
        </w:rPr>
        <w:t xml:space="preserve">] x 100 </w:t>
      </w:r>
      <w:proofErr w:type="spellStart"/>
      <w:r w:rsidRPr="00B636AB">
        <w:rPr>
          <w:rStyle w:val="FontStyle44"/>
          <w:sz w:val="24"/>
          <w:szCs w:val="24"/>
        </w:rPr>
        <w:t>pkt</w:t>
      </w:r>
      <w:proofErr w:type="spellEnd"/>
      <w:r w:rsidRPr="00B636AB">
        <w:rPr>
          <w:rStyle w:val="FontStyle44"/>
          <w:sz w:val="24"/>
          <w:szCs w:val="24"/>
        </w:rPr>
        <w:t xml:space="preserve"> x W</w:t>
      </w:r>
      <w:r w:rsidRPr="00B636AB">
        <w:rPr>
          <w:rStyle w:val="FontStyle40"/>
        </w:rPr>
        <w:t>1</w:t>
      </w:r>
    </w:p>
    <w:p w:rsidR="00C41319" w:rsidRPr="00B636AB" w:rsidRDefault="00C41319" w:rsidP="00C41319">
      <w:pPr>
        <w:pStyle w:val="Style5"/>
        <w:widowControl/>
        <w:spacing w:before="101" w:line="276" w:lineRule="auto"/>
        <w:ind w:left="360"/>
        <w:jc w:val="both"/>
        <w:rPr>
          <w:rStyle w:val="FontStyle44"/>
          <w:sz w:val="24"/>
          <w:szCs w:val="24"/>
        </w:rPr>
      </w:pPr>
      <w:r w:rsidRPr="00B636AB">
        <w:rPr>
          <w:rStyle w:val="FontStyle44"/>
          <w:sz w:val="24"/>
          <w:szCs w:val="24"/>
        </w:rPr>
        <w:t>gdzie:</w:t>
      </w:r>
    </w:p>
    <w:p w:rsidR="00C41319" w:rsidRPr="00B636AB" w:rsidRDefault="00C41319" w:rsidP="00C41319">
      <w:pPr>
        <w:pStyle w:val="Style5"/>
        <w:widowControl/>
        <w:spacing w:line="276" w:lineRule="auto"/>
        <w:ind w:left="360"/>
        <w:jc w:val="both"/>
        <w:rPr>
          <w:rStyle w:val="FontStyle44"/>
          <w:sz w:val="24"/>
          <w:szCs w:val="24"/>
        </w:rPr>
      </w:pPr>
      <w:r w:rsidRPr="00B636AB">
        <w:rPr>
          <w:rStyle w:val="FontStyle44"/>
          <w:sz w:val="24"/>
          <w:szCs w:val="24"/>
        </w:rPr>
        <w:t>C</w:t>
      </w:r>
      <w:r>
        <w:rPr>
          <w:rStyle w:val="FontStyle44"/>
          <w:sz w:val="24"/>
          <w:szCs w:val="24"/>
        </w:rPr>
        <w:tab/>
      </w:r>
      <w:r w:rsidRPr="00B636AB">
        <w:rPr>
          <w:rStyle w:val="FontStyle44"/>
          <w:sz w:val="24"/>
          <w:szCs w:val="24"/>
        </w:rPr>
        <w:t>-liczba punktów uzyskana w ocenie, kryterium cena</w:t>
      </w:r>
    </w:p>
    <w:p w:rsidR="00C41319" w:rsidRPr="00B636AB" w:rsidRDefault="00C41319" w:rsidP="00C41319">
      <w:pPr>
        <w:pStyle w:val="Style5"/>
        <w:widowControl/>
        <w:spacing w:line="276" w:lineRule="auto"/>
        <w:ind w:left="360"/>
        <w:jc w:val="both"/>
        <w:rPr>
          <w:rStyle w:val="FontStyle44"/>
          <w:sz w:val="24"/>
          <w:szCs w:val="24"/>
        </w:rPr>
      </w:pPr>
      <w:proofErr w:type="spellStart"/>
      <w:r w:rsidRPr="00B636AB">
        <w:rPr>
          <w:rStyle w:val="FontStyle44"/>
          <w:sz w:val="24"/>
          <w:szCs w:val="24"/>
        </w:rPr>
        <w:t>C</w:t>
      </w:r>
      <w:r w:rsidRPr="00B636AB">
        <w:rPr>
          <w:rStyle w:val="FontStyle40"/>
        </w:rPr>
        <w:t>n</w:t>
      </w:r>
      <w:proofErr w:type="spellEnd"/>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najniższa cena spośród ofert nieodrzuconych,</w:t>
      </w:r>
    </w:p>
    <w:p w:rsidR="00C41319" w:rsidRPr="00B636AB" w:rsidRDefault="00C41319" w:rsidP="00C41319">
      <w:pPr>
        <w:pStyle w:val="Style5"/>
        <w:widowControl/>
        <w:spacing w:line="276" w:lineRule="auto"/>
        <w:ind w:left="360"/>
        <w:jc w:val="both"/>
        <w:rPr>
          <w:rStyle w:val="FontStyle44"/>
          <w:sz w:val="24"/>
          <w:szCs w:val="24"/>
        </w:rPr>
      </w:pPr>
      <w:proofErr w:type="spellStart"/>
      <w:r w:rsidRPr="00B636AB">
        <w:rPr>
          <w:rStyle w:val="FontStyle44"/>
          <w:sz w:val="24"/>
          <w:szCs w:val="24"/>
        </w:rPr>
        <w:t>C</w:t>
      </w:r>
      <w:r w:rsidRPr="00F4139A">
        <w:rPr>
          <w:rStyle w:val="FontStyle44"/>
          <w:sz w:val="24"/>
          <w:szCs w:val="24"/>
        </w:rPr>
        <w:t>b</w:t>
      </w:r>
      <w:proofErr w:type="spellEnd"/>
      <w:r w:rsidRPr="00B636AB">
        <w:rPr>
          <w:rStyle w:val="FontStyle44"/>
          <w:sz w:val="24"/>
          <w:szCs w:val="24"/>
        </w:rPr>
        <w:t>.</w:t>
      </w:r>
      <w:r>
        <w:rPr>
          <w:rStyle w:val="FontStyle44"/>
          <w:sz w:val="24"/>
          <w:szCs w:val="24"/>
        </w:rPr>
        <w:tab/>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cena oferty badanej nieodrzuconej,</w:t>
      </w:r>
    </w:p>
    <w:p w:rsidR="00C41319" w:rsidRPr="00B636AB" w:rsidRDefault="00C41319" w:rsidP="00C41319">
      <w:pPr>
        <w:pStyle w:val="Style5"/>
        <w:widowControl/>
        <w:spacing w:line="276" w:lineRule="auto"/>
        <w:ind w:left="360"/>
        <w:jc w:val="both"/>
        <w:rPr>
          <w:rStyle w:val="FontStyle44"/>
          <w:sz w:val="24"/>
          <w:szCs w:val="24"/>
        </w:rPr>
      </w:pPr>
      <w:r w:rsidRPr="00B636AB">
        <w:rPr>
          <w:rStyle w:val="FontStyle44"/>
          <w:sz w:val="24"/>
          <w:szCs w:val="24"/>
        </w:rPr>
        <w:t xml:space="preserve">100 </w:t>
      </w:r>
      <w:proofErr w:type="spellStart"/>
      <w:r w:rsidRPr="00B636AB">
        <w:rPr>
          <w:rStyle w:val="FontStyle44"/>
          <w:sz w:val="24"/>
          <w:szCs w:val="24"/>
        </w:rPr>
        <w:t>pkt</w:t>
      </w:r>
      <w:proofErr w:type="spellEnd"/>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wskaźnik stały,</w:t>
      </w:r>
    </w:p>
    <w:p w:rsidR="00C41319" w:rsidRPr="00B636AB" w:rsidRDefault="00C41319" w:rsidP="00C41319">
      <w:pPr>
        <w:pStyle w:val="Style5"/>
        <w:widowControl/>
        <w:spacing w:before="5" w:line="276" w:lineRule="auto"/>
        <w:ind w:left="360"/>
        <w:jc w:val="both"/>
        <w:rPr>
          <w:rStyle w:val="FontStyle44"/>
          <w:sz w:val="24"/>
          <w:szCs w:val="24"/>
        </w:rPr>
      </w:pPr>
      <w:r w:rsidRPr="00B636AB">
        <w:rPr>
          <w:rStyle w:val="FontStyle44"/>
          <w:sz w:val="24"/>
          <w:szCs w:val="24"/>
        </w:rPr>
        <w:t>W</w:t>
      </w:r>
      <w:r w:rsidRPr="00B636AB">
        <w:rPr>
          <w:rStyle w:val="FontStyle40"/>
        </w:rPr>
        <w:t>1</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 xml:space="preserve">procentowe znaczenie kryterium ceny równe </w:t>
      </w:r>
      <w:r>
        <w:rPr>
          <w:rStyle w:val="FontStyle44"/>
          <w:sz w:val="24"/>
          <w:szCs w:val="24"/>
        </w:rPr>
        <w:t>100</w:t>
      </w:r>
      <w:r w:rsidRPr="00B636AB">
        <w:rPr>
          <w:rStyle w:val="FontStyle44"/>
          <w:sz w:val="24"/>
          <w:szCs w:val="24"/>
        </w:rPr>
        <w:t xml:space="preserve"> %.</w:t>
      </w:r>
    </w:p>
    <w:p w:rsidR="00915D82" w:rsidRPr="00C41319" w:rsidRDefault="00915D82" w:rsidP="00EA716D">
      <w:pPr>
        <w:pStyle w:val="Bezodstpw"/>
        <w:numPr>
          <w:ilvl w:val="0"/>
          <w:numId w:val="56"/>
        </w:numPr>
        <w:spacing w:line="276" w:lineRule="auto"/>
        <w:ind w:left="284" w:hanging="284"/>
        <w:jc w:val="both"/>
        <w:rPr>
          <w:rFonts w:ascii="Times New Roman" w:hAnsi="Times New Roman"/>
        </w:rPr>
      </w:pPr>
      <w:r w:rsidRPr="00C41319">
        <w:rPr>
          <w:rFonts w:ascii="Times New Roman" w:hAnsi="Times New Roman"/>
        </w:rPr>
        <w:t>Za najkorzystniejszą uznana zostanie oferta, która uzyska największą ilość punktów.</w:t>
      </w:r>
    </w:p>
    <w:p w:rsidR="00D30243" w:rsidRPr="00C41319" w:rsidRDefault="00D30243" w:rsidP="00EA716D">
      <w:pPr>
        <w:pStyle w:val="Style11"/>
        <w:widowControl/>
        <w:numPr>
          <w:ilvl w:val="0"/>
          <w:numId w:val="56"/>
        </w:numPr>
        <w:spacing w:line="276" w:lineRule="auto"/>
        <w:ind w:left="284" w:hanging="284"/>
        <w:rPr>
          <w:rStyle w:val="FontStyle44"/>
          <w:color w:val="auto"/>
          <w:sz w:val="24"/>
          <w:szCs w:val="24"/>
        </w:rPr>
      </w:pPr>
      <w:r w:rsidRPr="00C41319">
        <w:rPr>
          <w:rStyle w:val="FontStyle44"/>
          <w:color w:val="auto"/>
          <w:sz w:val="24"/>
          <w:szCs w:val="24"/>
        </w:rPr>
        <w:t>Maksymalna łączna liczba punktów, jaką może uzyskać oferta wynosi 100 pkt.</w:t>
      </w:r>
    </w:p>
    <w:p w:rsidR="00D30243" w:rsidRPr="00C41319" w:rsidRDefault="00D30243" w:rsidP="00EA716D">
      <w:pPr>
        <w:pStyle w:val="Style28"/>
        <w:widowControl/>
        <w:numPr>
          <w:ilvl w:val="0"/>
          <w:numId w:val="56"/>
        </w:numPr>
        <w:spacing w:line="276" w:lineRule="auto"/>
        <w:ind w:left="284" w:hanging="284"/>
        <w:rPr>
          <w:rStyle w:val="FontStyle44"/>
          <w:color w:val="auto"/>
          <w:sz w:val="24"/>
          <w:szCs w:val="24"/>
        </w:rPr>
      </w:pPr>
      <w:r w:rsidRPr="00C41319">
        <w:rPr>
          <w:rStyle w:val="FontStyle44"/>
          <w:color w:val="auto"/>
          <w:sz w:val="24"/>
          <w:szCs w:val="24"/>
        </w:rPr>
        <w:t>Liczba punktów będzie liczona z dokładnością do drugiego miejsca po przecinku przy zastosowaniu zaokrągleń matematycznych.</w:t>
      </w:r>
    </w:p>
    <w:p w:rsidR="00D30243" w:rsidRPr="00C41319" w:rsidRDefault="00D30243" w:rsidP="00EA716D">
      <w:pPr>
        <w:pStyle w:val="Style11"/>
        <w:widowControl/>
        <w:numPr>
          <w:ilvl w:val="0"/>
          <w:numId w:val="56"/>
        </w:numPr>
        <w:tabs>
          <w:tab w:val="left" w:pos="850"/>
        </w:tabs>
        <w:spacing w:line="276" w:lineRule="auto"/>
        <w:ind w:left="284" w:hanging="284"/>
        <w:rPr>
          <w:rStyle w:val="FontStyle44"/>
          <w:color w:val="auto"/>
          <w:sz w:val="24"/>
          <w:szCs w:val="24"/>
        </w:rPr>
      </w:pPr>
      <w:r w:rsidRPr="00C41319">
        <w:rPr>
          <w:rStyle w:val="FontStyle44"/>
          <w:color w:val="auto"/>
          <w:sz w:val="24"/>
          <w:szCs w:val="24"/>
        </w:rPr>
        <w:t xml:space="preserve">Zamawiający udzieli zamówienia Wykonawcy, którego oferta odpowiada wszystkim wymaganiom specyfikacji i została oceniona, jako najkorzystniejsza w oparciu o podane </w:t>
      </w:r>
      <w:r w:rsidR="00C41319" w:rsidRPr="00C41319">
        <w:rPr>
          <w:rStyle w:val="FontStyle44"/>
          <w:color w:val="auto"/>
          <w:sz w:val="24"/>
          <w:szCs w:val="24"/>
        </w:rPr>
        <w:t>kryterium</w:t>
      </w:r>
      <w:r w:rsidRPr="00C41319">
        <w:rPr>
          <w:rStyle w:val="FontStyle44"/>
          <w:color w:val="auto"/>
          <w:sz w:val="24"/>
          <w:szCs w:val="24"/>
        </w:rPr>
        <w:t xml:space="preserve"> wyboru.</w:t>
      </w:r>
    </w:p>
    <w:p w:rsidR="00501A0E" w:rsidRPr="00716E19" w:rsidRDefault="00501A0E" w:rsidP="00064C1D">
      <w:pPr>
        <w:pStyle w:val="Style21"/>
        <w:widowControl/>
        <w:spacing w:line="276" w:lineRule="auto"/>
        <w:ind w:right="370"/>
        <w:rPr>
          <w:color w:val="FF0000"/>
          <w:sz w:val="16"/>
          <w:szCs w:val="16"/>
        </w:rPr>
      </w:pPr>
    </w:p>
    <w:p w:rsidR="00501A0E" w:rsidRPr="00174188" w:rsidRDefault="00501A0E" w:rsidP="00064C1D">
      <w:pPr>
        <w:pStyle w:val="Style21"/>
        <w:widowControl/>
        <w:spacing w:before="125" w:line="276" w:lineRule="auto"/>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rsidR="00501A0E" w:rsidRPr="00174188" w:rsidRDefault="00501A0E" w:rsidP="00EA716D">
      <w:pPr>
        <w:pStyle w:val="Style22"/>
        <w:widowControl/>
        <w:numPr>
          <w:ilvl w:val="0"/>
          <w:numId w:val="32"/>
        </w:numPr>
        <w:spacing w:line="276" w:lineRule="auto"/>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rsidR="00501A0E" w:rsidRPr="00174188" w:rsidRDefault="00501A0E" w:rsidP="00EA716D">
      <w:pPr>
        <w:pStyle w:val="Style22"/>
        <w:widowControl/>
        <w:numPr>
          <w:ilvl w:val="0"/>
          <w:numId w:val="48"/>
        </w:numPr>
        <w:spacing w:line="276" w:lineRule="auto"/>
        <w:ind w:left="567" w:hanging="283"/>
        <w:rPr>
          <w:rStyle w:val="FontStyle77"/>
          <w:sz w:val="24"/>
          <w:szCs w:val="24"/>
        </w:rPr>
      </w:pPr>
      <w:r w:rsidRPr="00174188">
        <w:rPr>
          <w:rStyle w:val="FontStyle77"/>
          <w:sz w:val="24"/>
          <w:szCs w:val="24"/>
        </w:rPr>
        <w:t>pełnomocnictwo, jeżeli umowę podpisuje pełnomocnik;</w:t>
      </w:r>
    </w:p>
    <w:p w:rsidR="00501A0E" w:rsidRPr="00174188" w:rsidRDefault="00501A0E" w:rsidP="00EA716D">
      <w:pPr>
        <w:pStyle w:val="Style22"/>
        <w:widowControl/>
        <w:numPr>
          <w:ilvl w:val="0"/>
          <w:numId w:val="48"/>
        </w:numPr>
        <w:spacing w:line="276" w:lineRule="auto"/>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rsidR="00501A0E" w:rsidRPr="00174188" w:rsidRDefault="00501A0E" w:rsidP="00EA716D">
      <w:pPr>
        <w:pStyle w:val="Style22"/>
        <w:widowControl/>
        <w:numPr>
          <w:ilvl w:val="0"/>
          <w:numId w:val="33"/>
        </w:numPr>
        <w:spacing w:line="276" w:lineRule="auto"/>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rsidR="007407F4" w:rsidRPr="00A651AD" w:rsidRDefault="007407F4" w:rsidP="00501A0E">
      <w:pPr>
        <w:pStyle w:val="Style21"/>
        <w:widowControl/>
        <w:spacing w:line="240" w:lineRule="exact"/>
        <w:jc w:val="left"/>
        <w:rPr>
          <w:sz w:val="16"/>
          <w:szCs w:val="16"/>
        </w:rPr>
      </w:pPr>
    </w:p>
    <w:p w:rsidR="00501A0E" w:rsidRPr="00174188" w:rsidRDefault="00501A0E" w:rsidP="00064C1D">
      <w:pPr>
        <w:pStyle w:val="Style21"/>
        <w:widowControl/>
        <w:spacing w:before="125" w:line="276" w:lineRule="auto"/>
        <w:jc w:val="left"/>
        <w:rPr>
          <w:rStyle w:val="FontStyle75"/>
          <w:sz w:val="24"/>
          <w:szCs w:val="24"/>
        </w:rPr>
      </w:pPr>
      <w:r w:rsidRPr="00174188">
        <w:rPr>
          <w:rStyle w:val="FontStyle75"/>
          <w:sz w:val="24"/>
          <w:szCs w:val="24"/>
        </w:rPr>
        <w:t>Dział XIX. Zabezpieczenie należytego wykonania umowy.</w:t>
      </w:r>
    </w:p>
    <w:p w:rsidR="00221F9B" w:rsidRPr="008E65ED" w:rsidRDefault="00221F9B" w:rsidP="00064C1D">
      <w:pPr>
        <w:pStyle w:val="Style21"/>
        <w:widowControl/>
        <w:spacing w:line="276" w:lineRule="auto"/>
        <w:ind w:right="374"/>
      </w:pPr>
      <w:r w:rsidRPr="008E65ED">
        <w:t>Nie wymagane</w:t>
      </w:r>
    </w:p>
    <w:p w:rsidR="00501A0E" w:rsidRPr="00A651AD" w:rsidRDefault="00501A0E" w:rsidP="00064C1D">
      <w:pPr>
        <w:pStyle w:val="Style7"/>
        <w:widowControl/>
        <w:spacing w:line="276" w:lineRule="auto"/>
        <w:jc w:val="left"/>
        <w:rPr>
          <w:sz w:val="16"/>
          <w:szCs w:val="16"/>
        </w:rPr>
      </w:pPr>
    </w:p>
    <w:p w:rsidR="00BE3289" w:rsidRPr="00825DE3" w:rsidRDefault="00501A0E" w:rsidP="00BE3289">
      <w:pPr>
        <w:rPr>
          <w:rFonts w:eastAsia="Times New Roman"/>
          <w:b/>
          <w:sz w:val="28"/>
          <w:szCs w:val="28"/>
        </w:rPr>
      </w:pPr>
      <w:r w:rsidRPr="00392DBF">
        <w:rPr>
          <w:rStyle w:val="FontStyle75"/>
          <w:sz w:val="24"/>
          <w:szCs w:val="24"/>
        </w:rPr>
        <w:t xml:space="preserve">Dział XX. </w:t>
      </w:r>
      <w:r w:rsidR="00BE3289" w:rsidRPr="00825DE3">
        <w:rPr>
          <w:rFonts w:eastAsia="Times New Roman"/>
          <w:b/>
          <w:sz w:val="28"/>
          <w:szCs w:val="28"/>
        </w:rPr>
        <w:t>Istotne warunki umowy</w:t>
      </w:r>
    </w:p>
    <w:p w:rsidR="00501A0E" w:rsidRPr="00392DBF" w:rsidRDefault="00BE3289" w:rsidP="00064C1D">
      <w:pPr>
        <w:pStyle w:val="Style30"/>
        <w:widowControl/>
        <w:spacing w:line="276" w:lineRule="auto"/>
        <w:ind w:firstLine="0"/>
        <w:jc w:val="left"/>
        <w:rPr>
          <w:rStyle w:val="FontStyle77"/>
          <w:sz w:val="24"/>
          <w:szCs w:val="24"/>
        </w:rPr>
      </w:pPr>
      <w:r>
        <w:rPr>
          <w:rStyle w:val="FontStyle77"/>
          <w:sz w:val="24"/>
          <w:szCs w:val="24"/>
        </w:rPr>
        <w:t>Z</w:t>
      </w:r>
      <w:r w:rsidR="00501A0E" w:rsidRPr="00392DBF">
        <w:rPr>
          <w:rStyle w:val="FontStyle77"/>
          <w:sz w:val="24"/>
          <w:szCs w:val="24"/>
        </w:rPr>
        <w:t>ostał</w:t>
      </w:r>
      <w:r>
        <w:rPr>
          <w:rStyle w:val="FontStyle77"/>
          <w:sz w:val="24"/>
          <w:szCs w:val="24"/>
        </w:rPr>
        <w:t>y</w:t>
      </w:r>
      <w:r w:rsidR="00501A0E" w:rsidRPr="00392DBF">
        <w:rPr>
          <w:rStyle w:val="FontStyle77"/>
          <w:sz w:val="24"/>
          <w:szCs w:val="24"/>
        </w:rPr>
        <w:t xml:space="preserve"> zawart</w:t>
      </w:r>
      <w:r>
        <w:rPr>
          <w:rStyle w:val="FontStyle77"/>
          <w:sz w:val="24"/>
          <w:szCs w:val="24"/>
        </w:rPr>
        <w:t>e</w:t>
      </w:r>
      <w:r w:rsidR="00501A0E" w:rsidRPr="00392DBF">
        <w:rPr>
          <w:rStyle w:val="FontStyle77"/>
          <w:sz w:val="24"/>
          <w:szCs w:val="24"/>
        </w:rPr>
        <w:t xml:space="preserve"> w (Załączniku Nr 5 do SIWZ).</w:t>
      </w:r>
    </w:p>
    <w:p w:rsidR="00501A0E" w:rsidRPr="00A651AD" w:rsidRDefault="00501A0E" w:rsidP="00064C1D">
      <w:pPr>
        <w:pStyle w:val="Style21"/>
        <w:widowControl/>
        <w:spacing w:line="276" w:lineRule="auto"/>
        <w:jc w:val="left"/>
        <w:rPr>
          <w:sz w:val="16"/>
          <w:szCs w:val="16"/>
        </w:rPr>
      </w:pPr>
    </w:p>
    <w:p w:rsidR="00501A0E" w:rsidRPr="00392DBF" w:rsidRDefault="00501A0E" w:rsidP="00064C1D">
      <w:pPr>
        <w:pStyle w:val="Style21"/>
        <w:widowControl/>
        <w:spacing w:before="125" w:line="276" w:lineRule="auto"/>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rsidR="00501A0E" w:rsidRPr="00392DBF" w:rsidRDefault="00501A0E" w:rsidP="00064C1D">
      <w:pPr>
        <w:pStyle w:val="Style32"/>
        <w:widowControl/>
        <w:spacing w:line="276" w:lineRule="auto"/>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rsidR="00501A0E" w:rsidRPr="00A651AD" w:rsidRDefault="00501A0E" w:rsidP="00064C1D">
      <w:pPr>
        <w:pStyle w:val="Style21"/>
        <w:widowControl/>
        <w:spacing w:line="276" w:lineRule="auto"/>
        <w:jc w:val="left"/>
        <w:rPr>
          <w:sz w:val="16"/>
          <w:szCs w:val="16"/>
        </w:rPr>
      </w:pPr>
    </w:p>
    <w:p w:rsidR="00501A0E" w:rsidRPr="00392DBF" w:rsidRDefault="00501A0E" w:rsidP="00064C1D">
      <w:pPr>
        <w:pStyle w:val="Style21"/>
        <w:widowControl/>
        <w:spacing w:before="144" w:line="276" w:lineRule="auto"/>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rsidR="00501A0E" w:rsidRPr="00392DBF" w:rsidRDefault="00501A0E" w:rsidP="00064C1D">
      <w:pPr>
        <w:pStyle w:val="Style32"/>
        <w:widowControl/>
        <w:spacing w:line="276" w:lineRule="auto"/>
        <w:jc w:val="left"/>
        <w:rPr>
          <w:rStyle w:val="FontStyle77"/>
          <w:sz w:val="24"/>
          <w:szCs w:val="24"/>
        </w:rPr>
      </w:pPr>
      <w:r w:rsidRPr="00392DBF">
        <w:rPr>
          <w:rStyle w:val="FontStyle77"/>
          <w:sz w:val="24"/>
          <w:szCs w:val="24"/>
        </w:rPr>
        <w:t>Nie dotyczy niniejszego zamówienia.</w:t>
      </w:r>
    </w:p>
    <w:p w:rsidR="00501A0E" w:rsidRPr="00392DBF" w:rsidRDefault="00501A0E" w:rsidP="00064C1D">
      <w:pPr>
        <w:pStyle w:val="Style21"/>
        <w:widowControl/>
        <w:spacing w:before="125" w:line="276" w:lineRule="auto"/>
        <w:jc w:val="left"/>
        <w:rPr>
          <w:rStyle w:val="FontStyle75"/>
          <w:sz w:val="24"/>
          <w:szCs w:val="24"/>
        </w:rPr>
      </w:pPr>
      <w:r w:rsidRPr="00392DBF">
        <w:rPr>
          <w:rStyle w:val="FontStyle75"/>
          <w:sz w:val="24"/>
          <w:szCs w:val="24"/>
        </w:rPr>
        <w:lastRenderedPageBreak/>
        <w:t>Dział XXIII. Postanowienia dotyczące protokołu postępowania.</w:t>
      </w:r>
    </w:p>
    <w:p w:rsidR="00501A0E" w:rsidRPr="00392DBF" w:rsidRDefault="00501A0E" w:rsidP="00EA716D">
      <w:pPr>
        <w:pStyle w:val="Style24"/>
        <w:widowControl/>
        <w:numPr>
          <w:ilvl w:val="0"/>
          <w:numId w:val="34"/>
        </w:numPr>
        <w:spacing w:line="276" w:lineRule="auto"/>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392DBF" w:rsidRDefault="00501A0E" w:rsidP="00EA716D">
      <w:pPr>
        <w:pStyle w:val="Style24"/>
        <w:widowControl/>
        <w:numPr>
          <w:ilvl w:val="0"/>
          <w:numId w:val="35"/>
        </w:numPr>
        <w:spacing w:line="276" w:lineRule="auto"/>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rsidR="00501A0E" w:rsidRPr="00392DBF" w:rsidRDefault="00501A0E" w:rsidP="00EA716D">
      <w:pPr>
        <w:pStyle w:val="Style24"/>
        <w:widowControl/>
        <w:numPr>
          <w:ilvl w:val="0"/>
          <w:numId w:val="36"/>
        </w:numPr>
        <w:spacing w:line="276" w:lineRule="auto"/>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392DBF" w:rsidRDefault="00501A0E" w:rsidP="00EA716D">
      <w:pPr>
        <w:pStyle w:val="Style30"/>
        <w:widowControl/>
        <w:numPr>
          <w:ilvl w:val="0"/>
          <w:numId w:val="37"/>
        </w:numPr>
        <w:spacing w:line="276" w:lineRule="auto"/>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rsidR="00501A0E" w:rsidRPr="00392DBF" w:rsidRDefault="00501A0E" w:rsidP="00EA716D">
      <w:pPr>
        <w:pStyle w:val="Style30"/>
        <w:widowControl/>
        <w:numPr>
          <w:ilvl w:val="0"/>
          <w:numId w:val="49"/>
        </w:numPr>
        <w:spacing w:line="276" w:lineRule="auto"/>
        <w:ind w:left="567" w:hanging="283"/>
        <w:rPr>
          <w:rStyle w:val="FontStyle77"/>
          <w:sz w:val="24"/>
          <w:szCs w:val="24"/>
        </w:rPr>
      </w:pPr>
      <w:r w:rsidRPr="00392DBF">
        <w:rPr>
          <w:rStyle w:val="FontStyle77"/>
          <w:sz w:val="24"/>
          <w:szCs w:val="24"/>
        </w:rPr>
        <w:t>Zamawiający udostępnia wskazane dokumenty po złożeniu wniosku,</w:t>
      </w:r>
    </w:p>
    <w:p w:rsidR="00501A0E" w:rsidRPr="00392DBF" w:rsidRDefault="00501A0E" w:rsidP="00EA716D">
      <w:pPr>
        <w:pStyle w:val="Style30"/>
        <w:widowControl/>
        <w:numPr>
          <w:ilvl w:val="0"/>
          <w:numId w:val="49"/>
        </w:numPr>
        <w:spacing w:line="276" w:lineRule="auto"/>
        <w:ind w:left="567" w:hanging="283"/>
        <w:rPr>
          <w:rStyle w:val="FontStyle77"/>
          <w:sz w:val="24"/>
          <w:szCs w:val="24"/>
        </w:rPr>
      </w:pPr>
      <w:r w:rsidRPr="00392DBF">
        <w:rPr>
          <w:rStyle w:val="FontStyle77"/>
          <w:sz w:val="24"/>
          <w:szCs w:val="24"/>
        </w:rPr>
        <w:t>Zamawiający wyznacza termin, miejsce oraz zakres udostępnianych dokumentów i informacji,</w:t>
      </w:r>
    </w:p>
    <w:p w:rsidR="00501A0E" w:rsidRPr="00392DBF" w:rsidRDefault="00501A0E" w:rsidP="00EA716D">
      <w:pPr>
        <w:pStyle w:val="Style30"/>
        <w:widowControl/>
        <w:numPr>
          <w:ilvl w:val="0"/>
          <w:numId w:val="49"/>
        </w:numPr>
        <w:spacing w:line="276" w:lineRule="auto"/>
        <w:ind w:left="567" w:hanging="283"/>
        <w:rPr>
          <w:rStyle w:val="FontStyle77"/>
          <w:sz w:val="24"/>
          <w:szCs w:val="24"/>
        </w:rPr>
      </w:pPr>
      <w:r w:rsidRPr="00392DBF">
        <w:rPr>
          <w:rStyle w:val="FontStyle77"/>
          <w:sz w:val="24"/>
          <w:szCs w:val="24"/>
        </w:rPr>
        <w:t>udostępnienie dokumentów odbywać się będzie w obecności pracownika Zamawiającego,</w:t>
      </w:r>
    </w:p>
    <w:p w:rsidR="00501A0E" w:rsidRPr="00392DBF" w:rsidRDefault="00501A0E" w:rsidP="00EA716D">
      <w:pPr>
        <w:pStyle w:val="Style30"/>
        <w:widowControl/>
        <w:numPr>
          <w:ilvl w:val="0"/>
          <w:numId w:val="49"/>
        </w:numPr>
        <w:spacing w:line="276" w:lineRule="auto"/>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501A0E" w:rsidRPr="00392DBF" w:rsidRDefault="00501A0E" w:rsidP="00EA716D">
      <w:pPr>
        <w:pStyle w:val="Style30"/>
        <w:widowControl/>
        <w:numPr>
          <w:ilvl w:val="0"/>
          <w:numId w:val="49"/>
        </w:numPr>
        <w:spacing w:line="276" w:lineRule="auto"/>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rsidR="00501A0E" w:rsidRPr="00392DBF" w:rsidRDefault="00501A0E" w:rsidP="00EA716D">
      <w:pPr>
        <w:pStyle w:val="Style30"/>
        <w:widowControl/>
        <w:numPr>
          <w:ilvl w:val="0"/>
          <w:numId w:val="38"/>
        </w:numPr>
        <w:spacing w:line="276" w:lineRule="auto"/>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501A0E" w:rsidRPr="00A651AD" w:rsidRDefault="00501A0E" w:rsidP="00064C1D">
      <w:pPr>
        <w:pStyle w:val="Style2"/>
        <w:widowControl/>
        <w:spacing w:line="276" w:lineRule="auto"/>
        <w:rPr>
          <w:sz w:val="16"/>
          <w:szCs w:val="16"/>
        </w:rPr>
      </w:pPr>
    </w:p>
    <w:p w:rsidR="00501A0E" w:rsidRPr="00392DBF" w:rsidRDefault="00501A0E" w:rsidP="00064C1D">
      <w:pPr>
        <w:pStyle w:val="Style2"/>
        <w:widowControl/>
        <w:spacing w:before="211" w:line="276" w:lineRule="auto"/>
        <w:rPr>
          <w:rStyle w:val="FontStyle75"/>
          <w:sz w:val="24"/>
          <w:szCs w:val="24"/>
        </w:rPr>
      </w:pPr>
      <w:r w:rsidRPr="00392DBF">
        <w:rPr>
          <w:rStyle w:val="FontStyle75"/>
          <w:sz w:val="24"/>
          <w:szCs w:val="24"/>
        </w:rPr>
        <w:t>Dział XXIV. Postanowienia końcowe</w:t>
      </w:r>
    </w:p>
    <w:p w:rsidR="00501A0E" w:rsidRPr="00392DBF" w:rsidRDefault="00501A0E" w:rsidP="00EA716D">
      <w:pPr>
        <w:pStyle w:val="Style30"/>
        <w:widowControl/>
        <w:numPr>
          <w:ilvl w:val="0"/>
          <w:numId w:val="39"/>
        </w:numPr>
        <w:spacing w:before="10" w:line="276" w:lineRule="auto"/>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rsidR="00501A0E" w:rsidRPr="00392DBF" w:rsidRDefault="00501A0E" w:rsidP="00EA716D">
      <w:pPr>
        <w:pStyle w:val="Style30"/>
        <w:widowControl/>
        <w:numPr>
          <w:ilvl w:val="0"/>
          <w:numId w:val="40"/>
        </w:numPr>
        <w:spacing w:line="276" w:lineRule="auto"/>
        <w:ind w:left="284" w:hanging="284"/>
        <w:rPr>
          <w:rStyle w:val="FontStyle77"/>
          <w:sz w:val="24"/>
          <w:szCs w:val="24"/>
        </w:rPr>
      </w:pPr>
      <w:r w:rsidRPr="00392DBF">
        <w:rPr>
          <w:rStyle w:val="FontStyle77"/>
          <w:sz w:val="24"/>
          <w:szCs w:val="24"/>
        </w:rPr>
        <w:t>Nie przewiduje się:</w:t>
      </w:r>
    </w:p>
    <w:p w:rsidR="00501A0E" w:rsidRPr="00392DBF" w:rsidRDefault="00501A0E" w:rsidP="00EA716D">
      <w:pPr>
        <w:pStyle w:val="Style30"/>
        <w:widowControl/>
        <w:numPr>
          <w:ilvl w:val="0"/>
          <w:numId w:val="50"/>
        </w:numPr>
        <w:spacing w:line="276" w:lineRule="auto"/>
        <w:ind w:left="567" w:hanging="283"/>
        <w:rPr>
          <w:rStyle w:val="FontStyle77"/>
          <w:sz w:val="24"/>
          <w:szCs w:val="24"/>
        </w:rPr>
      </w:pPr>
      <w:r w:rsidRPr="00392DBF">
        <w:rPr>
          <w:rStyle w:val="FontStyle77"/>
          <w:sz w:val="24"/>
          <w:szCs w:val="24"/>
        </w:rPr>
        <w:t>zawarcia umowy ramowej.</w:t>
      </w:r>
    </w:p>
    <w:p w:rsidR="00501A0E" w:rsidRPr="00392DBF" w:rsidRDefault="00501A0E" w:rsidP="00EA716D">
      <w:pPr>
        <w:pStyle w:val="Style30"/>
        <w:widowControl/>
        <w:numPr>
          <w:ilvl w:val="0"/>
          <w:numId w:val="50"/>
        </w:numPr>
        <w:spacing w:line="276" w:lineRule="auto"/>
        <w:ind w:left="567" w:hanging="283"/>
        <w:rPr>
          <w:rStyle w:val="FontStyle77"/>
          <w:sz w:val="24"/>
          <w:szCs w:val="24"/>
        </w:rPr>
      </w:pPr>
      <w:r w:rsidRPr="00392DBF">
        <w:rPr>
          <w:rStyle w:val="FontStyle77"/>
          <w:sz w:val="24"/>
          <w:szCs w:val="24"/>
        </w:rPr>
        <w:t>wyboru najkorzystniejszej oferty z zastosowaniem aukcji elektronicznej.</w:t>
      </w:r>
    </w:p>
    <w:p w:rsidR="00501A0E" w:rsidRPr="00392DBF" w:rsidRDefault="00501A0E" w:rsidP="00EA716D">
      <w:pPr>
        <w:pStyle w:val="Style30"/>
        <w:widowControl/>
        <w:numPr>
          <w:ilvl w:val="0"/>
          <w:numId w:val="50"/>
        </w:numPr>
        <w:spacing w:line="276" w:lineRule="auto"/>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501A0E" w:rsidRPr="00392DBF" w:rsidRDefault="00501A0E" w:rsidP="00EA716D">
      <w:pPr>
        <w:pStyle w:val="Style30"/>
        <w:widowControl/>
        <w:numPr>
          <w:ilvl w:val="0"/>
          <w:numId w:val="41"/>
        </w:numPr>
        <w:spacing w:line="276" w:lineRule="auto"/>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rsidR="00501A0E" w:rsidRPr="00A651AD" w:rsidRDefault="00501A0E" w:rsidP="00064C1D">
      <w:pPr>
        <w:pStyle w:val="Style2"/>
        <w:widowControl/>
        <w:spacing w:line="276" w:lineRule="auto"/>
        <w:rPr>
          <w:sz w:val="16"/>
          <w:szCs w:val="16"/>
        </w:rPr>
      </w:pPr>
    </w:p>
    <w:p w:rsidR="00501A0E" w:rsidRPr="00392DBF" w:rsidRDefault="00501A0E" w:rsidP="00064C1D">
      <w:pPr>
        <w:pStyle w:val="Style2"/>
        <w:widowControl/>
        <w:spacing w:before="115" w:line="276" w:lineRule="auto"/>
        <w:rPr>
          <w:rStyle w:val="FontStyle75"/>
          <w:sz w:val="24"/>
          <w:szCs w:val="24"/>
        </w:rPr>
      </w:pPr>
      <w:r w:rsidRPr="00392DBF">
        <w:rPr>
          <w:rStyle w:val="FontStyle75"/>
          <w:sz w:val="24"/>
          <w:szCs w:val="24"/>
        </w:rPr>
        <w:t xml:space="preserve">Dział XXV. Informacje o przewidywanych zamówieniach, o których mowa w art. 67 ust. 1 </w:t>
      </w:r>
      <w:proofErr w:type="spellStart"/>
      <w:r w:rsidRPr="00392DBF">
        <w:rPr>
          <w:rStyle w:val="FontStyle75"/>
          <w:sz w:val="24"/>
          <w:szCs w:val="24"/>
        </w:rPr>
        <w:t>pkt</w:t>
      </w:r>
      <w:proofErr w:type="spellEnd"/>
      <w:r w:rsidRPr="00392DBF">
        <w:rPr>
          <w:rStyle w:val="FontStyle75"/>
          <w:sz w:val="24"/>
          <w:szCs w:val="24"/>
        </w:rPr>
        <w:t xml:space="preserve"> 6 i 7 ustawy PZP, jeżeli zamawiający przewiduje udzielenie takich zamówień.</w:t>
      </w:r>
    </w:p>
    <w:p w:rsidR="00501A0E" w:rsidRPr="00392DBF" w:rsidRDefault="00501A0E" w:rsidP="00064C1D">
      <w:pPr>
        <w:pStyle w:val="Style6"/>
        <w:widowControl/>
        <w:spacing w:line="276" w:lineRule="auto"/>
        <w:ind w:firstLine="0"/>
        <w:rPr>
          <w:rStyle w:val="FontStyle77"/>
          <w:sz w:val="24"/>
          <w:szCs w:val="24"/>
        </w:rPr>
      </w:pPr>
      <w:r w:rsidRPr="00392DBF">
        <w:rPr>
          <w:rStyle w:val="FontStyle77"/>
          <w:sz w:val="24"/>
          <w:szCs w:val="24"/>
        </w:rPr>
        <w:lastRenderedPageBreak/>
        <w:t xml:space="preserve">Zamawiający </w:t>
      </w:r>
      <w:r w:rsidR="00221F9B">
        <w:rPr>
          <w:rStyle w:val="FontStyle77"/>
          <w:sz w:val="24"/>
          <w:szCs w:val="24"/>
        </w:rPr>
        <w:t xml:space="preserve">nie </w:t>
      </w:r>
      <w:r w:rsidRPr="00392DBF">
        <w:rPr>
          <w:rStyle w:val="FontStyle77"/>
          <w:sz w:val="24"/>
          <w:szCs w:val="24"/>
        </w:rPr>
        <w:t>przewiduje możliwość udzielenia zamówień, o których mowa w art. 67 ust. 1 pkt</w:t>
      </w:r>
      <w:r w:rsidR="00186101">
        <w:rPr>
          <w:rStyle w:val="FontStyle77"/>
          <w:sz w:val="24"/>
          <w:szCs w:val="24"/>
        </w:rPr>
        <w:t>.</w:t>
      </w:r>
      <w:r w:rsidR="00221F9B">
        <w:rPr>
          <w:rStyle w:val="FontStyle77"/>
          <w:sz w:val="24"/>
          <w:szCs w:val="24"/>
        </w:rPr>
        <w:t xml:space="preserve"> 6 ustawy PZP.</w:t>
      </w:r>
    </w:p>
    <w:p w:rsidR="00501A0E" w:rsidRPr="00A651AD" w:rsidRDefault="00501A0E" w:rsidP="00064C1D">
      <w:pPr>
        <w:pStyle w:val="Style2"/>
        <w:widowControl/>
        <w:spacing w:line="276" w:lineRule="auto"/>
        <w:rPr>
          <w:sz w:val="16"/>
          <w:szCs w:val="16"/>
        </w:rPr>
      </w:pPr>
    </w:p>
    <w:p w:rsidR="00501A0E" w:rsidRPr="00186101" w:rsidRDefault="00501A0E" w:rsidP="00064C1D">
      <w:pPr>
        <w:pStyle w:val="Style2"/>
        <w:widowControl/>
        <w:spacing w:before="206" w:line="276" w:lineRule="auto"/>
        <w:rPr>
          <w:rStyle w:val="FontStyle75"/>
          <w:sz w:val="24"/>
          <w:szCs w:val="24"/>
        </w:rPr>
      </w:pPr>
      <w:r w:rsidRPr="00186101">
        <w:rPr>
          <w:rStyle w:val="FontStyle75"/>
          <w:sz w:val="24"/>
          <w:szCs w:val="24"/>
        </w:rPr>
        <w:t>Dział XXVI. Załączniki do SIWZ</w:t>
      </w:r>
    </w:p>
    <w:p w:rsidR="00392DBF" w:rsidRPr="00186101" w:rsidRDefault="00D30243" w:rsidP="00EA716D">
      <w:pPr>
        <w:pStyle w:val="Bezodstpw"/>
        <w:numPr>
          <w:ilvl w:val="0"/>
          <w:numId w:val="51"/>
        </w:numPr>
        <w:spacing w:line="276" w:lineRule="auto"/>
        <w:ind w:left="426" w:hanging="426"/>
        <w:jc w:val="both"/>
        <w:rPr>
          <w:rFonts w:ascii="Times New Roman" w:hAnsi="Times New Roman"/>
        </w:rPr>
      </w:pPr>
      <w:r w:rsidRPr="00186101">
        <w:rPr>
          <w:rFonts w:ascii="Times New Roman" w:hAnsi="Times New Roman"/>
        </w:rPr>
        <w:t xml:space="preserve">Załącznik nr 1 </w:t>
      </w:r>
      <w:r w:rsidR="00501A0E" w:rsidRPr="00186101">
        <w:rPr>
          <w:rFonts w:ascii="Times New Roman" w:hAnsi="Times New Roman"/>
        </w:rPr>
        <w:t xml:space="preserve">Oświadczenie Wykonawcy o braku podstaw do wykluczenia z postępowania </w:t>
      </w:r>
    </w:p>
    <w:p w:rsidR="00501A0E" w:rsidRPr="00186101" w:rsidRDefault="00D30243" w:rsidP="00EA716D">
      <w:pPr>
        <w:pStyle w:val="Bezodstpw"/>
        <w:numPr>
          <w:ilvl w:val="0"/>
          <w:numId w:val="51"/>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2</w:t>
      </w:r>
      <w:r w:rsidRPr="00186101">
        <w:rPr>
          <w:rFonts w:ascii="Times New Roman" w:hAnsi="Times New Roman"/>
        </w:rPr>
        <w:t xml:space="preserve"> </w:t>
      </w:r>
      <w:r w:rsidR="00501A0E" w:rsidRPr="00186101">
        <w:rPr>
          <w:rFonts w:ascii="Times New Roman" w:hAnsi="Times New Roman"/>
        </w:rPr>
        <w:t>Oświadczenie Wykonawcy dotyczące spełniania warunków udziału w postępowaniu</w:t>
      </w:r>
    </w:p>
    <w:p w:rsidR="00501A0E" w:rsidRPr="00186101" w:rsidRDefault="00D30243" w:rsidP="00EA716D">
      <w:pPr>
        <w:pStyle w:val="Bezodstpw"/>
        <w:numPr>
          <w:ilvl w:val="0"/>
          <w:numId w:val="51"/>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3</w:t>
      </w:r>
      <w:r w:rsidRPr="00186101">
        <w:rPr>
          <w:rFonts w:ascii="Times New Roman" w:hAnsi="Times New Roman"/>
        </w:rPr>
        <w:t xml:space="preserve"> </w:t>
      </w:r>
      <w:r w:rsidR="00501A0E" w:rsidRPr="00186101">
        <w:rPr>
          <w:rFonts w:ascii="Times New Roman" w:hAnsi="Times New Roman"/>
        </w:rPr>
        <w:t xml:space="preserve">Oświadczenie Wykonawcy o przynależności lub braku przynależności do tej samej grupy kapitałowej, o której mowa w art. 24 ust. 1 </w:t>
      </w:r>
      <w:proofErr w:type="spellStart"/>
      <w:r w:rsidR="00501A0E" w:rsidRPr="00186101">
        <w:rPr>
          <w:rFonts w:ascii="Times New Roman" w:hAnsi="Times New Roman"/>
        </w:rPr>
        <w:t>pkt</w:t>
      </w:r>
      <w:proofErr w:type="spellEnd"/>
      <w:r w:rsidR="00501A0E" w:rsidRPr="00186101">
        <w:rPr>
          <w:rFonts w:ascii="Times New Roman" w:hAnsi="Times New Roman"/>
        </w:rPr>
        <w:t xml:space="preserve"> 23 ustawy</w:t>
      </w:r>
      <w:r w:rsidR="00392DBF" w:rsidRPr="00186101">
        <w:rPr>
          <w:rFonts w:ascii="Times New Roman" w:hAnsi="Times New Roman"/>
        </w:rPr>
        <w:t xml:space="preserve"> </w:t>
      </w:r>
    </w:p>
    <w:p w:rsidR="00501A0E" w:rsidRPr="00186101" w:rsidRDefault="00D30243" w:rsidP="00EA716D">
      <w:pPr>
        <w:pStyle w:val="Bezodstpw"/>
        <w:numPr>
          <w:ilvl w:val="0"/>
          <w:numId w:val="51"/>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4</w:t>
      </w:r>
      <w:r w:rsidRPr="00186101">
        <w:rPr>
          <w:rFonts w:ascii="Times New Roman" w:hAnsi="Times New Roman"/>
        </w:rPr>
        <w:t xml:space="preserve"> </w:t>
      </w:r>
      <w:r w:rsidR="00501A0E" w:rsidRPr="00186101">
        <w:rPr>
          <w:rFonts w:ascii="Times New Roman" w:hAnsi="Times New Roman"/>
        </w:rPr>
        <w:t>Formularz ofertowy</w:t>
      </w:r>
    </w:p>
    <w:p w:rsidR="00501A0E" w:rsidRDefault="00D30243" w:rsidP="00EA716D">
      <w:pPr>
        <w:pStyle w:val="Bezodstpw"/>
        <w:numPr>
          <w:ilvl w:val="0"/>
          <w:numId w:val="51"/>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5</w:t>
      </w:r>
      <w:r w:rsidRPr="00186101">
        <w:rPr>
          <w:rFonts w:ascii="Times New Roman" w:hAnsi="Times New Roman"/>
        </w:rPr>
        <w:t xml:space="preserve"> </w:t>
      </w:r>
      <w:r w:rsidR="00501A0E" w:rsidRPr="00186101">
        <w:rPr>
          <w:rFonts w:ascii="Times New Roman" w:hAnsi="Times New Roman"/>
        </w:rPr>
        <w:t>Wzór umowy</w:t>
      </w:r>
    </w:p>
    <w:p w:rsidR="005611E7" w:rsidRPr="005611E7" w:rsidRDefault="005611E7" w:rsidP="005611E7">
      <w:pPr>
        <w:pStyle w:val="Tekstprzypisudolnego"/>
        <w:numPr>
          <w:ilvl w:val="0"/>
          <w:numId w:val="51"/>
        </w:numPr>
        <w:spacing w:line="276" w:lineRule="auto"/>
        <w:ind w:left="426" w:hanging="426"/>
        <w:rPr>
          <w:rFonts w:ascii="Times New Roman" w:hAnsi="Times New Roman" w:cs="Times New Roman"/>
          <w:sz w:val="24"/>
          <w:szCs w:val="24"/>
        </w:rPr>
      </w:pPr>
      <w:r w:rsidRPr="005611E7">
        <w:rPr>
          <w:rFonts w:ascii="Times New Roman" w:hAnsi="Times New Roman"/>
          <w:sz w:val="24"/>
          <w:szCs w:val="24"/>
        </w:rPr>
        <w:t xml:space="preserve">Załącznik nr 6 </w:t>
      </w:r>
      <w:r w:rsidRPr="005611E7">
        <w:rPr>
          <w:rFonts w:ascii="Times New Roman" w:hAnsi="Times New Roman" w:cs="Times New Roman"/>
          <w:sz w:val="24"/>
          <w:szCs w:val="24"/>
        </w:rPr>
        <w:t xml:space="preserve">Klauzula informacyjna art. 13 </w:t>
      </w:r>
      <w:r>
        <w:rPr>
          <w:rFonts w:ascii="Times New Roman" w:hAnsi="Times New Roman" w:cs="Times New Roman"/>
          <w:sz w:val="24"/>
          <w:szCs w:val="24"/>
        </w:rPr>
        <w:t>RODO</w:t>
      </w:r>
      <w:r w:rsidRPr="005611E7">
        <w:rPr>
          <w:rFonts w:ascii="Times New Roman" w:hAnsi="Times New Roman" w:cs="Times New Roman"/>
          <w:sz w:val="24"/>
          <w:szCs w:val="24"/>
        </w:rPr>
        <w:t xml:space="preserve"> </w:t>
      </w:r>
    </w:p>
    <w:p w:rsidR="005611E7" w:rsidRPr="00186101" w:rsidRDefault="005611E7" w:rsidP="005611E7">
      <w:pPr>
        <w:pStyle w:val="Bezodstpw"/>
        <w:spacing w:line="276" w:lineRule="auto"/>
        <w:jc w:val="both"/>
        <w:rPr>
          <w:rFonts w:ascii="Times New Roman" w:hAnsi="Times New Roman"/>
        </w:rPr>
      </w:pPr>
    </w:p>
    <w:sectPr w:rsidR="005611E7" w:rsidRPr="00186101"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916" w:rsidRDefault="00032916" w:rsidP="007407F4">
      <w:r>
        <w:separator/>
      </w:r>
    </w:p>
  </w:endnote>
  <w:endnote w:type="continuationSeparator" w:id="0">
    <w:p w:rsidR="00032916" w:rsidRDefault="00032916" w:rsidP="007407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136658"/>
      <w:docPartObj>
        <w:docPartGallery w:val="Page Numbers (Bottom of Page)"/>
        <w:docPartUnique/>
      </w:docPartObj>
    </w:sdtPr>
    <w:sdtContent>
      <w:p w:rsidR="007B17D4" w:rsidRDefault="00330B3A">
        <w:pPr>
          <w:pStyle w:val="Stopka"/>
          <w:jc w:val="right"/>
        </w:pPr>
        <w:fldSimple w:instr=" PAGE   \* MERGEFORMAT ">
          <w:r w:rsidR="005611E7">
            <w:rPr>
              <w:noProof/>
            </w:rPr>
            <w:t>18</w:t>
          </w:r>
        </w:fldSimple>
      </w:p>
    </w:sdtContent>
  </w:sdt>
  <w:p w:rsidR="007B17D4" w:rsidRDefault="007B17D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916" w:rsidRDefault="00032916" w:rsidP="007407F4">
      <w:r>
        <w:separator/>
      </w:r>
    </w:p>
  </w:footnote>
  <w:footnote w:type="continuationSeparator" w:id="0">
    <w:p w:rsidR="00032916" w:rsidRDefault="00032916" w:rsidP="007407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3">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4">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5">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nsid w:val="0D9F3156"/>
    <w:multiLevelType w:val="singleLevel"/>
    <w:tmpl w:val="0F82473E"/>
    <w:lvl w:ilvl="0">
      <w:start w:val="2"/>
      <w:numFmt w:val="decimal"/>
      <w:lvlText w:val="%1."/>
      <w:lvlJc w:val="left"/>
      <w:pPr>
        <w:ind w:left="0" w:firstLine="0"/>
      </w:pPr>
      <w:rPr>
        <w:rFonts w:ascii="Times New Roman" w:hAnsi="Times New Roman" w:cs="Times New Roman" w:hint="default"/>
      </w:rPr>
    </w:lvl>
  </w:abstractNum>
  <w:abstractNum w:abstractNumId="7">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8">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9">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0">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1">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2">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3">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4">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15">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17">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19">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21">
    <w:nsid w:val="26693E05"/>
    <w:multiLevelType w:val="hybridMultilevel"/>
    <w:tmpl w:val="5C8CD4F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8DF2B44"/>
    <w:multiLevelType w:val="hybridMultilevel"/>
    <w:tmpl w:val="0D68CCF0"/>
    <w:lvl w:ilvl="0" w:tplc="22FA2470">
      <w:start w:val="4"/>
      <w:numFmt w:val="decimal"/>
      <w:lvlText w:val="%1."/>
      <w:lvlJc w:val="left"/>
      <w:pPr>
        <w:ind w:left="720" w:hanging="360"/>
      </w:pPr>
      <w:rPr>
        <w:rFonts w:ascii="Times New Roman" w:hAnsi="Times New Roman" w:hint="default"/>
        <w:b w:val="0"/>
        <w:bCs w:val="0"/>
        <w:i w:val="0"/>
        <w:iCs w:val="0"/>
        <w:strike w:val="0"/>
        <w:dstrike w:val="0"/>
        <w:color w:val="000000"/>
        <w:sz w:val="24"/>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24">
    <w:nsid w:val="30637745"/>
    <w:multiLevelType w:val="hybridMultilevel"/>
    <w:tmpl w:val="32541D1A"/>
    <w:lvl w:ilvl="0" w:tplc="FB129FD0">
      <w:start w:val="1"/>
      <w:numFmt w:val="decimal"/>
      <w:lvlText w:val="%1."/>
      <w:lvlJc w:val="left"/>
      <w:pPr>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26">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27">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28">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30">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31">
    <w:nsid w:val="3F851F34"/>
    <w:multiLevelType w:val="hybridMultilevel"/>
    <w:tmpl w:val="E9FE4752"/>
    <w:lvl w:ilvl="0" w:tplc="CD467766">
      <w:start w:val="1"/>
      <w:numFmt w:val="decimal"/>
      <w:lvlText w:val="%1"/>
      <w:lvlJc w:val="left"/>
      <w:pPr>
        <w:ind w:left="720" w:hanging="360"/>
      </w:pPr>
      <w:rPr>
        <w:rFonts w:ascii="Times New Roman" w:hAnsi="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33">
    <w:nsid w:val="405F4CC4"/>
    <w:multiLevelType w:val="hybridMultilevel"/>
    <w:tmpl w:val="656C42AA"/>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41A04D4F"/>
    <w:multiLevelType w:val="hybridMultilevel"/>
    <w:tmpl w:val="22662F0A"/>
    <w:lvl w:ilvl="0" w:tplc="8432D0B6">
      <w:start w:val="1"/>
      <w:numFmt w:val="decimal"/>
      <w:lvlText w:val="%1)"/>
      <w:lvlJc w:val="left"/>
      <w:pPr>
        <w:ind w:left="720" w:hanging="360"/>
      </w:pPr>
      <w:rPr>
        <w:rFonts w:hint="default"/>
        <w:b w:val="0"/>
        <w:i w:val="0"/>
        <w:color w:val="auto"/>
        <w:sz w:val="24"/>
        <w:szCs w:val="2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36">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37">
    <w:nsid w:val="47F41442"/>
    <w:multiLevelType w:val="hybridMultilevel"/>
    <w:tmpl w:val="4088FE3A"/>
    <w:lvl w:ilvl="0" w:tplc="9D88D810">
      <w:start w:val="3"/>
      <w:numFmt w:val="decimal"/>
      <w:lvlText w:val="%1."/>
      <w:lvlJc w:val="left"/>
      <w:pPr>
        <w:ind w:left="720" w:hanging="360"/>
      </w:pPr>
      <w:rPr>
        <w:rFonts w:cs="Times New Roman" w:hint="default"/>
        <w:b w:val="0"/>
        <w:i w:val="0"/>
        <w:color w:val="auto"/>
        <w:sz w:val="24"/>
        <w:szCs w:val="22"/>
      </w:rPr>
    </w:lvl>
    <w:lvl w:ilvl="1" w:tplc="995E42C4">
      <w:numFmt w:val="bullet"/>
      <w:lvlText w:val="-"/>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39">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nsid w:val="531A4809"/>
    <w:multiLevelType w:val="hybridMultilevel"/>
    <w:tmpl w:val="63CAA9A8"/>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4ED53C9"/>
    <w:multiLevelType w:val="hybridMultilevel"/>
    <w:tmpl w:val="3D2E979E"/>
    <w:lvl w:ilvl="0" w:tplc="E2DE1126">
      <w:start w:val="1"/>
      <w:numFmt w:val="decimal"/>
      <w:lvlText w:val="%1."/>
      <w:lvlJc w:val="left"/>
      <w:pPr>
        <w:ind w:left="720" w:hanging="360"/>
      </w:pPr>
      <w:rPr>
        <w:rFonts w:ascii="Times New Roman" w:hAnsi="Times New Roman" w:hint="default"/>
        <w:b w:val="0"/>
        <w:bCs w:val="0"/>
        <w:i w:val="0"/>
        <w:iCs w:val="0"/>
        <w:strike w:val="0"/>
        <w:dstrike w:val="0"/>
        <w:color w:val="000000"/>
        <w:sz w:val="24"/>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44">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45">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46">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47">
    <w:nsid w:val="5E5357A2"/>
    <w:multiLevelType w:val="singleLevel"/>
    <w:tmpl w:val="5CCC57F0"/>
    <w:lvl w:ilvl="0">
      <w:start w:val="3"/>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48">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49">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50">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51">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52">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53">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54">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55">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56">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7">
    <w:nsid w:val="763F213B"/>
    <w:multiLevelType w:val="hybridMultilevel"/>
    <w:tmpl w:val="FA04F16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58">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59">
    <w:nsid w:val="7922702E"/>
    <w:multiLevelType w:val="hybridMultilevel"/>
    <w:tmpl w:val="E14CCC12"/>
    <w:lvl w:ilvl="0" w:tplc="D07CE40A">
      <w:start w:val="1"/>
      <w:numFmt w:val="decimal"/>
      <w:lvlText w:val="%1)"/>
      <w:lvlJc w:val="left"/>
      <w:pPr>
        <w:ind w:left="720" w:hanging="360"/>
      </w:pPr>
      <w:rPr>
        <w:rFonts w:hint="default"/>
        <w:b w:val="0"/>
        <w:i w:val="0"/>
        <w:color w:val="auto"/>
        <w:sz w:val="24"/>
        <w:szCs w:val="2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61">
    <w:nsid w:val="7B5A6C2C"/>
    <w:multiLevelType w:val="hybridMultilevel"/>
    <w:tmpl w:val="AC5E08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num w:numId="1">
    <w:abstractNumId w:val="35"/>
  </w:num>
  <w:num w:numId="2">
    <w:abstractNumId w:val="12"/>
  </w:num>
  <w:num w:numId="3">
    <w:abstractNumId w:val="50"/>
  </w:num>
  <w:num w:numId="4">
    <w:abstractNumId w:val="4"/>
  </w:num>
  <w:num w:numId="5">
    <w:abstractNumId w:val="53"/>
  </w:num>
  <w:num w:numId="6">
    <w:abstractNumId w:val="1"/>
  </w:num>
  <w:num w:numId="7">
    <w:abstractNumId w:val="46"/>
  </w:num>
  <w:num w:numId="8">
    <w:abstractNumId w:val="11"/>
  </w:num>
  <w:num w:numId="9">
    <w:abstractNumId w:val="32"/>
  </w:num>
  <w:num w:numId="10">
    <w:abstractNumId w:val="25"/>
  </w:num>
  <w:num w:numId="11">
    <w:abstractNumId w:val="2"/>
  </w:num>
  <w:num w:numId="12">
    <w:abstractNumId w:val="18"/>
  </w:num>
  <w:num w:numId="13">
    <w:abstractNumId w:val="36"/>
  </w:num>
  <w:num w:numId="14">
    <w:abstractNumId w:val="29"/>
  </w:num>
  <w:num w:numId="15">
    <w:abstractNumId w:val="29"/>
    <w:lvlOverride w:ilvl="0">
      <w:lvl w:ilvl="0">
        <w:start w:val="16"/>
        <w:numFmt w:val="decimal"/>
        <w:lvlText w:val="%1."/>
        <w:legacy w:legacy="1" w:legacySpace="0" w:legacyIndent="413"/>
        <w:lvlJc w:val="left"/>
        <w:rPr>
          <w:rFonts w:ascii="Times New Roman" w:hAnsi="Times New Roman" w:cs="Times New Roman" w:hint="default"/>
        </w:rPr>
      </w:lvl>
    </w:lvlOverride>
  </w:num>
  <w:num w:numId="16">
    <w:abstractNumId w:val="30"/>
  </w:num>
  <w:num w:numId="17">
    <w:abstractNumId w:val="3"/>
  </w:num>
  <w:num w:numId="18">
    <w:abstractNumId w:val="44"/>
  </w:num>
  <w:num w:numId="19">
    <w:abstractNumId w:val="49"/>
  </w:num>
  <w:num w:numId="20">
    <w:abstractNumId w:val="38"/>
  </w:num>
  <w:num w:numId="21">
    <w:abstractNumId w:val="14"/>
  </w:num>
  <w:num w:numId="22">
    <w:abstractNumId w:val="8"/>
  </w:num>
  <w:num w:numId="23">
    <w:abstractNumId w:val="7"/>
  </w:num>
  <w:num w:numId="24">
    <w:abstractNumId w:val="58"/>
  </w:num>
  <w:num w:numId="25">
    <w:abstractNumId w:val="43"/>
  </w:num>
  <w:num w:numId="26">
    <w:abstractNumId w:val="13"/>
  </w:num>
  <w:num w:numId="27">
    <w:abstractNumId w:val="63"/>
  </w:num>
  <w:num w:numId="28">
    <w:abstractNumId w:val="52"/>
  </w:num>
  <w:num w:numId="29">
    <w:abstractNumId w:val="51"/>
  </w:num>
  <w:num w:numId="30">
    <w:abstractNumId w:val="60"/>
  </w:num>
  <w:num w:numId="31">
    <w:abstractNumId w:val="23"/>
  </w:num>
  <w:num w:numId="32">
    <w:abstractNumId w:val="48"/>
  </w:num>
  <w:num w:numId="33">
    <w:abstractNumId w:val="27"/>
  </w:num>
  <w:num w:numId="34">
    <w:abstractNumId w:val="54"/>
  </w:num>
  <w:num w:numId="35">
    <w:abstractNumId w:val="55"/>
  </w:num>
  <w:num w:numId="36">
    <w:abstractNumId w:val="20"/>
  </w:num>
  <w:num w:numId="37">
    <w:abstractNumId w:val="9"/>
  </w:num>
  <w:num w:numId="38">
    <w:abstractNumId w:val="26"/>
  </w:num>
  <w:num w:numId="39">
    <w:abstractNumId w:val="45"/>
  </w:num>
  <w:num w:numId="40">
    <w:abstractNumId w:val="45"/>
    <w:lvlOverride w:ilvl="0">
      <w:lvl w:ilvl="0">
        <w:start w:val="1"/>
        <w:numFmt w:val="decimal"/>
        <w:lvlText w:val="%1."/>
        <w:lvlJc w:val="left"/>
        <w:pPr>
          <w:ind w:left="0" w:firstLine="0"/>
        </w:pPr>
        <w:rPr>
          <w:rFonts w:ascii="Times New Roman" w:hAnsi="Times New Roman" w:cs="Times New Roman" w:hint="default"/>
        </w:rPr>
      </w:lvl>
    </w:lvlOverride>
  </w:num>
  <w:num w:numId="41">
    <w:abstractNumId w:val="16"/>
  </w:num>
  <w:num w:numId="42">
    <w:abstractNumId w:val="0"/>
  </w:num>
  <w:num w:numId="43">
    <w:abstractNumId w:val="39"/>
  </w:num>
  <w:num w:numId="44">
    <w:abstractNumId w:val="62"/>
  </w:num>
  <w:num w:numId="45">
    <w:abstractNumId w:val="33"/>
  </w:num>
  <w:num w:numId="46">
    <w:abstractNumId w:val="10"/>
  </w:num>
  <w:num w:numId="47">
    <w:abstractNumId w:val="19"/>
  </w:num>
  <w:num w:numId="48">
    <w:abstractNumId w:val="5"/>
  </w:num>
  <w:num w:numId="49">
    <w:abstractNumId w:val="56"/>
  </w:num>
  <w:num w:numId="50">
    <w:abstractNumId w:val="17"/>
  </w:num>
  <w:num w:numId="51">
    <w:abstractNumId w:val="41"/>
  </w:num>
  <w:num w:numId="52">
    <w:abstractNumId w:val="15"/>
  </w:num>
  <w:num w:numId="53">
    <w:abstractNumId w:val="21"/>
  </w:num>
  <w:num w:numId="54">
    <w:abstractNumId w:val="40"/>
  </w:num>
  <w:num w:numId="55">
    <w:abstractNumId w:val="28"/>
  </w:num>
  <w:num w:numId="56">
    <w:abstractNumId w:val="47"/>
  </w:num>
  <w:num w:numId="57">
    <w:abstractNumId w:val="31"/>
  </w:num>
  <w:num w:numId="58">
    <w:abstractNumId w:val="6"/>
  </w:num>
  <w:num w:numId="59">
    <w:abstractNumId w:val="57"/>
  </w:num>
  <w:num w:numId="60">
    <w:abstractNumId w:val="37"/>
  </w:num>
  <w:num w:numId="61">
    <w:abstractNumId w:val="61"/>
  </w:num>
  <w:num w:numId="62">
    <w:abstractNumId w:val="34"/>
  </w:num>
  <w:num w:numId="63">
    <w:abstractNumId w:val="22"/>
  </w:num>
  <w:num w:numId="64">
    <w:abstractNumId w:val="24"/>
  </w:num>
  <w:num w:numId="65">
    <w:abstractNumId w:val="59"/>
  </w:num>
  <w:num w:numId="66">
    <w:abstractNumId w:val="42"/>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defaultTabStop w:val="708"/>
  <w:hyphenationZone w:val="425"/>
  <w:characterSpacingControl w:val="doNotCompress"/>
  <w:footnotePr>
    <w:footnote w:id="-1"/>
    <w:footnote w:id="0"/>
  </w:footnotePr>
  <w:endnotePr>
    <w:endnote w:id="-1"/>
    <w:endnote w:id="0"/>
  </w:endnotePr>
  <w:compat/>
  <w:rsids>
    <w:rsidRoot w:val="00501A0E"/>
    <w:rsid w:val="00005597"/>
    <w:rsid w:val="00011B9D"/>
    <w:rsid w:val="00015A77"/>
    <w:rsid w:val="00015A7A"/>
    <w:rsid w:val="00015ECE"/>
    <w:rsid w:val="00021B4F"/>
    <w:rsid w:val="00022A8D"/>
    <w:rsid w:val="000236B1"/>
    <w:rsid w:val="00032916"/>
    <w:rsid w:val="00050410"/>
    <w:rsid w:val="000524E5"/>
    <w:rsid w:val="00064C1D"/>
    <w:rsid w:val="00093EC4"/>
    <w:rsid w:val="000A2D29"/>
    <w:rsid w:val="000E5A18"/>
    <w:rsid w:val="000F34F5"/>
    <w:rsid w:val="000F555B"/>
    <w:rsid w:val="00112190"/>
    <w:rsid w:val="00112B14"/>
    <w:rsid w:val="00116FBB"/>
    <w:rsid w:val="001407F4"/>
    <w:rsid w:val="001510BD"/>
    <w:rsid w:val="001570AB"/>
    <w:rsid w:val="001647D4"/>
    <w:rsid w:val="00166005"/>
    <w:rsid w:val="00174188"/>
    <w:rsid w:val="00174571"/>
    <w:rsid w:val="00186101"/>
    <w:rsid w:val="001906CD"/>
    <w:rsid w:val="00195F15"/>
    <w:rsid w:val="001A2467"/>
    <w:rsid w:val="001B09EB"/>
    <w:rsid w:val="001B1401"/>
    <w:rsid w:val="001E0B12"/>
    <w:rsid w:val="001F2A8F"/>
    <w:rsid w:val="001F6AD2"/>
    <w:rsid w:val="00202FB6"/>
    <w:rsid w:val="002161B9"/>
    <w:rsid w:val="00221F9B"/>
    <w:rsid w:val="002357E0"/>
    <w:rsid w:val="00254100"/>
    <w:rsid w:val="0027565E"/>
    <w:rsid w:val="002A3C93"/>
    <w:rsid w:val="002B68C6"/>
    <w:rsid w:val="002E39AF"/>
    <w:rsid w:val="003238D6"/>
    <w:rsid w:val="00330B3A"/>
    <w:rsid w:val="00342AA0"/>
    <w:rsid w:val="00353875"/>
    <w:rsid w:val="00355E61"/>
    <w:rsid w:val="00362CC1"/>
    <w:rsid w:val="00380F35"/>
    <w:rsid w:val="00384AE4"/>
    <w:rsid w:val="0038733C"/>
    <w:rsid w:val="00387CEC"/>
    <w:rsid w:val="00392DBF"/>
    <w:rsid w:val="003A2ED9"/>
    <w:rsid w:val="00410B96"/>
    <w:rsid w:val="00412D56"/>
    <w:rsid w:val="00413BCD"/>
    <w:rsid w:val="00422917"/>
    <w:rsid w:val="00460D77"/>
    <w:rsid w:val="00474338"/>
    <w:rsid w:val="0048086C"/>
    <w:rsid w:val="00495742"/>
    <w:rsid w:val="004A3134"/>
    <w:rsid w:val="004B4C1F"/>
    <w:rsid w:val="004B69B9"/>
    <w:rsid w:val="004C12D2"/>
    <w:rsid w:val="004D13AE"/>
    <w:rsid w:val="004D40A6"/>
    <w:rsid w:val="004E4E44"/>
    <w:rsid w:val="004F1C43"/>
    <w:rsid w:val="00501A0E"/>
    <w:rsid w:val="005359CD"/>
    <w:rsid w:val="00540F65"/>
    <w:rsid w:val="00545391"/>
    <w:rsid w:val="00560FB2"/>
    <w:rsid w:val="005610AB"/>
    <w:rsid w:val="005611E7"/>
    <w:rsid w:val="00574BD8"/>
    <w:rsid w:val="00580D6F"/>
    <w:rsid w:val="005A0A3E"/>
    <w:rsid w:val="005A6CE7"/>
    <w:rsid w:val="005B6F76"/>
    <w:rsid w:val="005D3C2C"/>
    <w:rsid w:val="005D6B65"/>
    <w:rsid w:val="00632AD8"/>
    <w:rsid w:val="0065338E"/>
    <w:rsid w:val="00654E94"/>
    <w:rsid w:val="00667D3E"/>
    <w:rsid w:val="006B2AE1"/>
    <w:rsid w:val="006D0CFF"/>
    <w:rsid w:val="006D503B"/>
    <w:rsid w:val="00716E19"/>
    <w:rsid w:val="00731B1D"/>
    <w:rsid w:val="00737F77"/>
    <w:rsid w:val="007407F4"/>
    <w:rsid w:val="00746066"/>
    <w:rsid w:val="00761C6B"/>
    <w:rsid w:val="0078093E"/>
    <w:rsid w:val="00792654"/>
    <w:rsid w:val="007B17D4"/>
    <w:rsid w:val="007C6A36"/>
    <w:rsid w:val="007E7B69"/>
    <w:rsid w:val="007F1285"/>
    <w:rsid w:val="007F629C"/>
    <w:rsid w:val="008508CA"/>
    <w:rsid w:val="00853FB6"/>
    <w:rsid w:val="00861BE6"/>
    <w:rsid w:val="0086454C"/>
    <w:rsid w:val="008779E5"/>
    <w:rsid w:val="00892A87"/>
    <w:rsid w:val="008945AB"/>
    <w:rsid w:val="008954AB"/>
    <w:rsid w:val="008B362D"/>
    <w:rsid w:val="008B65D1"/>
    <w:rsid w:val="008D101E"/>
    <w:rsid w:val="008D74EF"/>
    <w:rsid w:val="008E6489"/>
    <w:rsid w:val="008E65ED"/>
    <w:rsid w:val="00907197"/>
    <w:rsid w:val="00915D82"/>
    <w:rsid w:val="00931BF3"/>
    <w:rsid w:val="009469F3"/>
    <w:rsid w:val="0095027F"/>
    <w:rsid w:val="0095247B"/>
    <w:rsid w:val="009641D6"/>
    <w:rsid w:val="00992BB5"/>
    <w:rsid w:val="009944EA"/>
    <w:rsid w:val="009A06B9"/>
    <w:rsid w:val="009B680C"/>
    <w:rsid w:val="009C2227"/>
    <w:rsid w:val="009C4C55"/>
    <w:rsid w:val="009D38AE"/>
    <w:rsid w:val="009D6FA1"/>
    <w:rsid w:val="009F6A6A"/>
    <w:rsid w:val="00A03CD7"/>
    <w:rsid w:val="00A079B8"/>
    <w:rsid w:val="00A323F2"/>
    <w:rsid w:val="00A3591D"/>
    <w:rsid w:val="00A3760C"/>
    <w:rsid w:val="00A638A7"/>
    <w:rsid w:val="00A651AD"/>
    <w:rsid w:val="00A6644C"/>
    <w:rsid w:val="00A703F5"/>
    <w:rsid w:val="00A90D66"/>
    <w:rsid w:val="00B34C84"/>
    <w:rsid w:val="00B42685"/>
    <w:rsid w:val="00B50764"/>
    <w:rsid w:val="00B66267"/>
    <w:rsid w:val="00B940E7"/>
    <w:rsid w:val="00BB4045"/>
    <w:rsid w:val="00BD0F07"/>
    <w:rsid w:val="00BE3289"/>
    <w:rsid w:val="00BE4B48"/>
    <w:rsid w:val="00BE5EE6"/>
    <w:rsid w:val="00BF0B87"/>
    <w:rsid w:val="00BF1EFD"/>
    <w:rsid w:val="00C12B7E"/>
    <w:rsid w:val="00C16DEA"/>
    <w:rsid w:val="00C41319"/>
    <w:rsid w:val="00CA73BF"/>
    <w:rsid w:val="00CB098C"/>
    <w:rsid w:val="00CE65AB"/>
    <w:rsid w:val="00CE6E53"/>
    <w:rsid w:val="00D30243"/>
    <w:rsid w:val="00D30A3E"/>
    <w:rsid w:val="00D431C6"/>
    <w:rsid w:val="00D57AF8"/>
    <w:rsid w:val="00D7128F"/>
    <w:rsid w:val="00D72A6B"/>
    <w:rsid w:val="00D7567E"/>
    <w:rsid w:val="00DC714E"/>
    <w:rsid w:val="00DD6B1B"/>
    <w:rsid w:val="00DF3EDB"/>
    <w:rsid w:val="00E22A62"/>
    <w:rsid w:val="00E539B3"/>
    <w:rsid w:val="00E64D38"/>
    <w:rsid w:val="00E74928"/>
    <w:rsid w:val="00E92377"/>
    <w:rsid w:val="00E973B7"/>
    <w:rsid w:val="00EA1A59"/>
    <w:rsid w:val="00EA1CCD"/>
    <w:rsid w:val="00EA67C5"/>
    <w:rsid w:val="00EA6949"/>
    <w:rsid w:val="00EA716D"/>
    <w:rsid w:val="00EC5832"/>
    <w:rsid w:val="00EE4097"/>
    <w:rsid w:val="00F04D87"/>
    <w:rsid w:val="00F1034C"/>
    <w:rsid w:val="00F11414"/>
    <w:rsid w:val="00F1170A"/>
    <w:rsid w:val="00F34CC8"/>
    <w:rsid w:val="00F4063D"/>
    <w:rsid w:val="00F41D83"/>
    <w:rsid w:val="00F6089A"/>
    <w:rsid w:val="00F631F2"/>
    <w:rsid w:val="00F92F02"/>
    <w:rsid w:val="00FA712B"/>
    <w:rsid w:val="00FE10A6"/>
    <w:rsid w:val="00FE5B2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link w:val="AkapitzlistZnak"/>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100">
    <w:name w:val="Font Style100"/>
    <w:rsid w:val="00495742"/>
    <w:rPr>
      <w:rFonts w:ascii="Arial" w:eastAsia="Arial" w:hAnsi="Arial" w:cs="Arial"/>
      <w:b/>
      <w:bCs/>
      <w:i/>
      <w:iCs/>
      <w:color w:val="000000"/>
      <w:sz w:val="20"/>
      <w:szCs w:val="20"/>
    </w:rPr>
  </w:style>
  <w:style w:type="character" w:styleId="Pogrubienie">
    <w:name w:val="Strong"/>
    <w:basedOn w:val="Domylnaczcionkaakapitu"/>
    <w:uiPriority w:val="22"/>
    <w:qFormat/>
    <w:rsid w:val="000524E5"/>
    <w:rPr>
      <w:b/>
      <w:bCs/>
    </w:rPr>
  </w:style>
  <w:style w:type="character" w:customStyle="1" w:styleId="FontStyle19">
    <w:name w:val="Font Style19"/>
    <w:basedOn w:val="Domylnaczcionkaakapitu"/>
    <w:uiPriority w:val="99"/>
    <w:rsid w:val="00BD0F07"/>
    <w:rPr>
      <w:rFonts w:ascii="Times New Roman" w:hAnsi="Times New Roman" w:cs="Times New Roman" w:hint="default"/>
      <w:color w:val="000000"/>
      <w:sz w:val="20"/>
      <w:szCs w:val="20"/>
    </w:rPr>
  </w:style>
  <w:style w:type="character" w:customStyle="1" w:styleId="AkapitzlistZnak">
    <w:name w:val="Akapit z listą Znak"/>
    <w:link w:val="Akapitzlist"/>
    <w:uiPriority w:val="34"/>
    <w:locked/>
    <w:rsid w:val="00F34CC8"/>
    <w:rPr>
      <w:rFonts w:ascii="Times New Roman" w:eastAsiaTheme="minorEastAsia" w:hAnsi="Times New Roman" w:cs="Times New Roman"/>
      <w:sz w:val="24"/>
      <w:szCs w:val="24"/>
      <w:lang w:eastAsia="pl-PL"/>
    </w:rPr>
  </w:style>
  <w:style w:type="character" w:customStyle="1" w:styleId="FontStyle61">
    <w:name w:val="Font Style61"/>
    <w:uiPriority w:val="99"/>
    <w:rsid w:val="00474338"/>
    <w:rPr>
      <w:rFonts w:ascii="Arial" w:hAnsi="Arial" w:cs="Arial"/>
      <w:color w:val="000000"/>
      <w:sz w:val="20"/>
      <w:szCs w:val="20"/>
    </w:rPr>
  </w:style>
  <w:style w:type="character" w:customStyle="1" w:styleId="FontStyle15">
    <w:name w:val="Font Style15"/>
    <w:uiPriority w:val="99"/>
    <w:rsid w:val="00F4063D"/>
    <w:rPr>
      <w:rFonts w:ascii="Times New Roman" w:hAnsi="Times New Roman" w:cs="Times New Roman"/>
      <w:color w:val="000000"/>
      <w:sz w:val="20"/>
      <w:szCs w:val="20"/>
    </w:rPr>
  </w:style>
  <w:style w:type="character" w:customStyle="1" w:styleId="FontStyle63">
    <w:name w:val="Font Style63"/>
    <w:basedOn w:val="Domylnaczcionkaakapitu"/>
    <w:uiPriority w:val="99"/>
    <w:rsid w:val="00F4063D"/>
    <w:rPr>
      <w:rFonts w:ascii="Times New Roman" w:hAnsi="Times New Roman" w:cs="Times New Roman"/>
      <w:color w:val="000000"/>
      <w:sz w:val="22"/>
      <w:szCs w:val="22"/>
    </w:rPr>
  </w:style>
  <w:style w:type="paragraph" w:styleId="Tekstpodstawowy">
    <w:name w:val="Body Text"/>
    <w:basedOn w:val="Normalny"/>
    <w:link w:val="TekstpodstawowyZnak"/>
    <w:rsid w:val="005359CD"/>
    <w:pPr>
      <w:widowControl/>
      <w:autoSpaceDE/>
      <w:autoSpaceDN/>
      <w:adjustRightInd/>
      <w:spacing w:after="120"/>
    </w:pPr>
    <w:rPr>
      <w:rFonts w:ascii="Verdana" w:eastAsia="Times New Roman" w:hAnsi="Verdana"/>
      <w:sz w:val="20"/>
      <w:szCs w:val="20"/>
    </w:rPr>
  </w:style>
  <w:style w:type="character" w:customStyle="1" w:styleId="TekstpodstawowyZnak">
    <w:name w:val="Tekst podstawowy Znak"/>
    <w:basedOn w:val="Domylnaczcionkaakapitu"/>
    <w:link w:val="Tekstpodstawowy"/>
    <w:rsid w:val="005359CD"/>
    <w:rPr>
      <w:rFonts w:ascii="Verdana" w:eastAsia="Times New Roman" w:hAnsi="Verdana" w:cs="Times New Roman"/>
      <w:sz w:val="20"/>
      <w:szCs w:val="20"/>
      <w:lang w:eastAsia="pl-PL"/>
    </w:rPr>
  </w:style>
  <w:style w:type="paragraph" w:styleId="Tekstprzypisudolnego">
    <w:name w:val="footnote text"/>
    <w:basedOn w:val="Normalny"/>
    <w:link w:val="TekstprzypisudolnegoZnak"/>
    <w:uiPriority w:val="99"/>
    <w:semiHidden/>
    <w:unhideWhenUsed/>
    <w:rsid w:val="005611E7"/>
    <w:pPr>
      <w:widowControl/>
      <w:autoSpaceDE/>
      <w:autoSpaceDN/>
      <w:adjustRightInd/>
    </w:pPr>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semiHidden/>
    <w:rsid w:val="005611E7"/>
    <w:rPr>
      <w:sz w:val="20"/>
      <w:szCs w:val="20"/>
    </w:rPr>
  </w:style>
</w:styles>
</file>

<file path=word/webSettings.xml><?xml version="1.0" encoding="utf-8"?>
<w:webSettings xmlns:r="http://schemas.openxmlformats.org/officeDocument/2006/relationships" xmlns:w="http://schemas.openxmlformats.org/wordprocessingml/2006/main">
  <w:divs>
    <w:div w:id="1050350307">
      <w:bodyDiv w:val="1"/>
      <w:marLeft w:val="0"/>
      <w:marRight w:val="0"/>
      <w:marTop w:val="0"/>
      <w:marBottom w:val="0"/>
      <w:divBdr>
        <w:top w:val="none" w:sz="0" w:space="0" w:color="auto"/>
        <w:left w:val="none" w:sz="0" w:space="0" w:color="auto"/>
        <w:bottom w:val="none" w:sz="0" w:space="0" w:color="auto"/>
        <w:right w:val="none" w:sz="0" w:space="0" w:color="auto"/>
      </w:divBdr>
    </w:div>
    <w:div w:id="198423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21701F-1C3A-4EB3-BC3D-89ED3F43A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6690</Words>
  <Characters>40145</Characters>
  <Application>Microsoft Office Word</Application>
  <DocSecurity>0</DocSecurity>
  <Lines>334</Lines>
  <Paragraphs>93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46742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g.koszczka</dc:creator>
  <cp:lastModifiedBy>g.koszczka</cp:lastModifiedBy>
  <cp:revision>6</cp:revision>
  <cp:lastPrinted>2018-06-01T09:51:00Z</cp:lastPrinted>
  <dcterms:created xsi:type="dcterms:W3CDTF">2018-07-16T20:00:00Z</dcterms:created>
  <dcterms:modified xsi:type="dcterms:W3CDTF">2018-07-18T11:14:00Z</dcterms:modified>
</cp:coreProperties>
</file>