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>
        <w:rPr>
          <w:rStyle w:val="FontStyle77"/>
          <w:b/>
          <w:sz w:val="24"/>
          <w:szCs w:val="24"/>
        </w:rPr>
        <w:t>12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03816" w:rsidRPr="00B03816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B03816" w:rsidRPr="00B03816">
        <w:rPr>
          <w:rStyle w:val="FontStyle63"/>
          <w:sz w:val="24"/>
          <w:szCs w:val="24"/>
        </w:rPr>
        <w:t xml:space="preserve">drogi gminnej </w:t>
      </w:r>
      <w:r w:rsidR="00B03816" w:rsidRPr="00B03816">
        <w:rPr>
          <w:rFonts w:ascii="Times New Roman" w:hAnsi="Times New Roman" w:cs="Times New Roman"/>
          <w:sz w:val="24"/>
          <w:szCs w:val="24"/>
        </w:rPr>
        <w:t>170675C Popowo - Grabiny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B03816">
        <w:rPr>
          <w:rFonts w:ascii="Times New Roman" w:hAnsi="Times New Roman" w:cs="Times New Roman"/>
          <w:i/>
          <w:sz w:val="24"/>
          <w:szCs w:val="24"/>
        </w:rPr>
        <w:t>22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0A3095"/>
    <w:rsid w:val="002E4898"/>
    <w:rsid w:val="003C5649"/>
    <w:rsid w:val="0043160C"/>
    <w:rsid w:val="004C2CDD"/>
    <w:rsid w:val="00B03816"/>
    <w:rsid w:val="00BC79DE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B0381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6</cp:revision>
  <dcterms:created xsi:type="dcterms:W3CDTF">2018-06-07T05:46:00Z</dcterms:created>
  <dcterms:modified xsi:type="dcterms:W3CDTF">2018-06-25T11:52:00Z</dcterms:modified>
</cp:coreProperties>
</file>