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1F" w:rsidRPr="0023199B" w:rsidRDefault="0068281F" w:rsidP="0023199B">
      <w:pPr>
        <w:jc w:val="right"/>
        <w:rPr>
          <w:rStyle w:val="FontStyle16"/>
          <w:sz w:val="24"/>
          <w:szCs w:val="24"/>
        </w:rPr>
      </w:pPr>
      <w:r w:rsidRPr="0023199B">
        <w:rPr>
          <w:rStyle w:val="FontStyle16"/>
          <w:sz w:val="24"/>
          <w:szCs w:val="24"/>
        </w:rPr>
        <w:t xml:space="preserve">Załącznik nr </w:t>
      </w:r>
      <w:r w:rsidR="007E3AE5">
        <w:rPr>
          <w:rStyle w:val="FontStyle16"/>
          <w:sz w:val="24"/>
          <w:szCs w:val="24"/>
        </w:rPr>
        <w:t>5</w:t>
      </w:r>
      <w:r w:rsidRPr="0023199B">
        <w:rPr>
          <w:rStyle w:val="FontStyle16"/>
          <w:sz w:val="24"/>
          <w:szCs w:val="24"/>
        </w:rPr>
        <w:t xml:space="preserve"> do SIWZ</w:t>
      </w:r>
    </w:p>
    <w:p w:rsidR="0023199B" w:rsidRDefault="0023199B" w:rsidP="0068281F">
      <w:pPr>
        <w:pStyle w:val="Style2"/>
        <w:widowControl/>
        <w:spacing w:before="130"/>
        <w:jc w:val="center"/>
        <w:rPr>
          <w:rStyle w:val="FontStyle16"/>
          <w:sz w:val="24"/>
          <w:szCs w:val="24"/>
        </w:rPr>
      </w:pPr>
    </w:p>
    <w:p w:rsidR="0068281F" w:rsidRPr="0023199B" w:rsidRDefault="0068281F" w:rsidP="0068281F">
      <w:pPr>
        <w:pStyle w:val="Style2"/>
        <w:widowControl/>
        <w:spacing w:before="130"/>
        <w:jc w:val="center"/>
        <w:rPr>
          <w:rStyle w:val="FontStyle16"/>
          <w:sz w:val="24"/>
          <w:szCs w:val="24"/>
        </w:rPr>
      </w:pPr>
      <w:r w:rsidRPr="0023199B">
        <w:rPr>
          <w:rStyle w:val="FontStyle16"/>
          <w:sz w:val="24"/>
          <w:szCs w:val="24"/>
        </w:rPr>
        <w:t>Wzór umowy</w:t>
      </w:r>
    </w:p>
    <w:p w:rsidR="0023199B" w:rsidRDefault="0023199B" w:rsidP="0023199B">
      <w:pPr>
        <w:spacing w:line="360" w:lineRule="auto"/>
        <w:jc w:val="both"/>
      </w:pPr>
    </w:p>
    <w:p w:rsidR="0023199B" w:rsidRDefault="0023199B" w:rsidP="0023199B">
      <w:pPr>
        <w:spacing w:line="276" w:lineRule="auto"/>
        <w:jc w:val="both"/>
        <w:rPr>
          <w:rFonts w:eastAsia="Times New Roman"/>
        </w:rPr>
      </w:pPr>
      <w:r>
        <w:rPr>
          <w:rFonts w:eastAsia="Times New Roman"/>
        </w:rPr>
        <w:t>zawarta w dniu ……… 201</w:t>
      </w:r>
      <w:r w:rsidR="00567F28">
        <w:t>8</w:t>
      </w:r>
      <w:r>
        <w:rPr>
          <w:rFonts w:eastAsia="Times New Roman"/>
        </w:rPr>
        <w:t xml:space="preserve"> r. w Lipnie pomiędzy Gminą Lipno z siedzibą w Lipnie, ul. Adama Mickiewicza 29 zwaną dalej “Zamawiającym”, reprezentowaną przez: </w:t>
      </w:r>
    </w:p>
    <w:p w:rsidR="0023199B" w:rsidRPr="004364B6" w:rsidRDefault="0023199B" w:rsidP="0023199B">
      <w:pPr>
        <w:spacing w:line="276" w:lineRule="auto"/>
        <w:ind w:left="284"/>
        <w:jc w:val="both"/>
        <w:rPr>
          <w:rFonts w:eastAsia="Times New Roman"/>
          <w:b/>
        </w:rPr>
      </w:pPr>
      <w:r w:rsidRPr="004364B6">
        <w:rPr>
          <w:rFonts w:eastAsia="Times New Roman"/>
          <w:b/>
        </w:rPr>
        <w:t xml:space="preserve">Andrzeja </w:t>
      </w:r>
      <w:r>
        <w:rPr>
          <w:rFonts w:eastAsia="Times New Roman"/>
          <w:b/>
        </w:rPr>
        <w:t xml:space="preserve">Piotra </w:t>
      </w:r>
      <w:proofErr w:type="spellStart"/>
      <w:r w:rsidRPr="004364B6">
        <w:rPr>
          <w:rFonts w:eastAsia="Times New Roman"/>
          <w:b/>
        </w:rPr>
        <w:t>Szychulskiego</w:t>
      </w:r>
      <w:proofErr w:type="spellEnd"/>
      <w:r w:rsidRPr="004364B6">
        <w:rPr>
          <w:rFonts w:eastAsia="Times New Roman"/>
          <w:b/>
        </w:rPr>
        <w:tab/>
      </w:r>
      <w:r w:rsidRPr="004364B6">
        <w:rPr>
          <w:rFonts w:eastAsia="Times New Roman"/>
          <w:b/>
        </w:rPr>
        <w:tab/>
      </w:r>
      <w:r w:rsidRPr="004364B6">
        <w:rPr>
          <w:rFonts w:eastAsia="Times New Roman"/>
          <w:b/>
        </w:rPr>
        <w:tab/>
        <w:t xml:space="preserve">- Wójta Gminy </w:t>
      </w:r>
      <w:r>
        <w:rPr>
          <w:rFonts w:eastAsia="Times New Roman"/>
          <w:b/>
        </w:rPr>
        <w:t>Lipno</w:t>
      </w:r>
    </w:p>
    <w:p w:rsidR="0023199B" w:rsidRDefault="0023199B" w:rsidP="0023199B">
      <w:pPr>
        <w:spacing w:line="276" w:lineRule="auto"/>
        <w:ind w:left="284"/>
        <w:jc w:val="both"/>
        <w:rPr>
          <w:rFonts w:eastAsia="Times New Roman"/>
          <w:b/>
        </w:rPr>
      </w:pPr>
      <w:r w:rsidRPr="004364B6">
        <w:rPr>
          <w:rFonts w:eastAsia="Times New Roman"/>
          <w:b/>
        </w:rPr>
        <w:t xml:space="preserve">przy kontrasygnacie  </w:t>
      </w:r>
      <w:r>
        <w:rPr>
          <w:rFonts w:eastAsia="Times New Roman"/>
          <w:b/>
        </w:rPr>
        <w:t xml:space="preserve">Izabeli </w:t>
      </w:r>
      <w:proofErr w:type="spellStart"/>
      <w:r>
        <w:rPr>
          <w:rFonts w:eastAsia="Times New Roman"/>
          <w:b/>
        </w:rPr>
        <w:t>Balcerkowskiej</w:t>
      </w:r>
      <w:proofErr w:type="spellEnd"/>
      <w:r w:rsidRPr="004364B6">
        <w:rPr>
          <w:rFonts w:eastAsia="Times New Roman"/>
          <w:b/>
        </w:rPr>
        <w:tab/>
        <w:t>- Skarbnika Gminy</w:t>
      </w:r>
      <w:r>
        <w:rPr>
          <w:rFonts w:eastAsia="Times New Roman"/>
          <w:b/>
        </w:rPr>
        <w:t xml:space="preserve"> Lipno</w:t>
      </w:r>
    </w:p>
    <w:p w:rsidR="0023199B" w:rsidRDefault="0023199B" w:rsidP="0023199B">
      <w:pPr>
        <w:spacing w:line="276" w:lineRule="auto"/>
        <w:jc w:val="both"/>
        <w:rPr>
          <w:rFonts w:eastAsia="Times New Roman"/>
          <w:b/>
        </w:rPr>
      </w:pPr>
      <w:r>
        <w:rPr>
          <w:rFonts w:eastAsia="Times New Roman"/>
        </w:rPr>
        <w:t xml:space="preserve">a </w:t>
      </w:r>
      <w:r>
        <w:rPr>
          <w:b/>
        </w:rPr>
        <w:t>……………………..</w:t>
      </w:r>
      <w:r>
        <w:rPr>
          <w:rFonts w:eastAsia="Times New Roman"/>
        </w:rPr>
        <w:t xml:space="preserve"> </w:t>
      </w:r>
      <w:r w:rsidRPr="0093085F">
        <w:rPr>
          <w:rFonts w:eastAsia="Times New Roman"/>
        </w:rPr>
        <w:t>prowadząc</w:t>
      </w:r>
      <w:r>
        <w:rPr>
          <w:rFonts w:eastAsia="Times New Roman"/>
        </w:rPr>
        <w:t>ym</w:t>
      </w:r>
      <w:r w:rsidRPr="0093085F">
        <w:rPr>
          <w:rFonts w:eastAsia="Times New Roman"/>
        </w:rPr>
        <w:t xml:space="preserve"> działalność gospodarczą pod nazwą </w:t>
      </w:r>
      <w:r>
        <w:t>…………….</w:t>
      </w:r>
      <w:r>
        <w:rPr>
          <w:rFonts w:eastAsia="Times New Roman"/>
        </w:rPr>
        <w:t xml:space="preserve"> zwaną dalej „</w:t>
      </w:r>
      <w:r>
        <w:rPr>
          <w:rFonts w:eastAsia="Times New Roman"/>
          <w:bCs/>
        </w:rPr>
        <w:t>Wykonawcą</w:t>
      </w:r>
      <w:r>
        <w:rPr>
          <w:rFonts w:eastAsia="Times New Roman"/>
        </w:rPr>
        <w:t xml:space="preserve">" </w:t>
      </w:r>
    </w:p>
    <w:p w:rsidR="0023199B" w:rsidRDefault="0023199B" w:rsidP="0023199B">
      <w:pPr>
        <w:spacing w:line="276" w:lineRule="auto"/>
        <w:jc w:val="both"/>
        <w:rPr>
          <w:rFonts w:eastAsia="Times New Roman"/>
        </w:rPr>
      </w:pPr>
    </w:p>
    <w:p w:rsidR="0023199B" w:rsidRPr="004C7080" w:rsidRDefault="0023199B" w:rsidP="0023199B">
      <w:pPr>
        <w:spacing w:line="276" w:lineRule="auto"/>
        <w:jc w:val="both"/>
        <w:rPr>
          <w:rFonts w:eastAsia="Times New Roman"/>
        </w:rPr>
      </w:pPr>
      <w:r w:rsidRPr="004C7080">
        <w:rPr>
          <w:rFonts w:eastAsia="Times New Roman"/>
        </w:rPr>
        <w:t>łącznie zwanych „Stronami”</w:t>
      </w:r>
    </w:p>
    <w:p w:rsidR="0023199B" w:rsidRDefault="0023199B" w:rsidP="0023199B">
      <w:pPr>
        <w:spacing w:line="276" w:lineRule="auto"/>
        <w:jc w:val="both"/>
        <w:rPr>
          <w:rFonts w:eastAsia="Times New Roman"/>
        </w:rPr>
      </w:pPr>
      <w:r>
        <w:rPr>
          <w:rFonts w:eastAsia="Times New Roman"/>
        </w:rPr>
        <w:t xml:space="preserve">została zawarta umowa następującej treści: </w:t>
      </w:r>
    </w:p>
    <w:p w:rsidR="0023199B" w:rsidRDefault="0023199B" w:rsidP="0023199B">
      <w:pPr>
        <w:spacing w:line="276" w:lineRule="auto"/>
        <w:jc w:val="center"/>
        <w:rPr>
          <w:i/>
          <w:sz w:val="18"/>
        </w:rPr>
      </w:pPr>
    </w:p>
    <w:p w:rsidR="0023199B" w:rsidRDefault="0023199B" w:rsidP="0023199B">
      <w:pPr>
        <w:spacing w:line="276" w:lineRule="auto"/>
        <w:jc w:val="center"/>
      </w:pPr>
      <w:r>
        <w:rPr>
          <w:i/>
          <w:sz w:val="18"/>
        </w:rPr>
        <w:t>Niniejsza umowa jest konsekwencją zamówienia publicznego realizowanego na podstawie ustawy prawo zamówień publicznych oraz następstwem wyboru przez Zamawiającego oferty w postępowaniu w trybie przetargu nieograniczonego</w:t>
      </w:r>
    </w:p>
    <w:p w:rsidR="0068281F" w:rsidRPr="0023199B" w:rsidRDefault="0068281F" w:rsidP="0068281F">
      <w:pPr>
        <w:pStyle w:val="Style7"/>
        <w:widowControl/>
        <w:spacing w:line="240" w:lineRule="exact"/>
        <w:ind w:right="5"/>
        <w:jc w:val="center"/>
      </w:pPr>
    </w:p>
    <w:p w:rsidR="0068281F" w:rsidRPr="0023199B" w:rsidRDefault="0068281F" w:rsidP="0068281F">
      <w:pPr>
        <w:pStyle w:val="Style7"/>
        <w:widowControl/>
        <w:spacing w:before="101" w:line="240" w:lineRule="auto"/>
        <w:ind w:right="5"/>
        <w:jc w:val="center"/>
        <w:rPr>
          <w:rStyle w:val="FontStyle15"/>
          <w:sz w:val="24"/>
          <w:szCs w:val="24"/>
        </w:rPr>
      </w:pPr>
      <w:r w:rsidRPr="0023199B">
        <w:rPr>
          <w:rStyle w:val="FontStyle15"/>
          <w:sz w:val="24"/>
          <w:szCs w:val="24"/>
        </w:rPr>
        <w:t>§ 1</w:t>
      </w:r>
    </w:p>
    <w:p w:rsidR="0068281F" w:rsidRPr="0023199B" w:rsidRDefault="0068281F" w:rsidP="0023199B">
      <w:pPr>
        <w:pStyle w:val="Style9"/>
        <w:widowControl/>
        <w:numPr>
          <w:ilvl w:val="0"/>
          <w:numId w:val="19"/>
        </w:numPr>
        <w:spacing w:line="274" w:lineRule="exact"/>
        <w:ind w:left="284" w:hanging="284"/>
        <w:rPr>
          <w:rStyle w:val="FontStyle15"/>
          <w:sz w:val="24"/>
          <w:szCs w:val="24"/>
        </w:rPr>
      </w:pPr>
      <w:r w:rsidRPr="0023199B">
        <w:rPr>
          <w:rStyle w:val="FontStyle15"/>
          <w:sz w:val="24"/>
          <w:szCs w:val="24"/>
        </w:rPr>
        <w:t xml:space="preserve">Przedmiotem umowy jest </w:t>
      </w:r>
      <w:r w:rsidR="00BE5A7B">
        <w:t>d</w:t>
      </w:r>
      <w:r w:rsidR="00BE5A7B" w:rsidRPr="00BD492E">
        <w:t xml:space="preserve">ostawa i montaż wodomierzy wraz ze skonfigurowanymi modułami radiowymi oraz materiałów do montażu tych </w:t>
      </w:r>
      <w:r w:rsidR="00BE5A7B">
        <w:t>wodomierzy</w:t>
      </w:r>
      <w:r w:rsidRPr="0023199B">
        <w:rPr>
          <w:rStyle w:val="FontStyle15"/>
          <w:sz w:val="24"/>
          <w:szCs w:val="24"/>
        </w:rPr>
        <w:t xml:space="preserve">, zgodnie z wymaganiami opisanymi w </w:t>
      </w:r>
      <w:r w:rsidR="00BE5A7B">
        <w:rPr>
          <w:rStyle w:val="FontStyle15"/>
          <w:sz w:val="24"/>
          <w:szCs w:val="24"/>
        </w:rPr>
        <w:t>SIWZ</w:t>
      </w:r>
      <w:r w:rsidRPr="0023199B">
        <w:rPr>
          <w:rStyle w:val="FontStyle15"/>
          <w:sz w:val="24"/>
          <w:szCs w:val="24"/>
        </w:rPr>
        <w:t>.</w:t>
      </w:r>
    </w:p>
    <w:p w:rsidR="0068281F" w:rsidRPr="0023199B" w:rsidRDefault="0068281F" w:rsidP="0023199B">
      <w:pPr>
        <w:pStyle w:val="Style9"/>
        <w:widowControl/>
        <w:numPr>
          <w:ilvl w:val="0"/>
          <w:numId w:val="19"/>
        </w:numPr>
        <w:spacing w:before="106" w:line="274" w:lineRule="exact"/>
        <w:ind w:left="284" w:hanging="284"/>
        <w:rPr>
          <w:rStyle w:val="FontStyle15"/>
          <w:sz w:val="24"/>
          <w:szCs w:val="24"/>
        </w:rPr>
      </w:pPr>
      <w:r w:rsidRPr="0023199B">
        <w:rPr>
          <w:rStyle w:val="FontStyle15"/>
          <w:sz w:val="24"/>
          <w:szCs w:val="24"/>
        </w:rPr>
        <w:t>Wykonawca oświadcza, że przedmiot umowy jest fabrycznie nowy, wolny od wad, nie jest obciążony prawami osób trzecich, posiada wymagane na terenie Rzeczypospolitej Polskiej stosowne oznaczenia, deklaracje zgodności z Polskimi Normami, atesty oraz parametry techniczne, zgodne z wymaganiami Zamawiającego.</w:t>
      </w:r>
    </w:p>
    <w:p w:rsidR="0068281F" w:rsidRPr="0023199B" w:rsidRDefault="0068281F" w:rsidP="0023199B">
      <w:pPr>
        <w:pStyle w:val="Style9"/>
        <w:widowControl/>
        <w:numPr>
          <w:ilvl w:val="0"/>
          <w:numId w:val="19"/>
        </w:numPr>
        <w:spacing w:before="72" w:line="317" w:lineRule="exact"/>
        <w:ind w:left="284" w:hanging="284"/>
        <w:rPr>
          <w:rStyle w:val="FontStyle15"/>
          <w:sz w:val="24"/>
          <w:szCs w:val="24"/>
        </w:rPr>
      </w:pPr>
      <w:r w:rsidRPr="0023199B">
        <w:rPr>
          <w:rStyle w:val="FontStyle15"/>
          <w:sz w:val="24"/>
          <w:szCs w:val="24"/>
        </w:rPr>
        <w:t>Wykonawca zobowiązany jest do dostarczenia najpóźniej w dniu odbioru następujących dokumentów, w języku polskim:</w:t>
      </w:r>
    </w:p>
    <w:p w:rsidR="0068281F" w:rsidRPr="0023199B" w:rsidRDefault="0068281F" w:rsidP="0023199B">
      <w:pPr>
        <w:pStyle w:val="Style11"/>
        <w:widowControl/>
        <w:numPr>
          <w:ilvl w:val="0"/>
          <w:numId w:val="23"/>
        </w:numPr>
        <w:rPr>
          <w:rStyle w:val="FontStyle15"/>
          <w:sz w:val="24"/>
          <w:szCs w:val="24"/>
        </w:rPr>
      </w:pPr>
      <w:r w:rsidRPr="0023199B">
        <w:rPr>
          <w:rStyle w:val="FontStyle15"/>
          <w:sz w:val="24"/>
          <w:szCs w:val="24"/>
        </w:rPr>
        <w:t>kart gwarancyjnych</w:t>
      </w:r>
    </w:p>
    <w:p w:rsidR="0068281F" w:rsidRPr="0023199B" w:rsidRDefault="0068281F" w:rsidP="0023199B">
      <w:pPr>
        <w:pStyle w:val="Style11"/>
        <w:widowControl/>
        <w:numPr>
          <w:ilvl w:val="0"/>
          <w:numId w:val="23"/>
        </w:numPr>
        <w:rPr>
          <w:rStyle w:val="FontStyle15"/>
          <w:sz w:val="24"/>
          <w:szCs w:val="24"/>
        </w:rPr>
      </w:pPr>
      <w:r w:rsidRPr="0023199B">
        <w:rPr>
          <w:rStyle w:val="FontStyle15"/>
          <w:sz w:val="24"/>
          <w:szCs w:val="24"/>
        </w:rPr>
        <w:t>atestów,  certyfikatów,  lub  świadectw technicznych w zakresie zgodności z Polskimi Normami i normami UE</w:t>
      </w:r>
    </w:p>
    <w:p w:rsidR="0068281F" w:rsidRPr="0023199B" w:rsidRDefault="0068281F" w:rsidP="0023199B">
      <w:pPr>
        <w:pStyle w:val="Style9"/>
        <w:widowControl/>
        <w:numPr>
          <w:ilvl w:val="0"/>
          <w:numId w:val="19"/>
        </w:numPr>
        <w:spacing w:line="317" w:lineRule="exact"/>
        <w:ind w:left="284" w:hanging="284"/>
        <w:rPr>
          <w:rStyle w:val="FontStyle15"/>
          <w:sz w:val="24"/>
          <w:szCs w:val="24"/>
        </w:rPr>
      </w:pPr>
      <w:r w:rsidRPr="0023199B">
        <w:rPr>
          <w:rStyle w:val="FontStyle15"/>
          <w:sz w:val="24"/>
          <w:szCs w:val="24"/>
        </w:rPr>
        <w:t>Wielkość i terminy dostawy każdej partii wodomierzy wynikać będą z jednostronnych dys</w:t>
      </w:r>
      <w:r w:rsidRPr="0023199B">
        <w:rPr>
          <w:rStyle w:val="FontStyle15"/>
          <w:sz w:val="24"/>
          <w:szCs w:val="24"/>
        </w:rPr>
        <w:softHyphen/>
        <w:t>pozycji Zamawiającego wyrażonych na piśmie.</w:t>
      </w:r>
    </w:p>
    <w:p w:rsidR="0068281F" w:rsidRPr="0023199B" w:rsidRDefault="0068281F" w:rsidP="0068281F">
      <w:pPr>
        <w:pStyle w:val="Style7"/>
        <w:widowControl/>
        <w:spacing w:line="240" w:lineRule="exact"/>
        <w:jc w:val="center"/>
      </w:pPr>
    </w:p>
    <w:p w:rsidR="0068281F" w:rsidRPr="0023199B" w:rsidRDefault="0068281F" w:rsidP="0068281F">
      <w:pPr>
        <w:pStyle w:val="Style7"/>
        <w:widowControl/>
        <w:spacing w:before="77" w:line="312" w:lineRule="exact"/>
        <w:jc w:val="center"/>
        <w:rPr>
          <w:rStyle w:val="FontStyle15"/>
          <w:sz w:val="24"/>
          <w:szCs w:val="24"/>
        </w:rPr>
      </w:pPr>
      <w:r w:rsidRPr="0023199B">
        <w:rPr>
          <w:rStyle w:val="FontStyle15"/>
          <w:sz w:val="24"/>
          <w:szCs w:val="24"/>
        </w:rPr>
        <w:t>§ 2</w:t>
      </w:r>
    </w:p>
    <w:p w:rsidR="0068281F" w:rsidRPr="0023199B" w:rsidRDefault="0068281F" w:rsidP="00BE5A7B">
      <w:pPr>
        <w:pStyle w:val="Style10"/>
        <w:widowControl/>
        <w:spacing w:before="5" w:line="312" w:lineRule="exact"/>
        <w:ind w:left="398" w:hanging="284"/>
        <w:rPr>
          <w:rStyle w:val="FontStyle15"/>
          <w:sz w:val="24"/>
          <w:szCs w:val="24"/>
        </w:rPr>
      </w:pPr>
      <w:r w:rsidRPr="0023199B">
        <w:rPr>
          <w:rStyle w:val="FontStyle15"/>
          <w:sz w:val="24"/>
          <w:szCs w:val="24"/>
        </w:rPr>
        <w:t>1.   Za wykonanie przedmiotu umowy określonego w § 1 strony przewidują wynagrodzenie w kwocie:</w:t>
      </w:r>
      <w:r w:rsidR="00BE5A7B">
        <w:rPr>
          <w:rStyle w:val="FontStyle15"/>
          <w:sz w:val="24"/>
          <w:szCs w:val="24"/>
        </w:rPr>
        <w:t xml:space="preserve"> </w:t>
      </w:r>
      <w:r w:rsidR="0023199B" w:rsidRPr="0023199B">
        <w:rPr>
          <w:rStyle w:val="FontStyle15"/>
          <w:sz w:val="24"/>
          <w:szCs w:val="24"/>
        </w:rPr>
        <w:t>………………………………….</w:t>
      </w:r>
      <w:r w:rsidRPr="0023199B">
        <w:rPr>
          <w:rStyle w:val="FontStyle15"/>
          <w:sz w:val="24"/>
          <w:szCs w:val="24"/>
        </w:rPr>
        <w:t>zł. brutto (słownie:</w:t>
      </w:r>
      <w:r w:rsidR="0023199B" w:rsidRPr="0023199B">
        <w:rPr>
          <w:rStyle w:val="FontStyle15"/>
          <w:sz w:val="24"/>
          <w:szCs w:val="24"/>
        </w:rPr>
        <w:t>……………………………………</w:t>
      </w:r>
      <w:r w:rsidR="00BE5A7B">
        <w:rPr>
          <w:rStyle w:val="FontStyle15"/>
          <w:sz w:val="24"/>
          <w:szCs w:val="24"/>
        </w:rPr>
        <w:t>………………………………………..</w:t>
      </w:r>
      <w:r w:rsidR="0023199B" w:rsidRPr="0023199B">
        <w:rPr>
          <w:rStyle w:val="FontStyle15"/>
          <w:sz w:val="24"/>
          <w:szCs w:val="24"/>
        </w:rPr>
        <w:t>……</w:t>
      </w:r>
      <w:r w:rsidRPr="0023199B">
        <w:rPr>
          <w:rStyle w:val="FontStyle15"/>
          <w:sz w:val="24"/>
          <w:szCs w:val="24"/>
        </w:rPr>
        <w:t>)</w:t>
      </w:r>
    </w:p>
    <w:p w:rsidR="0068281F" w:rsidRPr="0023199B" w:rsidRDefault="0068281F" w:rsidP="0023199B">
      <w:pPr>
        <w:pStyle w:val="Style8"/>
        <w:widowControl/>
        <w:numPr>
          <w:ilvl w:val="0"/>
          <w:numId w:val="4"/>
        </w:numPr>
        <w:spacing w:before="130"/>
        <w:ind w:left="278" w:right="14"/>
        <w:rPr>
          <w:rStyle w:val="FontStyle15"/>
          <w:sz w:val="24"/>
          <w:szCs w:val="24"/>
        </w:rPr>
      </w:pPr>
      <w:r w:rsidRPr="0023199B">
        <w:rPr>
          <w:rStyle w:val="FontStyle15"/>
          <w:sz w:val="24"/>
          <w:szCs w:val="24"/>
        </w:rPr>
        <w:t>Ceny jednostkowe netto na poszczególne pozycje asortymentu zawarte w specyfikacji przedmiotu umowy są niezmienne przez cały okres obowiązywania umowy.</w:t>
      </w:r>
    </w:p>
    <w:p w:rsidR="0068281F" w:rsidRPr="0023199B" w:rsidRDefault="0068281F" w:rsidP="0023199B">
      <w:pPr>
        <w:pStyle w:val="Style8"/>
        <w:widowControl/>
        <w:numPr>
          <w:ilvl w:val="0"/>
          <w:numId w:val="4"/>
        </w:numPr>
        <w:spacing w:before="101"/>
        <w:ind w:left="278"/>
        <w:rPr>
          <w:rStyle w:val="FontStyle15"/>
          <w:sz w:val="24"/>
          <w:szCs w:val="24"/>
        </w:rPr>
      </w:pPr>
      <w:r w:rsidRPr="0023199B">
        <w:rPr>
          <w:rStyle w:val="FontStyle15"/>
          <w:sz w:val="24"/>
          <w:szCs w:val="24"/>
        </w:rPr>
        <w:t>Dostawca oświadcza, że wynagrodzenie za wykonanie umowy zostało przez niego skalkulowane w sposób uwzględniający wszelkie wydatki, jakie będą konieczne do poniesienia dla prawidłowego wykonania umowy. W razie wątpliwości w tej kwestii Dostawca oświadcza, że zrzeka się dochodzenia wydatków, które poniesie w związku z wykonaniem niniejszej umowy.</w:t>
      </w:r>
    </w:p>
    <w:p w:rsidR="0068281F" w:rsidRPr="0023199B" w:rsidRDefault="0068281F" w:rsidP="0068281F">
      <w:pPr>
        <w:pStyle w:val="Style7"/>
        <w:widowControl/>
        <w:spacing w:line="240" w:lineRule="exact"/>
        <w:ind w:right="5"/>
        <w:jc w:val="center"/>
      </w:pPr>
    </w:p>
    <w:p w:rsidR="0068281F" w:rsidRPr="0023199B" w:rsidRDefault="0068281F" w:rsidP="0068281F">
      <w:pPr>
        <w:pStyle w:val="Style7"/>
        <w:widowControl/>
        <w:spacing w:before="130" w:line="240" w:lineRule="auto"/>
        <w:ind w:right="5"/>
        <w:jc w:val="center"/>
        <w:rPr>
          <w:rStyle w:val="FontStyle15"/>
          <w:sz w:val="24"/>
          <w:szCs w:val="24"/>
        </w:rPr>
      </w:pPr>
      <w:r w:rsidRPr="0023199B">
        <w:rPr>
          <w:rStyle w:val="FontStyle15"/>
          <w:sz w:val="24"/>
          <w:szCs w:val="24"/>
        </w:rPr>
        <w:lastRenderedPageBreak/>
        <w:t>§ 3</w:t>
      </w:r>
    </w:p>
    <w:p w:rsidR="0068281F" w:rsidRPr="0023199B" w:rsidRDefault="0068281F" w:rsidP="00A938C2">
      <w:pPr>
        <w:pStyle w:val="Style8"/>
        <w:widowControl/>
        <w:numPr>
          <w:ilvl w:val="0"/>
          <w:numId w:val="5"/>
        </w:numPr>
        <w:spacing w:line="317" w:lineRule="exact"/>
        <w:ind w:left="278" w:right="10"/>
        <w:rPr>
          <w:rStyle w:val="FontStyle15"/>
          <w:sz w:val="24"/>
          <w:szCs w:val="24"/>
        </w:rPr>
      </w:pPr>
      <w:r w:rsidRPr="0023199B">
        <w:rPr>
          <w:rStyle w:val="FontStyle15"/>
          <w:sz w:val="24"/>
          <w:szCs w:val="24"/>
        </w:rPr>
        <w:t xml:space="preserve">Za realizację przedmiotu zamówienia Wykonawca otrzymywać będzie wynagrodzenie z doliczeniem podatku </w:t>
      </w:r>
      <w:r w:rsidRPr="0023199B">
        <w:rPr>
          <w:rStyle w:val="FontStyle15"/>
          <w:spacing w:val="-20"/>
          <w:sz w:val="24"/>
          <w:szCs w:val="24"/>
        </w:rPr>
        <w:t>VAT</w:t>
      </w:r>
      <w:r w:rsidRPr="0023199B">
        <w:rPr>
          <w:rStyle w:val="FontStyle15"/>
          <w:sz w:val="24"/>
          <w:szCs w:val="24"/>
        </w:rPr>
        <w:t xml:space="preserve"> w wysokości obowiązującej w dniu wystawienia faktury.</w:t>
      </w:r>
    </w:p>
    <w:p w:rsidR="0068281F" w:rsidRPr="0023199B" w:rsidRDefault="0068281F" w:rsidP="00A938C2">
      <w:pPr>
        <w:pStyle w:val="Style8"/>
        <w:widowControl/>
        <w:numPr>
          <w:ilvl w:val="0"/>
          <w:numId w:val="5"/>
        </w:numPr>
        <w:spacing w:line="317" w:lineRule="exact"/>
        <w:ind w:left="278"/>
        <w:rPr>
          <w:rStyle w:val="FontStyle15"/>
          <w:sz w:val="24"/>
          <w:szCs w:val="24"/>
        </w:rPr>
      </w:pPr>
      <w:r w:rsidRPr="0023199B">
        <w:rPr>
          <w:rStyle w:val="FontStyle15"/>
          <w:sz w:val="24"/>
          <w:szCs w:val="24"/>
        </w:rPr>
        <w:t>Rodzaj i cena przedmiotu zamówienia określa oferta Wykonawcy stanowiąca załącznik do niniejszej umowy.</w:t>
      </w:r>
    </w:p>
    <w:p w:rsidR="0068281F" w:rsidRPr="0023199B" w:rsidRDefault="0068281F" w:rsidP="00A938C2">
      <w:pPr>
        <w:pStyle w:val="Style8"/>
        <w:widowControl/>
        <w:numPr>
          <w:ilvl w:val="0"/>
          <w:numId w:val="5"/>
        </w:numPr>
        <w:spacing w:line="317" w:lineRule="exact"/>
        <w:ind w:left="278"/>
        <w:rPr>
          <w:rStyle w:val="FontStyle15"/>
          <w:sz w:val="24"/>
          <w:szCs w:val="24"/>
        </w:rPr>
      </w:pPr>
      <w:r w:rsidRPr="0023199B">
        <w:rPr>
          <w:rStyle w:val="FontStyle15"/>
          <w:sz w:val="24"/>
          <w:szCs w:val="24"/>
        </w:rPr>
        <w:t>Cena przedmiotu zamówienia w ofercie Wykonawcy obowiązuje przez cały okres trwania umowy.</w:t>
      </w:r>
    </w:p>
    <w:p w:rsidR="0068281F" w:rsidRPr="0023199B" w:rsidRDefault="0068281F" w:rsidP="00A938C2">
      <w:pPr>
        <w:pStyle w:val="Style8"/>
        <w:widowControl/>
        <w:numPr>
          <w:ilvl w:val="0"/>
          <w:numId w:val="5"/>
        </w:numPr>
        <w:spacing w:line="317" w:lineRule="exact"/>
        <w:ind w:left="278" w:right="10"/>
        <w:rPr>
          <w:rStyle w:val="FontStyle15"/>
          <w:sz w:val="24"/>
          <w:szCs w:val="24"/>
        </w:rPr>
      </w:pPr>
      <w:r w:rsidRPr="0023199B">
        <w:rPr>
          <w:rStyle w:val="FontStyle15"/>
          <w:sz w:val="24"/>
          <w:szCs w:val="24"/>
        </w:rPr>
        <w:t>Rozliczenie za dostawę będzie się odbywać po każdorazowym zrealizowaniu dostawy</w:t>
      </w:r>
      <w:r w:rsidR="00BE5A7B">
        <w:rPr>
          <w:rStyle w:val="FontStyle15"/>
          <w:sz w:val="24"/>
          <w:szCs w:val="24"/>
        </w:rPr>
        <w:t xml:space="preserve"> wraz z montażem</w:t>
      </w:r>
      <w:r w:rsidRPr="0023199B">
        <w:rPr>
          <w:rStyle w:val="FontStyle15"/>
          <w:sz w:val="24"/>
          <w:szCs w:val="24"/>
        </w:rPr>
        <w:t xml:space="preserve"> i wystawieniu faktury VAT.</w:t>
      </w:r>
    </w:p>
    <w:p w:rsidR="0068281F" w:rsidRPr="0023199B" w:rsidRDefault="0068281F" w:rsidP="00A938C2">
      <w:pPr>
        <w:pStyle w:val="Style8"/>
        <w:widowControl/>
        <w:numPr>
          <w:ilvl w:val="0"/>
          <w:numId w:val="5"/>
        </w:numPr>
        <w:spacing w:line="317" w:lineRule="exact"/>
        <w:ind w:firstLine="0"/>
        <w:rPr>
          <w:rStyle w:val="FontStyle15"/>
          <w:sz w:val="24"/>
          <w:szCs w:val="24"/>
        </w:rPr>
      </w:pPr>
      <w:r w:rsidRPr="0023199B">
        <w:rPr>
          <w:rStyle w:val="FontStyle15"/>
          <w:sz w:val="24"/>
          <w:szCs w:val="24"/>
        </w:rPr>
        <w:t xml:space="preserve">Termin płatności faktury </w:t>
      </w:r>
      <w:r w:rsidRPr="0023199B">
        <w:rPr>
          <w:rStyle w:val="FontStyle15"/>
          <w:spacing w:val="-20"/>
          <w:sz w:val="24"/>
          <w:szCs w:val="24"/>
        </w:rPr>
        <w:t>VAT</w:t>
      </w:r>
      <w:r w:rsidRPr="0023199B">
        <w:rPr>
          <w:rStyle w:val="FontStyle15"/>
          <w:sz w:val="24"/>
          <w:szCs w:val="24"/>
        </w:rPr>
        <w:t xml:space="preserve"> - 30 dni od dnia dostarczenia faktury Zamawiającemu.</w:t>
      </w:r>
    </w:p>
    <w:p w:rsidR="0068281F" w:rsidRPr="0023199B" w:rsidRDefault="0068281F" w:rsidP="00A938C2">
      <w:pPr>
        <w:pStyle w:val="Style8"/>
        <w:widowControl/>
        <w:numPr>
          <w:ilvl w:val="0"/>
          <w:numId w:val="5"/>
        </w:numPr>
        <w:spacing w:line="317" w:lineRule="exact"/>
        <w:ind w:left="278" w:right="5"/>
        <w:rPr>
          <w:rStyle w:val="FontStyle15"/>
          <w:sz w:val="24"/>
          <w:szCs w:val="24"/>
        </w:rPr>
      </w:pPr>
      <w:r w:rsidRPr="0023199B">
        <w:rPr>
          <w:rStyle w:val="FontStyle15"/>
          <w:sz w:val="24"/>
          <w:szCs w:val="24"/>
        </w:rPr>
        <w:t>Sposób płatności : przelew z konta bankowego Zamawiającego na konto Wykonawcy wskazane w Fakturze.</w:t>
      </w:r>
    </w:p>
    <w:p w:rsidR="0068281F" w:rsidRPr="0023199B" w:rsidRDefault="0068281F" w:rsidP="00A938C2">
      <w:pPr>
        <w:pStyle w:val="Style8"/>
        <w:widowControl/>
        <w:numPr>
          <w:ilvl w:val="0"/>
          <w:numId w:val="5"/>
        </w:numPr>
        <w:spacing w:line="317" w:lineRule="exact"/>
        <w:ind w:left="278" w:right="24"/>
        <w:rPr>
          <w:rStyle w:val="FontStyle15"/>
          <w:sz w:val="24"/>
          <w:szCs w:val="24"/>
        </w:rPr>
      </w:pPr>
      <w:r w:rsidRPr="0023199B">
        <w:rPr>
          <w:rStyle w:val="FontStyle15"/>
          <w:sz w:val="24"/>
          <w:szCs w:val="24"/>
        </w:rPr>
        <w:t>Zamawiający nie wyraża zgody na przeniesienie wierzytelności wynikającej z niniejszej umowy na osoby trzecie.</w:t>
      </w:r>
    </w:p>
    <w:p w:rsidR="0068281F" w:rsidRPr="0023199B" w:rsidRDefault="0068281F" w:rsidP="0068281F">
      <w:pPr>
        <w:pStyle w:val="Style7"/>
        <w:widowControl/>
        <w:spacing w:line="240" w:lineRule="exact"/>
        <w:jc w:val="center"/>
      </w:pPr>
    </w:p>
    <w:p w:rsidR="0068281F" w:rsidRPr="0023199B" w:rsidRDefault="0068281F" w:rsidP="0068281F">
      <w:pPr>
        <w:pStyle w:val="Style7"/>
        <w:widowControl/>
        <w:spacing w:before="154" w:line="240" w:lineRule="auto"/>
        <w:jc w:val="center"/>
        <w:rPr>
          <w:rStyle w:val="FontStyle15"/>
          <w:sz w:val="24"/>
          <w:szCs w:val="24"/>
        </w:rPr>
      </w:pPr>
      <w:r w:rsidRPr="0023199B">
        <w:rPr>
          <w:rStyle w:val="FontStyle15"/>
          <w:sz w:val="24"/>
          <w:szCs w:val="24"/>
        </w:rPr>
        <w:t>§ 4</w:t>
      </w:r>
    </w:p>
    <w:p w:rsidR="0068281F" w:rsidRPr="0023199B" w:rsidRDefault="0068281F" w:rsidP="0068281F">
      <w:pPr>
        <w:pStyle w:val="Style8"/>
        <w:widowControl/>
        <w:numPr>
          <w:ilvl w:val="0"/>
          <w:numId w:val="6"/>
        </w:numPr>
        <w:tabs>
          <w:tab w:val="left" w:pos="278"/>
          <w:tab w:val="left" w:leader="dot" w:pos="8837"/>
        </w:tabs>
        <w:spacing w:line="312" w:lineRule="exact"/>
        <w:ind w:firstLine="0"/>
        <w:jc w:val="left"/>
        <w:rPr>
          <w:rStyle w:val="FontStyle15"/>
          <w:sz w:val="24"/>
          <w:szCs w:val="24"/>
        </w:rPr>
      </w:pPr>
      <w:r w:rsidRPr="0023199B">
        <w:rPr>
          <w:rStyle w:val="FontStyle15"/>
          <w:sz w:val="24"/>
          <w:szCs w:val="24"/>
        </w:rPr>
        <w:t>Termin rozpoczęcia wykonywania dostawy strony umowy ustalają na dzień</w:t>
      </w:r>
      <w:r w:rsidRPr="0023199B">
        <w:rPr>
          <w:rStyle w:val="FontStyle15"/>
          <w:sz w:val="24"/>
          <w:szCs w:val="24"/>
        </w:rPr>
        <w:tab/>
      </w:r>
    </w:p>
    <w:p w:rsidR="0068281F" w:rsidRPr="0023199B" w:rsidRDefault="0068281F" w:rsidP="00567F28">
      <w:pPr>
        <w:pStyle w:val="Style8"/>
        <w:widowControl/>
        <w:numPr>
          <w:ilvl w:val="0"/>
          <w:numId w:val="6"/>
        </w:numPr>
        <w:spacing w:before="5" w:line="240" w:lineRule="exact"/>
        <w:ind w:firstLine="0"/>
      </w:pPr>
      <w:r w:rsidRPr="00567F28">
        <w:rPr>
          <w:rStyle w:val="FontStyle15"/>
          <w:sz w:val="24"/>
          <w:szCs w:val="24"/>
        </w:rPr>
        <w:t xml:space="preserve">Umowa niniejsza zostaje zawarta na czas określony, tj. do </w:t>
      </w:r>
      <w:r w:rsidR="00BE5A7B" w:rsidRPr="00567F28">
        <w:rPr>
          <w:rStyle w:val="FontStyle15"/>
          <w:sz w:val="24"/>
          <w:szCs w:val="24"/>
        </w:rPr>
        <w:t>3</w:t>
      </w:r>
      <w:r w:rsidR="00567F28" w:rsidRPr="00567F28">
        <w:rPr>
          <w:rStyle w:val="FontStyle15"/>
          <w:sz w:val="24"/>
          <w:szCs w:val="24"/>
        </w:rPr>
        <w:t>0</w:t>
      </w:r>
      <w:r w:rsidR="00BE5A7B" w:rsidRPr="00567F28">
        <w:rPr>
          <w:rStyle w:val="FontStyle15"/>
          <w:sz w:val="24"/>
          <w:szCs w:val="24"/>
        </w:rPr>
        <w:t xml:space="preserve"> </w:t>
      </w:r>
      <w:r w:rsidR="00567F28">
        <w:rPr>
          <w:rStyle w:val="FontStyle15"/>
          <w:sz w:val="24"/>
          <w:szCs w:val="24"/>
        </w:rPr>
        <w:t>października 2018 r.</w:t>
      </w:r>
    </w:p>
    <w:p w:rsidR="0068281F" w:rsidRPr="0023199B" w:rsidRDefault="0068281F" w:rsidP="0068281F">
      <w:pPr>
        <w:pStyle w:val="Style7"/>
        <w:widowControl/>
        <w:spacing w:before="163" w:line="240" w:lineRule="auto"/>
        <w:jc w:val="center"/>
        <w:rPr>
          <w:rStyle w:val="FontStyle15"/>
          <w:sz w:val="24"/>
          <w:szCs w:val="24"/>
        </w:rPr>
      </w:pPr>
      <w:r w:rsidRPr="0023199B">
        <w:rPr>
          <w:rStyle w:val="FontStyle15"/>
          <w:sz w:val="24"/>
          <w:szCs w:val="24"/>
        </w:rPr>
        <w:t>§ 5</w:t>
      </w:r>
    </w:p>
    <w:p w:rsidR="0068281F" w:rsidRPr="0023199B" w:rsidRDefault="0068281F" w:rsidP="00A938C2">
      <w:pPr>
        <w:pStyle w:val="Style8"/>
        <w:widowControl/>
        <w:numPr>
          <w:ilvl w:val="0"/>
          <w:numId w:val="7"/>
        </w:numPr>
        <w:tabs>
          <w:tab w:val="left" w:pos="278"/>
        </w:tabs>
        <w:spacing w:line="317" w:lineRule="exact"/>
        <w:ind w:left="278" w:right="10"/>
        <w:rPr>
          <w:rStyle w:val="FontStyle15"/>
          <w:sz w:val="24"/>
          <w:szCs w:val="24"/>
        </w:rPr>
      </w:pPr>
      <w:r w:rsidRPr="0023199B">
        <w:rPr>
          <w:rStyle w:val="FontStyle15"/>
          <w:sz w:val="24"/>
          <w:szCs w:val="24"/>
        </w:rPr>
        <w:t xml:space="preserve">Wykonawca zobowiązuje się dostarczać </w:t>
      </w:r>
      <w:r w:rsidR="00BE5A7B">
        <w:rPr>
          <w:rStyle w:val="FontStyle15"/>
          <w:sz w:val="24"/>
          <w:szCs w:val="24"/>
        </w:rPr>
        <w:t xml:space="preserve">i zamontować </w:t>
      </w:r>
      <w:r w:rsidRPr="0023199B">
        <w:rPr>
          <w:rStyle w:val="FontStyle15"/>
          <w:sz w:val="24"/>
          <w:szCs w:val="24"/>
        </w:rPr>
        <w:t xml:space="preserve">przedmiot zamówienia bez wad, w pełni odpowiadający wymaganiom jakościowym opisanym w SIWZ w terminie maksimum </w:t>
      </w:r>
      <w:r w:rsidR="00BE5A7B">
        <w:rPr>
          <w:rStyle w:val="FontStyle15"/>
          <w:sz w:val="24"/>
          <w:szCs w:val="24"/>
        </w:rPr>
        <w:t>…..</w:t>
      </w:r>
      <w:r w:rsidRPr="0023199B">
        <w:rPr>
          <w:rStyle w:val="FontStyle15"/>
          <w:sz w:val="24"/>
          <w:szCs w:val="24"/>
        </w:rPr>
        <w:t xml:space="preserve"> dni od daty złożenia zamówienia przez Zamawiającego.</w:t>
      </w:r>
    </w:p>
    <w:p w:rsidR="0068281F" w:rsidRPr="0023199B" w:rsidRDefault="0068281F" w:rsidP="00A938C2">
      <w:pPr>
        <w:pStyle w:val="Style8"/>
        <w:widowControl/>
        <w:numPr>
          <w:ilvl w:val="0"/>
          <w:numId w:val="7"/>
        </w:numPr>
        <w:tabs>
          <w:tab w:val="left" w:pos="278"/>
        </w:tabs>
        <w:spacing w:line="317" w:lineRule="exact"/>
        <w:ind w:left="278"/>
        <w:rPr>
          <w:rStyle w:val="FontStyle15"/>
          <w:sz w:val="24"/>
          <w:szCs w:val="24"/>
        </w:rPr>
      </w:pPr>
      <w:r w:rsidRPr="0023199B">
        <w:rPr>
          <w:rStyle w:val="FontStyle15"/>
          <w:sz w:val="24"/>
          <w:szCs w:val="24"/>
        </w:rPr>
        <w:t>Przedmiot zamówienia w dostawie nie spełniający wymagań jakościowych nie zostanie przyjęty i musi zostać wymieniony na właściwy w ciągu maksimum 5 dni od zgłoszenia przez Zamawiającego. Wszelkie koszty wymiany ponosi Wykonawca.</w:t>
      </w:r>
    </w:p>
    <w:p w:rsidR="0068281F" w:rsidRPr="0023199B" w:rsidRDefault="0068281F" w:rsidP="00A938C2">
      <w:pPr>
        <w:pStyle w:val="Style8"/>
        <w:widowControl/>
        <w:numPr>
          <w:ilvl w:val="0"/>
          <w:numId w:val="7"/>
        </w:numPr>
        <w:tabs>
          <w:tab w:val="left" w:pos="278"/>
        </w:tabs>
        <w:spacing w:line="317" w:lineRule="exact"/>
        <w:ind w:left="278"/>
        <w:rPr>
          <w:rStyle w:val="FontStyle15"/>
          <w:sz w:val="24"/>
          <w:szCs w:val="24"/>
        </w:rPr>
      </w:pPr>
      <w:r w:rsidRPr="0023199B">
        <w:rPr>
          <w:rStyle w:val="FontStyle15"/>
          <w:sz w:val="24"/>
          <w:szCs w:val="24"/>
        </w:rPr>
        <w:t>Wykonawca zapłaci Zamawiającemu karę umowną w wysokości 0,5 % wartości netto danej dostawy za każdy dzień opóźnienia za zwłokę w wymianie materiałów niespełniających wymagań jakościowych</w:t>
      </w:r>
    </w:p>
    <w:p w:rsidR="0068281F" w:rsidRPr="0023199B" w:rsidRDefault="0068281F" w:rsidP="00A938C2">
      <w:pPr>
        <w:pStyle w:val="Style8"/>
        <w:widowControl/>
        <w:numPr>
          <w:ilvl w:val="0"/>
          <w:numId w:val="7"/>
        </w:numPr>
        <w:tabs>
          <w:tab w:val="left" w:pos="278"/>
        </w:tabs>
        <w:spacing w:line="317" w:lineRule="exact"/>
        <w:ind w:firstLine="0"/>
        <w:rPr>
          <w:rStyle w:val="FontStyle15"/>
          <w:sz w:val="24"/>
          <w:szCs w:val="24"/>
        </w:rPr>
      </w:pPr>
      <w:r w:rsidRPr="0023199B">
        <w:rPr>
          <w:rStyle w:val="FontStyle15"/>
          <w:sz w:val="24"/>
          <w:szCs w:val="24"/>
        </w:rPr>
        <w:t>Za szkody wynikłe w transporcie odpowiedzialność ponosi Wykonawca.</w:t>
      </w:r>
    </w:p>
    <w:p w:rsidR="0068281F" w:rsidRPr="0023199B" w:rsidRDefault="0068281F" w:rsidP="00A938C2">
      <w:pPr>
        <w:pStyle w:val="Style1"/>
        <w:widowControl/>
        <w:numPr>
          <w:ilvl w:val="0"/>
          <w:numId w:val="8"/>
        </w:numPr>
        <w:tabs>
          <w:tab w:val="left" w:pos="278"/>
        </w:tabs>
        <w:ind w:left="274"/>
        <w:jc w:val="both"/>
        <w:rPr>
          <w:rStyle w:val="FontStyle15"/>
          <w:sz w:val="24"/>
          <w:szCs w:val="24"/>
        </w:rPr>
      </w:pPr>
      <w:r w:rsidRPr="0023199B">
        <w:rPr>
          <w:rStyle w:val="FontStyle15"/>
          <w:sz w:val="24"/>
          <w:szCs w:val="24"/>
        </w:rPr>
        <w:t>Wykonawca obejmuje wszystkie czynności związane z rozładunkiem i złożeniem w miejsce wskazane przez Zamawiającego.</w:t>
      </w:r>
    </w:p>
    <w:p w:rsidR="0068281F" w:rsidRPr="0023199B" w:rsidRDefault="0068281F" w:rsidP="00A938C2">
      <w:pPr>
        <w:pStyle w:val="Style1"/>
        <w:widowControl/>
        <w:numPr>
          <w:ilvl w:val="0"/>
          <w:numId w:val="8"/>
        </w:numPr>
        <w:tabs>
          <w:tab w:val="left" w:pos="278"/>
        </w:tabs>
        <w:ind w:left="274"/>
        <w:jc w:val="both"/>
        <w:rPr>
          <w:rStyle w:val="FontStyle15"/>
          <w:sz w:val="24"/>
          <w:szCs w:val="24"/>
        </w:rPr>
      </w:pPr>
      <w:r w:rsidRPr="0023199B">
        <w:rPr>
          <w:rStyle w:val="FontStyle15"/>
          <w:sz w:val="24"/>
          <w:szCs w:val="24"/>
        </w:rPr>
        <w:t>Zamawiający informuje, że nie dysponuje odpowiednimi możliwościami logistycznymi, do przeprowadzenia rozładunku i zastrzega sobie możliwość nie przyjęcia dostawy w sytuacji, gdy Wykonawca nie skieruje odpowiednich sił do realizacji dostawy.</w:t>
      </w:r>
    </w:p>
    <w:p w:rsidR="0068281F" w:rsidRPr="0023199B" w:rsidRDefault="0068281F" w:rsidP="0068281F">
      <w:pPr>
        <w:pStyle w:val="Style7"/>
        <w:widowControl/>
        <w:spacing w:line="240" w:lineRule="exact"/>
        <w:jc w:val="center"/>
      </w:pPr>
    </w:p>
    <w:p w:rsidR="0068281F" w:rsidRPr="0023199B" w:rsidRDefault="0068281F" w:rsidP="0068281F">
      <w:pPr>
        <w:pStyle w:val="Style7"/>
        <w:widowControl/>
        <w:spacing w:before="154" w:line="240" w:lineRule="auto"/>
        <w:jc w:val="center"/>
        <w:rPr>
          <w:rStyle w:val="FontStyle15"/>
          <w:sz w:val="24"/>
          <w:szCs w:val="24"/>
        </w:rPr>
      </w:pPr>
      <w:r w:rsidRPr="0023199B">
        <w:rPr>
          <w:rStyle w:val="FontStyle15"/>
          <w:sz w:val="24"/>
          <w:szCs w:val="24"/>
        </w:rPr>
        <w:t>§ 6</w:t>
      </w:r>
    </w:p>
    <w:p w:rsidR="0068281F" w:rsidRPr="0023199B" w:rsidRDefault="0068281F" w:rsidP="00A938C2">
      <w:pPr>
        <w:pStyle w:val="Style1"/>
        <w:widowControl/>
        <w:numPr>
          <w:ilvl w:val="0"/>
          <w:numId w:val="9"/>
        </w:numPr>
        <w:ind w:left="278" w:hanging="278"/>
        <w:jc w:val="both"/>
        <w:rPr>
          <w:rStyle w:val="FontStyle15"/>
          <w:sz w:val="24"/>
          <w:szCs w:val="24"/>
        </w:rPr>
      </w:pPr>
      <w:r w:rsidRPr="0023199B">
        <w:rPr>
          <w:rStyle w:val="FontStyle15"/>
          <w:sz w:val="24"/>
          <w:szCs w:val="24"/>
        </w:rPr>
        <w:t>Wykonawca jest odpowiedzialny za wady fizyczne i prawne dostarczonych wodomierzy i ma obowiązek rozpoznania reklamacji w terminie 3 (trzech) dni roboczych od jej przyjęcia.</w:t>
      </w:r>
    </w:p>
    <w:p w:rsidR="0068281F" w:rsidRPr="0023199B" w:rsidRDefault="0068281F" w:rsidP="00A938C2">
      <w:pPr>
        <w:pStyle w:val="Style1"/>
        <w:widowControl/>
        <w:numPr>
          <w:ilvl w:val="0"/>
          <w:numId w:val="9"/>
        </w:numPr>
        <w:spacing w:before="5"/>
        <w:ind w:left="278" w:hanging="278"/>
        <w:jc w:val="both"/>
        <w:rPr>
          <w:rStyle w:val="FontStyle15"/>
          <w:sz w:val="24"/>
          <w:szCs w:val="24"/>
        </w:rPr>
      </w:pPr>
      <w:r w:rsidRPr="0023199B">
        <w:rPr>
          <w:rStyle w:val="FontStyle15"/>
          <w:sz w:val="24"/>
          <w:szCs w:val="24"/>
        </w:rPr>
        <w:t>Wykonawca zapłaci Zamawiającemu karę umowną w wysokości 0,5 % wartości netto dostawy za każdy dzień opóźnienia w usunięciu wad przedmiotu zamówienia.</w:t>
      </w:r>
    </w:p>
    <w:p w:rsidR="0068281F" w:rsidRPr="0023199B" w:rsidRDefault="0068281F" w:rsidP="00A938C2">
      <w:pPr>
        <w:pStyle w:val="Style1"/>
        <w:widowControl/>
        <w:numPr>
          <w:ilvl w:val="0"/>
          <w:numId w:val="9"/>
        </w:numPr>
        <w:ind w:left="278" w:hanging="278"/>
        <w:jc w:val="both"/>
        <w:rPr>
          <w:rStyle w:val="FontStyle15"/>
          <w:sz w:val="24"/>
          <w:szCs w:val="24"/>
        </w:rPr>
      </w:pPr>
      <w:r w:rsidRPr="0023199B">
        <w:rPr>
          <w:rStyle w:val="FontStyle15"/>
          <w:sz w:val="24"/>
          <w:szCs w:val="24"/>
        </w:rPr>
        <w:t>Kara umowna łącznie za jedno zdarzenie nie będzie wyższa niż 30% wartości netto zamówienia.</w:t>
      </w:r>
    </w:p>
    <w:p w:rsidR="0068281F" w:rsidRPr="0023199B" w:rsidRDefault="0068281F" w:rsidP="00A938C2">
      <w:pPr>
        <w:pStyle w:val="Style1"/>
        <w:widowControl/>
        <w:numPr>
          <w:ilvl w:val="0"/>
          <w:numId w:val="9"/>
        </w:numPr>
        <w:ind w:left="278" w:hanging="278"/>
        <w:jc w:val="both"/>
        <w:rPr>
          <w:rStyle w:val="FontStyle15"/>
          <w:sz w:val="24"/>
          <w:szCs w:val="24"/>
        </w:rPr>
      </w:pPr>
      <w:r w:rsidRPr="0023199B">
        <w:rPr>
          <w:rStyle w:val="FontStyle15"/>
          <w:sz w:val="24"/>
          <w:szCs w:val="24"/>
        </w:rPr>
        <w:lastRenderedPageBreak/>
        <w:t>Zamawiający może od umowy odstąpić w przypadku naruszania terminu dostaw przez Wykonawcę niezależnie od uprawnia do naliczania kary umownej.</w:t>
      </w:r>
    </w:p>
    <w:p w:rsidR="0068281F" w:rsidRPr="0023199B" w:rsidRDefault="0068281F" w:rsidP="00A938C2">
      <w:pPr>
        <w:pStyle w:val="Style1"/>
        <w:widowControl/>
        <w:numPr>
          <w:ilvl w:val="0"/>
          <w:numId w:val="9"/>
        </w:numPr>
        <w:ind w:left="278" w:hanging="278"/>
        <w:jc w:val="both"/>
        <w:rPr>
          <w:rStyle w:val="FontStyle15"/>
          <w:sz w:val="24"/>
          <w:szCs w:val="24"/>
        </w:rPr>
      </w:pPr>
      <w:r w:rsidRPr="0023199B">
        <w:rPr>
          <w:rStyle w:val="FontStyle15"/>
          <w:sz w:val="24"/>
          <w:szCs w:val="24"/>
        </w:rPr>
        <w:t>Zamawiający ma prawo do dochodzenia odszkodowania na zasadach ogólnych ponad kary umowne zastrzeżone w treści umowy.</w:t>
      </w:r>
    </w:p>
    <w:p w:rsidR="0068281F" w:rsidRPr="0023199B" w:rsidRDefault="0068281F" w:rsidP="0068281F">
      <w:pPr>
        <w:pStyle w:val="Style7"/>
        <w:widowControl/>
        <w:spacing w:line="240" w:lineRule="exact"/>
        <w:jc w:val="center"/>
      </w:pPr>
    </w:p>
    <w:p w:rsidR="0068281F" w:rsidRPr="0023199B" w:rsidRDefault="0068281F" w:rsidP="0068281F">
      <w:pPr>
        <w:pStyle w:val="Style7"/>
        <w:widowControl/>
        <w:spacing w:before="163" w:line="240" w:lineRule="auto"/>
        <w:jc w:val="center"/>
        <w:rPr>
          <w:rStyle w:val="FontStyle15"/>
          <w:sz w:val="24"/>
          <w:szCs w:val="24"/>
        </w:rPr>
      </w:pPr>
      <w:r w:rsidRPr="0023199B">
        <w:rPr>
          <w:rStyle w:val="FontStyle15"/>
          <w:sz w:val="24"/>
          <w:szCs w:val="24"/>
        </w:rPr>
        <w:t>§ 7</w:t>
      </w:r>
    </w:p>
    <w:p w:rsidR="0068281F" w:rsidRPr="0023199B" w:rsidRDefault="0068281F" w:rsidP="0023199B">
      <w:pPr>
        <w:pStyle w:val="Style1"/>
        <w:widowControl/>
        <w:ind w:left="283" w:hanging="283"/>
        <w:jc w:val="both"/>
        <w:rPr>
          <w:rStyle w:val="FontStyle15"/>
          <w:sz w:val="24"/>
          <w:szCs w:val="24"/>
        </w:rPr>
      </w:pPr>
      <w:r w:rsidRPr="0023199B">
        <w:rPr>
          <w:rStyle w:val="FontStyle15"/>
          <w:sz w:val="24"/>
          <w:szCs w:val="24"/>
        </w:rPr>
        <w:t>1.</w:t>
      </w:r>
      <w:r w:rsidRPr="0023199B">
        <w:rPr>
          <w:rStyle w:val="FontStyle15"/>
          <w:sz w:val="24"/>
          <w:szCs w:val="24"/>
        </w:rPr>
        <w:tab/>
        <w:t>Ze strony Zamawiającego upoważnionym do współdziałania przy wykonywaniu umowy są</w:t>
      </w:r>
      <w:r w:rsidR="00A938C2">
        <w:rPr>
          <w:rStyle w:val="FontStyle15"/>
          <w:sz w:val="24"/>
          <w:szCs w:val="24"/>
        </w:rPr>
        <w:t xml:space="preserve"> </w:t>
      </w:r>
      <w:r w:rsidRPr="0023199B">
        <w:rPr>
          <w:rStyle w:val="FontStyle15"/>
          <w:sz w:val="24"/>
          <w:szCs w:val="24"/>
        </w:rPr>
        <w:t xml:space="preserve">następujący pracownicy Zamawiającego: Pan </w:t>
      </w:r>
      <w:r w:rsidR="006B52C6">
        <w:rPr>
          <w:rStyle w:val="FontStyle15"/>
          <w:sz w:val="24"/>
          <w:szCs w:val="24"/>
        </w:rPr>
        <w:t>…………….</w:t>
      </w:r>
      <w:r w:rsidRPr="0023199B">
        <w:rPr>
          <w:rStyle w:val="FontStyle15"/>
          <w:sz w:val="24"/>
          <w:szCs w:val="24"/>
        </w:rPr>
        <w:t xml:space="preserve">, tel. kontaktowy </w:t>
      </w:r>
      <w:r w:rsidR="006B52C6">
        <w:rPr>
          <w:rStyle w:val="FontStyle15"/>
          <w:sz w:val="24"/>
          <w:szCs w:val="24"/>
        </w:rPr>
        <w:t>…………….</w:t>
      </w:r>
    </w:p>
    <w:p w:rsidR="0068281F" w:rsidRPr="0023199B" w:rsidRDefault="0068281F" w:rsidP="00A938C2">
      <w:pPr>
        <w:pStyle w:val="Style5"/>
        <w:widowControl/>
        <w:tabs>
          <w:tab w:val="left" w:leader="dot" w:pos="3077"/>
          <w:tab w:val="left" w:leader="dot" w:pos="7584"/>
        </w:tabs>
        <w:spacing w:line="317" w:lineRule="exact"/>
        <w:ind w:left="283" w:hanging="283"/>
        <w:rPr>
          <w:rStyle w:val="FontStyle15"/>
          <w:sz w:val="24"/>
          <w:szCs w:val="24"/>
        </w:rPr>
      </w:pPr>
      <w:r w:rsidRPr="0023199B">
        <w:rPr>
          <w:rStyle w:val="FontStyle15"/>
          <w:sz w:val="24"/>
          <w:szCs w:val="24"/>
        </w:rPr>
        <w:t>2.</w:t>
      </w:r>
      <w:r w:rsidRPr="0023199B">
        <w:rPr>
          <w:rStyle w:val="FontStyle15"/>
          <w:sz w:val="24"/>
          <w:szCs w:val="24"/>
        </w:rPr>
        <w:tab/>
        <w:t>Ze strony Wykonawcy upoważnionym do współdziałania przy wykonaniu umowy jest</w:t>
      </w:r>
      <w:r w:rsidR="00A938C2">
        <w:rPr>
          <w:rStyle w:val="FontStyle15"/>
          <w:sz w:val="24"/>
          <w:szCs w:val="24"/>
        </w:rPr>
        <w:t xml:space="preserve"> </w:t>
      </w:r>
      <w:r w:rsidR="0023199B" w:rsidRPr="0023199B">
        <w:rPr>
          <w:rStyle w:val="FontStyle15"/>
          <w:sz w:val="24"/>
          <w:szCs w:val="24"/>
        </w:rPr>
        <w:t>Pan………………, telefon kontaktowy………………………….</w:t>
      </w:r>
    </w:p>
    <w:p w:rsidR="0068281F" w:rsidRPr="0023199B" w:rsidRDefault="0068281F" w:rsidP="0068281F">
      <w:pPr>
        <w:pStyle w:val="Style7"/>
        <w:widowControl/>
        <w:spacing w:line="240" w:lineRule="exact"/>
        <w:jc w:val="center"/>
      </w:pPr>
    </w:p>
    <w:p w:rsidR="0068281F" w:rsidRPr="0023199B" w:rsidRDefault="0068281F" w:rsidP="0068281F">
      <w:pPr>
        <w:pStyle w:val="Style7"/>
        <w:widowControl/>
        <w:spacing w:before="154" w:line="240" w:lineRule="auto"/>
        <w:jc w:val="center"/>
        <w:rPr>
          <w:rStyle w:val="FontStyle15"/>
          <w:sz w:val="24"/>
          <w:szCs w:val="24"/>
        </w:rPr>
      </w:pPr>
      <w:r w:rsidRPr="0023199B">
        <w:rPr>
          <w:rStyle w:val="FontStyle15"/>
          <w:sz w:val="24"/>
          <w:szCs w:val="24"/>
        </w:rPr>
        <w:t>§ 8</w:t>
      </w:r>
    </w:p>
    <w:p w:rsidR="0068281F" w:rsidRPr="0023199B" w:rsidRDefault="0068281F" w:rsidP="00A938C2">
      <w:pPr>
        <w:pStyle w:val="Style9"/>
        <w:widowControl/>
        <w:numPr>
          <w:ilvl w:val="0"/>
          <w:numId w:val="10"/>
        </w:numPr>
        <w:spacing w:line="317" w:lineRule="exact"/>
        <w:ind w:left="284" w:hanging="284"/>
        <w:rPr>
          <w:rStyle w:val="FontStyle15"/>
          <w:sz w:val="24"/>
          <w:szCs w:val="24"/>
        </w:rPr>
      </w:pPr>
      <w:r w:rsidRPr="0023199B">
        <w:rPr>
          <w:rStyle w:val="FontStyle15"/>
          <w:sz w:val="24"/>
          <w:szCs w:val="24"/>
        </w:rPr>
        <w:t>Wykonawca oświadcza, że zakres dostaw określony w § 1 nie budzi wątpliwości. Wykonawca wyklucza możliwość powoływania się na niezrozumienie zakresu oraz treści przedmiotu umowy jako podstawę roszczeń o zwiększenie wynagrodzenia oraz potwierdza, że nie będzie żądał podwyższenia wynagrodzenia wskutek złego oszacowania rozmiaru lub kosztów prac, nawet gdyby w czasie zawarcia umowy nie można było ich przewidzieć.</w:t>
      </w:r>
    </w:p>
    <w:p w:rsidR="0068281F" w:rsidRPr="00A938C2" w:rsidRDefault="0068281F" w:rsidP="00A938C2">
      <w:pPr>
        <w:pStyle w:val="Style1"/>
        <w:widowControl/>
        <w:numPr>
          <w:ilvl w:val="0"/>
          <w:numId w:val="10"/>
        </w:numPr>
        <w:ind w:left="284" w:hanging="284"/>
        <w:jc w:val="both"/>
        <w:rPr>
          <w:rStyle w:val="FontStyle15"/>
          <w:sz w:val="24"/>
          <w:szCs w:val="24"/>
        </w:rPr>
      </w:pPr>
      <w:r w:rsidRPr="00A938C2">
        <w:rPr>
          <w:rStyle w:val="FontStyle15"/>
          <w:sz w:val="24"/>
          <w:szCs w:val="24"/>
        </w:rPr>
        <w:t>Wykonawca zobowiązuje się wykonywać zobowiązania wynikające z niniejszej umowy</w:t>
      </w:r>
      <w:r w:rsidR="00A938C2" w:rsidRPr="00A938C2">
        <w:rPr>
          <w:rStyle w:val="FontStyle15"/>
          <w:sz w:val="24"/>
          <w:szCs w:val="24"/>
        </w:rPr>
        <w:t xml:space="preserve"> </w:t>
      </w:r>
      <w:r w:rsidRPr="00A938C2">
        <w:rPr>
          <w:rStyle w:val="FontStyle15"/>
          <w:sz w:val="24"/>
          <w:szCs w:val="24"/>
        </w:rPr>
        <w:t>z należytą starannością, rozumianą jako staranność profesjonalisty, właściwa w działalności objętej przedmiotem niniejszej umowy, obejmująca także znajomość przepisów obowiązującego prawa oraz następstw z nich wynikających.</w:t>
      </w:r>
    </w:p>
    <w:p w:rsidR="0068281F" w:rsidRPr="0023199B" w:rsidRDefault="0068281F" w:rsidP="0068281F">
      <w:pPr>
        <w:pStyle w:val="Style7"/>
        <w:widowControl/>
        <w:spacing w:line="240" w:lineRule="exact"/>
        <w:jc w:val="center"/>
      </w:pPr>
    </w:p>
    <w:p w:rsidR="0068281F" w:rsidRPr="0023199B" w:rsidRDefault="0068281F" w:rsidP="0068281F">
      <w:pPr>
        <w:pStyle w:val="Style7"/>
        <w:widowControl/>
        <w:spacing w:before="154" w:line="240" w:lineRule="auto"/>
        <w:jc w:val="center"/>
        <w:rPr>
          <w:rStyle w:val="FontStyle15"/>
          <w:sz w:val="24"/>
          <w:szCs w:val="24"/>
        </w:rPr>
      </w:pPr>
      <w:r w:rsidRPr="0023199B">
        <w:rPr>
          <w:rStyle w:val="FontStyle15"/>
          <w:sz w:val="24"/>
          <w:szCs w:val="24"/>
        </w:rPr>
        <w:t>§ 9</w:t>
      </w:r>
    </w:p>
    <w:p w:rsidR="0068281F" w:rsidRPr="0023199B" w:rsidRDefault="0068281F" w:rsidP="0068281F">
      <w:pPr>
        <w:pStyle w:val="Style3"/>
        <w:widowControl/>
        <w:ind w:left="254"/>
        <w:jc w:val="both"/>
        <w:rPr>
          <w:rStyle w:val="FontStyle15"/>
          <w:sz w:val="24"/>
          <w:szCs w:val="24"/>
        </w:rPr>
      </w:pPr>
      <w:r w:rsidRPr="0023199B">
        <w:rPr>
          <w:rStyle w:val="FontStyle15"/>
          <w:sz w:val="24"/>
          <w:szCs w:val="24"/>
        </w:rPr>
        <w:t>1. Strony postanawiają, że formą odszkodowania będą kary umowne. Ustala się kary umowne w następujących wypadkach:</w:t>
      </w:r>
    </w:p>
    <w:p w:rsidR="0068281F" w:rsidRPr="0023199B" w:rsidRDefault="0068281F" w:rsidP="00A938C2">
      <w:pPr>
        <w:pStyle w:val="Style12"/>
        <w:widowControl/>
        <w:numPr>
          <w:ilvl w:val="0"/>
          <w:numId w:val="25"/>
        </w:numPr>
        <w:ind w:left="426" w:hanging="284"/>
        <w:rPr>
          <w:rStyle w:val="FontStyle15"/>
          <w:sz w:val="24"/>
          <w:szCs w:val="24"/>
        </w:rPr>
      </w:pPr>
      <w:r w:rsidRPr="0023199B">
        <w:rPr>
          <w:rStyle w:val="FontStyle15"/>
          <w:sz w:val="24"/>
          <w:szCs w:val="24"/>
        </w:rPr>
        <w:t>Zamawiający jest zobowiązany do zapłaty Wykonawcy kary umownej za odstąpienie przez Wykonawcę od umowy z przyczyn, za które odpowiada Zamawiający w wysokości 5% ceny oferty.</w:t>
      </w:r>
    </w:p>
    <w:p w:rsidR="0068281F" w:rsidRPr="0023199B" w:rsidRDefault="0068281F" w:rsidP="00A938C2">
      <w:pPr>
        <w:pStyle w:val="Style12"/>
        <w:widowControl/>
        <w:numPr>
          <w:ilvl w:val="0"/>
          <w:numId w:val="25"/>
        </w:numPr>
        <w:ind w:left="426" w:hanging="284"/>
        <w:rPr>
          <w:rStyle w:val="FontStyle15"/>
          <w:sz w:val="24"/>
          <w:szCs w:val="24"/>
        </w:rPr>
      </w:pPr>
      <w:r w:rsidRPr="0023199B">
        <w:rPr>
          <w:rStyle w:val="FontStyle15"/>
          <w:sz w:val="24"/>
          <w:szCs w:val="24"/>
        </w:rPr>
        <w:t>Wykonawca jest zobowiązany do zapłaty Zamawiającemu kar umownej za odstąpienie przez Zamawiającego od umowy z przyczyn, za które odpowiada Wykonawca w wysokości 5% ceny oferty.</w:t>
      </w:r>
    </w:p>
    <w:p w:rsidR="0068281F" w:rsidRPr="00A938C2" w:rsidRDefault="0068281F" w:rsidP="00A938C2">
      <w:pPr>
        <w:pStyle w:val="Style12"/>
        <w:widowControl/>
        <w:numPr>
          <w:ilvl w:val="0"/>
          <w:numId w:val="25"/>
        </w:numPr>
        <w:ind w:left="426" w:hanging="284"/>
        <w:jc w:val="left"/>
        <w:rPr>
          <w:rStyle w:val="FontStyle15"/>
          <w:sz w:val="24"/>
          <w:szCs w:val="24"/>
        </w:rPr>
      </w:pPr>
      <w:r w:rsidRPr="00A938C2">
        <w:rPr>
          <w:rStyle w:val="FontStyle15"/>
          <w:sz w:val="24"/>
          <w:szCs w:val="24"/>
        </w:rPr>
        <w:t>Wykonawca jest zobowiązany do zapłaty Zamawiającemu kary umownych</w:t>
      </w:r>
      <w:r w:rsidR="00A938C2" w:rsidRPr="00A938C2">
        <w:rPr>
          <w:rStyle w:val="FontStyle15"/>
          <w:sz w:val="24"/>
          <w:szCs w:val="24"/>
        </w:rPr>
        <w:t xml:space="preserve"> </w:t>
      </w:r>
      <w:r w:rsidRPr="00A938C2">
        <w:rPr>
          <w:rStyle w:val="FontStyle15"/>
          <w:sz w:val="24"/>
          <w:szCs w:val="24"/>
        </w:rPr>
        <w:t xml:space="preserve"> za opóźnienie w realizacji dostaw w wysokości 0,5 % wartości danej dostawy za każdy dzień opóźnienia</w:t>
      </w:r>
    </w:p>
    <w:p w:rsidR="0068281F" w:rsidRPr="0023199B" w:rsidRDefault="0068281F" w:rsidP="00A938C2">
      <w:pPr>
        <w:pStyle w:val="Style1"/>
        <w:widowControl/>
        <w:numPr>
          <w:ilvl w:val="0"/>
          <w:numId w:val="13"/>
        </w:numPr>
        <w:ind w:left="274" w:right="14"/>
        <w:jc w:val="both"/>
        <w:rPr>
          <w:rStyle w:val="FontStyle15"/>
          <w:sz w:val="24"/>
          <w:szCs w:val="24"/>
        </w:rPr>
      </w:pPr>
      <w:r w:rsidRPr="0023199B">
        <w:rPr>
          <w:rStyle w:val="FontStyle15"/>
          <w:sz w:val="24"/>
          <w:szCs w:val="24"/>
        </w:rPr>
        <w:t>Strony zastrzegają sobie prawo dochodzenia odszkodowania uzupełniającego do wysokości rzeczywiście poniesionej szkody na zasadach ogólnych.</w:t>
      </w:r>
    </w:p>
    <w:p w:rsidR="0068281F" w:rsidRPr="0023199B" w:rsidRDefault="0068281F" w:rsidP="00A938C2">
      <w:pPr>
        <w:pStyle w:val="Style12"/>
        <w:widowControl/>
        <w:numPr>
          <w:ilvl w:val="0"/>
          <w:numId w:val="13"/>
        </w:numPr>
        <w:ind w:firstLine="0"/>
        <w:jc w:val="left"/>
        <w:rPr>
          <w:rStyle w:val="FontStyle15"/>
          <w:sz w:val="24"/>
          <w:szCs w:val="24"/>
        </w:rPr>
      </w:pPr>
      <w:r w:rsidRPr="0023199B">
        <w:rPr>
          <w:rStyle w:val="FontStyle15"/>
          <w:sz w:val="24"/>
          <w:szCs w:val="24"/>
        </w:rPr>
        <w:t xml:space="preserve">Do podstawy naliczenia kar umownych nie nalicza się podatku </w:t>
      </w:r>
      <w:r w:rsidRPr="0023199B">
        <w:rPr>
          <w:rStyle w:val="FontStyle15"/>
          <w:spacing w:val="-20"/>
          <w:sz w:val="24"/>
          <w:szCs w:val="24"/>
        </w:rPr>
        <w:t>VAT.</w:t>
      </w:r>
    </w:p>
    <w:p w:rsidR="0068281F" w:rsidRPr="0023199B" w:rsidRDefault="0068281F" w:rsidP="00A938C2">
      <w:pPr>
        <w:pStyle w:val="Style12"/>
        <w:widowControl/>
        <w:numPr>
          <w:ilvl w:val="0"/>
          <w:numId w:val="13"/>
        </w:numPr>
        <w:ind w:firstLine="0"/>
        <w:jc w:val="left"/>
        <w:rPr>
          <w:rStyle w:val="FontStyle15"/>
          <w:sz w:val="24"/>
          <w:szCs w:val="24"/>
        </w:rPr>
      </w:pPr>
      <w:r w:rsidRPr="0023199B">
        <w:rPr>
          <w:rStyle w:val="FontStyle15"/>
          <w:sz w:val="24"/>
          <w:szCs w:val="24"/>
        </w:rPr>
        <w:t>Każda ze Stron może odstąpić od naliczania kar umownych.</w:t>
      </w:r>
    </w:p>
    <w:p w:rsidR="0068281F" w:rsidRPr="0023199B" w:rsidRDefault="0068281F" w:rsidP="00A938C2">
      <w:pPr>
        <w:pStyle w:val="Style12"/>
        <w:widowControl/>
        <w:numPr>
          <w:ilvl w:val="0"/>
          <w:numId w:val="13"/>
        </w:numPr>
        <w:ind w:firstLine="0"/>
        <w:jc w:val="left"/>
        <w:rPr>
          <w:rStyle w:val="FontStyle15"/>
          <w:sz w:val="24"/>
          <w:szCs w:val="24"/>
        </w:rPr>
      </w:pPr>
      <w:r w:rsidRPr="0023199B">
        <w:rPr>
          <w:rStyle w:val="FontStyle15"/>
          <w:sz w:val="24"/>
          <w:szCs w:val="24"/>
        </w:rPr>
        <w:t>Naliczone Wykonawcy kary umowne mogą być potrącane z jego wynagrodzenia.</w:t>
      </w:r>
    </w:p>
    <w:p w:rsidR="0068281F" w:rsidRPr="0023199B" w:rsidRDefault="0068281F" w:rsidP="0068281F">
      <w:pPr>
        <w:pStyle w:val="Style7"/>
        <w:widowControl/>
        <w:spacing w:line="240" w:lineRule="exact"/>
        <w:jc w:val="center"/>
      </w:pPr>
    </w:p>
    <w:p w:rsidR="006B52C6" w:rsidRPr="008E18BC" w:rsidRDefault="006B52C6" w:rsidP="006B52C6">
      <w:pPr>
        <w:spacing w:line="276" w:lineRule="auto"/>
        <w:jc w:val="center"/>
      </w:pPr>
      <w:r w:rsidRPr="008E18BC">
        <w:t xml:space="preserve">§ </w:t>
      </w:r>
      <w:r>
        <w:t>10</w:t>
      </w:r>
    </w:p>
    <w:p w:rsidR="006B52C6" w:rsidRPr="008E18BC" w:rsidRDefault="006B52C6" w:rsidP="006B52C6">
      <w:pPr>
        <w:numPr>
          <w:ilvl w:val="0"/>
          <w:numId w:val="26"/>
        </w:numPr>
        <w:spacing w:line="276" w:lineRule="auto"/>
        <w:ind w:left="567" w:hanging="567"/>
        <w:jc w:val="both"/>
      </w:pPr>
      <w:r w:rsidRPr="008E18BC">
        <w:t>Wykonawca może powierzyć wykonanie części zamówienia podwykonawcom.</w:t>
      </w:r>
    </w:p>
    <w:p w:rsidR="006B52C6" w:rsidRPr="008E18BC" w:rsidRDefault="006B52C6" w:rsidP="006B52C6">
      <w:pPr>
        <w:spacing w:line="276" w:lineRule="auto"/>
        <w:ind w:left="567" w:hanging="567"/>
        <w:jc w:val="both"/>
      </w:pPr>
      <w:r>
        <w:t>2.</w:t>
      </w:r>
      <w:r>
        <w:tab/>
      </w:r>
      <w:r w:rsidRPr="008E18BC">
        <w:t xml:space="preserve">Wykonywanie prac przez podwykonawcę nie zwalnia Wykonawcy z odpowiedzialności </w:t>
      </w:r>
      <w:r w:rsidRPr="008E18BC">
        <w:lastRenderedPageBreak/>
        <w:t>za wykonanie obowiązków wynikających w umowy i obowiązujących przepisów prawa. Wykonawca odpowiada za działania i zaniechania podwykonawców jak za własne.</w:t>
      </w:r>
    </w:p>
    <w:p w:rsidR="006B52C6" w:rsidRPr="008E18BC" w:rsidRDefault="006B52C6" w:rsidP="006B52C6">
      <w:pPr>
        <w:spacing w:line="276" w:lineRule="auto"/>
        <w:ind w:left="567" w:hanging="567"/>
        <w:jc w:val="both"/>
      </w:pPr>
      <w:r w:rsidRPr="008E18BC">
        <w:t>3.</w:t>
      </w:r>
      <w:r w:rsidRPr="008E18BC">
        <w:tab/>
        <w:t>Do zawarcia przez wykonawcę umowy z podwykonawcą jest wymagana zgoda Zamawiającego.</w:t>
      </w:r>
      <w:r>
        <w:t xml:space="preserve"> </w:t>
      </w:r>
      <w:r w:rsidRPr="008E18BC">
        <w:t>Wykonawca, podwykonawca lub dalszy podwykonawca zamówienia zamierzający zawrzeć umowę</w:t>
      </w:r>
      <w:r>
        <w:t xml:space="preserve"> </w:t>
      </w:r>
      <w:r w:rsidRPr="008E18BC">
        <w:t>o podwykonawstwo, jest obowiązany do przedłożenia zamawiającemu projektu tej umowy, przy czym</w:t>
      </w:r>
      <w:r>
        <w:t xml:space="preserve"> </w:t>
      </w:r>
      <w:r w:rsidRPr="008E18BC">
        <w:t>podwykonawca lub dalszy podwykonawca jest obowiązany dołączyć zgodę wykonawcy na zawarcie</w:t>
      </w:r>
      <w:r>
        <w:t xml:space="preserve"> </w:t>
      </w:r>
      <w:r w:rsidRPr="008E18BC">
        <w:t>umowy o podwykonawstwo o treści zgodnej z projektem umowy.</w:t>
      </w:r>
    </w:p>
    <w:p w:rsidR="006B52C6" w:rsidRPr="008E18BC" w:rsidRDefault="006B52C6" w:rsidP="006B52C6">
      <w:pPr>
        <w:spacing w:line="276" w:lineRule="auto"/>
        <w:ind w:left="567" w:hanging="567"/>
        <w:jc w:val="both"/>
      </w:pPr>
      <w:r w:rsidRPr="008E18BC">
        <w:t>4.</w:t>
      </w:r>
      <w:r w:rsidRPr="008E18BC">
        <w:tab/>
        <w:t>Termin zapłaty wynagrodzenia podwykonawcy lub dalszego podwykonawcy przewidziany w umowie</w:t>
      </w:r>
      <w:r>
        <w:t xml:space="preserve"> </w:t>
      </w:r>
      <w:r w:rsidRPr="008E18BC">
        <w:t>o podwykonawstwo nie może być dłuższy niż 30 dni od dnia doręczenia wykonawcy, podwykonawcy lub dalszemu podwykonawcy faktury lub rachunku, potwierdzających wykonanie zleconej podwykonawcy usługi.</w:t>
      </w:r>
    </w:p>
    <w:p w:rsidR="006B52C6" w:rsidRPr="008E18BC" w:rsidRDefault="006B52C6" w:rsidP="006B52C6">
      <w:pPr>
        <w:spacing w:line="276" w:lineRule="auto"/>
        <w:ind w:left="567" w:hanging="567"/>
        <w:jc w:val="both"/>
      </w:pPr>
      <w:r>
        <w:t>5.</w:t>
      </w:r>
      <w:r>
        <w:tab/>
      </w:r>
      <w:r w:rsidRPr="008E18BC">
        <w:t>Zamawiający może zgłosić zastrzeżenia do projektu umowy o podwykonawstwo a także projektu jej zmiany w terminie 14 dni od jej otrzymania. W takim samym terminie Zamawiający może wnieść sprzeciw do umowy o podwykonawstwo a także jej zmiany.</w:t>
      </w:r>
    </w:p>
    <w:p w:rsidR="006B52C6" w:rsidRPr="008E18BC" w:rsidRDefault="006B52C6" w:rsidP="006B52C6">
      <w:pPr>
        <w:spacing w:line="276" w:lineRule="auto"/>
        <w:ind w:left="567" w:hanging="567"/>
        <w:jc w:val="both"/>
      </w:pPr>
      <w:r>
        <w:t>6.</w:t>
      </w:r>
      <w:r>
        <w:tab/>
      </w:r>
      <w:r w:rsidRPr="008E18BC">
        <w:t>Zamawiający zgłosi w terminie 14 dni od otrzymania projektu umowy o podwykonawstwo a także projektu jej zmiany pisemne zastrzeżenia do projektu umowy o podwykonawstwo , w szczególności w następujących przypadkach:</w:t>
      </w:r>
    </w:p>
    <w:p w:rsidR="006B52C6" w:rsidRPr="008E18BC" w:rsidRDefault="006B52C6" w:rsidP="006B52C6">
      <w:pPr>
        <w:spacing w:line="276" w:lineRule="auto"/>
        <w:ind w:left="567" w:hanging="425"/>
        <w:jc w:val="both"/>
      </w:pPr>
      <w:r>
        <w:t>a)</w:t>
      </w:r>
      <w:r>
        <w:tab/>
      </w:r>
      <w:r w:rsidRPr="008E18BC">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t>,</w:t>
      </w:r>
    </w:p>
    <w:p w:rsidR="006B52C6" w:rsidRPr="008E18BC" w:rsidRDefault="006B52C6" w:rsidP="006B52C6">
      <w:pPr>
        <w:spacing w:line="276" w:lineRule="auto"/>
        <w:ind w:left="567" w:hanging="425"/>
        <w:jc w:val="both"/>
      </w:pPr>
      <w:r>
        <w:t>b)</w:t>
      </w:r>
      <w:r>
        <w:tab/>
      </w:r>
      <w:r w:rsidRPr="008E18BC">
        <w:t>gdy termin realizacji zamówienia jest dłuższy niż przewidywany umową,</w:t>
      </w:r>
    </w:p>
    <w:p w:rsidR="006B52C6" w:rsidRPr="008E18BC" w:rsidRDefault="006B52C6" w:rsidP="006B52C6">
      <w:pPr>
        <w:spacing w:line="276" w:lineRule="auto"/>
        <w:ind w:left="567" w:hanging="425"/>
        <w:jc w:val="both"/>
      </w:pPr>
      <w:r>
        <w:t>c)</w:t>
      </w:r>
      <w:r>
        <w:tab/>
      </w:r>
      <w:r w:rsidRPr="008E18BC">
        <w:t>gdy projekt zawiera postanowienia dotyczące sposobu rozliczeń za wykonane usługi, uniemożliwiające rozliczenie tych usług pomiędzy Zamawiającym a Wykonawcą na podstawie umowy.</w:t>
      </w:r>
    </w:p>
    <w:p w:rsidR="006B52C6" w:rsidRPr="008E18BC" w:rsidRDefault="006B52C6" w:rsidP="006B52C6">
      <w:pPr>
        <w:spacing w:line="276" w:lineRule="auto"/>
        <w:ind w:left="567" w:hanging="567"/>
        <w:jc w:val="both"/>
      </w:pPr>
      <w:r>
        <w:t>7.</w:t>
      </w:r>
      <w:r>
        <w:tab/>
      </w:r>
      <w:r w:rsidRPr="008E18BC">
        <w:t>Niezgłoszenie przez Zamawiającego w ciągu 14 dni pisemnych zastrzeżeń lub sprzeciwu do przedłożonego projektu umowy o podwykonawstwo, lub projektu jej zmiany uważa się za akceptację projektu umowy przez Zamawiającego.</w:t>
      </w:r>
    </w:p>
    <w:p w:rsidR="006B52C6" w:rsidRPr="008E18BC" w:rsidRDefault="006B52C6" w:rsidP="006B52C6">
      <w:pPr>
        <w:spacing w:line="276" w:lineRule="auto"/>
        <w:ind w:left="567" w:hanging="567"/>
        <w:jc w:val="both"/>
      </w:pPr>
      <w:r>
        <w:t>8.</w:t>
      </w:r>
      <w:r>
        <w:tab/>
      </w:r>
      <w:r w:rsidRPr="008E18BC">
        <w:t>Wykonawca, podwykonawca lub dalszy podwykonawca zamówienia przedkłada Zamawiającemu poświadczoną za zgodność z oryginałem kopię zawartej umowy o podwykonawstwo w terminie 7 dni od dnia jej zawarcia.</w:t>
      </w:r>
    </w:p>
    <w:p w:rsidR="006B52C6" w:rsidRPr="008E18BC" w:rsidRDefault="006B52C6" w:rsidP="006B52C6">
      <w:pPr>
        <w:spacing w:line="276" w:lineRule="auto"/>
        <w:ind w:left="567" w:hanging="567"/>
        <w:jc w:val="both"/>
      </w:pPr>
      <w:r>
        <w:t>9.</w:t>
      </w:r>
      <w:r>
        <w:tab/>
      </w:r>
      <w:r w:rsidRPr="008E18BC">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w:t>
      </w:r>
    </w:p>
    <w:p w:rsidR="006B52C6" w:rsidRPr="008E18BC" w:rsidRDefault="006B52C6" w:rsidP="006B52C6">
      <w:pPr>
        <w:spacing w:line="276" w:lineRule="auto"/>
        <w:ind w:left="567" w:hanging="567"/>
        <w:jc w:val="both"/>
      </w:pPr>
      <w:r>
        <w:t>10.</w:t>
      </w:r>
      <w:r>
        <w:tab/>
      </w:r>
      <w:r w:rsidRPr="008E18BC">
        <w:t>Wynagrodzenie, o którym mowa w ust. 9, dotyczy wyłącznie należności powstałych po zaakceptowaniu przez zamawiającego umowy o podwykonawstwo lub po przedłożeniu zamawiającemu poświadczonej za zgodność z oryginałem kopii umowy o podwykonawstwo.</w:t>
      </w:r>
    </w:p>
    <w:p w:rsidR="006B52C6" w:rsidRPr="008E18BC" w:rsidRDefault="006B52C6" w:rsidP="006B52C6">
      <w:pPr>
        <w:spacing w:line="276" w:lineRule="auto"/>
        <w:ind w:left="567" w:hanging="567"/>
        <w:jc w:val="both"/>
      </w:pPr>
      <w:r>
        <w:t>11.</w:t>
      </w:r>
      <w:r>
        <w:tab/>
      </w:r>
      <w:r w:rsidRPr="008E18BC">
        <w:t xml:space="preserve">Bezpośrednia zapłata obejmuje wyłącznie należne wynagrodzenie, bez odsetek, </w:t>
      </w:r>
      <w:r w:rsidRPr="008E18BC">
        <w:lastRenderedPageBreak/>
        <w:t>należnych podwykonawcy lub dalszemu podwykonawcy.</w:t>
      </w:r>
    </w:p>
    <w:p w:rsidR="006B52C6" w:rsidRPr="008E18BC" w:rsidRDefault="006B52C6" w:rsidP="006B52C6">
      <w:pPr>
        <w:spacing w:line="276" w:lineRule="auto"/>
        <w:ind w:left="567" w:hanging="567"/>
        <w:jc w:val="both"/>
      </w:pPr>
      <w:r>
        <w:t>12.</w:t>
      </w:r>
      <w:r>
        <w:tab/>
      </w:r>
      <w:r w:rsidRPr="008E18BC">
        <w:t>Przed dokonaniem bezpośredniej zapłaty zamawiający jest obowiązany umożliwić wykonawcy zgłoszenie w formie pisemnej uwag dotyczących zasadności bezpośredniej zapłaty wynagrodzenia podwykonawcy lub dalszemu podwykonawcy, o których mowa w ust. 9. Zamawiający informuje o terminie zgłaszania uwag, nie krótszym niż 7 dni od dnia doręczenia tej informacji.</w:t>
      </w:r>
    </w:p>
    <w:p w:rsidR="006B52C6" w:rsidRPr="008E18BC" w:rsidRDefault="006B52C6" w:rsidP="006B52C6">
      <w:pPr>
        <w:spacing w:line="276" w:lineRule="auto"/>
        <w:ind w:left="567" w:hanging="567"/>
        <w:jc w:val="both"/>
      </w:pPr>
      <w:r>
        <w:t>13.</w:t>
      </w:r>
      <w:r>
        <w:tab/>
      </w:r>
      <w:r w:rsidRPr="008E18BC">
        <w:t>W przypadku zgłoszenia uwag, o których mowa w ust. 12, w terminie wskazanym przez zamawiającego, zamawiający może:</w:t>
      </w:r>
    </w:p>
    <w:p w:rsidR="006B52C6" w:rsidRPr="008E18BC" w:rsidRDefault="006B52C6" w:rsidP="006B52C6">
      <w:pPr>
        <w:spacing w:line="276" w:lineRule="auto"/>
        <w:ind w:left="567" w:hanging="567"/>
        <w:jc w:val="both"/>
      </w:pPr>
      <w:r>
        <w:t>1.)</w:t>
      </w:r>
      <w:r>
        <w:tab/>
      </w:r>
      <w:r w:rsidRPr="008E18BC">
        <w:t>nie dokonać bezpośredniej zapłaty wynagrodzenia podwykonawcy lub dalszemu podwykonawcy, jeżeli wykonawca wykaże niezasadność takiej zapłaty albo</w:t>
      </w:r>
    </w:p>
    <w:p w:rsidR="006B52C6" w:rsidRPr="008E18BC" w:rsidRDefault="006B52C6" w:rsidP="006B52C6">
      <w:pPr>
        <w:spacing w:line="276" w:lineRule="auto"/>
        <w:ind w:left="567" w:hanging="567"/>
        <w:jc w:val="both"/>
      </w:pPr>
      <w:r>
        <w:t>2.)</w:t>
      </w:r>
      <w:r>
        <w:tab/>
      </w:r>
      <w:r w:rsidRPr="008E18B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B52C6" w:rsidRPr="008E18BC" w:rsidRDefault="006B52C6" w:rsidP="006B52C6">
      <w:pPr>
        <w:spacing w:line="276" w:lineRule="auto"/>
        <w:ind w:left="567" w:hanging="567"/>
        <w:jc w:val="both"/>
      </w:pPr>
      <w:r>
        <w:t>3.)</w:t>
      </w:r>
      <w:r>
        <w:tab/>
      </w:r>
      <w:r w:rsidRPr="008E18BC">
        <w:t>dokonać bezpośredniej zapłaty wynagrodzenia podwykonawcy lub dalszemu podwykonawcy, jeżeli podwykonawca lub dalszy podwykonawca wykaże zasadność takiej zapłaty.</w:t>
      </w:r>
    </w:p>
    <w:p w:rsidR="006B52C6" w:rsidRPr="008E18BC" w:rsidRDefault="006B52C6" w:rsidP="006B52C6">
      <w:pPr>
        <w:spacing w:line="276" w:lineRule="auto"/>
        <w:ind w:left="567" w:hanging="567"/>
        <w:jc w:val="both"/>
      </w:pPr>
      <w:r>
        <w:t>14.</w:t>
      </w:r>
      <w:r>
        <w:tab/>
      </w:r>
      <w:r w:rsidRPr="008E18BC">
        <w:t>W przypadku dokonania bezpośredniej zapłaty podwykonawcy lub dalszemu podwykonawcy, o których mowa w ust. 9, zamawiający potrąca kwotę wypłaconego wynagrodzenia z wynagrodzenia należnego wykonawcy.</w:t>
      </w:r>
    </w:p>
    <w:p w:rsidR="006B52C6" w:rsidRPr="008E18BC" w:rsidRDefault="006B52C6" w:rsidP="006B52C6">
      <w:pPr>
        <w:spacing w:line="276" w:lineRule="auto"/>
        <w:ind w:left="567" w:hanging="567"/>
        <w:jc w:val="both"/>
      </w:pPr>
      <w:r>
        <w:t>15.</w:t>
      </w:r>
      <w:r>
        <w:tab/>
      </w:r>
      <w:r w:rsidRPr="008E18BC">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rsidR="006B52C6" w:rsidRDefault="006B52C6" w:rsidP="0068281F">
      <w:pPr>
        <w:pStyle w:val="Style7"/>
        <w:widowControl/>
        <w:spacing w:before="96" w:line="274" w:lineRule="exact"/>
        <w:jc w:val="center"/>
        <w:rPr>
          <w:rStyle w:val="FontStyle15"/>
          <w:sz w:val="24"/>
          <w:szCs w:val="24"/>
        </w:rPr>
      </w:pPr>
    </w:p>
    <w:p w:rsidR="0068281F" w:rsidRPr="0023199B" w:rsidRDefault="0068281F" w:rsidP="0068281F">
      <w:pPr>
        <w:pStyle w:val="Style7"/>
        <w:widowControl/>
        <w:spacing w:before="96" w:line="274" w:lineRule="exact"/>
        <w:jc w:val="center"/>
        <w:rPr>
          <w:rStyle w:val="FontStyle15"/>
          <w:sz w:val="24"/>
          <w:szCs w:val="24"/>
        </w:rPr>
      </w:pPr>
      <w:r w:rsidRPr="0023199B">
        <w:rPr>
          <w:rStyle w:val="FontStyle15"/>
          <w:sz w:val="24"/>
          <w:szCs w:val="24"/>
        </w:rPr>
        <w:t>§1</w:t>
      </w:r>
      <w:r w:rsidR="006B52C6">
        <w:rPr>
          <w:rStyle w:val="FontStyle15"/>
          <w:sz w:val="24"/>
          <w:szCs w:val="24"/>
        </w:rPr>
        <w:t>1</w:t>
      </w:r>
    </w:p>
    <w:p w:rsidR="006B52C6" w:rsidRPr="001B70FF" w:rsidRDefault="006B52C6" w:rsidP="006B52C6">
      <w:pPr>
        <w:pStyle w:val="Akapitzlist"/>
        <w:numPr>
          <w:ilvl w:val="0"/>
          <w:numId w:val="27"/>
        </w:numPr>
        <w:spacing w:line="276" w:lineRule="auto"/>
        <w:ind w:left="567" w:hanging="567"/>
        <w:jc w:val="both"/>
      </w:pPr>
      <w:r w:rsidRPr="001B70FF">
        <w:t>Zamawiającemu przysługuje prawo odstąpienia od umowy lub jej części :</w:t>
      </w:r>
    </w:p>
    <w:p w:rsidR="006B52C6" w:rsidRPr="001B70FF" w:rsidRDefault="006B52C6" w:rsidP="006B52C6">
      <w:pPr>
        <w:spacing w:line="276" w:lineRule="auto"/>
        <w:ind w:left="567" w:hanging="567"/>
        <w:jc w:val="both"/>
      </w:pPr>
      <w:r w:rsidRPr="001B70FF">
        <w:t>1</w:t>
      </w:r>
      <w:r>
        <w:t>.</w:t>
      </w:r>
      <w:r w:rsidRPr="001B70FF">
        <w:t>)</w:t>
      </w:r>
      <w:r>
        <w:tab/>
        <w:t>W</w:t>
      </w:r>
      <w:r w:rsidRPr="001B70FF">
        <w:t xml:space="preserve"> razie wystąpienia istotnych zmian okoliczności powodującej, że wykonanie umowy nie leży</w:t>
      </w:r>
      <w:r>
        <w:t xml:space="preserve"> </w:t>
      </w:r>
      <w:r w:rsidRPr="001B70FF">
        <w:t>w interesie publicznym, czego nie można było przewidzieć w chwili zawarcia umowy, Zamawiający</w:t>
      </w:r>
      <w:r>
        <w:t xml:space="preserve"> </w:t>
      </w:r>
      <w:r w:rsidRPr="001B70FF">
        <w:t>może odstąpić od umowy w terminie miesiąca od powzięcia wiadomości o powyższych okolicznościach.</w:t>
      </w:r>
      <w:r>
        <w:t xml:space="preserve"> </w:t>
      </w:r>
      <w:r w:rsidRPr="001B70FF">
        <w:t>W takim przypadku Wykonawca może żądać jedynie wynagrodzenia należnego mu z tytułu wykonania</w:t>
      </w:r>
      <w:r>
        <w:t xml:space="preserve"> </w:t>
      </w:r>
      <w:r w:rsidRPr="001B70FF">
        <w:t>części umowy,</w:t>
      </w:r>
    </w:p>
    <w:p w:rsidR="006B52C6" w:rsidRPr="001B70FF" w:rsidRDefault="006B52C6" w:rsidP="006B52C6">
      <w:pPr>
        <w:spacing w:line="276" w:lineRule="auto"/>
        <w:ind w:left="567" w:hanging="567"/>
        <w:jc w:val="both"/>
      </w:pPr>
      <w:r w:rsidRPr="001B70FF">
        <w:t>2</w:t>
      </w:r>
      <w:r>
        <w:t>.</w:t>
      </w:r>
      <w:r w:rsidRPr="001B70FF">
        <w:t>)</w:t>
      </w:r>
      <w:r w:rsidRPr="001B70FF">
        <w:tab/>
      </w:r>
      <w:r>
        <w:t>Z</w:t>
      </w:r>
      <w:r w:rsidRPr="001B70FF">
        <w:t>ostanie ogłoszona upadłość lub rozwiązanie firmy Wykonawcy, zostanie wydany nakaz zajęcia majątku Wykonawcy,</w:t>
      </w:r>
    </w:p>
    <w:p w:rsidR="006B52C6" w:rsidRPr="001B70FF" w:rsidRDefault="006B52C6" w:rsidP="006B52C6">
      <w:pPr>
        <w:spacing w:line="276" w:lineRule="auto"/>
        <w:ind w:left="567" w:hanging="567"/>
        <w:jc w:val="both"/>
      </w:pPr>
      <w:r>
        <w:t>3.)</w:t>
      </w:r>
      <w:r>
        <w:tab/>
      </w:r>
      <w:r w:rsidRPr="001B70FF">
        <w:t>Wykonawca nie rozpoczął realizacji dostawy bez uzasadnionych przyczyn oraz nie kontynuuje ich pomimo wezwania Zamawiającego złożonego na piśmie.</w:t>
      </w:r>
    </w:p>
    <w:p w:rsidR="006B52C6" w:rsidRPr="001B70FF" w:rsidRDefault="006B52C6" w:rsidP="006B52C6">
      <w:pPr>
        <w:spacing w:line="276" w:lineRule="auto"/>
        <w:ind w:left="567" w:hanging="567"/>
        <w:jc w:val="both"/>
      </w:pPr>
      <w:r>
        <w:t>4.)</w:t>
      </w:r>
      <w:r>
        <w:tab/>
        <w:t>G</w:t>
      </w:r>
      <w:r w:rsidRPr="001B70FF">
        <w:t>dy po dwukrotnym wezwaniu na piśmie (</w:t>
      </w:r>
      <w:proofErr w:type="spellStart"/>
      <w:r w:rsidRPr="001B70FF">
        <w:t>faxem</w:t>
      </w:r>
      <w:proofErr w:type="spellEnd"/>
      <w:r w:rsidRPr="001B70FF">
        <w:t xml:space="preserve">, e-mailem) przez Zamawiającego, Wykonawca nie </w:t>
      </w:r>
      <w:r>
        <w:t>wykona zamówienia</w:t>
      </w:r>
      <w:r w:rsidRPr="001B70FF">
        <w:t>, co uniemożliwi Zamawiającemu realizację zadania.</w:t>
      </w:r>
    </w:p>
    <w:p w:rsidR="006B52C6" w:rsidRPr="001B70FF" w:rsidRDefault="006B52C6" w:rsidP="006B52C6">
      <w:pPr>
        <w:spacing w:line="276" w:lineRule="auto"/>
        <w:ind w:left="567" w:hanging="567"/>
        <w:jc w:val="both"/>
      </w:pPr>
      <w:r w:rsidRPr="001B70FF">
        <w:t>2.</w:t>
      </w:r>
      <w:r>
        <w:tab/>
      </w:r>
      <w:r w:rsidRPr="001B70FF">
        <w:t>Odstąpienie od umowy powinno nastąpić w formie pisemnej pod rygorem nieważności takiego oświadczenia i powinno zawierać uzasadnienie.</w:t>
      </w:r>
    </w:p>
    <w:p w:rsidR="006B52C6" w:rsidRPr="001B70FF" w:rsidRDefault="006B52C6" w:rsidP="006B52C6">
      <w:pPr>
        <w:spacing w:line="276" w:lineRule="auto"/>
        <w:ind w:left="567" w:hanging="567"/>
        <w:jc w:val="both"/>
      </w:pPr>
      <w:r>
        <w:t>3.</w:t>
      </w:r>
      <w:r>
        <w:tab/>
      </w:r>
      <w:r w:rsidRPr="001B70FF">
        <w:t xml:space="preserve">W przypadku odstąpienia od umowy, Wykonawcę oraz Zamawiającego obciążają </w:t>
      </w:r>
      <w:r w:rsidRPr="001B70FF">
        <w:lastRenderedPageBreak/>
        <w:t>następujące obowiązki szczegółowe:</w:t>
      </w:r>
    </w:p>
    <w:p w:rsidR="006B52C6" w:rsidRPr="001B70FF" w:rsidRDefault="006B52C6" w:rsidP="006B52C6">
      <w:pPr>
        <w:spacing w:line="276" w:lineRule="auto"/>
        <w:ind w:left="567" w:hanging="567"/>
        <w:jc w:val="both"/>
      </w:pPr>
      <w:r>
        <w:t>1.)</w:t>
      </w:r>
      <w:r>
        <w:tab/>
        <w:t>W</w:t>
      </w:r>
      <w:r w:rsidRPr="001B70FF">
        <w:t xml:space="preserve"> terminie 7 dni od daty odstąpienia od umowy, Wykonawca sporządzi szczegółowy protokół według stanu na dzień odstąpienia,</w:t>
      </w:r>
    </w:p>
    <w:p w:rsidR="006B52C6" w:rsidRPr="001B70FF" w:rsidRDefault="006B52C6" w:rsidP="006B52C6">
      <w:pPr>
        <w:spacing w:line="276" w:lineRule="auto"/>
        <w:ind w:left="567" w:hanging="567"/>
        <w:jc w:val="both"/>
      </w:pPr>
      <w:r>
        <w:t>2.)</w:t>
      </w:r>
      <w:r>
        <w:tab/>
      </w:r>
      <w:r w:rsidRPr="001B70FF">
        <w:t xml:space="preserve">Zamawiający w razie odstąpienia od umowy z przyczyn, za które Wykonawca nie odpowiada, zobowiązany jest do zapłaty wynagrodzenia za dostarczone </w:t>
      </w:r>
      <w:r>
        <w:t>zamówienie</w:t>
      </w:r>
      <w:r w:rsidRPr="001B70FF">
        <w:t>, do dnia odstąpienia.</w:t>
      </w:r>
    </w:p>
    <w:p w:rsidR="0068281F" w:rsidRPr="00BE5A7B" w:rsidRDefault="0068281F" w:rsidP="00A938C2">
      <w:pPr>
        <w:pStyle w:val="Style1"/>
        <w:widowControl/>
        <w:ind w:left="278" w:right="24" w:hanging="278"/>
        <w:jc w:val="both"/>
        <w:rPr>
          <w:rStyle w:val="FontStyle15"/>
          <w:sz w:val="24"/>
          <w:szCs w:val="24"/>
        </w:rPr>
      </w:pPr>
      <w:r w:rsidRPr="00BE5A7B">
        <w:rPr>
          <w:rStyle w:val="FontStyle15"/>
          <w:sz w:val="24"/>
          <w:szCs w:val="24"/>
        </w:rPr>
        <w:t>,</w:t>
      </w:r>
    </w:p>
    <w:p w:rsidR="0068281F" w:rsidRPr="0023199B" w:rsidRDefault="0068281F" w:rsidP="0068281F">
      <w:pPr>
        <w:pStyle w:val="Style7"/>
        <w:widowControl/>
        <w:spacing w:before="163" w:line="240" w:lineRule="auto"/>
        <w:jc w:val="center"/>
        <w:rPr>
          <w:rStyle w:val="FontStyle15"/>
          <w:sz w:val="24"/>
          <w:szCs w:val="24"/>
        </w:rPr>
      </w:pPr>
      <w:r w:rsidRPr="0023199B">
        <w:rPr>
          <w:rStyle w:val="FontStyle15"/>
          <w:sz w:val="24"/>
          <w:szCs w:val="24"/>
        </w:rPr>
        <w:t>§ 1</w:t>
      </w:r>
      <w:r w:rsidR="006B52C6">
        <w:rPr>
          <w:rStyle w:val="FontStyle15"/>
          <w:sz w:val="24"/>
          <w:szCs w:val="24"/>
        </w:rPr>
        <w:t>2</w:t>
      </w:r>
    </w:p>
    <w:p w:rsidR="0068281F" w:rsidRPr="0023199B" w:rsidRDefault="006B52C6" w:rsidP="00A938C2">
      <w:pPr>
        <w:pStyle w:val="Style1"/>
        <w:widowControl/>
        <w:numPr>
          <w:ilvl w:val="0"/>
          <w:numId w:val="18"/>
        </w:numPr>
        <w:spacing w:before="96"/>
        <w:ind w:left="284" w:hanging="284"/>
        <w:jc w:val="both"/>
        <w:rPr>
          <w:rStyle w:val="FontStyle15"/>
          <w:sz w:val="24"/>
          <w:szCs w:val="24"/>
        </w:rPr>
      </w:pPr>
      <w:r w:rsidRPr="008E18BC">
        <w:t>W sprawach nieuregulowanych w niniejszej umowie będą miały zastosowanie właściwe przepisy ustawy Prawo zamówień publicznych i Kodeksu cywilnego</w:t>
      </w:r>
      <w:r w:rsidR="0068281F" w:rsidRPr="0023199B">
        <w:rPr>
          <w:rStyle w:val="FontStyle15"/>
          <w:sz w:val="24"/>
          <w:szCs w:val="24"/>
        </w:rPr>
        <w:t>.</w:t>
      </w:r>
    </w:p>
    <w:p w:rsidR="0068281F" w:rsidRPr="0023199B" w:rsidRDefault="006B52C6" w:rsidP="00A938C2">
      <w:pPr>
        <w:pStyle w:val="Style1"/>
        <w:widowControl/>
        <w:numPr>
          <w:ilvl w:val="0"/>
          <w:numId w:val="18"/>
        </w:numPr>
        <w:ind w:left="284" w:right="5" w:hanging="284"/>
        <w:jc w:val="both"/>
        <w:rPr>
          <w:rStyle w:val="FontStyle15"/>
          <w:sz w:val="24"/>
          <w:szCs w:val="24"/>
        </w:rPr>
      </w:pPr>
      <w:r w:rsidRPr="008E18BC">
        <w:t>Właściwym do rozpoznania sporów wynikłych na tle realizacji niniejszej umowy jest sad właściwy dla siedziby Zamawiającego</w:t>
      </w:r>
      <w:r w:rsidR="0068281F" w:rsidRPr="0023199B">
        <w:rPr>
          <w:rStyle w:val="FontStyle15"/>
          <w:sz w:val="24"/>
          <w:szCs w:val="24"/>
        </w:rPr>
        <w:t>.</w:t>
      </w:r>
    </w:p>
    <w:p w:rsidR="0068281F" w:rsidRPr="0023199B" w:rsidRDefault="0068281F" w:rsidP="00A938C2">
      <w:pPr>
        <w:pStyle w:val="Style12"/>
        <w:widowControl/>
        <w:numPr>
          <w:ilvl w:val="0"/>
          <w:numId w:val="18"/>
        </w:numPr>
        <w:ind w:left="284" w:hanging="284"/>
        <w:rPr>
          <w:rStyle w:val="FontStyle15"/>
          <w:sz w:val="24"/>
          <w:szCs w:val="24"/>
        </w:rPr>
      </w:pPr>
      <w:r w:rsidRPr="0023199B">
        <w:rPr>
          <w:rStyle w:val="FontStyle15"/>
          <w:sz w:val="24"/>
          <w:szCs w:val="24"/>
        </w:rPr>
        <w:t>Umowę sporządzono w 2 egzemplarzach po 1 egzemplarzu dla każdej ze stron.</w:t>
      </w:r>
    </w:p>
    <w:p w:rsidR="0068281F" w:rsidRPr="0023199B" w:rsidRDefault="0068281F" w:rsidP="0068281F">
      <w:pPr>
        <w:pStyle w:val="Style2"/>
        <w:widowControl/>
        <w:spacing w:line="240" w:lineRule="exact"/>
        <w:jc w:val="center"/>
      </w:pPr>
    </w:p>
    <w:p w:rsidR="00A938C2" w:rsidRDefault="00A938C2" w:rsidP="008F3CBF">
      <w:pPr>
        <w:pStyle w:val="Style2"/>
        <w:widowControl/>
        <w:spacing w:before="134"/>
        <w:jc w:val="center"/>
        <w:rPr>
          <w:rStyle w:val="FontStyle16"/>
          <w:sz w:val="24"/>
          <w:szCs w:val="24"/>
        </w:rPr>
      </w:pPr>
    </w:p>
    <w:p w:rsidR="00A938C2" w:rsidRDefault="00A938C2" w:rsidP="008F3CBF">
      <w:pPr>
        <w:pStyle w:val="Style2"/>
        <w:widowControl/>
        <w:spacing w:before="134"/>
        <w:jc w:val="center"/>
        <w:rPr>
          <w:rStyle w:val="FontStyle16"/>
          <w:sz w:val="24"/>
          <w:szCs w:val="24"/>
        </w:rPr>
      </w:pPr>
    </w:p>
    <w:p w:rsidR="000F30AA" w:rsidRPr="0023199B" w:rsidRDefault="0068281F" w:rsidP="008F3CBF">
      <w:pPr>
        <w:pStyle w:val="Style2"/>
        <w:widowControl/>
        <w:spacing w:before="134"/>
        <w:jc w:val="center"/>
      </w:pPr>
      <w:r w:rsidRPr="0023199B">
        <w:rPr>
          <w:rStyle w:val="FontStyle16"/>
          <w:sz w:val="24"/>
          <w:szCs w:val="24"/>
        </w:rPr>
        <w:t xml:space="preserve">Zamawiający </w:t>
      </w:r>
      <w:r w:rsidR="008F3CBF" w:rsidRPr="0023199B">
        <w:rPr>
          <w:rStyle w:val="FontStyle16"/>
          <w:sz w:val="24"/>
          <w:szCs w:val="24"/>
        </w:rPr>
        <w:tab/>
      </w:r>
      <w:r w:rsidR="008F3CBF" w:rsidRPr="0023199B">
        <w:rPr>
          <w:rStyle w:val="FontStyle16"/>
          <w:sz w:val="24"/>
          <w:szCs w:val="24"/>
        </w:rPr>
        <w:tab/>
      </w:r>
      <w:r w:rsidR="008F3CBF" w:rsidRPr="0023199B">
        <w:rPr>
          <w:rStyle w:val="FontStyle16"/>
          <w:sz w:val="24"/>
          <w:szCs w:val="24"/>
        </w:rPr>
        <w:tab/>
      </w:r>
      <w:r w:rsidR="008F3CBF" w:rsidRPr="0023199B">
        <w:rPr>
          <w:rStyle w:val="FontStyle16"/>
          <w:sz w:val="24"/>
          <w:szCs w:val="24"/>
        </w:rPr>
        <w:tab/>
      </w:r>
      <w:r w:rsidR="008F3CBF" w:rsidRPr="0023199B">
        <w:rPr>
          <w:rStyle w:val="FontStyle16"/>
          <w:sz w:val="24"/>
          <w:szCs w:val="24"/>
        </w:rPr>
        <w:tab/>
      </w:r>
      <w:r w:rsidRPr="0023199B">
        <w:rPr>
          <w:rStyle w:val="FontStyle16"/>
          <w:sz w:val="24"/>
          <w:szCs w:val="24"/>
        </w:rPr>
        <w:t>Wykonawca</w:t>
      </w:r>
    </w:p>
    <w:sectPr w:rsidR="000F30AA" w:rsidRPr="0023199B" w:rsidSect="000F30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serif"/>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78B726"/>
    <w:lvl w:ilvl="0">
      <w:numFmt w:val="bullet"/>
      <w:lvlText w:val="*"/>
      <w:lvlJc w:val="left"/>
    </w:lvl>
  </w:abstractNum>
  <w:abstractNum w:abstractNumId="1">
    <w:nsid w:val="17055F0E"/>
    <w:multiLevelType w:val="singleLevel"/>
    <w:tmpl w:val="A30ED0BA"/>
    <w:lvl w:ilvl="0">
      <w:start w:val="1"/>
      <w:numFmt w:val="decimal"/>
      <w:lvlText w:val="%1."/>
      <w:legacy w:legacy="1" w:legacySpace="0" w:legacyIndent="278"/>
      <w:lvlJc w:val="left"/>
      <w:rPr>
        <w:rFonts w:ascii="Times New Roman" w:hAnsi="Times New Roman" w:cs="Times New Roman" w:hint="default"/>
      </w:rPr>
    </w:lvl>
  </w:abstractNum>
  <w:abstractNum w:abstractNumId="2">
    <w:nsid w:val="197D0AE8"/>
    <w:multiLevelType w:val="singleLevel"/>
    <w:tmpl w:val="0C00B00E"/>
    <w:lvl w:ilvl="0">
      <w:start w:val="2"/>
      <w:numFmt w:val="decimal"/>
      <w:lvlText w:val="%1."/>
      <w:legacy w:legacy="1" w:legacySpace="0" w:legacyIndent="274"/>
      <w:lvlJc w:val="left"/>
      <w:rPr>
        <w:rFonts w:ascii="Times New Roman" w:hAnsi="Times New Roman" w:cs="Times New Roman" w:hint="default"/>
      </w:rPr>
    </w:lvl>
  </w:abstractNum>
  <w:abstractNum w:abstractNumId="3">
    <w:nsid w:val="25F86539"/>
    <w:multiLevelType w:val="singleLevel"/>
    <w:tmpl w:val="A30ED0BA"/>
    <w:lvl w:ilvl="0">
      <w:start w:val="1"/>
      <w:numFmt w:val="decimal"/>
      <w:lvlText w:val="%1."/>
      <w:legacy w:legacy="1" w:legacySpace="0" w:legacyIndent="278"/>
      <w:lvlJc w:val="left"/>
      <w:rPr>
        <w:rFonts w:ascii="Times New Roman" w:hAnsi="Times New Roman" w:cs="Times New Roman" w:hint="default"/>
      </w:rPr>
    </w:lvl>
  </w:abstractNum>
  <w:abstractNum w:abstractNumId="4">
    <w:nsid w:val="29932CE7"/>
    <w:multiLevelType w:val="singleLevel"/>
    <w:tmpl w:val="88521306"/>
    <w:lvl w:ilvl="0">
      <w:start w:val="1"/>
      <w:numFmt w:val="lowerLetter"/>
      <w:lvlText w:val="%1)"/>
      <w:legacy w:legacy="1" w:legacySpace="0" w:legacyIndent="427"/>
      <w:lvlJc w:val="left"/>
      <w:rPr>
        <w:rFonts w:ascii="Times New Roman" w:hAnsi="Times New Roman" w:cs="Times New Roman" w:hint="default"/>
      </w:rPr>
    </w:lvl>
  </w:abstractNum>
  <w:abstractNum w:abstractNumId="5">
    <w:nsid w:val="2C7719F3"/>
    <w:multiLevelType w:val="hybridMultilevel"/>
    <w:tmpl w:val="5F60750C"/>
    <w:lvl w:ilvl="0" w:tplc="A6C424C0">
      <w:start w:val="1"/>
      <w:numFmt w:val="decimal"/>
      <w:lvlText w:val="%1)"/>
      <w:lvlJc w:val="left"/>
      <w:pPr>
        <w:ind w:left="720" w:hanging="360"/>
      </w:pPr>
      <w:rPr>
        <w:rFonts w:hint="default"/>
        <w:b w:val="0"/>
        <w:i w:val="0"/>
        <w:color w:val="auto"/>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C520ED"/>
    <w:multiLevelType w:val="hybridMultilevel"/>
    <w:tmpl w:val="BE7E6B06"/>
    <w:lvl w:ilvl="0" w:tplc="D74AB3A8">
      <w:start w:val="2"/>
      <w:numFmt w:val="lowerLetter"/>
      <w:lvlText w:val="%1)"/>
      <w:lvlJc w:val="left"/>
      <w:pPr>
        <w:ind w:left="1080" w:hanging="360"/>
      </w:pPr>
      <w:rPr>
        <w:rFonts w:ascii="Arial" w:hAnsi="Arial" w:cs="Arial" w:hint="default"/>
        <w:b w:val="0"/>
        <w:i w:val="0"/>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740523C"/>
    <w:multiLevelType w:val="singleLevel"/>
    <w:tmpl w:val="0E3C7F3C"/>
    <w:lvl w:ilvl="0">
      <w:start w:val="2"/>
      <w:numFmt w:val="decimal"/>
      <w:lvlText w:val="%1."/>
      <w:legacy w:legacy="1" w:legacySpace="0" w:legacyIndent="278"/>
      <w:lvlJc w:val="left"/>
      <w:rPr>
        <w:rFonts w:ascii="Times New Roman" w:hAnsi="Times New Roman" w:cs="Times New Roman" w:hint="default"/>
      </w:rPr>
    </w:lvl>
  </w:abstractNum>
  <w:abstractNum w:abstractNumId="8">
    <w:nsid w:val="3CC351EE"/>
    <w:multiLevelType w:val="hybridMultilevel"/>
    <w:tmpl w:val="0A525480"/>
    <w:lvl w:ilvl="0" w:tplc="BDF4E828">
      <w:start w:val="1"/>
      <w:numFmt w:val="decimal"/>
      <w:lvlText w:val="%1)"/>
      <w:lvlJc w:val="left"/>
      <w:pPr>
        <w:ind w:left="1143" w:hanging="360"/>
      </w:pPr>
      <w:rPr>
        <w:rFonts w:hint="default"/>
        <w:b w:val="0"/>
        <w:i w:val="0"/>
        <w:color w:val="auto"/>
        <w:sz w:val="24"/>
        <w:u w:val="none"/>
      </w:r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9">
    <w:nsid w:val="43A84942"/>
    <w:multiLevelType w:val="hybridMultilevel"/>
    <w:tmpl w:val="805E02B6"/>
    <w:lvl w:ilvl="0" w:tplc="D32E0A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6320DD"/>
    <w:multiLevelType w:val="hybridMultilevel"/>
    <w:tmpl w:val="FC701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D957FA6"/>
    <w:multiLevelType w:val="singleLevel"/>
    <w:tmpl w:val="9FA4F4D0"/>
    <w:lvl w:ilvl="0">
      <w:start w:val="4"/>
      <w:numFmt w:val="decimal"/>
      <w:lvlText w:val="%1."/>
      <w:legacy w:legacy="1" w:legacySpace="0" w:legacyIndent="355"/>
      <w:lvlJc w:val="left"/>
      <w:rPr>
        <w:rFonts w:ascii="Times New Roman" w:hAnsi="Times New Roman" w:cs="Times New Roman" w:hint="default"/>
      </w:rPr>
    </w:lvl>
  </w:abstractNum>
  <w:abstractNum w:abstractNumId="12">
    <w:nsid w:val="4F8608B8"/>
    <w:multiLevelType w:val="singleLevel"/>
    <w:tmpl w:val="A30ED0BA"/>
    <w:lvl w:ilvl="0">
      <w:start w:val="1"/>
      <w:numFmt w:val="decimal"/>
      <w:lvlText w:val="%1."/>
      <w:legacy w:legacy="1" w:legacySpace="0" w:legacyIndent="278"/>
      <w:lvlJc w:val="left"/>
      <w:rPr>
        <w:rFonts w:ascii="Times New Roman" w:hAnsi="Times New Roman" w:cs="Times New Roman" w:hint="default"/>
      </w:rPr>
    </w:lvl>
  </w:abstractNum>
  <w:abstractNum w:abstractNumId="13">
    <w:nsid w:val="543952EE"/>
    <w:multiLevelType w:val="hybridMultilevel"/>
    <w:tmpl w:val="12C8EA5A"/>
    <w:lvl w:ilvl="0" w:tplc="B566BDCE">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86267E7"/>
    <w:multiLevelType w:val="singleLevel"/>
    <w:tmpl w:val="A30ED0BA"/>
    <w:lvl w:ilvl="0">
      <w:start w:val="1"/>
      <w:numFmt w:val="decimal"/>
      <w:lvlText w:val="%1."/>
      <w:legacy w:legacy="1" w:legacySpace="0" w:legacyIndent="278"/>
      <w:lvlJc w:val="left"/>
      <w:rPr>
        <w:rFonts w:ascii="Times New Roman" w:hAnsi="Times New Roman" w:cs="Times New Roman" w:hint="default"/>
      </w:rPr>
    </w:lvl>
  </w:abstractNum>
  <w:abstractNum w:abstractNumId="15">
    <w:nsid w:val="69036700"/>
    <w:multiLevelType w:val="singleLevel"/>
    <w:tmpl w:val="391A298C"/>
    <w:lvl w:ilvl="0">
      <w:start w:val="1"/>
      <w:numFmt w:val="decimal"/>
      <w:lvlText w:val="%1."/>
      <w:legacy w:legacy="1" w:legacySpace="0" w:legacyIndent="355"/>
      <w:lvlJc w:val="left"/>
      <w:rPr>
        <w:rFonts w:ascii="Times New Roman" w:hAnsi="Times New Roman" w:cs="Times New Roman" w:hint="default"/>
      </w:rPr>
    </w:lvl>
  </w:abstractNum>
  <w:abstractNum w:abstractNumId="16">
    <w:nsid w:val="6DC91266"/>
    <w:multiLevelType w:val="singleLevel"/>
    <w:tmpl w:val="A30ED0BA"/>
    <w:lvl w:ilvl="0">
      <w:start w:val="1"/>
      <w:numFmt w:val="decimal"/>
      <w:lvlText w:val="%1."/>
      <w:legacy w:legacy="1" w:legacySpace="0" w:legacyIndent="278"/>
      <w:lvlJc w:val="left"/>
      <w:rPr>
        <w:rFonts w:ascii="Times New Roman" w:hAnsi="Times New Roman" w:cs="Times New Roman" w:hint="default"/>
      </w:rPr>
    </w:lvl>
  </w:abstractNum>
  <w:abstractNum w:abstractNumId="17">
    <w:nsid w:val="6E0D4536"/>
    <w:multiLevelType w:val="hybridMultilevel"/>
    <w:tmpl w:val="B53EA7D2"/>
    <w:lvl w:ilvl="0" w:tplc="D74AB3A8">
      <w:start w:val="2"/>
      <w:numFmt w:val="lowerLetter"/>
      <w:lvlText w:val="%1)"/>
      <w:lvlJc w:val="left"/>
      <w:pPr>
        <w:ind w:left="72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AF0327"/>
    <w:multiLevelType w:val="singleLevel"/>
    <w:tmpl w:val="391A298C"/>
    <w:lvl w:ilvl="0">
      <w:start w:val="1"/>
      <w:numFmt w:val="decimal"/>
      <w:lvlText w:val="%1."/>
      <w:legacy w:legacy="1" w:legacySpace="0" w:legacyIndent="355"/>
      <w:lvlJc w:val="left"/>
      <w:rPr>
        <w:rFonts w:ascii="Times New Roman" w:hAnsi="Times New Roman" w:cs="Times New Roman" w:hint="default"/>
      </w:rPr>
    </w:lvl>
  </w:abstractNum>
  <w:abstractNum w:abstractNumId="19">
    <w:nsid w:val="6ED93D55"/>
    <w:multiLevelType w:val="hybridMultilevel"/>
    <w:tmpl w:val="4D761484"/>
    <w:lvl w:ilvl="0" w:tplc="D7FEC3B0">
      <w:start w:val="1"/>
      <w:numFmt w:val="lowerLetter"/>
      <w:lvlText w:val="%1)"/>
      <w:lvlJc w:val="left"/>
      <w:pPr>
        <w:ind w:left="72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4011702"/>
    <w:multiLevelType w:val="hybridMultilevel"/>
    <w:tmpl w:val="BAC01116"/>
    <w:lvl w:ilvl="0" w:tplc="5EEC1A50">
      <w:start w:val="1"/>
      <w:numFmt w:val="lowerLetter"/>
      <w:lvlText w:val="%1)"/>
      <w:lvlJc w:val="left"/>
      <w:pPr>
        <w:ind w:left="72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69B5A25"/>
    <w:multiLevelType w:val="singleLevel"/>
    <w:tmpl w:val="A30ED0BA"/>
    <w:lvl w:ilvl="0">
      <w:start w:val="1"/>
      <w:numFmt w:val="decimal"/>
      <w:lvlText w:val="%1."/>
      <w:legacy w:legacy="1" w:legacySpace="0" w:legacyIndent="278"/>
      <w:lvlJc w:val="left"/>
      <w:rPr>
        <w:rFonts w:ascii="Times New Roman" w:hAnsi="Times New Roman" w:cs="Times New Roman" w:hint="default"/>
      </w:rPr>
    </w:lvl>
  </w:abstractNum>
  <w:abstractNum w:abstractNumId="22">
    <w:nsid w:val="776C4289"/>
    <w:multiLevelType w:val="singleLevel"/>
    <w:tmpl w:val="8204601E"/>
    <w:lvl w:ilvl="0">
      <w:start w:val="1"/>
      <w:numFmt w:val="decimal"/>
      <w:lvlText w:val="%1."/>
      <w:legacy w:legacy="1" w:legacySpace="0" w:legacyIndent="422"/>
      <w:lvlJc w:val="left"/>
      <w:rPr>
        <w:rFonts w:ascii="Times New Roman" w:hAnsi="Times New Roman" w:cs="Times New Roman" w:hint="default"/>
      </w:rPr>
    </w:lvl>
  </w:abstractNum>
  <w:abstractNum w:abstractNumId="23">
    <w:nsid w:val="7C2B47A9"/>
    <w:multiLevelType w:val="singleLevel"/>
    <w:tmpl w:val="E38644BC"/>
    <w:lvl w:ilvl="0">
      <w:start w:val="1"/>
      <w:numFmt w:val="decimal"/>
      <w:lvlText w:val="%1."/>
      <w:legacy w:legacy="1" w:legacySpace="0" w:legacyIndent="235"/>
      <w:lvlJc w:val="left"/>
      <w:rPr>
        <w:rFonts w:ascii="Times New Roman" w:hAnsi="Times New Roman" w:cs="Times New Roman" w:hint="default"/>
      </w:rPr>
    </w:lvl>
  </w:abstractNum>
  <w:num w:numId="1">
    <w:abstractNumId w:val="18"/>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11"/>
  </w:num>
  <w:num w:numId="4">
    <w:abstractNumId w:val="7"/>
  </w:num>
  <w:num w:numId="5">
    <w:abstractNumId w:val="14"/>
  </w:num>
  <w:num w:numId="6">
    <w:abstractNumId w:val="1"/>
  </w:num>
  <w:num w:numId="7">
    <w:abstractNumId w:val="16"/>
  </w:num>
  <w:num w:numId="8">
    <w:abstractNumId w:val="16"/>
    <w:lvlOverride w:ilvl="0">
      <w:lvl w:ilvl="0">
        <w:start w:val="5"/>
        <w:numFmt w:val="decimal"/>
        <w:lvlText w:val="%1."/>
        <w:legacy w:legacy="1" w:legacySpace="0" w:legacyIndent="274"/>
        <w:lvlJc w:val="left"/>
        <w:rPr>
          <w:rFonts w:ascii="Times New Roman" w:hAnsi="Times New Roman" w:cs="Times New Roman" w:hint="default"/>
        </w:rPr>
      </w:lvl>
    </w:lvlOverride>
  </w:num>
  <w:num w:numId="9">
    <w:abstractNumId w:val="21"/>
  </w:num>
  <w:num w:numId="10">
    <w:abstractNumId w:val="15"/>
  </w:num>
  <w:num w:numId="11">
    <w:abstractNumId w:val="4"/>
  </w:num>
  <w:num w:numId="12">
    <w:abstractNumId w:val="4"/>
    <w:lvlOverride w:ilvl="0">
      <w:lvl w:ilvl="0">
        <w:start w:val="1"/>
        <w:numFmt w:val="lowerLetter"/>
        <w:lvlText w:val="%1)"/>
        <w:legacy w:legacy="1" w:legacySpace="0" w:legacyIndent="428"/>
        <w:lvlJc w:val="left"/>
        <w:rPr>
          <w:rFonts w:ascii="Times New Roman" w:hAnsi="Times New Roman" w:cs="Times New Roman" w:hint="default"/>
        </w:rPr>
      </w:lvl>
    </w:lvlOverride>
  </w:num>
  <w:num w:numId="13">
    <w:abstractNumId w:val="2"/>
  </w:num>
  <w:num w:numId="14">
    <w:abstractNumId w:val="12"/>
  </w:num>
  <w:num w:numId="15">
    <w:abstractNumId w:val="3"/>
  </w:num>
  <w:num w:numId="16">
    <w:abstractNumId w:val="3"/>
    <w:lvlOverride w:ilvl="0">
      <w:lvl w:ilvl="0">
        <w:start w:val="1"/>
        <w:numFmt w:val="decimal"/>
        <w:lvlText w:val="%1."/>
        <w:legacy w:legacy="1" w:legacySpace="0" w:legacyIndent="279"/>
        <w:lvlJc w:val="left"/>
        <w:rPr>
          <w:rFonts w:ascii="Times New Roman" w:hAnsi="Times New Roman" w:cs="Times New Roman" w:hint="default"/>
        </w:rPr>
      </w:lvl>
    </w:lvlOverride>
  </w:num>
  <w:num w:numId="17">
    <w:abstractNumId w:val="22"/>
  </w:num>
  <w:num w:numId="18">
    <w:abstractNumId w:val="23"/>
  </w:num>
  <w:num w:numId="19">
    <w:abstractNumId w:val="13"/>
  </w:num>
  <w:num w:numId="20">
    <w:abstractNumId w:val="17"/>
  </w:num>
  <w:num w:numId="21">
    <w:abstractNumId w:val="19"/>
  </w:num>
  <w:num w:numId="22">
    <w:abstractNumId w:val="6"/>
  </w:num>
  <w:num w:numId="23">
    <w:abstractNumId w:val="20"/>
  </w:num>
  <w:num w:numId="24">
    <w:abstractNumId w:val="5"/>
  </w:num>
  <w:num w:numId="25">
    <w:abstractNumId w:val="8"/>
  </w:num>
  <w:num w:numId="26">
    <w:abstractNumId w:val="10"/>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68281F"/>
    <w:rsid w:val="000F30AA"/>
    <w:rsid w:val="0023199B"/>
    <w:rsid w:val="00491646"/>
    <w:rsid w:val="005501A6"/>
    <w:rsid w:val="00567F28"/>
    <w:rsid w:val="0068281F"/>
    <w:rsid w:val="006B52C6"/>
    <w:rsid w:val="007E3AE5"/>
    <w:rsid w:val="008625CD"/>
    <w:rsid w:val="008F3CBF"/>
    <w:rsid w:val="00A938C2"/>
    <w:rsid w:val="00BE5A7B"/>
    <w:rsid w:val="00C84B56"/>
    <w:rsid w:val="00DB4702"/>
    <w:rsid w:val="00EB2A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81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68281F"/>
    <w:pPr>
      <w:spacing w:line="317" w:lineRule="exact"/>
      <w:ind w:hanging="274"/>
    </w:pPr>
  </w:style>
  <w:style w:type="paragraph" w:customStyle="1" w:styleId="Style2">
    <w:name w:val="Style2"/>
    <w:basedOn w:val="Normalny"/>
    <w:uiPriority w:val="99"/>
    <w:rsid w:val="0068281F"/>
  </w:style>
  <w:style w:type="paragraph" w:customStyle="1" w:styleId="Style3">
    <w:name w:val="Style3"/>
    <w:basedOn w:val="Normalny"/>
    <w:uiPriority w:val="99"/>
    <w:rsid w:val="0068281F"/>
    <w:pPr>
      <w:spacing w:line="269" w:lineRule="exact"/>
      <w:ind w:hanging="254"/>
    </w:pPr>
  </w:style>
  <w:style w:type="paragraph" w:customStyle="1" w:styleId="Style4">
    <w:name w:val="Style4"/>
    <w:basedOn w:val="Normalny"/>
    <w:uiPriority w:val="99"/>
    <w:rsid w:val="0068281F"/>
    <w:pPr>
      <w:spacing w:line="317" w:lineRule="exact"/>
    </w:pPr>
  </w:style>
  <w:style w:type="paragraph" w:customStyle="1" w:styleId="Style5">
    <w:name w:val="Style5"/>
    <w:basedOn w:val="Normalny"/>
    <w:uiPriority w:val="99"/>
    <w:rsid w:val="0068281F"/>
    <w:pPr>
      <w:spacing w:line="322" w:lineRule="exact"/>
      <w:jc w:val="both"/>
    </w:pPr>
  </w:style>
  <w:style w:type="paragraph" w:customStyle="1" w:styleId="Style6">
    <w:name w:val="Style6"/>
    <w:basedOn w:val="Normalny"/>
    <w:uiPriority w:val="99"/>
    <w:rsid w:val="0068281F"/>
    <w:pPr>
      <w:spacing w:line="442" w:lineRule="exact"/>
    </w:pPr>
  </w:style>
  <w:style w:type="paragraph" w:customStyle="1" w:styleId="Style7">
    <w:name w:val="Style7"/>
    <w:basedOn w:val="Normalny"/>
    <w:uiPriority w:val="99"/>
    <w:rsid w:val="0068281F"/>
    <w:pPr>
      <w:spacing w:line="634" w:lineRule="exact"/>
    </w:pPr>
  </w:style>
  <w:style w:type="paragraph" w:customStyle="1" w:styleId="Style8">
    <w:name w:val="Style8"/>
    <w:basedOn w:val="Normalny"/>
    <w:uiPriority w:val="99"/>
    <w:rsid w:val="0068281F"/>
    <w:pPr>
      <w:spacing w:line="274" w:lineRule="exact"/>
      <w:ind w:hanging="278"/>
      <w:jc w:val="both"/>
    </w:pPr>
  </w:style>
  <w:style w:type="paragraph" w:customStyle="1" w:styleId="Style9">
    <w:name w:val="Style9"/>
    <w:basedOn w:val="Normalny"/>
    <w:uiPriority w:val="99"/>
    <w:rsid w:val="0068281F"/>
    <w:pPr>
      <w:spacing w:line="276" w:lineRule="exact"/>
      <w:ind w:hanging="355"/>
      <w:jc w:val="both"/>
    </w:pPr>
  </w:style>
  <w:style w:type="paragraph" w:customStyle="1" w:styleId="Style10">
    <w:name w:val="Style10"/>
    <w:basedOn w:val="Normalny"/>
    <w:uiPriority w:val="99"/>
    <w:rsid w:val="0068281F"/>
    <w:pPr>
      <w:spacing w:line="317" w:lineRule="exact"/>
      <w:ind w:hanging="398"/>
    </w:pPr>
  </w:style>
  <w:style w:type="paragraph" w:customStyle="1" w:styleId="Style11">
    <w:name w:val="Style11"/>
    <w:basedOn w:val="Normalny"/>
    <w:uiPriority w:val="99"/>
    <w:rsid w:val="0068281F"/>
    <w:pPr>
      <w:spacing w:line="317" w:lineRule="exact"/>
      <w:ind w:hanging="346"/>
    </w:pPr>
  </w:style>
  <w:style w:type="paragraph" w:customStyle="1" w:styleId="Style12">
    <w:name w:val="Style12"/>
    <w:basedOn w:val="Normalny"/>
    <w:uiPriority w:val="99"/>
    <w:rsid w:val="0068281F"/>
    <w:pPr>
      <w:spacing w:line="317" w:lineRule="exact"/>
      <w:ind w:hanging="427"/>
      <w:jc w:val="both"/>
    </w:pPr>
  </w:style>
  <w:style w:type="character" w:customStyle="1" w:styleId="FontStyle14">
    <w:name w:val="Font Style14"/>
    <w:basedOn w:val="Domylnaczcionkaakapitu"/>
    <w:uiPriority w:val="99"/>
    <w:rsid w:val="0068281F"/>
    <w:rPr>
      <w:rFonts w:ascii="Times New Roman" w:hAnsi="Times New Roman" w:cs="Times New Roman"/>
      <w:color w:val="000000"/>
      <w:sz w:val="16"/>
      <w:szCs w:val="16"/>
    </w:rPr>
  </w:style>
  <w:style w:type="character" w:customStyle="1" w:styleId="FontStyle15">
    <w:name w:val="Font Style15"/>
    <w:basedOn w:val="Domylnaczcionkaakapitu"/>
    <w:uiPriority w:val="99"/>
    <w:rsid w:val="0068281F"/>
    <w:rPr>
      <w:rFonts w:ascii="Times New Roman" w:hAnsi="Times New Roman" w:cs="Times New Roman"/>
      <w:color w:val="000000"/>
      <w:sz w:val="22"/>
      <w:szCs w:val="22"/>
    </w:rPr>
  </w:style>
  <w:style w:type="character" w:customStyle="1" w:styleId="FontStyle16">
    <w:name w:val="Font Style16"/>
    <w:basedOn w:val="Domylnaczcionkaakapitu"/>
    <w:uiPriority w:val="99"/>
    <w:rsid w:val="0068281F"/>
    <w:rPr>
      <w:rFonts w:ascii="Times New Roman" w:hAnsi="Times New Roman" w:cs="Times New Roman"/>
      <w:b/>
      <w:bCs/>
      <w:color w:val="000000"/>
      <w:sz w:val="22"/>
      <w:szCs w:val="22"/>
    </w:rPr>
  </w:style>
  <w:style w:type="character" w:styleId="Hipercze">
    <w:name w:val="Hyperlink"/>
    <w:basedOn w:val="Domylnaczcionkaakapitu"/>
    <w:uiPriority w:val="99"/>
    <w:rsid w:val="0068281F"/>
    <w:rPr>
      <w:color w:val="0066CC"/>
      <w:u w:val="single"/>
    </w:rPr>
  </w:style>
  <w:style w:type="paragraph" w:styleId="Akapitzlist">
    <w:name w:val="List Paragraph"/>
    <w:basedOn w:val="Normalny"/>
    <w:uiPriority w:val="34"/>
    <w:qFormat/>
    <w:rsid w:val="006B52C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1921</Words>
  <Characters>11529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10</cp:revision>
  <dcterms:created xsi:type="dcterms:W3CDTF">2017-04-06T21:09:00Z</dcterms:created>
  <dcterms:modified xsi:type="dcterms:W3CDTF">2018-06-01T11:39:00Z</dcterms:modified>
</cp:coreProperties>
</file>