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8A" w:rsidRPr="00010A8A" w:rsidRDefault="00010A8A" w:rsidP="00010A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A8A">
        <w:rPr>
          <w:rFonts w:ascii="Times New Roman" w:hAnsi="Times New Roman" w:cs="Times New Roman"/>
          <w:b/>
          <w:sz w:val="24"/>
          <w:szCs w:val="24"/>
        </w:rPr>
        <w:t>PYTANIA I ODPOWIEDZI</w:t>
      </w:r>
    </w:p>
    <w:p w:rsidR="00010A8A" w:rsidRDefault="00301FDE" w:rsidP="00010A8A">
      <w:pPr>
        <w:jc w:val="center"/>
        <w:rPr>
          <w:rFonts w:ascii="Times New Roman" w:hAnsi="Times New Roman" w:cs="Times New Roman"/>
          <w:sz w:val="24"/>
          <w:szCs w:val="24"/>
        </w:rPr>
      </w:pPr>
      <w:r w:rsidRPr="00010A8A">
        <w:rPr>
          <w:rFonts w:ascii="Times New Roman" w:hAnsi="Times New Roman" w:cs="Times New Roman"/>
          <w:sz w:val="24"/>
          <w:szCs w:val="24"/>
        </w:rPr>
        <w:t xml:space="preserve">Dotyczy zamówienia publicznego pn: </w:t>
      </w:r>
    </w:p>
    <w:p w:rsidR="00FC33C7" w:rsidRPr="00010A8A" w:rsidRDefault="00301FDE" w:rsidP="00010A8A">
      <w:pPr>
        <w:jc w:val="center"/>
        <w:rPr>
          <w:rFonts w:ascii="Times New Roman" w:hAnsi="Times New Roman" w:cs="Times New Roman"/>
          <w:sz w:val="24"/>
          <w:szCs w:val="24"/>
        </w:rPr>
      </w:pPr>
      <w:r w:rsidRPr="00010A8A">
        <w:rPr>
          <w:rFonts w:ascii="Times New Roman" w:hAnsi="Times New Roman" w:cs="Times New Roman"/>
          <w:sz w:val="24"/>
          <w:szCs w:val="24"/>
        </w:rPr>
        <w:t>Przebudowa drogi gminnej nr 10529 C Wichowo Chełmica</w:t>
      </w:r>
    </w:p>
    <w:p w:rsidR="00301FDE" w:rsidRPr="00010A8A" w:rsidRDefault="00301FDE">
      <w:pPr>
        <w:rPr>
          <w:rFonts w:ascii="Times New Roman" w:hAnsi="Times New Roman" w:cs="Times New Roman"/>
          <w:sz w:val="24"/>
          <w:szCs w:val="24"/>
        </w:rPr>
      </w:pPr>
    </w:p>
    <w:p w:rsidR="00ED4E5E" w:rsidRPr="00010A8A" w:rsidRDefault="00ED4E5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0A8A" w:rsidRPr="00010A8A" w:rsidRDefault="00010A8A" w:rsidP="00010A8A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0A8A">
        <w:rPr>
          <w:rFonts w:ascii="Times New Roman" w:hAnsi="Times New Roman" w:cs="Times New Roman"/>
          <w:sz w:val="24"/>
          <w:szCs w:val="24"/>
        </w:rPr>
        <w:t>Przekroje konstrukcyjne oraz opis techniczny zakładają wykonanie warstwy odsączającej z pospółki grubości 10 cm na całej szerokości jezdni oraz poboczy, w kosztorysie ofertowym brak jest takiej pozycji. Wnosimy o dodanie pozycji kosztorysowej uwzględniającej warstwę odsączająca gr. 10 cm w ilości około 6,5 x 598 = 3887,00 m</w:t>
      </w:r>
      <w:r w:rsidRPr="00010A8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0A8A" w:rsidRDefault="00010A8A" w:rsidP="00010A8A">
      <w:pPr>
        <w:jc w:val="both"/>
        <w:rPr>
          <w:rFonts w:ascii="Times New Roman" w:hAnsi="Times New Roman" w:cs="Times New Roman"/>
          <w:sz w:val="24"/>
          <w:szCs w:val="24"/>
        </w:rPr>
      </w:pPr>
      <w:r w:rsidRPr="00010A8A">
        <w:rPr>
          <w:rFonts w:ascii="Times New Roman" w:hAnsi="Times New Roman" w:cs="Times New Roman"/>
          <w:b/>
          <w:sz w:val="24"/>
          <w:szCs w:val="24"/>
        </w:rPr>
        <w:t>Ad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10A8A">
        <w:rPr>
          <w:rFonts w:ascii="Times New Roman" w:hAnsi="Times New Roman" w:cs="Times New Roman"/>
          <w:b/>
          <w:sz w:val="24"/>
          <w:szCs w:val="24"/>
        </w:rPr>
        <w:t>1. Wykonawca w zamówieniu ma wykonać pobocza utwardzone bez warstwy odsączającej</w:t>
      </w:r>
      <w:r w:rsidRPr="00010A8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10A8A" w:rsidRPr="00010A8A" w:rsidRDefault="00010A8A" w:rsidP="00010A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A8A" w:rsidRPr="00010A8A" w:rsidRDefault="00010A8A" w:rsidP="00010A8A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0A8A">
        <w:rPr>
          <w:rFonts w:ascii="Times New Roman" w:hAnsi="Times New Roman" w:cs="Times New Roman"/>
          <w:sz w:val="24"/>
          <w:szCs w:val="24"/>
        </w:rPr>
        <w:t>Przekrój konstrukcyjny oraz opis techniczny wskazują na brak warstwy ścieralnej gr. 4 cm na zjazdach, kosztorys ofertowy zawiera pozycję dotyczącą wykonania warstwy ścieralnej (poz. 20 d.3). Czy istnieje konieczność wykonania warstwy ścieralnej na zjazdach?</w:t>
      </w:r>
    </w:p>
    <w:p w:rsidR="00010A8A" w:rsidRDefault="00010A8A" w:rsidP="00010A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A8A">
        <w:rPr>
          <w:rFonts w:ascii="Times New Roman" w:hAnsi="Times New Roman" w:cs="Times New Roman"/>
          <w:b/>
          <w:sz w:val="24"/>
          <w:szCs w:val="24"/>
        </w:rPr>
        <w:t>Ad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10A8A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10A8A">
        <w:rPr>
          <w:rFonts w:ascii="Times New Roman" w:hAnsi="Times New Roman" w:cs="Times New Roman"/>
          <w:b/>
          <w:sz w:val="24"/>
          <w:szCs w:val="24"/>
        </w:rPr>
        <w:t xml:space="preserve"> Na zjazdach Wykonawca nie wykona warstwy ścieralnej.</w:t>
      </w:r>
    </w:p>
    <w:p w:rsidR="00010A8A" w:rsidRPr="00010A8A" w:rsidRDefault="00010A8A" w:rsidP="00010A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A8A" w:rsidRPr="00010A8A" w:rsidRDefault="00010A8A" w:rsidP="00010A8A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0A8A">
        <w:rPr>
          <w:rFonts w:ascii="Times New Roman" w:hAnsi="Times New Roman" w:cs="Times New Roman"/>
          <w:sz w:val="24"/>
          <w:szCs w:val="24"/>
        </w:rPr>
        <w:t>Przekroje konstrukcyjne oraz opis techniczny zakładają wykonanie warstwy wiążącej gr. 4 cm na całej szerokości jezdni, w kosztorysie ofertowym brak jest takiej pozycji. Wnosimy o dodanie pozycji kosztorysowej uwzględniającej wykonanie warstwy wiążącej gr. 4 cm w ilości około 5,1 x 598 = 3049,80 m</w:t>
      </w:r>
      <w:r w:rsidRPr="00010A8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10A8A" w:rsidRDefault="00010A8A" w:rsidP="00010A8A">
      <w:pPr>
        <w:rPr>
          <w:rFonts w:ascii="Times New Roman" w:hAnsi="Times New Roman" w:cs="Times New Roman"/>
          <w:b/>
          <w:sz w:val="24"/>
          <w:szCs w:val="24"/>
        </w:rPr>
      </w:pPr>
      <w:r w:rsidRPr="00010A8A">
        <w:rPr>
          <w:rFonts w:ascii="Times New Roman" w:hAnsi="Times New Roman" w:cs="Times New Roman"/>
          <w:b/>
          <w:sz w:val="24"/>
          <w:szCs w:val="24"/>
        </w:rPr>
        <w:t>Ad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10A8A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10A8A">
        <w:rPr>
          <w:rFonts w:ascii="Times New Roman" w:hAnsi="Times New Roman" w:cs="Times New Roman"/>
          <w:b/>
          <w:sz w:val="24"/>
          <w:szCs w:val="24"/>
        </w:rPr>
        <w:t xml:space="preserve"> Wykonawca nie wykona warstwy wiążącej na powierzchni jezdni.</w:t>
      </w:r>
    </w:p>
    <w:p w:rsidR="00010A8A" w:rsidRPr="00010A8A" w:rsidRDefault="00010A8A" w:rsidP="00010A8A">
      <w:pPr>
        <w:rPr>
          <w:rFonts w:ascii="Times New Roman" w:hAnsi="Times New Roman" w:cs="Times New Roman"/>
          <w:b/>
          <w:sz w:val="24"/>
          <w:szCs w:val="24"/>
        </w:rPr>
      </w:pPr>
    </w:p>
    <w:p w:rsidR="00010A8A" w:rsidRPr="00010A8A" w:rsidRDefault="00010A8A" w:rsidP="00010A8A">
      <w:pPr>
        <w:pStyle w:val="Bezodstpw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0A8A">
        <w:rPr>
          <w:rFonts w:ascii="Times New Roman" w:hAnsi="Times New Roman" w:cs="Times New Roman"/>
          <w:sz w:val="24"/>
          <w:szCs w:val="24"/>
        </w:rPr>
        <w:t xml:space="preserve">Istnieje kolizja projektowanej drogi gminnej z gazociągiem, czy Zamawiający posiada uzgodnienia projektu budowy drogi gminnej z OGP GAZ SYSTEM S.A. Oddział w Rembelszczyźnie oraz SGT </w:t>
      </w:r>
      <w:proofErr w:type="spellStart"/>
      <w:r w:rsidRPr="00010A8A">
        <w:rPr>
          <w:rFonts w:ascii="Times New Roman" w:hAnsi="Times New Roman" w:cs="Times New Roman"/>
          <w:sz w:val="24"/>
          <w:szCs w:val="24"/>
        </w:rPr>
        <w:t>EuRoPol</w:t>
      </w:r>
      <w:proofErr w:type="spellEnd"/>
      <w:r w:rsidRPr="00010A8A">
        <w:rPr>
          <w:rFonts w:ascii="Times New Roman" w:hAnsi="Times New Roman" w:cs="Times New Roman"/>
          <w:sz w:val="24"/>
          <w:szCs w:val="24"/>
        </w:rPr>
        <w:t xml:space="preserve"> GAZ </w:t>
      </w:r>
      <w:proofErr w:type="spellStart"/>
      <w:r w:rsidRPr="00010A8A">
        <w:rPr>
          <w:rFonts w:ascii="Times New Roman" w:hAnsi="Times New Roman" w:cs="Times New Roman"/>
          <w:sz w:val="24"/>
          <w:szCs w:val="24"/>
        </w:rPr>
        <w:t>s.a</w:t>
      </w:r>
      <w:proofErr w:type="spellEnd"/>
      <w:r w:rsidRPr="00010A8A">
        <w:rPr>
          <w:rFonts w:ascii="Times New Roman" w:hAnsi="Times New Roman" w:cs="Times New Roman"/>
          <w:sz w:val="24"/>
          <w:szCs w:val="24"/>
        </w:rPr>
        <w:t>.</w:t>
      </w:r>
    </w:p>
    <w:p w:rsidR="00010A8A" w:rsidRPr="00010A8A" w:rsidRDefault="00010A8A" w:rsidP="00010A8A">
      <w:pPr>
        <w:rPr>
          <w:rFonts w:ascii="Times New Roman" w:hAnsi="Times New Roman" w:cs="Times New Roman"/>
          <w:b/>
          <w:sz w:val="24"/>
          <w:szCs w:val="24"/>
        </w:rPr>
      </w:pPr>
      <w:r w:rsidRPr="00010A8A">
        <w:rPr>
          <w:rFonts w:ascii="Times New Roman" w:hAnsi="Times New Roman" w:cs="Times New Roman"/>
          <w:b/>
          <w:sz w:val="24"/>
          <w:szCs w:val="24"/>
        </w:rPr>
        <w:t>Ad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10A8A">
        <w:rPr>
          <w:rFonts w:ascii="Times New Roman" w:hAnsi="Times New Roman" w:cs="Times New Roman"/>
          <w:b/>
          <w:sz w:val="24"/>
          <w:szCs w:val="24"/>
        </w:rPr>
        <w:t xml:space="preserve"> 4.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A8A">
        <w:rPr>
          <w:rFonts w:ascii="Times New Roman" w:hAnsi="Times New Roman" w:cs="Times New Roman"/>
          <w:b/>
          <w:sz w:val="24"/>
          <w:szCs w:val="24"/>
        </w:rPr>
        <w:t>Tak. Zamawiający posiada uzgodnienie z kolizji z gazociągiem.</w:t>
      </w:r>
    </w:p>
    <w:p w:rsidR="00ED4E5E" w:rsidRPr="00010A8A" w:rsidRDefault="00ED4E5E" w:rsidP="00010A8A">
      <w:pPr>
        <w:rPr>
          <w:rFonts w:ascii="Times New Roman" w:hAnsi="Times New Roman" w:cs="Times New Roman"/>
          <w:sz w:val="24"/>
          <w:szCs w:val="24"/>
        </w:rPr>
      </w:pPr>
    </w:p>
    <w:sectPr w:rsidR="00ED4E5E" w:rsidRPr="00010A8A" w:rsidSect="00B34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CE71B0"/>
    <w:lvl w:ilvl="0">
      <w:numFmt w:val="bullet"/>
      <w:lvlText w:val="*"/>
      <w:lvlJc w:val="left"/>
    </w:lvl>
  </w:abstractNum>
  <w:abstractNum w:abstractNumId="1">
    <w:nsid w:val="356A53D6"/>
    <w:multiLevelType w:val="hybridMultilevel"/>
    <w:tmpl w:val="EDF2E7CC"/>
    <w:lvl w:ilvl="0" w:tplc="CB5E86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1FDE"/>
    <w:rsid w:val="00010A8A"/>
    <w:rsid w:val="00301FDE"/>
    <w:rsid w:val="008364CE"/>
    <w:rsid w:val="009F699B"/>
    <w:rsid w:val="00B34888"/>
    <w:rsid w:val="00ED4E5E"/>
    <w:rsid w:val="00FC33C7"/>
    <w:rsid w:val="00FF4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010A8A"/>
    <w:pPr>
      <w:widowControl w:val="0"/>
      <w:autoSpaceDE w:val="0"/>
      <w:autoSpaceDN w:val="0"/>
      <w:adjustRightInd w:val="0"/>
      <w:spacing w:after="0" w:line="415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010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010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010A8A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010A8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010A8A"/>
    <w:rPr>
      <w:rFonts w:ascii="Franklin Gothic Demi Cond" w:hAnsi="Franklin Gothic Demi Cond" w:cs="Franklin Gothic Demi Cond"/>
      <w:color w:val="00000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A8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10A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Przybylski</dc:creator>
  <cp:keywords/>
  <dc:description/>
  <cp:lastModifiedBy>g.koszczka</cp:lastModifiedBy>
  <cp:revision>5</cp:revision>
  <dcterms:created xsi:type="dcterms:W3CDTF">2018-03-11T13:56:00Z</dcterms:created>
  <dcterms:modified xsi:type="dcterms:W3CDTF">2018-03-12T18:24:00Z</dcterms:modified>
</cp:coreProperties>
</file>