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E6" w:rsidRPr="00873ACA" w:rsidRDefault="00FE3BE6" w:rsidP="00FE3BE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:rsidR="00FE3BE6" w:rsidRPr="00873ACA" w:rsidRDefault="00FE3BE6" w:rsidP="00FE3BE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230 /2018</w:t>
      </w:r>
    </w:p>
    <w:p w:rsidR="00FE3BE6" w:rsidRPr="00873ACA" w:rsidRDefault="00FE3BE6" w:rsidP="00FE3BE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Lipno</w:t>
      </w:r>
    </w:p>
    <w:p w:rsidR="00FE3BE6" w:rsidRDefault="00FE3BE6" w:rsidP="00FE3BE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01 lutego  2018</w:t>
      </w: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</w:p>
    <w:p w:rsidR="00FE3BE6" w:rsidRDefault="00FE3BE6" w:rsidP="00FE3BE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BE6" w:rsidRDefault="00FE3BE6" w:rsidP="00FE3BE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BE6" w:rsidRPr="006558D4" w:rsidRDefault="00FE3BE6" w:rsidP="00FE3BE6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 GMINY LIPNO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OGŁASZA OTWARTY KONKURS OFERT NA WSPIERANIE ZADANIA PUBLICZNEGO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Z ZAKRESU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WSPIERANIA I 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UPOWSZECHNIANIA  KULTURY FIZYCZNEJ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 SPORTU NA TERENIE GMINY LIPNO W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E3BE6" w:rsidRDefault="00FE3BE6" w:rsidP="00FE3BE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Podstawa prawna: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art.11ust.1 i 2 oraz art.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kwietnia 2003 r. o działalności pożytku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i wolontariacie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 z 2016 r., poz. 1817</w:t>
      </w:r>
      <w:r w:rsidRPr="00FE3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pó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), na podstawi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uchwały Rady Gmin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Lipno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 listopada 2017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Nr XX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XI/224/17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Rocznego Programu Współp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racy Samorządu Gminy Lipno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i Podmiotami wymienionymi w art. 3 ust. 3 ustawy z dnia 24 kwietnia 2003 r. o działalności pożytku 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2018</w:t>
      </w:r>
      <w:r w:rsidR="009B5B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E3BE6" w:rsidRPr="006558D4" w:rsidRDefault="00FE3BE6" w:rsidP="00FE3BE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BE6" w:rsidRPr="008B37A1" w:rsidRDefault="00FE3BE6" w:rsidP="00FE3B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Rodzaj i formy realizacji zadania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906F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 </w:t>
      </w:r>
    </w:p>
    <w:p w:rsidR="00FE3BE6" w:rsidRPr="008B37A1" w:rsidRDefault="00FE3BE6" w:rsidP="00FE3B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i upowszechnienie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 fizycznej i sportu w formie przedsięwzięć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zakresu:</w:t>
      </w:r>
    </w:p>
    <w:p w:rsidR="00FE3BE6" w:rsidRDefault="00FE3BE6" w:rsidP="00FE3BE6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promowania dyscyplin sportowych i rekreacyjnych poprzez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E3BE6" w:rsidRPr="005C4107" w:rsidRDefault="00FE3BE6" w:rsidP="00FE3BE6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imprezach sportowo – rekreacyjnych,</w:t>
      </w:r>
    </w:p>
    <w:p w:rsidR="00FE3BE6" w:rsidRPr="005C4107" w:rsidRDefault="00FE3BE6" w:rsidP="00FE3BE6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turniejów w różnych dyscyplinach i kategoriach wiekowych dla  mieszkańców Gminy Lipno,</w:t>
      </w:r>
    </w:p>
    <w:p w:rsidR="00FE3BE6" w:rsidRPr="005C4107" w:rsidRDefault="00FE3BE6" w:rsidP="00FE3BE6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Gminy Lipno we współzawodnictwie sportowym  poza jej granicami,</w:t>
      </w:r>
    </w:p>
    <w:p w:rsidR="00FE3BE6" w:rsidRPr="005C4107" w:rsidRDefault="00FE3BE6" w:rsidP="00FE3BE6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zawodów międzyszkolnych.</w:t>
      </w:r>
    </w:p>
    <w:p w:rsidR="00FE3BE6" w:rsidRDefault="00FE3BE6" w:rsidP="00FE3BE6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sportowe dla dzieci,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mieszkańców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FE3BE6" w:rsidRPr="005C4107" w:rsidRDefault="00FE3BE6" w:rsidP="00FE3BE6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zajęcia stałe o charakterze szkoleniowym dla zorganizowanych grup w oparciu o bazę sportową gminy,</w:t>
      </w:r>
    </w:p>
    <w:p w:rsidR="00FE3BE6" w:rsidRPr="005C4107" w:rsidRDefault="00FE3BE6" w:rsidP="00FE3BE6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przeprowadzanie treningów sportowych pod opieką trenerską,</w:t>
      </w:r>
    </w:p>
    <w:p w:rsidR="00FE3BE6" w:rsidRPr="005C4107" w:rsidRDefault="00FE3BE6" w:rsidP="00FE3BE6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ćwiczenia sportowe przygotowujące do turniejów i zawodów. </w:t>
      </w:r>
    </w:p>
    <w:p w:rsidR="00FE3BE6" w:rsidRPr="008B37A1" w:rsidRDefault="00FE3BE6" w:rsidP="00FE3B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1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zycznej i sportu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piłki siatkowej, piłki siatkowej plażowej, tenisa stołowego 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szkolną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gminną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rzecz mieszkańców Gminy Lipno.</w:t>
      </w:r>
    </w:p>
    <w:p w:rsidR="00FE3BE6" w:rsidRPr="008B37A1" w:rsidRDefault="00FE3BE6" w:rsidP="00FE3B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2</w:t>
      </w: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upowszechnianie kultury 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izycznej i sportu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 w zakresie piłki nożnej na tere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ców.</w:t>
      </w:r>
    </w:p>
    <w:p w:rsidR="00FE3BE6" w:rsidRDefault="00FE3BE6" w:rsidP="00FE3B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3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fizycznej i sportu wśród dzieci i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szkolnej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piłki nożnej, piłki siatkowej,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ręcznej,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tenisa stołowego, kos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zykówki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szachach, lekkoatletyki oraz pozostałych dyscyplin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  jej mieszkańców.</w:t>
      </w:r>
    </w:p>
    <w:p w:rsidR="001F6742" w:rsidRPr="008B37A1" w:rsidRDefault="001F6742" w:rsidP="001F674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zadania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wsparcia</w:t>
      </w:r>
      <w:r w:rsidRPr="00B43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wraz z udzieleniem dotacji na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realizację(wymagane jest wniesienie 10 % udział środków własnych, z czego połowę zadeklarowanego wkładu własnego musi stanowić wkład finansowy)</w:t>
      </w:r>
    </w:p>
    <w:p w:rsidR="00FE3BE6" w:rsidRPr="002D3B64" w:rsidRDefault="00FE3BE6" w:rsidP="00FE3B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Zasady przyznawania dotacji:</w:t>
      </w:r>
    </w:p>
    <w:p w:rsidR="00FE3BE6" w:rsidRPr="00780F7E" w:rsidRDefault="00FE3BE6" w:rsidP="00FE3B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FE3BE6" w:rsidRPr="00780F7E" w:rsidRDefault="00FE3BE6" w:rsidP="00FE3B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będą rozpatrywane pod względem formalnym, oceniane i kwalifikowane przez komisje konkursową.</w:t>
      </w:r>
    </w:p>
    <w:p w:rsidR="00FE3BE6" w:rsidRPr="00780F7E" w:rsidRDefault="00FE3BE6" w:rsidP="00FE3B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dopuszczone zostają oferty spełniające wymogi formalne.</w:t>
      </w:r>
    </w:p>
    <w:p w:rsidR="00FE3BE6" w:rsidRPr="007A3BDC" w:rsidRDefault="00FE3BE6" w:rsidP="00FE3B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oceny/wyboru ofert członkowie komisji konkursowej dokonują indywidualnie.</w:t>
      </w:r>
    </w:p>
    <w:p w:rsidR="00FE3BE6" w:rsidRDefault="00FE3BE6" w:rsidP="00FE3BE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wyborze ofert komisja konkursowa bierze pod uwagę:</w:t>
      </w:r>
    </w:p>
    <w:p w:rsidR="00FE3BE6" w:rsidRPr="00780F7E" w:rsidRDefault="00FE3BE6" w:rsidP="00FE3B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celowość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znaczenie zadania dla 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Gminy,</w:t>
      </w:r>
    </w:p>
    <w:p w:rsidR="00FE3BE6" w:rsidRPr="00780F7E" w:rsidRDefault="00FE3BE6" w:rsidP="00FE3B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zadania,</w:t>
      </w:r>
    </w:p>
    <w:p w:rsidR="00FE3BE6" w:rsidRPr="00780F7E" w:rsidRDefault="00FE3BE6" w:rsidP="00FE3B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realizacji zadania, w tym rodzaj i celowość planowanych kosztów,</w:t>
      </w:r>
    </w:p>
    <w:p w:rsidR="00FE3BE6" w:rsidRPr="00780F7E" w:rsidRDefault="00FE3BE6" w:rsidP="00FE3B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realizacji zadania przez oferenta, w tym posiadanie zasobów kadrowych oraz rzeczowych,</w:t>
      </w:r>
    </w:p>
    <w:p w:rsidR="00FE3BE6" w:rsidRPr="00780F7E" w:rsidRDefault="00FE3BE6" w:rsidP="00FE3B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liczbę osób objętych realizacją zadania,</w:t>
      </w:r>
    </w:p>
    <w:p w:rsidR="00FE3BE6" w:rsidRPr="00780F7E" w:rsidRDefault="00FE3BE6" w:rsidP="00FE3B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dotychczasowe doświadczenie w realizacji zadań z zakresu sportu,</w:t>
      </w:r>
    </w:p>
    <w:p w:rsidR="00FE3BE6" w:rsidRPr="00780F7E" w:rsidRDefault="00FE3BE6" w:rsidP="00FE3B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we współzawodnictwie, osiągnięcia,</w:t>
      </w:r>
    </w:p>
    <w:p w:rsidR="00FE3BE6" w:rsidRPr="00EA7FCB" w:rsidRDefault="00FE3BE6" w:rsidP="00FE3B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dotychczasową współpracę z gminą, w tym rzetelne i terminowe wywiązywanie się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zawartych umów i porozumień,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F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oferty z celem publicznym z zakresu sportu</w:t>
      </w:r>
    </w:p>
    <w:p w:rsidR="00FE3BE6" w:rsidRPr="00780F7E" w:rsidRDefault="00FE3BE6" w:rsidP="00FE3BE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cel publiczny z zakresu sportu rozumie się: </w:t>
      </w:r>
    </w:p>
    <w:p w:rsidR="00FE3BE6" w:rsidRDefault="00FE3BE6" w:rsidP="00FE3BE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warunków uprawiania sportu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wyższych wyników sportowych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poprawę kondycji fizycznej i zdrowia psychicznego mieszkańców poprzez   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 aktywnym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sportu i aktywnego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umożliwienie dostępu do różnorodnych form aktywności sportowej jak największej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mieszkańców Gminy Lipno. </w:t>
      </w:r>
    </w:p>
    <w:p w:rsidR="00926C86" w:rsidRPr="00926C86" w:rsidRDefault="00926C86" w:rsidP="00926C86">
      <w:pPr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Pr="00926C8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Dotacja może być przeznaczona wyłącznie na pokrycie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kosztów bezpośrednio związanych </w:t>
      </w:r>
      <w:r w:rsidRPr="00926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realizacją zadania publicznego, niezbędnych do jego realizacji.</w:t>
      </w:r>
    </w:p>
    <w:p w:rsidR="00926C86" w:rsidRPr="00926C86" w:rsidRDefault="00926C86" w:rsidP="00926C86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1.</w:t>
      </w: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Dotacja może być przeznaczona na pokrycie następujących kosztów :</w:t>
      </w:r>
    </w:p>
    <w:p w:rsidR="00926C86" w:rsidRPr="00926C86" w:rsidRDefault="00926C86" w:rsidP="00926C86">
      <w:pPr>
        <w:numPr>
          <w:ilvl w:val="0"/>
          <w:numId w:val="13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zakup sprzętu sportowego,</w:t>
      </w:r>
    </w:p>
    <w:p w:rsidR="00926C86" w:rsidRPr="00926C86" w:rsidRDefault="00926C86" w:rsidP="00926C86">
      <w:pPr>
        <w:numPr>
          <w:ilvl w:val="0"/>
          <w:numId w:val="13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transportu na zawody, </w:t>
      </w:r>
    </w:p>
    <w:p w:rsidR="00926C86" w:rsidRPr="00926C86" w:rsidRDefault="00926C86" w:rsidP="00926C86">
      <w:pPr>
        <w:numPr>
          <w:ilvl w:val="0"/>
          <w:numId w:val="13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wyżywienia w trakcie wyjazdów na zawody , </w:t>
      </w:r>
    </w:p>
    <w:p w:rsidR="00926C86" w:rsidRPr="00926C86" w:rsidRDefault="00926C86" w:rsidP="00926C86">
      <w:pPr>
        <w:numPr>
          <w:ilvl w:val="0"/>
          <w:numId w:val="13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wynagrodzenia sędziowskie,</w:t>
      </w:r>
    </w:p>
    <w:p w:rsidR="00926C86" w:rsidRPr="00926C86" w:rsidRDefault="00926C86" w:rsidP="00926C86">
      <w:pPr>
        <w:numPr>
          <w:ilvl w:val="0"/>
          <w:numId w:val="13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wynajmu obiektów sportowych,</w:t>
      </w:r>
    </w:p>
    <w:p w:rsidR="00926C86" w:rsidRPr="00926C86" w:rsidRDefault="00926C86" w:rsidP="00926C86">
      <w:pPr>
        <w:numPr>
          <w:ilvl w:val="0"/>
          <w:numId w:val="13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użytkowania bazy sportowej (w części dotyczącej realizacji zadania),</w:t>
      </w:r>
    </w:p>
    <w:p w:rsidR="00926C86" w:rsidRPr="00926C86" w:rsidRDefault="00926C86" w:rsidP="00926C86">
      <w:pPr>
        <w:numPr>
          <w:ilvl w:val="0"/>
          <w:numId w:val="13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obsługa medyczna podczas zawodów sportowych i rekreacyjno-sportowych,</w:t>
      </w:r>
    </w:p>
    <w:p w:rsidR="00926C86" w:rsidRPr="00926C86" w:rsidRDefault="00926C86" w:rsidP="00926C86">
      <w:pPr>
        <w:numPr>
          <w:ilvl w:val="0"/>
          <w:numId w:val="13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nagrody (organizacja zawodów sportowych i rekreacyjno-sportowych),</w:t>
      </w:r>
    </w:p>
    <w:p w:rsidR="00926C86" w:rsidRPr="00926C86" w:rsidRDefault="00926C86" w:rsidP="00926C86">
      <w:pPr>
        <w:numPr>
          <w:ilvl w:val="0"/>
          <w:numId w:val="13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ubezpieczenie zawodów sportowych i rekreacyjno - sportowych,</w:t>
      </w:r>
    </w:p>
    <w:p w:rsidR="00926C86" w:rsidRPr="00926C86" w:rsidRDefault="00926C86" w:rsidP="00926C86">
      <w:pPr>
        <w:numPr>
          <w:ilvl w:val="0"/>
          <w:numId w:val="13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zapłata należności z tytułu umów z trenerami, instruktorami (posiadającymi aktualne uprawnienia),</w:t>
      </w:r>
    </w:p>
    <w:p w:rsidR="00926C86" w:rsidRPr="00926C86" w:rsidRDefault="00926C86" w:rsidP="00926C86">
      <w:pPr>
        <w:numPr>
          <w:ilvl w:val="0"/>
          <w:numId w:val="13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opłaty startowe,</w:t>
      </w:r>
    </w:p>
    <w:p w:rsidR="00926C86" w:rsidRPr="00926C86" w:rsidRDefault="00926C86" w:rsidP="00926C86">
      <w:pPr>
        <w:numPr>
          <w:ilvl w:val="0"/>
          <w:numId w:val="13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biurowe niezbędne do realizacji zadania.</w:t>
      </w:r>
    </w:p>
    <w:p w:rsidR="00926C86" w:rsidRPr="00926C86" w:rsidRDefault="00926C86" w:rsidP="00926C86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6C86" w:rsidRPr="00926C86" w:rsidRDefault="00926C86" w:rsidP="00926C86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926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926C8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na realizację zadań publicznych nie mogą być udzielane na:</w:t>
      </w:r>
    </w:p>
    <w:p w:rsidR="00926C86" w:rsidRPr="00926C86" w:rsidRDefault="00926C86" w:rsidP="00926C86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kosztów stałych podmiotów, w szczegól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ności: wynagrodzeń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organów zarządzających podmiotu składającego ofertę ponoszone przy realizacji zadania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i utrzymanie biura (np. opłaty czynszowe, abonamentowe, rachunki telefoniczne, opłaty pocztowe),</w:t>
      </w:r>
    </w:p>
    <w:p w:rsidR="00926C86" w:rsidRPr="00926C86" w:rsidRDefault="00926C86" w:rsidP="00926C86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budowę, zakup budynków lub lokali, zakup gruntów,</w:t>
      </w:r>
    </w:p>
    <w:p w:rsidR="00926C86" w:rsidRPr="00926C86" w:rsidRDefault="00926C86" w:rsidP="00926C86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remontowe i budowlane,</w:t>
      </w:r>
    </w:p>
    <w:p w:rsidR="00926C86" w:rsidRPr="00926C86" w:rsidRDefault="00926C86" w:rsidP="00926C86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 polityczną i religijną,</w:t>
      </w:r>
    </w:p>
    <w:p w:rsidR="00926C86" w:rsidRPr="00926C86" w:rsidRDefault="00926C86" w:rsidP="00926C86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pomocy finansowej osobom fizycznym i prawnym,</w:t>
      </w:r>
    </w:p>
    <w:p w:rsidR="00926C86" w:rsidRPr="00926C86" w:rsidRDefault="00926C86" w:rsidP="00926C86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deficytu zrealizowanych wcześniej przedsięwzięć,</w:t>
      </w:r>
    </w:p>
    <w:p w:rsidR="00926C86" w:rsidRDefault="00926C86" w:rsidP="00926C86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przedsięwzięcia, które są dofinansowywane ze środków publicznych</w:t>
      </w:r>
    </w:p>
    <w:p w:rsidR="00601416" w:rsidRPr="00926C86" w:rsidRDefault="00601416" w:rsidP="00926C86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opłacanie odsetek za zwłokę w płatnościach</w:t>
      </w:r>
    </w:p>
    <w:p w:rsidR="00FE3BE6" w:rsidRDefault="00FE3BE6" w:rsidP="00FE3B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Wysokość środków publicznych przeznaczonych na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alizację zadań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FE3BE6" w:rsidRPr="006320D4" w:rsidRDefault="00FE3BE6" w:rsidP="00FE3BE6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wymienionych za</w:t>
      </w:r>
      <w:r w:rsid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dań przewidziano dotacje w  2018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wysokości :</w:t>
      </w:r>
    </w:p>
    <w:p w:rsidR="00FE3BE6" w:rsidRPr="008C54B8" w:rsidRDefault="00FE3BE6" w:rsidP="00FE3BE6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zadanie nr 1  -</w:t>
      </w:r>
      <w:r w:rsid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28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 zł</w:t>
      </w:r>
    </w:p>
    <w:p w:rsidR="00FE3BE6" w:rsidRPr="006320D4" w:rsidRDefault="00FE3BE6" w:rsidP="00FE3BE6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 zadanie nr 2  -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zł</w:t>
      </w:r>
    </w:p>
    <w:p w:rsidR="00FE3BE6" w:rsidRDefault="00FE3BE6" w:rsidP="00FE3BE6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3) zadanie nr 3 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4.000,00 zł</w:t>
      </w:r>
    </w:p>
    <w:p w:rsidR="00B03944" w:rsidRPr="008C54B8" w:rsidRDefault="00B03944" w:rsidP="0048542C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wysokość środków publicznych przeznaczonych na zadania wynosi: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>65.000,00 zł. (słownie: sześćdziesiąt pięć  tysięcy złotych).</w:t>
      </w:r>
    </w:p>
    <w:p w:rsidR="00FE3BE6" w:rsidRPr="006320D4" w:rsidRDefault="00FE3BE6" w:rsidP="00FE3BE6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tego samego rodz</w:t>
      </w:r>
      <w:r w:rsid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aju realizowane było w roku 2017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w którym dotacje wynosiły odpowiednio :</w:t>
      </w:r>
    </w:p>
    <w:p w:rsidR="00FE3BE6" w:rsidRPr="008C54B8" w:rsidRDefault="00FE3BE6" w:rsidP="00FE3BE6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 zadanie nr 1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zł</w:t>
      </w:r>
    </w:p>
    <w:p w:rsidR="00FE3BE6" w:rsidRPr="006320D4" w:rsidRDefault="00FE3BE6" w:rsidP="00FE3BE6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2)  zadanie nr 2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- 27.000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FE3BE6" w:rsidRPr="006320D4" w:rsidRDefault="00FE3BE6" w:rsidP="00FE3BE6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3   -   4.000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FE3BE6" w:rsidRPr="001F1A38" w:rsidRDefault="00FE3BE6" w:rsidP="00FE3BE6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Poszczególne kwoty udzielonych dotacji zostaną zawarte w umowach dotyczących realizacji zadań.</w:t>
      </w:r>
    </w:p>
    <w:p w:rsidR="00FE3BE6" w:rsidRDefault="00FE3BE6" w:rsidP="009B5BC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:rsidR="00C31B09" w:rsidRDefault="00FE3BE6" w:rsidP="00C31B09">
      <w:pPr>
        <w:pStyle w:val="Akapitzlist"/>
        <w:numPr>
          <w:ilvl w:val="0"/>
          <w:numId w:val="11"/>
        </w:numPr>
        <w:tabs>
          <w:tab w:val="left" w:pos="7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Realizacją objęte są zadania i przedsięwzięcia wykonywane od</w:t>
      </w:r>
      <w:r w:rsidR="00054A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26 lutego</w:t>
      </w:r>
      <w:r w:rsid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31 grudnia 2018r., z tym że</w:t>
      </w:r>
      <w:r w:rsidR="00C31B09"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31B09" w:rsidRPr="00C31B09" w:rsidRDefault="00C31B09" w:rsidP="00C31B09">
      <w:pPr>
        <w:pStyle w:val="Akapitzlist"/>
        <w:tabs>
          <w:tab w:val="left" w:pos="707"/>
        </w:tabs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- od </w:t>
      </w:r>
      <w:r w:rsidR="00054A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lutego 2018r. do 31 grudnia 2018 r. dla środków własnych</w:t>
      </w:r>
    </w:p>
    <w:p w:rsidR="00FE3BE6" w:rsidRPr="00C31B09" w:rsidRDefault="00C31B09" w:rsidP="00C31B09">
      <w:pPr>
        <w:pStyle w:val="Akapitzlist"/>
        <w:tabs>
          <w:tab w:val="left" w:pos="707"/>
        </w:tabs>
        <w:ind w:left="7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FE3BE6"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dnia </w:t>
      </w:r>
      <w:r w:rsidR="00FE3BE6"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podpisania </w:t>
      </w:r>
      <w:r w:rsidR="004162EE"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umowy do dnia 31 grudnia 2018</w:t>
      </w:r>
      <w:r w:rsidR="00FE3BE6"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54A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dotacji</w:t>
      </w:r>
      <w:r w:rsidR="00FE3BE6"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FE3BE6" w:rsidRPr="006558D4" w:rsidRDefault="00FE3BE6" w:rsidP="00FE3BE6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Szczegółowe warunki realizacji zadania  zostaną określone w umowie o przyznaniu dotacji. </w:t>
      </w:r>
    </w:p>
    <w:p w:rsidR="00FE3BE6" w:rsidRPr="006558D4" w:rsidRDefault="00FE3BE6" w:rsidP="00FE3BE6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niekompletne, złożone po terminie lub na innych drukach zostaną odrzucone. </w:t>
      </w:r>
    </w:p>
    <w:p w:rsidR="00FE3BE6" w:rsidRPr="006558D4" w:rsidRDefault="00FE3BE6" w:rsidP="00FE3BE6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Oferent będzie zobowiązany do złożenia sprawozdania z realizacji zadania. </w:t>
      </w:r>
    </w:p>
    <w:p w:rsidR="00FE3BE6" w:rsidRPr="002D3B64" w:rsidRDefault="00FE3BE6" w:rsidP="00FE3BE6">
      <w:pPr>
        <w:tabs>
          <w:tab w:val="left" w:pos="707"/>
        </w:tabs>
        <w:spacing w:after="120"/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winno być realizowane z najwyższą starannością zgodnie z zasadami uczciwej konkurencji, gwarantując wykonanie zadani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w sposób efektywny, oszczędny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terminowy oraz zgodnie z warunkami określonymi w ofercie oraz umowie. </w:t>
      </w:r>
    </w:p>
    <w:p w:rsidR="00FE3BE6" w:rsidRPr="002D3B64" w:rsidRDefault="00FE3BE6" w:rsidP="00FE3B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 składania ofert:</w:t>
      </w:r>
    </w:p>
    <w:p w:rsidR="00FE3BE6" w:rsidRPr="00987CB3" w:rsidRDefault="00FE3BE6" w:rsidP="00FE3BE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 się termin składania ofert do dnia </w:t>
      </w:r>
      <w:r w:rsid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4162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162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Pr="00987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 Sekretariacie Urzędu Gminy Lipno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zamkniętych kopertach z dop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skiem: </w:t>
      </w:r>
    </w:p>
    <w:p w:rsidR="00FE3BE6" w:rsidRPr="00987CB3" w:rsidRDefault="00FE3BE6" w:rsidP="00FE3BE6">
      <w:pPr>
        <w:pStyle w:val="Akapitzlist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„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Konkurs ofert na wspieranie zadania publicznego z zakresu upowszechniania  kultury fizycznej i  sportu na </w:t>
      </w:r>
      <w:r w:rsidR="0041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terenie gminy Lipno w 2018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 </w:t>
      </w:r>
      <w:r>
        <w:rPr>
          <w:rFonts w:ascii="Times New Roman" w:hAnsi="Times New Roman" w:cs="Times New Roman"/>
        </w:rPr>
        <w:t>oraz</w:t>
      </w:r>
      <w:r w:rsidRPr="00987CB3">
        <w:rPr>
          <w:rFonts w:ascii="Times New Roman" w:hAnsi="Times New Roman" w:cs="Times New Roman"/>
        </w:rPr>
        <w:t xml:space="preserve"> opatrzona nazwą i adresem oferenta oraz określeniem numeru zadania.</w:t>
      </w:r>
    </w:p>
    <w:p w:rsidR="00FE3BE6" w:rsidRPr="00987CB3" w:rsidRDefault="00FE3BE6" w:rsidP="00FE3BE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osobiście lub za pośrednictwem poczty. Decyduje data wpływu oferty do urzędu. Oferty nadesłane drogą elektroniczną lub faksem nie będą rozpatrywane. </w:t>
      </w:r>
    </w:p>
    <w:p w:rsidR="00FE3BE6" w:rsidRPr="00E6709B" w:rsidRDefault="00FE3BE6" w:rsidP="00FE3BE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Złożona oferta musi być zgodna z wzorem określonym w rozporządzeniu Ministra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17 sierpnia 2016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U. z 2016 r.  poz.</w:t>
      </w:r>
      <w:r w:rsid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239 i 395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FE3BE6" w:rsidRPr="00E6709B" w:rsidRDefault="00FE3BE6" w:rsidP="00FE3BE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nie będą rozpatrywane.</w:t>
      </w:r>
    </w:p>
    <w:p w:rsidR="00FE3BE6" w:rsidRPr="008B37FE" w:rsidRDefault="00FE3BE6" w:rsidP="00FE3B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Tryb i kryteria stosowane przy dokonaniu wyboru ofert:</w:t>
      </w:r>
    </w:p>
    <w:p w:rsidR="00E93A64" w:rsidRPr="00E93A64" w:rsidRDefault="00FE3BE6" w:rsidP="00E93A64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="00416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 najlepiej służących realizacji zadań dokona Komisja Weryfikac</w:t>
      </w:r>
      <w:r w:rsidR="003C5A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yjna powołana przez Wójta Gminy </w:t>
      </w:r>
      <w:r w:rsidR="00E93A64"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>Lipno  i składa się ona z co najmniej 5 osób.</w:t>
      </w:r>
    </w:p>
    <w:p w:rsidR="00E93A64" w:rsidRPr="00E93A64" w:rsidRDefault="00E93A64" w:rsidP="00E93A64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E93A6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Konkursowej wchodzą przedstawiciele Urzędu Gminy Lipno oraz </w:t>
      </w:r>
      <w:r w:rsidRPr="00E93A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reprezentujące organizacje pozarządowe lub podmioty wymienione w art. 3 ust. 3, z wyłączeniem osób reprezentujących organizacje pozarządowe lub podmioty wymienione w art. 3 ust. 3 biorące udział w konkursie.</w:t>
      </w:r>
    </w:p>
    <w:p w:rsidR="00FE3BE6" w:rsidRPr="006558D4" w:rsidRDefault="00FE3BE6" w:rsidP="00FE3BE6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BE6" w:rsidRPr="006558D4" w:rsidRDefault="00E93A64" w:rsidP="00FE3BE6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E3BE6"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dokona oceny złożonych ofert pod kątem formalnym, a następnie merytorycznym.</w:t>
      </w:r>
    </w:p>
    <w:p w:rsidR="00FE3BE6" w:rsidRDefault="00E93A64" w:rsidP="00FE3BE6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E3BE6"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rozpatrywaniu ofert będą brane pod uwagę następujące kryteria: </w:t>
      </w:r>
    </w:p>
    <w:p w:rsidR="00FE3BE6" w:rsidRPr="007E2512" w:rsidRDefault="00FE3BE6" w:rsidP="00FE3BE6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merytorycznej wartości oferty, jej zbieżności z hierarchią potrzeb i zadań Gminy,</w:t>
      </w:r>
    </w:p>
    <w:p w:rsidR="00FE3BE6" w:rsidRPr="007E2512" w:rsidRDefault="00FE3BE6" w:rsidP="00FE3BE6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 znaczenie inicjatywy (korzyści płynące dla mieszkańców Gminy),</w:t>
      </w:r>
    </w:p>
    <w:p w:rsidR="00FE3BE6" w:rsidRPr="007E2512" w:rsidRDefault="00FE3BE6" w:rsidP="00FE3BE6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wykonania zadań, w tym wysokość wkładu własnego podmiotu i udziału     innych źródeł finansowania,</w:t>
      </w:r>
    </w:p>
    <w:p w:rsidR="00FE3BE6" w:rsidRPr="007E2512" w:rsidRDefault="00FE3BE6" w:rsidP="00FE3BE6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perspektywy kontynuacji zadań i potencjalne źródła dalszego finansowania,</w:t>
      </w:r>
    </w:p>
    <w:p w:rsidR="00FE3BE6" w:rsidRPr="007E2512" w:rsidRDefault="00FE3BE6" w:rsidP="00FE3BE6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 dotychczasowej pracy,</w:t>
      </w:r>
    </w:p>
    <w:p w:rsidR="00FE3BE6" w:rsidRPr="007E2512" w:rsidRDefault="00FE3BE6" w:rsidP="00FE3BE6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 dotychczasowej współpracy z Gminą Lipno,</w:t>
      </w:r>
    </w:p>
    <w:p w:rsidR="00FE3BE6" w:rsidRPr="007E2512" w:rsidRDefault="00FE3BE6" w:rsidP="00FE3BE6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przedstawionych w ofercie z celami statutowymi podmiotu,</w:t>
      </w:r>
    </w:p>
    <w:p w:rsidR="00FE3BE6" w:rsidRPr="007E2512" w:rsidRDefault="00FE3BE6" w:rsidP="00FE3BE6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merytorycznego przygotowania podmiotu do realizacji zadań,</w:t>
      </w:r>
    </w:p>
    <w:p w:rsidR="00FE3BE6" w:rsidRPr="007E2512" w:rsidRDefault="00FE3BE6" w:rsidP="00FE3BE6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pozyskiwania środków finansowych i pozafinansowych przez podmiot</w:t>
      </w: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różnych źródeł,</w:t>
      </w:r>
    </w:p>
    <w:p w:rsidR="00FE3BE6" w:rsidRPr="007E2512" w:rsidRDefault="00FE3BE6" w:rsidP="00FE3BE6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przez organizację sposobów działania nie budzących wątpliwości etycznych,</w:t>
      </w:r>
    </w:p>
    <w:p w:rsidR="00FE3BE6" w:rsidRPr="007E2512" w:rsidRDefault="00FE3BE6" w:rsidP="00FE3BE6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kalkulacji kosztów zadania, w odniesieniu do zakresu wielkości zadania,</w:t>
      </w:r>
    </w:p>
    <w:p w:rsidR="00FE3BE6" w:rsidRPr="006558D4" w:rsidRDefault="00E93A64" w:rsidP="00FE3BE6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Ostateczna decyzja w sprawie wyboru najlepszych ofert należy do Wójta Gminy. </w:t>
      </w:r>
      <w:r w:rsidR="00A246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decyzji Wójta Gminy</w:t>
      </w:r>
      <w:r w:rsidR="00A246C1"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rozstrzygnięcia otwartego konkursu ofert nie stosuje się trybu odwoławczego</w:t>
      </w:r>
    </w:p>
    <w:p w:rsidR="00FE3BE6" w:rsidRPr="006558D4" w:rsidRDefault="00E93A64" w:rsidP="00FE3BE6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Rozstrzygnięcie k</w:t>
      </w:r>
      <w:r w:rsidR="00FE3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onkursu na</w:t>
      </w:r>
      <w:r w:rsidR="00054A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stąpi nie później niż w ciągu 7</w:t>
      </w:r>
      <w:r w:rsidR="00FE3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 od daty zakończenia przyjmowania ofert, a informacja 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wynikach konkursu zostanie ogłoszona w BIP, na tablicy ogłoszeń oraz na stronie internetowej Urzędu Gminy. </w:t>
      </w:r>
      <w:r w:rsidR="00F2683B"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zostaną po rozstrzygnięciu</w:t>
      </w:r>
      <w:r w:rsidR="00F26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poinformowani pisemnie</w:t>
      </w:r>
      <w:r w:rsidR="00F2683B"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wynikach konkursu a oferenci, których oferty zostaną wybrane zostaną zaproszeni bez zbędnej zwłoki ze strony organu do podpisania umów</w:t>
      </w:r>
      <w:r w:rsidR="00F268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E3BE6" w:rsidRPr="006558D4" w:rsidRDefault="00E93A64" w:rsidP="00FE3BE6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Wysokość przyznanej dotacji może być niższa niż wnioskowana w ofercie.</w:t>
      </w:r>
    </w:p>
    <w:p w:rsidR="00FE3BE6" w:rsidRPr="006558D4" w:rsidRDefault="00E93A64" w:rsidP="00FE3BE6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Warunki realizacji, finansowania i rozliczenia zadania regulowane będą w umowie zawa</w:t>
      </w:r>
      <w:r w:rsidR="00FE3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rtej pomiędzy Wójtem Gminy Lipno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oferentem. </w:t>
      </w:r>
    </w:p>
    <w:p w:rsidR="00FE3BE6" w:rsidRPr="006558D4" w:rsidRDefault="00E93A64" w:rsidP="00FE3BE6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przypadku rezygnacji podmiotu z podpisania umowy środki finansowe mogą zostać przeznaczone na realizację innej oferty lub może być ogłoszony dodatkowy konkurs. </w:t>
      </w:r>
    </w:p>
    <w:p w:rsidR="00FE3BE6" w:rsidRPr="004162EE" w:rsidRDefault="00E93A64" w:rsidP="004162E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10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Dotowany podmiot jest zobowiązany do dostarczenia or</w:t>
      </w:r>
      <w:r w:rsidR="00FE3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yginałów dokumentów księgowych </w:t>
      </w:r>
      <w:r w:rsidR="00FE3BE6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dokumentacji celem kontroli prawidłowości wydatkowania dotacji. Ponadto Wójt Gminy ma prawo do kontroli realizowanego zadania pod względem finansowym i merytorycznym. </w:t>
      </w:r>
    </w:p>
    <w:p w:rsidR="00FE3BE6" w:rsidRDefault="004162EE" w:rsidP="00FE3BE6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93A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FE3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E3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 Gminy Lipno</w:t>
      </w:r>
      <w:r w:rsidR="00FE3BE6"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możliw</w:t>
      </w:r>
      <w:r w:rsid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ość nierozstrzygnięcia konkursu bez prawa do odwołania.</w:t>
      </w:r>
    </w:p>
    <w:p w:rsidR="00D35028" w:rsidRPr="00865BA6" w:rsidRDefault="004162EE" w:rsidP="00865BA6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E3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E3BE6"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ogłoszeniu mają zastosowanie przepisy ustawy o działalności pożytku publicznego i o wolontariacie.</w:t>
      </w:r>
      <w:bookmarkStart w:id="0" w:name="_GoBack"/>
      <w:bookmarkEnd w:id="0"/>
    </w:p>
    <w:p w:rsidR="00FE3BE6" w:rsidRPr="002D3B64" w:rsidRDefault="00FE3BE6" w:rsidP="00FE3B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VIII. Postanowienia końcowe </w:t>
      </w:r>
    </w:p>
    <w:p w:rsidR="00FE3BE6" w:rsidRPr="002D3B64" w:rsidRDefault="00FE3BE6" w:rsidP="004162E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 otrzymać można w pokoju nr 20 Urzędu Gminy Lipno ul. Mickiewicza 29 87-600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na stronie int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ernetowej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 </w:t>
      </w:r>
      <w:hyperlink r:id="rId7" w:history="1">
        <w:r w:rsidR="004162EE" w:rsidRPr="007F752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http://www.uglipno.pl/cms/21768/otwarte-konkursy-ofert</w:t>
        </w:r>
      </w:hyperlink>
      <w:r w:rsid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Organizacje Pozarządowe/» Otwarty konkurs ofert na wspieranie zadań publicznych z zakresu upowszechniania k</w:t>
      </w:r>
      <w:r w:rsid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2018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lub na stronie Biuletynu Infor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macji Publicznej Gminy Lipno</w:t>
      </w:r>
      <w:r w:rsid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62EE" w:rsidRP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http://bip.uglipno.pl/category/organizacje-pozarzadowe/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w zakładce Organizacje Pozarządowe/» Otwarty konkurs ofert na wspieranie zadań publicznych z zakresu upowszechniania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ultury fizycznej </w:t>
      </w:r>
      <w:r w:rsid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i sportu w 2018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FE3BE6" w:rsidRDefault="00FE3BE6" w:rsidP="00FE3BE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przedstawione zostaną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 niezwłocznie po rozstrzygnięcia konkursu. </w:t>
      </w:r>
    </w:p>
    <w:p w:rsidR="009B5BC0" w:rsidRDefault="009B5BC0" w:rsidP="00FE3BE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dotacji następuje w formie pisemnego sprawozdania merytorycznego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finansowego którego wzór określony jest przez Rozporządzenie Ministra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Polityki Socjalnej z dnia 17 sierpnia 2016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r w:rsidRPr="00533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2016 r., poz. 1300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BB294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30 dni po wykonaniu zadania</w:t>
      </w:r>
    </w:p>
    <w:p w:rsidR="009B5BC0" w:rsidRPr="00F2683B" w:rsidRDefault="009B5BC0" w:rsidP="00F2683B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BC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17 ustawy z dnia 24 kwietnia 2003 r. o działalności pożytku publicznego i wolontariacie Wójt Gminy Lipno, zlecając zadanie publiczne ma prawo dokonać kontroli i oceny realizacji zadania, obejmującej w szczególności: stan realizacji zadania, efektywność, rzetelność i jakość wykonania zadania, prawidłowość wykorzystania środków finansowych oraz prowadzenie wymaganej dokumentacji.</w:t>
      </w:r>
    </w:p>
    <w:p w:rsidR="00FE3BE6" w:rsidRPr="002D3B64" w:rsidRDefault="00FE3BE6" w:rsidP="00FE3BE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Dodatkowe informacje na temat warunków i możliwości uzyskania dot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udziela Wojciech Trojanowski pod nr tel. 054 288 62 27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 pracy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email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8" w:history="1">
        <w:r w:rsidRPr="00C132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kryzys@uglipno.pl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FE3BE6" w:rsidRPr="002D3B64" w:rsidRDefault="00FE3BE6" w:rsidP="00FE3BE6">
      <w:pPr>
        <w:rPr>
          <w:rFonts w:ascii="Times New Roman" w:hAnsi="Times New Roman" w:cs="Times New Roman"/>
          <w:sz w:val="24"/>
          <w:szCs w:val="24"/>
        </w:rPr>
      </w:pPr>
    </w:p>
    <w:p w:rsidR="00FE3BE6" w:rsidRPr="002D3B64" w:rsidRDefault="00FE3BE6" w:rsidP="00FE3B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BE6" w:rsidRPr="002D3B64" w:rsidRDefault="00FE3BE6" w:rsidP="00FE3BE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BE6" w:rsidRPr="002D3B64" w:rsidRDefault="00FE3BE6" w:rsidP="00FE3BE6">
      <w:pPr>
        <w:rPr>
          <w:rFonts w:ascii="Times New Roman" w:hAnsi="Times New Roman" w:cs="Times New Roman"/>
          <w:sz w:val="24"/>
          <w:szCs w:val="24"/>
        </w:rPr>
      </w:pPr>
    </w:p>
    <w:p w:rsidR="00FE3BE6" w:rsidRDefault="00FE3BE6" w:rsidP="00FE3BE6"/>
    <w:p w:rsidR="00FE3BE6" w:rsidRDefault="00FE3BE6" w:rsidP="00FE3BE6"/>
    <w:p w:rsidR="00FE3BE6" w:rsidRDefault="00FE3BE6" w:rsidP="00FE3BE6"/>
    <w:p w:rsidR="00DE736F" w:rsidRDefault="00DE736F"/>
    <w:sectPr w:rsidR="00DE736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519683"/>
      <w:docPartObj>
        <w:docPartGallery w:val="Page Numbers (Bottom of Page)"/>
        <w:docPartUnique/>
      </w:docPartObj>
    </w:sdtPr>
    <w:sdtEndPr/>
    <w:sdtContent>
      <w:p w:rsidR="0028255E" w:rsidRDefault="00865B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8255E" w:rsidRDefault="00865BA6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065"/>
    <w:multiLevelType w:val="hybridMultilevel"/>
    <w:tmpl w:val="5A7008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8C3B4C"/>
    <w:multiLevelType w:val="hybridMultilevel"/>
    <w:tmpl w:val="36362E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F626AF"/>
    <w:multiLevelType w:val="hybridMultilevel"/>
    <w:tmpl w:val="2B7EE9D8"/>
    <w:lvl w:ilvl="0" w:tplc="4DAAD1A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BCE5388"/>
    <w:multiLevelType w:val="hybridMultilevel"/>
    <w:tmpl w:val="0622C1E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006D55"/>
    <w:multiLevelType w:val="multilevel"/>
    <w:tmpl w:val="388C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40309"/>
    <w:multiLevelType w:val="hybridMultilevel"/>
    <w:tmpl w:val="2E4A1B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197883"/>
    <w:multiLevelType w:val="hybridMultilevel"/>
    <w:tmpl w:val="3CE0B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34187"/>
    <w:multiLevelType w:val="hybridMultilevel"/>
    <w:tmpl w:val="3AA4F134"/>
    <w:lvl w:ilvl="0" w:tplc="04150011">
      <w:start w:val="1"/>
      <w:numFmt w:val="decimal"/>
      <w:lvlText w:val="%1)"/>
      <w:lvlJc w:val="left"/>
      <w:pPr>
        <w:ind w:left="1815" w:hanging="360"/>
      </w:p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>
    <w:nsid w:val="386D7C7A"/>
    <w:multiLevelType w:val="multilevel"/>
    <w:tmpl w:val="129C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 2" w:eastAsia="Wingdings 2" w:hAnsi="Wingdings 2" w:cs="Wingdings 2"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A4941"/>
    <w:multiLevelType w:val="multilevel"/>
    <w:tmpl w:val="1940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882E9C"/>
    <w:multiLevelType w:val="hybridMultilevel"/>
    <w:tmpl w:val="C5140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359B1"/>
    <w:multiLevelType w:val="hybridMultilevel"/>
    <w:tmpl w:val="45542BA8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66510A9E"/>
    <w:multiLevelType w:val="multilevel"/>
    <w:tmpl w:val="F580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5A6D33"/>
    <w:multiLevelType w:val="hybridMultilevel"/>
    <w:tmpl w:val="A6569C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E6"/>
    <w:rsid w:val="00054AB4"/>
    <w:rsid w:val="001F6742"/>
    <w:rsid w:val="003C5A2B"/>
    <w:rsid w:val="003F7D96"/>
    <w:rsid w:val="004162EE"/>
    <w:rsid w:val="0048542C"/>
    <w:rsid w:val="00601416"/>
    <w:rsid w:val="00865BA6"/>
    <w:rsid w:val="00926C86"/>
    <w:rsid w:val="009B5BC0"/>
    <w:rsid w:val="00A246C1"/>
    <w:rsid w:val="00B03944"/>
    <w:rsid w:val="00B43122"/>
    <w:rsid w:val="00C31B09"/>
    <w:rsid w:val="00D35028"/>
    <w:rsid w:val="00DE736F"/>
    <w:rsid w:val="00E93A64"/>
    <w:rsid w:val="00F2683B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BE6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B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3BE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E3BE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BE6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B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3BE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E3BE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zys@uglipno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glipno.pl/cms/21768/otwarte-konkursy-ofe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ECAE-DC74-4463-8028-31FF52C7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1832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2018-02-01T12:34:00Z</cp:lastPrinted>
  <dcterms:created xsi:type="dcterms:W3CDTF">2018-02-01T11:13:00Z</dcterms:created>
  <dcterms:modified xsi:type="dcterms:W3CDTF">2018-02-01T13:44:00Z</dcterms:modified>
</cp:coreProperties>
</file>