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FF" w:rsidRDefault="002016FF" w:rsidP="002016FF">
      <w:pPr>
        <w:pStyle w:val="Bezodstpw"/>
        <w:jc w:val="center"/>
        <w:rPr>
          <w:rFonts w:ascii="Times New Roman" w:hAnsi="Times New Roman" w:cs="Times New Roman"/>
          <w:b/>
        </w:rPr>
      </w:pPr>
      <w:r w:rsidRPr="002016FF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10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FF" w:rsidRPr="00B62F88" w:rsidRDefault="002016FF" w:rsidP="002016FF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2016FF" w:rsidRPr="00B62F88" w:rsidRDefault="002016FF" w:rsidP="002016FF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2016FF" w:rsidRDefault="002016FF" w:rsidP="002016FF">
      <w:pPr>
        <w:pStyle w:val="Bezodstpw"/>
        <w:jc w:val="center"/>
        <w:rPr>
          <w:rFonts w:ascii="Times New Roman" w:hAnsi="Times New Roman" w:cs="Times New Roman"/>
          <w:b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2016FF" w:rsidRDefault="002016FF" w:rsidP="002C763A">
      <w:pPr>
        <w:pStyle w:val="Bezodstpw"/>
        <w:rPr>
          <w:rFonts w:ascii="Times New Roman" w:hAnsi="Times New Roman" w:cs="Times New Roman"/>
          <w:b/>
        </w:rPr>
      </w:pPr>
    </w:p>
    <w:p w:rsidR="002C763A" w:rsidRDefault="005A065B" w:rsidP="002C763A">
      <w:pPr>
        <w:pStyle w:val="Bezodstpw"/>
        <w:rPr>
          <w:rFonts w:ascii="Times New Roman" w:hAnsi="Times New Roman" w:cs="Times New Roman"/>
          <w:b/>
        </w:rPr>
      </w:pPr>
      <w:r w:rsidRPr="00F27043">
        <w:rPr>
          <w:rFonts w:ascii="Times New Roman" w:hAnsi="Times New Roman" w:cs="Times New Roman"/>
          <w:b/>
          <w:sz w:val="28"/>
          <w:szCs w:val="28"/>
        </w:rPr>
        <w:t xml:space="preserve">Załącznik nr 2 / Pakiet 7 / Część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sz w:val="28"/>
          <w:szCs w:val="28"/>
        </w:rPr>
        <w:tab/>
        <w:t>Dywan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47"/>
        <w:gridCol w:w="3958"/>
        <w:gridCol w:w="2180"/>
      </w:tblGrid>
      <w:tr w:rsidR="00B910D6" w:rsidRPr="000C22BD" w:rsidTr="00A15BCF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2E75A4" w:rsidRDefault="002E75A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2E75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A15BCF" w:rsidRPr="000C22BD" w:rsidTr="00A15BCF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CF" w:rsidRPr="00EC2E0D" w:rsidRDefault="00A15BCF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CF" w:rsidRPr="00A15BCF" w:rsidRDefault="00A15BCF" w:rsidP="00A15BCF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A15BCF">
              <w:rPr>
                <w:rFonts w:ascii="Times New Roman" w:hAnsi="Times New Roman" w:cs="Times New Roman"/>
                <w:b/>
              </w:rPr>
              <w:t>Dywan 2,4 x 3,4 m</w:t>
            </w:r>
          </w:p>
          <w:p w:rsidR="00A15BCF" w:rsidRPr="00A2323A" w:rsidRDefault="00A15BCF" w:rsidP="00A15BCF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CF" w:rsidRPr="00A2323A" w:rsidRDefault="00A15BCF" w:rsidP="00A2323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CF" w:rsidRPr="00B910D6" w:rsidRDefault="00A15BCF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CF" w:rsidRPr="00B910D6" w:rsidRDefault="00A15BCF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CF" w:rsidRPr="00B910D6" w:rsidRDefault="00A15BCF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CF" w:rsidRPr="00B910D6" w:rsidRDefault="00A15BCF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CF" w:rsidRPr="00B910D6" w:rsidRDefault="00A15BCF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BCF" w:rsidRDefault="00A15BCF" w:rsidP="00A15BCF">
            <w:pPr>
              <w:pStyle w:val="Bezodstpw"/>
              <w:jc w:val="left"/>
            </w:pPr>
            <w:r w:rsidRPr="00A15BCF">
              <w:rPr>
                <w:rFonts w:ascii="Times New Roman" w:hAnsi="Times New Roman" w:cs="Times New Roman"/>
              </w:rPr>
              <w:t>Dywan, którego wzór powoduje, że w</w:t>
            </w:r>
            <w:r w:rsidRPr="00A15BCF">
              <w:rPr>
                <w:rFonts w:ascii="Times New Roman" w:hAnsi="Times New Roman" w:cs="Times New Roman"/>
              </w:rPr>
              <w:br/>
              <w:t>każdej chwili możemy spoglądać na</w:t>
            </w:r>
            <w:r w:rsidRPr="00A15BCF">
              <w:rPr>
                <w:rFonts w:ascii="Times New Roman" w:hAnsi="Times New Roman" w:cs="Times New Roman"/>
              </w:rPr>
              <w:br/>
              <w:t>ogródek pełen kolorowych kwiatów.</w:t>
            </w:r>
            <w:r w:rsidRPr="00A15BCF">
              <w:rPr>
                <w:rFonts w:ascii="Times New Roman" w:hAnsi="Times New Roman" w:cs="Times New Roman"/>
              </w:rPr>
              <w:br/>
              <w:t xml:space="preserve">Skład runa 100% PP </w:t>
            </w:r>
            <w:proofErr w:type="spellStart"/>
            <w:r w:rsidRPr="00A15BCF">
              <w:rPr>
                <w:rFonts w:ascii="Times New Roman" w:hAnsi="Times New Roman" w:cs="Times New Roman"/>
              </w:rPr>
              <w:t>heat-set</w:t>
            </w:r>
            <w:proofErr w:type="spellEnd"/>
            <w:r w:rsidRPr="00A15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BCF">
              <w:rPr>
                <w:rFonts w:ascii="Times New Roman" w:hAnsi="Times New Roman" w:cs="Times New Roman"/>
              </w:rPr>
              <w:t>frise</w:t>
            </w:r>
            <w:proofErr w:type="spellEnd"/>
            <w:r w:rsidRPr="00A15BCF">
              <w:rPr>
                <w:rFonts w:ascii="Times New Roman" w:hAnsi="Times New Roman" w:cs="Times New Roman"/>
              </w:rPr>
              <w:br/>
              <w:t>przędza pojedyncza. Posiada</w:t>
            </w:r>
            <w:r w:rsidRPr="00A15BCF">
              <w:rPr>
                <w:rFonts w:ascii="Times New Roman" w:hAnsi="Times New Roman" w:cs="Times New Roman"/>
              </w:rPr>
              <w:br/>
              <w:t>Certyfikat Zgodności - tzn. Atest</w:t>
            </w:r>
            <w:r w:rsidRPr="00A15BCF">
              <w:rPr>
                <w:rFonts w:ascii="Times New Roman" w:hAnsi="Times New Roman" w:cs="Times New Roman"/>
              </w:rPr>
              <w:br/>
              <w:t>Higieniczny. Pokryty środkiem</w:t>
            </w:r>
            <w:r w:rsidRPr="00A15BCF">
              <w:rPr>
                <w:rFonts w:ascii="Times New Roman" w:hAnsi="Times New Roman" w:cs="Times New Roman"/>
              </w:rPr>
              <w:br/>
            </w:r>
            <w:proofErr w:type="spellStart"/>
            <w:r w:rsidRPr="00A15BCF">
              <w:rPr>
                <w:rFonts w:ascii="Times New Roman" w:hAnsi="Times New Roman" w:cs="Times New Roman"/>
              </w:rPr>
              <w:t>uniepalniającym</w:t>
            </w:r>
            <w:proofErr w:type="spellEnd"/>
            <w:r w:rsidRPr="00A15BCF">
              <w:rPr>
                <w:rFonts w:ascii="Times New Roman" w:hAnsi="Times New Roman" w:cs="Times New Roman"/>
              </w:rPr>
              <w:t>.• wym. 2,4 x 3,4 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CF" w:rsidRDefault="00A15BCF">
            <w:r w:rsidRPr="00447C27">
              <w:rPr>
                <w:noProof/>
                <w:lang w:eastAsia="pl-PL"/>
              </w:rPr>
              <w:drawing>
                <wp:inline distT="0" distB="0" distL="0" distR="0">
                  <wp:extent cx="1266825" cy="1266825"/>
                  <wp:effectExtent l="19050" t="0" r="9525" b="0"/>
                  <wp:docPr id="2" name="Obraz 102" descr="https://www.mojebambino.pl/39646-thickbox_default/dywan-rabatka-24-x-34-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https://www.mojebambino.pl/39646-thickbox_default/dywan-rabatka-24-x-34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0D6" w:rsidRPr="000C22BD" w:rsidTr="00A15BCF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0D6" w:rsidRDefault="00B910D6" w:rsidP="00B910D6"/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2016FF"/>
    <w:rsid w:val="0020696B"/>
    <w:rsid w:val="002C763A"/>
    <w:rsid w:val="002E75A4"/>
    <w:rsid w:val="0043160C"/>
    <w:rsid w:val="004C2CDD"/>
    <w:rsid w:val="00595D32"/>
    <w:rsid w:val="005A065B"/>
    <w:rsid w:val="00665583"/>
    <w:rsid w:val="007E4093"/>
    <w:rsid w:val="008E753A"/>
    <w:rsid w:val="009D786C"/>
    <w:rsid w:val="00A15BCF"/>
    <w:rsid w:val="00A2323A"/>
    <w:rsid w:val="00B910D6"/>
    <w:rsid w:val="00BB1C60"/>
    <w:rsid w:val="00CD5A69"/>
    <w:rsid w:val="00D12E47"/>
    <w:rsid w:val="00D7128F"/>
    <w:rsid w:val="00E12094"/>
    <w:rsid w:val="00E54FC3"/>
    <w:rsid w:val="00F14E06"/>
    <w:rsid w:val="00F5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A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2018-01-17T20:43:00Z</dcterms:created>
  <dcterms:modified xsi:type="dcterms:W3CDTF">2018-01-19T07:12:00Z</dcterms:modified>
</cp:coreProperties>
</file>