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01" w:rsidRPr="007E6E9F" w:rsidRDefault="001D3D01" w:rsidP="000D57E7">
      <w:pPr>
        <w:pStyle w:val="Style7"/>
        <w:widowControl/>
        <w:spacing w:before="154" w:line="240" w:lineRule="auto"/>
        <w:ind w:left="6288" w:right="988"/>
        <w:jc w:val="right"/>
        <w:rPr>
          <w:rStyle w:val="FontStyle75"/>
          <w:sz w:val="24"/>
          <w:szCs w:val="24"/>
        </w:rPr>
      </w:pPr>
      <w:r w:rsidRPr="007E6E9F">
        <w:rPr>
          <w:rStyle w:val="FontStyle75"/>
          <w:sz w:val="24"/>
          <w:szCs w:val="24"/>
        </w:rPr>
        <w:t>Załącznik Nr 9 do SIWZ</w:t>
      </w:r>
    </w:p>
    <w:p w:rsidR="001D3D01" w:rsidRDefault="001D3D01" w:rsidP="001D3D01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1D3D01" w:rsidRPr="007E6E9F" w:rsidRDefault="001F568E" w:rsidP="001F568E">
      <w:pPr>
        <w:pStyle w:val="Style8"/>
        <w:widowControl/>
        <w:spacing w:line="240" w:lineRule="exact"/>
        <w:ind w:firstLine="7797"/>
        <w:jc w:val="left"/>
      </w:pPr>
      <w:r w:rsidRPr="007E6E9F">
        <w:t>………………….</w:t>
      </w:r>
    </w:p>
    <w:p w:rsidR="001D3D01" w:rsidRPr="007E6E9F" w:rsidRDefault="001F568E" w:rsidP="001F568E">
      <w:pPr>
        <w:pStyle w:val="Style8"/>
        <w:widowControl/>
        <w:spacing w:line="240" w:lineRule="exact"/>
        <w:jc w:val="left"/>
      </w:pPr>
      <w:r w:rsidRPr="007E6E9F">
        <w:rPr>
          <w:rStyle w:val="FontStyle79"/>
          <w:sz w:val="24"/>
          <w:szCs w:val="24"/>
        </w:rPr>
        <w:t>…………………..</w:t>
      </w:r>
      <w:r w:rsidRPr="007E6E9F">
        <w:rPr>
          <w:rStyle w:val="FontStyle79"/>
          <w:sz w:val="24"/>
          <w:szCs w:val="24"/>
        </w:rPr>
        <w:tab/>
      </w:r>
      <w:r w:rsidRPr="007E6E9F">
        <w:rPr>
          <w:rStyle w:val="FontStyle79"/>
          <w:sz w:val="24"/>
          <w:szCs w:val="24"/>
        </w:rPr>
        <w:tab/>
      </w:r>
      <w:r w:rsidRPr="007E6E9F">
        <w:rPr>
          <w:rStyle w:val="FontStyle79"/>
          <w:sz w:val="24"/>
          <w:szCs w:val="24"/>
        </w:rPr>
        <w:tab/>
      </w:r>
      <w:r w:rsidRPr="007E6E9F">
        <w:rPr>
          <w:rStyle w:val="FontStyle79"/>
          <w:sz w:val="24"/>
          <w:szCs w:val="24"/>
        </w:rPr>
        <w:tab/>
      </w:r>
      <w:r w:rsidRPr="007E6E9F">
        <w:rPr>
          <w:rStyle w:val="FontStyle79"/>
          <w:sz w:val="24"/>
          <w:szCs w:val="24"/>
        </w:rPr>
        <w:tab/>
      </w:r>
      <w:r w:rsidRPr="007E6E9F">
        <w:rPr>
          <w:rStyle w:val="FontStyle79"/>
          <w:sz w:val="24"/>
          <w:szCs w:val="24"/>
        </w:rPr>
        <w:tab/>
      </w:r>
      <w:r w:rsidRPr="007E6E9F">
        <w:rPr>
          <w:rStyle w:val="FontStyle79"/>
          <w:sz w:val="24"/>
          <w:szCs w:val="24"/>
        </w:rPr>
        <w:tab/>
      </w:r>
      <w:r w:rsidRPr="007E6E9F">
        <w:rPr>
          <w:rStyle w:val="FontStyle79"/>
          <w:sz w:val="24"/>
          <w:szCs w:val="24"/>
        </w:rPr>
        <w:tab/>
      </w:r>
      <w:r w:rsidRPr="007E6E9F">
        <w:rPr>
          <w:rStyle w:val="FontStyle79"/>
          <w:sz w:val="24"/>
          <w:szCs w:val="24"/>
        </w:rPr>
        <w:tab/>
        <w:t>miejscowość, data</w:t>
      </w:r>
    </w:p>
    <w:p w:rsidR="001D3D01" w:rsidRPr="007E6E9F" w:rsidRDefault="001D3D01" w:rsidP="001D3D01">
      <w:pPr>
        <w:pStyle w:val="Style8"/>
        <w:widowControl/>
        <w:tabs>
          <w:tab w:val="left" w:pos="6250"/>
        </w:tabs>
        <w:spacing w:before="115"/>
        <w:jc w:val="left"/>
        <w:rPr>
          <w:rStyle w:val="FontStyle79"/>
          <w:sz w:val="24"/>
          <w:szCs w:val="24"/>
        </w:rPr>
      </w:pPr>
      <w:r w:rsidRPr="007E6E9F">
        <w:rPr>
          <w:rStyle w:val="FontStyle79"/>
          <w:sz w:val="24"/>
          <w:szCs w:val="24"/>
        </w:rPr>
        <w:t>nazwa wykonawcy</w:t>
      </w:r>
      <w:r w:rsidRPr="007E6E9F">
        <w:rPr>
          <w:rStyle w:val="FontStyle79"/>
          <w:sz w:val="24"/>
          <w:szCs w:val="24"/>
        </w:rPr>
        <w:tab/>
      </w:r>
    </w:p>
    <w:p w:rsidR="001D3D01" w:rsidRPr="007E6E9F" w:rsidRDefault="001D3D01" w:rsidP="001D3D01">
      <w:pPr>
        <w:pStyle w:val="Style7"/>
        <w:widowControl/>
        <w:spacing w:line="240" w:lineRule="exact"/>
        <w:ind w:left="2381" w:right="3221"/>
      </w:pPr>
    </w:p>
    <w:p w:rsidR="001D3D01" w:rsidRPr="007E6E9F" w:rsidRDefault="001D3D01" w:rsidP="007E6E9F">
      <w:pPr>
        <w:pStyle w:val="Style7"/>
        <w:widowControl/>
        <w:spacing w:before="19" w:line="293" w:lineRule="exact"/>
        <w:ind w:right="-5"/>
        <w:rPr>
          <w:rStyle w:val="FontStyle75"/>
          <w:sz w:val="24"/>
          <w:szCs w:val="24"/>
        </w:rPr>
      </w:pPr>
      <w:r w:rsidRPr="007E6E9F">
        <w:rPr>
          <w:rStyle w:val="FontStyle75"/>
          <w:sz w:val="24"/>
          <w:szCs w:val="24"/>
        </w:rPr>
        <w:t>WYKAZ OFEROWANYCH KLUCZOWYCH URZĄDZEŃ/MATERIAŁÓW</w:t>
      </w:r>
    </w:p>
    <w:p w:rsidR="001D3D01" w:rsidRPr="007E6E9F" w:rsidRDefault="001D3D01" w:rsidP="001D3D01">
      <w:pPr>
        <w:pStyle w:val="Style8"/>
        <w:widowControl/>
        <w:spacing w:line="240" w:lineRule="exact"/>
        <w:ind w:right="1464"/>
      </w:pPr>
    </w:p>
    <w:p w:rsidR="001D3D01" w:rsidRPr="007E6E9F" w:rsidRDefault="004A0E8A" w:rsidP="004A0E8A">
      <w:pPr>
        <w:spacing w:line="360" w:lineRule="auto"/>
      </w:pPr>
      <w:r w:rsidRPr="007E6E9F">
        <w:t xml:space="preserve">Wszystkie urządzenia, układy i podzespoły technologiczne stosowane w projekcie są przykładowymi. Stosując urządzenia równoważne należy uzyskać zgodę Inwestora na ich zamianę i muszą być nie gorsze niż zaproponowane w tabeli poniżej.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410"/>
        <w:gridCol w:w="1134"/>
        <w:gridCol w:w="1134"/>
        <w:gridCol w:w="1134"/>
        <w:gridCol w:w="1418"/>
        <w:gridCol w:w="1559"/>
      </w:tblGrid>
      <w:tr w:rsidR="004A0E8A" w:rsidTr="004A0E8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4A0E8A" w:rsidRDefault="001D3D01" w:rsidP="004A0E8A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A0E8A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4A0E8A" w:rsidRDefault="001D3D01" w:rsidP="004A0E8A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A0E8A">
              <w:rPr>
                <w:rFonts w:asciiTheme="minorHAnsi" w:hAnsiTheme="minorHAnsi"/>
                <w:b/>
                <w:sz w:val="20"/>
                <w:szCs w:val="20"/>
              </w:rPr>
              <w:t>Urządzenie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4A0E8A" w:rsidRDefault="001D3D01" w:rsidP="004A0E8A">
            <w:pPr>
              <w:pStyle w:val="Style60"/>
              <w:widowControl/>
              <w:spacing w:line="240" w:lineRule="auto"/>
              <w:ind w:left="370"/>
              <w:jc w:val="center"/>
              <w:rPr>
                <w:rStyle w:val="FontStyle80"/>
                <w:rFonts w:asciiTheme="minorHAnsi" w:hAnsiTheme="minorHAnsi"/>
                <w:sz w:val="20"/>
                <w:szCs w:val="20"/>
              </w:rPr>
            </w:pPr>
            <w:r w:rsidRPr="004A0E8A">
              <w:rPr>
                <w:rStyle w:val="FontStyle80"/>
                <w:rFonts w:asciiTheme="minorHAnsi" w:hAnsiTheme="minorHAnsi"/>
                <w:sz w:val="20"/>
                <w:szCs w:val="20"/>
              </w:rPr>
              <w:t>Obiekt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4A0E8A" w:rsidRDefault="001D3D01" w:rsidP="004A0E8A">
            <w:pPr>
              <w:pStyle w:val="Style60"/>
              <w:widowControl/>
              <w:jc w:val="center"/>
              <w:rPr>
                <w:rStyle w:val="FontStyle80"/>
                <w:rFonts w:asciiTheme="minorHAnsi" w:hAnsiTheme="minorHAnsi"/>
                <w:sz w:val="20"/>
                <w:szCs w:val="20"/>
              </w:rPr>
            </w:pPr>
            <w:r w:rsidRPr="004A0E8A">
              <w:rPr>
                <w:rStyle w:val="FontStyle80"/>
                <w:rFonts w:asciiTheme="minorHAnsi" w:hAnsiTheme="minorHAnsi"/>
                <w:sz w:val="20"/>
                <w:szCs w:val="20"/>
              </w:rPr>
              <w:t>Oferowane urządzenie Producent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4A0E8A" w:rsidRDefault="001D3D01" w:rsidP="004A0E8A">
            <w:pPr>
              <w:pStyle w:val="Style60"/>
              <w:widowControl/>
              <w:jc w:val="center"/>
              <w:rPr>
                <w:rStyle w:val="FontStyle80"/>
                <w:rFonts w:asciiTheme="minorHAnsi" w:hAnsiTheme="minorHAnsi"/>
                <w:sz w:val="20"/>
                <w:szCs w:val="20"/>
              </w:rPr>
            </w:pPr>
            <w:r w:rsidRPr="004A0E8A">
              <w:rPr>
                <w:rStyle w:val="FontStyle80"/>
                <w:rFonts w:asciiTheme="minorHAnsi" w:hAnsiTheme="minorHAnsi"/>
                <w:sz w:val="20"/>
                <w:szCs w:val="20"/>
              </w:rPr>
              <w:t>Nazwa i typ urządzenia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4A0E8A" w:rsidRDefault="001D3D01" w:rsidP="004A0E8A">
            <w:pPr>
              <w:pStyle w:val="Style60"/>
              <w:widowControl/>
              <w:jc w:val="center"/>
              <w:rPr>
                <w:rStyle w:val="FontStyle80"/>
                <w:rFonts w:asciiTheme="minorHAnsi" w:hAnsiTheme="minorHAnsi"/>
                <w:sz w:val="20"/>
                <w:szCs w:val="20"/>
              </w:rPr>
            </w:pPr>
            <w:r w:rsidRPr="004A0E8A">
              <w:rPr>
                <w:rStyle w:val="FontStyle80"/>
                <w:rFonts w:asciiTheme="minorHAnsi" w:hAnsiTheme="minorHAnsi"/>
                <w:sz w:val="20"/>
                <w:szCs w:val="20"/>
              </w:rPr>
              <w:t>Parametry urządzenia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4A0E8A" w:rsidRDefault="001D3D01" w:rsidP="004A0E8A">
            <w:pPr>
              <w:pStyle w:val="Style60"/>
              <w:widowControl/>
              <w:jc w:val="center"/>
              <w:rPr>
                <w:rStyle w:val="FontStyle80"/>
                <w:rFonts w:asciiTheme="minorHAnsi" w:hAnsiTheme="minorHAnsi"/>
                <w:sz w:val="20"/>
                <w:szCs w:val="20"/>
              </w:rPr>
            </w:pPr>
            <w:r w:rsidRPr="004A0E8A">
              <w:rPr>
                <w:rStyle w:val="FontStyle80"/>
                <w:rFonts w:asciiTheme="minorHAnsi" w:hAnsiTheme="minorHAnsi"/>
                <w:sz w:val="20"/>
                <w:szCs w:val="20"/>
              </w:rPr>
              <w:t>Dokumenty techniczne,</w:t>
            </w:r>
          </w:p>
          <w:p w:rsidR="001D3D01" w:rsidRPr="004A0E8A" w:rsidRDefault="001D3D01" w:rsidP="004A0E8A">
            <w:pPr>
              <w:pStyle w:val="Style60"/>
              <w:widowControl/>
              <w:jc w:val="center"/>
              <w:rPr>
                <w:rStyle w:val="FontStyle80"/>
                <w:rFonts w:asciiTheme="minorHAnsi" w:hAnsiTheme="minorHAnsi"/>
                <w:sz w:val="20"/>
                <w:szCs w:val="20"/>
              </w:rPr>
            </w:pPr>
            <w:r w:rsidRPr="004A0E8A">
              <w:rPr>
                <w:rStyle w:val="FontStyle80"/>
                <w:rFonts w:asciiTheme="minorHAnsi" w:hAnsiTheme="minorHAnsi"/>
                <w:sz w:val="20"/>
                <w:szCs w:val="20"/>
              </w:rPr>
              <w:t>karty katalogowe, specyfikacje, dokumentacje techniczno-rozruchowe, certyfikaty, atesty i inne dokumenty potwierdzające</w:t>
            </w:r>
          </w:p>
          <w:p w:rsidR="001D3D01" w:rsidRPr="004A0E8A" w:rsidRDefault="001D3D01" w:rsidP="004A0E8A">
            <w:pPr>
              <w:pStyle w:val="Style60"/>
              <w:widowControl/>
              <w:jc w:val="center"/>
              <w:rPr>
                <w:rStyle w:val="FontStyle80"/>
                <w:rFonts w:asciiTheme="minorHAnsi" w:hAnsiTheme="minorHAnsi"/>
                <w:sz w:val="20"/>
                <w:szCs w:val="20"/>
              </w:rPr>
            </w:pPr>
            <w:r w:rsidRPr="004A0E8A">
              <w:rPr>
                <w:rStyle w:val="FontStyle80"/>
                <w:rFonts w:asciiTheme="minorHAnsi" w:hAnsiTheme="minorHAnsi"/>
                <w:sz w:val="20"/>
                <w:szCs w:val="20"/>
              </w:rPr>
              <w:t>zgodność proponowanych</w:t>
            </w:r>
          </w:p>
          <w:p w:rsidR="001D3D01" w:rsidRPr="004A0E8A" w:rsidRDefault="001D3D01" w:rsidP="004A0E8A">
            <w:pPr>
              <w:pStyle w:val="Style60"/>
              <w:widowControl/>
              <w:jc w:val="center"/>
              <w:rPr>
                <w:rStyle w:val="FontStyle80"/>
                <w:rFonts w:asciiTheme="minorHAnsi" w:hAnsiTheme="minorHAnsi"/>
                <w:sz w:val="20"/>
                <w:szCs w:val="20"/>
              </w:rPr>
            </w:pPr>
            <w:r w:rsidRPr="004A0E8A">
              <w:rPr>
                <w:rStyle w:val="FontStyle80"/>
                <w:rFonts w:asciiTheme="minorHAnsi" w:hAnsiTheme="minorHAnsi"/>
                <w:sz w:val="20"/>
                <w:szCs w:val="20"/>
              </w:rPr>
              <w:t>urządzeń z wymaganiami Zamawiającego</w:t>
            </w:r>
          </w:p>
        </w:tc>
      </w:tr>
      <w:tr w:rsidR="000D57E7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0259A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Krata koszowa z podnośnikiem ręcznym KK-01, Q = 40 m3/h, e = 16 mm, Wykonanie - Stal nierdzewna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0259A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Pompownia główna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57E7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0259A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Zestaw montażowy i instalacyjny do KK-01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0259A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Pompownia główna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57E7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F568E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0259A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Pompa zatapialna PS-01÷PS-02, Q = 12 m3/h, H = 8,0 m, P = 1,5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kW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, Wirnik typ F, DN65, o = 2900 min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0259A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Pompownia główna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57E7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9A" w:rsidRPr="000D57E7" w:rsidRDefault="0010259A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Zestaw montażowy i instalacyjny do PS-01÷PS-02 rurociągi, armatura, prowadnica – komplet </w:t>
            </w:r>
          </w:p>
          <w:p w:rsidR="0010259A" w:rsidRPr="000D57E7" w:rsidRDefault="0010259A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- Zawór ręczny odcinający ZR-01, Zawór zwroty ZZ-01 /1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kpl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1D3D01" w:rsidRPr="000D57E7" w:rsidRDefault="0010259A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- Czujniki poziomu PL-1.01¸PL-1.04 /2 szt.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0259A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Pompownia główna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57E7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0259A" w:rsidP="004A0E8A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Rozdzielnica serwisowa RS-01 dla urządzeń technologicznych wraz z zestawem montażowym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0259A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Pompownia główna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57E7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0259A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Podnośnik ręczny do wyciągania pomp PPS-01, </w:t>
            </w:r>
            <w:r w:rsidRPr="000D57E7">
              <w:rPr>
                <w:rFonts w:asciiTheme="minorHAnsi" w:hAnsiTheme="minorHAnsi"/>
                <w:sz w:val="20"/>
                <w:szCs w:val="20"/>
              </w:rPr>
              <w:lastRenderedPageBreak/>
              <w:t>udźwig m = 100 kg, wykonanie stal nierdzewna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0259A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lastRenderedPageBreak/>
              <w:t>Pompownia główna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57E7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0259A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Kominek wentylacyjny f110, Wykonanie stal nierdzewna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0259A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Pompownia główna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3D01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B94C2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Sito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skratkowe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 xml:space="preserve"> SI-01, Q = 15 m3/h, e = 3 mm, P1 = 0,12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kW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 xml:space="preserve">, P2 = 01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kW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, Wykonanie - stal nierdzewna - Wanna dolna sita SI-01, Q = 15 m3/h, Wykonanie - stal nierdzewna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0259A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Antresola</w:t>
            </w:r>
            <w:r w:rsidR="00B94C27" w:rsidRPr="000D57E7">
              <w:rPr>
                <w:rFonts w:asciiTheme="minorHAnsi" w:hAnsiTheme="minorHAnsi"/>
                <w:sz w:val="20"/>
                <w:szCs w:val="20"/>
              </w:rPr>
              <w:t xml:space="preserve"> -stacja mechanicznego podczyszczania ścieków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3D01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B94C2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Zestaw montażowy i instalacyjny do SI-01, Instalacja technologiczna, Układ dystrybucji ścieków F110/PEHD 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B94C2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Antresola -stacja mechanicznego podczyszczania ścieków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3D01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B94C2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Układ odprowadzania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skratek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 xml:space="preserve">, mobilny pojemnik na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skratki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 xml:space="preserve"> V = 120l, tworzywo sztuczne lub stal ocynkowana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B94C2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Antresola -stacja mechanicznego podczyszczania ścieków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3D01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B94C2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Piaskownik pionowy PP-01, D = 1000 mm,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Hcz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 xml:space="preserve"> = 4,28 m, Wykonanie PE, Układ mieszania hydraulicznie / pneumatycznie systemu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BT-flowmix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 xml:space="preserve"> lub równoważny, Q = 10 m3/h, I &lt; 1 kgO2/d, PVC/DN500, Układ dyfuzorów DR-03.1, L = 2×0,5 m, c = 20 kgO2/m3×m,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Qh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 xml:space="preserve"> = 10 m3/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h×m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, H = 5 cm, materiał membrany EPDM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B94C2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Reaktor biologiczny - piaskownik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3D01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B94C2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Pompa powietrzna pulpy piaskowej PM-04, Q = 5 m3/h, p = 0,1 bar, DN100, materiał PE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B94C2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Reaktor biologiczny - piaskownik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3D01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B94C2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Zestaw montażowy i instalacyjny do PP-01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B94C2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Reaktor biologiczny - piaskownik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3D01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B94C2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Selektor beztlenowy SE-01, D = 1000 mm,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Hcz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 xml:space="preserve"> = 4.28 m, Wykonanie PE, Układ mieszania hydraulicznie / pneumatycznie systemu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BT-flowmix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 xml:space="preserve"> lub równoważny, I &lt; 1 kgO2/d, Ukierunkowanie przepływu PVC DN150, Układ dyfuzorów DR-3.02, L = 1,0 m, c = 20 kgO2/m3×m,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Qh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 xml:space="preserve"> = 10 m3/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h×m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, H = 5 cm, materiał membrany EPDM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B94C2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Reaktor biologiczny - selektor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3D01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B94C2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Zestaw montażowy i instalacyjny do SE-01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B94C2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Reaktor biologiczny - selektor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3D01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1</w:t>
            </w:r>
            <w:r w:rsidRPr="000D57E7">
              <w:rPr>
                <w:rFonts w:asciiTheme="minorHAnsi" w:hAnsi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Układ dystrybucji powietrza </w:t>
            </w:r>
            <w:r w:rsidRPr="000D57E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UD-02, systemu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BT-airmix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 xml:space="preserve"> lub równoważny, Układ napowietrzanie/mieszanie, Q = 200 m3/h DN80/PVC, P = 1 bar, Zawory odcinające DN32/PVC I = 10 szt., Węże elastyczne DN32/PVC L = 150 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lastRenderedPageBreak/>
              <w:t>R</w:t>
            </w:r>
            <w:r w:rsidR="00B94C27" w:rsidRPr="000D57E7">
              <w:rPr>
                <w:rFonts w:asciiTheme="minorHAnsi" w:hAnsiTheme="minorHAnsi"/>
                <w:sz w:val="20"/>
                <w:szCs w:val="20"/>
              </w:rPr>
              <w:t xml:space="preserve">eaktor </w:t>
            </w:r>
            <w:r w:rsidR="00B94C27" w:rsidRPr="000D57E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biologiczny - komora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D</w:t>
            </w:r>
            <w:r w:rsidR="00B94C27" w:rsidRPr="000D57E7">
              <w:rPr>
                <w:rFonts w:asciiTheme="minorHAnsi" w:hAnsiTheme="minorHAnsi"/>
                <w:sz w:val="20"/>
                <w:szCs w:val="20"/>
              </w:rPr>
              <w:t>ent</w:t>
            </w:r>
            <w:proofErr w:type="spellEnd"/>
            <w:r w:rsidR="00B94C27" w:rsidRPr="000D57E7">
              <w:rPr>
                <w:rFonts w:asciiTheme="minorHAnsi" w:hAnsiTheme="minorHAnsi"/>
                <w:sz w:val="20"/>
                <w:szCs w:val="20"/>
              </w:rPr>
              <w:t>./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N</w:t>
            </w:r>
            <w:r w:rsidR="00B94C27" w:rsidRPr="000D57E7">
              <w:rPr>
                <w:rFonts w:asciiTheme="minorHAnsi" w:hAnsiTheme="minorHAnsi"/>
                <w:sz w:val="20"/>
                <w:szCs w:val="20"/>
              </w:rPr>
              <w:t>itr</w:t>
            </w:r>
            <w:proofErr w:type="spellEnd"/>
            <w:r w:rsidR="00B94C27" w:rsidRPr="000D57E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3D01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Zestaw montażowy i instalacyjny do UD-02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Reaktor biologiczny - komora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Dent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./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Nitr</w:t>
            </w:r>
            <w:proofErr w:type="spellEnd"/>
            <w:r w:rsidR="00B94C27" w:rsidRPr="000D57E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3D01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Zestaw tlenomierza SO-01, czujka tlenu Z = 0 - 10 ppm, przetwornik pomiarowy wyjście analogowe U = 230 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Reaktor biologiczny - komora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Dent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./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Nitr</w:t>
            </w:r>
            <w:proofErr w:type="spellEnd"/>
            <w:r w:rsidR="00B94C27" w:rsidRPr="000D57E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3D01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Zestaw montażowy i instalacyjny do SO-01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Reaktor biologiczny - komora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Dent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./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Nitr</w:t>
            </w:r>
            <w:proofErr w:type="spellEnd"/>
            <w:r w:rsidR="00B94C27" w:rsidRPr="000D57E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3D01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Układ dyfuzorów DP-01 ÷ DP-10, L = 2,0 m, c = 23 gO2/m3m, H = 2 cm, materiał elastomer/silikon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Reaktor biologiczny - komora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Dent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./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Nitr</w:t>
            </w:r>
            <w:proofErr w:type="spellEnd"/>
            <w:r w:rsidR="00B94C27" w:rsidRPr="000D57E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3D01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Zestaw montażowy i instalacyjny do DP-01÷DP-10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Reaktor biologiczny - komora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Dent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./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Nitr</w:t>
            </w:r>
            <w:proofErr w:type="spellEnd"/>
            <w:r w:rsidR="00B94C27" w:rsidRPr="000D57E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857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Osadnik wtórny pionowy OW-01, D = 3,5 m, A = 9,5 m2, V = 25 m3, wyposażony w system BT-flow1 lub równoważny w skład którego wchodzi:</w:t>
            </w:r>
          </w:p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- Zatopione koryto zbiorcze DN100, Q = 30 m3/h</w:t>
            </w:r>
          </w:p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- Komora zbiorcza regulacji poziomu, Q = 30 m3/h, H = 10 cm</w:t>
            </w:r>
          </w:p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- Układ odprowadzania części pływających DN100, Q = 0 - 30 m3/h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Reaktor biologiczny - komora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Dent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./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Nitr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857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Pompa powietrzna do recyrkulacji osadu MA-01, PVC/DN100, Q = 0 - 30 m3/h, p = 0,1 bar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Reaktor biologiczny - komora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Dent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./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Nitr</w:t>
            </w:r>
            <w:proofErr w:type="spellEnd"/>
            <w:r w:rsidR="00583857" w:rsidRPr="000D57E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857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Pompa powietrzna do odprowadzania osadu nadmiernego MA-02, PVC/DN100, Q = 0 - 30 m3/h, p = 0,1 bar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Reaktor biologiczny - komora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Dent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./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Nitr</w:t>
            </w:r>
            <w:proofErr w:type="spellEnd"/>
            <w:r w:rsidR="00583857" w:rsidRPr="000D57E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857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Pompa powietrzna do transportu części pływających MA-03, PVC/DN100, Q = 0 - 30 m3/h, p = 0,1 bar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Reaktor biologiczny - komora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Dent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./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Nitr</w:t>
            </w:r>
            <w:proofErr w:type="spellEnd"/>
            <w:r w:rsidR="00583857" w:rsidRPr="000D57E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857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Zestaw montażowy i instalacyjny do OW-01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Reaktor biologiczny - </w:t>
            </w:r>
            <w:r w:rsidRPr="000D57E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komora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Dent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./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Nitr</w:t>
            </w:r>
            <w:proofErr w:type="spellEnd"/>
            <w:r w:rsidR="00583857" w:rsidRPr="000D57E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857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Konstrukcja nośna przykrycia, instalacji technologicznej, urządzeń i wyposażenia, pomost technologiczny, barierki, kraty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wema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, schody wejściowe - komplet do TE-31, D = 7,5 m – komplet - Kratownica pomostu wraz z koszem centralnym L × S = 7,5 m × 0,7 m - Pomost wejściowy obsługi wraz ze schodami L × S = 2,2 m × 0,7 m Uwaga: Zgodnie z wymaganiami Inwestora, Materiał - Stal nierdzewna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Reaktor biologiczny - komora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Dent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./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Nitr</w:t>
            </w:r>
            <w:proofErr w:type="spellEnd"/>
            <w:r w:rsidR="00583857" w:rsidRPr="000D57E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857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Lekkie przykrycie reaktora - komplet do TE-31,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Dw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 xml:space="preserve"> = 7,25 m, Materiał - żywica poliestrowa wzmocniona włóknem szklanym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Reaktor biologiczny - komora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Dent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./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Nitr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3857" w:rsidRPr="000D57E7">
              <w:rPr>
                <w:rFonts w:asciiTheme="minorHAnsi" w:hAnsiTheme="minorHAnsi"/>
                <w:sz w:val="20"/>
                <w:szCs w:val="20"/>
              </w:rPr>
              <w:t>r.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857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Zestaw montażowy i instalacyjny do TE-31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Reaktor biologiczny - komora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Dent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./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Nitr</w:t>
            </w:r>
            <w:proofErr w:type="spellEnd"/>
            <w:r w:rsidR="00583857" w:rsidRPr="000D57E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3D01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Szafka elektryczno-sterownicza RT-01 dla urządzeń technologicznych wraz ze sterownikiem przemysłowym oraz systemem sterowania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BT-autoeco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 xml:space="preserve"> lub równoważny z możliwością przesyłania systemów alarmowych poprzez SMS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wg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. schematu strukturalnego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P</w:t>
            </w:r>
            <w:r w:rsidR="000B5F66" w:rsidRPr="000D57E7">
              <w:rPr>
                <w:rFonts w:asciiTheme="minorHAnsi" w:hAnsiTheme="minorHAnsi"/>
                <w:sz w:val="20"/>
                <w:szCs w:val="20"/>
              </w:rPr>
              <w:t>omieszczenie dmuchaw - stacja dmuchaw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D01" w:rsidRPr="000D57E7" w:rsidRDefault="001D3D01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857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Instalacje elektryczno - sterownicze urządzeń i wyposażenia technologicznego zgodnie ze "Schemat strukturalny instalacji elektrycznej i automatyki", rys. TE- 51.00 ÷TE-53-00 (kable zasilające i sterownicze, mocowanie i ułożenie kabli)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P</w:t>
            </w:r>
            <w:r w:rsidR="000B5F66" w:rsidRPr="000D57E7">
              <w:rPr>
                <w:rFonts w:asciiTheme="minorHAnsi" w:hAnsiTheme="minorHAnsi"/>
                <w:sz w:val="20"/>
                <w:szCs w:val="20"/>
              </w:rPr>
              <w:t>omieszczenie dmuchaw - stacja dmuchaw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857" w:rsidRPr="000D57E7" w:rsidRDefault="00583857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F66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Dmuchawy rotacyjne DM-01÷ DM-02, Q = 80 m3/h, p = 0,5 bar, P = 4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kW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>, T = 60 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P</w:t>
            </w:r>
            <w:r w:rsidR="000B5F66" w:rsidRPr="000D57E7">
              <w:rPr>
                <w:rFonts w:asciiTheme="minorHAnsi" w:hAnsiTheme="minorHAnsi"/>
                <w:sz w:val="20"/>
                <w:szCs w:val="20"/>
              </w:rPr>
              <w:t>omieszczenie dmuchaw - stacja dmuchaw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F66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 xml:space="preserve">Układ dystrybucji powietrza systemu </w:t>
            </w:r>
            <w:proofErr w:type="spellStart"/>
            <w:r w:rsidRPr="000D57E7">
              <w:rPr>
                <w:rFonts w:asciiTheme="minorHAnsi" w:hAnsiTheme="minorHAnsi"/>
                <w:sz w:val="20"/>
                <w:szCs w:val="20"/>
              </w:rPr>
              <w:t>BT-airmix</w:t>
            </w:r>
            <w:proofErr w:type="spellEnd"/>
            <w:r w:rsidRPr="000D57E7">
              <w:rPr>
                <w:rFonts w:asciiTheme="minorHAnsi" w:hAnsiTheme="minorHAnsi"/>
                <w:sz w:val="20"/>
                <w:szCs w:val="20"/>
              </w:rPr>
              <w:t xml:space="preserve"> UD-01, DN100, Q = 200 m3/h, p = 1 bar, Materiał - stal ocynkowana / Wyposażenie:</w:t>
            </w:r>
          </w:p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- Napowietrzanie selektorów ZM-01/ 1szt.</w:t>
            </w:r>
          </w:p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lastRenderedPageBreak/>
              <w:t>- Pompa odprowadzenia osadu ZM-02 / 1szt.</w:t>
            </w:r>
          </w:p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- Pompa odprowadzenie części pływających ZM-03 /1szt.</w:t>
            </w:r>
          </w:p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- Pompa odprowadzenie pulpy piaskowej ZM-04 /1szt.</w:t>
            </w:r>
          </w:p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- Odprowadzenie kondensatu ZM-05 /1szt.</w:t>
            </w:r>
          </w:p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- Pompa recyrkulacji zewnętrznej ZR-01 /1szt.</w:t>
            </w:r>
          </w:p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- Napowietrzanie zbiornika osadu ZR-02 /1szt.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lastRenderedPageBreak/>
              <w:t>P</w:t>
            </w:r>
            <w:r w:rsidR="000B5F66" w:rsidRPr="000D57E7">
              <w:rPr>
                <w:rFonts w:asciiTheme="minorHAnsi" w:hAnsiTheme="minorHAnsi"/>
                <w:sz w:val="20"/>
                <w:szCs w:val="20"/>
              </w:rPr>
              <w:t>omieszczenie dmuchaw - stacja dmuchaw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F66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Zestaw montażowy i instalacyjny do UD-01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P</w:t>
            </w:r>
            <w:r w:rsidR="000B5F66" w:rsidRPr="000D57E7">
              <w:rPr>
                <w:rFonts w:asciiTheme="minorHAnsi" w:hAnsiTheme="minorHAnsi"/>
                <w:sz w:val="20"/>
                <w:szCs w:val="20"/>
              </w:rPr>
              <w:t>omieszczenie dmuchaw - stacja dmuchaw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F66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Zestaw przepływomierza PM-1.01, czujnik przepływu Q = 0 - 40 m3/h, przetwornik pomiarowy U = 230 V, wyjście A/C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P</w:t>
            </w:r>
            <w:r w:rsidR="000B5F66" w:rsidRPr="000D57E7">
              <w:rPr>
                <w:rFonts w:asciiTheme="minorHAnsi" w:hAnsiTheme="minorHAnsi"/>
                <w:sz w:val="20"/>
                <w:szCs w:val="20"/>
              </w:rPr>
              <w:t>omiar przepływu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F66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Zestaw montażowy i instalacyjny do PM-01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P</w:t>
            </w:r>
            <w:r w:rsidR="000B5F66" w:rsidRPr="000D57E7">
              <w:rPr>
                <w:rFonts w:asciiTheme="minorHAnsi" w:hAnsiTheme="minorHAnsi"/>
                <w:sz w:val="20"/>
                <w:szCs w:val="20"/>
              </w:rPr>
              <w:t>omiar przepływu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F66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System do zagęszczania osadu nadmiernego ZO-01, Q = 10 m3/h, L = 2 m, PVC DN200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</w:t>
            </w:r>
            <w:r w:rsidR="000B5F66" w:rsidRPr="000D57E7">
              <w:rPr>
                <w:rFonts w:asciiTheme="minorHAnsi" w:hAnsiTheme="minorHAnsi"/>
                <w:sz w:val="20"/>
                <w:szCs w:val="20"/>
              </w:rPr>
              <w:t>biornik osadu nadmiernego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F66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Zestaw montażowy i instalacyjny do ZO-01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Zbiornik osadu nadmiernego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F66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Układ napowietrzania DR-1.01.1, dyfuzor rurowy L = 1,0 m, c = 20 gO2/m3m, materiał EPDM, DN32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Zbiornik osadu nadmiernego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F66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Zestaw montażowy i instalacyjny do DR-01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Zbiornik osadu nadmiernego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F66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System do odbioru osadu zagęszczonego OO-01, Q = 10 m3/h, L = 2 m, PVC DN100, Szybkozłącze do podłączenia wozu asenizacyjnego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Zbiornik osadu nadmiernego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F66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Zestaw montażowy i instalacyjny do ZO-01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Zbiornik osadu nadmiernego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F66" w:rsidRPr="0010259A" w:rsidTr="000D57E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pStyle w:val="Akapitzlist"/>
              <w:numPr>
                <w:ilvl w:val="0"/>
                <w:numId w:val="8"/>
              </w:numPr>
              <w:ind w:left="527" w:hanging="52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Kominek wentylacyjny f110, Wykonanie stal nierdzewna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D57E7" w:rsidP="000D57E7">
            <w:pPr>
              <w:rPr>
                <w:rFonts w:asciiTheme="minorHAnsi" w:hAnsiTheme="minorHAnsi"/>
                <w:sz w:val="20"/>
                <w:szCs w:val="20"/>
              </w:rPr>
            </w:pPr>
            <w:r w:rsidRPr="000D57E7">
              <w:rPr>
                <w:rFonts w:asciiTheme="minorHAnsi" w:hAnsiTheme="minorHAnsi"/>
                <w:sz w:val="20"/>
                <w:szCs w:val="20"/>
              </w:rPr>
              <w:t>Zbiornik osadu nadmiernego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F66" w:rsidRPr="000D57E7" w:rsidRDefault="000B5F66" w:rsidP="000D57E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A0E8A" w:rsidRDefault="004A0E8A" w:rsidP="004A0E8A">
      <w:pPr>
        <w:pStyle w:val="Style33"/>
        <w:widowControl/>
        <w:spacing w:before="235"/>
        <w:ind w:left="2683"/>
        <w:jc w:val="both"/>
        <w:rPr>
          <w:rStyle w:val="FontStyle84"/>
        </w:rPr>
      </w:pPr>
    </w:p>
    <w:p w:rsidR="00D7128F" w:rsidRDefault="001D3D01" w:rsidP="004A0E8A">
      <w:pPr>
        <w:pStyle w:val="Style33"/>
        <w:widowControl/>
        <w:spacing w:before="235"/>
        <w:ind w:left="2683"/>
        <w:jc w:val="both"/>
      </w:pPr>
      <w:r>
        <w:rPr>
          <w:rStyle w:val="FontStyle84"/>
        </w:rPr>
        <w:t>podpis i pieczęć osoby uprawnionej do składania oświadczeń woli w imieniu wykonawcy</w:t>
      </w:r>
    </w:p>
    <w:sectPr w:rsidR="00D7128F" w:rsidSect="00FB4CF9">
      <w:footerReference w:type="even" r:id="rId7"/>
      <w:footerReference w:type="default" r:id="rId8"/>
      <w:type w:val="continuous"/>
      <w:pgSz w:w="11905" w:h="16837"/>
      <w:pgMar w:top="706" w:right="493" w:bottom="1440" w:left="1352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2CB" w:rsidRDefault="00C722CB" w:rsidP="00FB4CF9">
      <w:r>
        <w:separator/>
      </w:r>
    </w:p>
  </w:endnote>
  <w:endnote w:type="continuationSeparator" w:id="0">
    <w:p w:rsidR="00C722CB" w:rsidRDefault="00C722CB" w:rsidP="00FB4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C722CB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C722CB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2CB" w:rsidRDefault="00C722CB" w:rsidP="00FB4CF9">
      <w:r>
        <w:separator/>
      </w:r>
    </w:p>
  </w:footnote>
  <w:footnote w:type="continuationSeparator" w:id="0">
    <w:p w:rsidR="00C722CB" w:rsidRDefault="00C722CB" w:rsidP="00FB4C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C88"/>
    <w:multiLevelType w:val="hybridMultilevel"/>
    <w:tmpl w:val="D646C450"/>
    <w:lvl w:ilvl="0" w:tplc="E5907B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25070"/>
    <w:multiLevelType w:val="hybridMultilevel"/>
    <w:tmpl w:val="58E85868"/>
    <w:lvl w:ilvl="0" w:tplc="E5907B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248ED"/>
    <w:multiLevelType w:val="hybridMultilevel"/>
    <w:tmpl w:val="DE8E8EF0"/>
    <w:lvl w:ilvl="0" w:tplc="E5907B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C007E"/>
    <w:multiLevelType w:val="hybridMultilevel"/>
    <w:tmpl w:val="2E747ADA"/>
    <w:lvl w:ilvl="0" w:tplc="E5907B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E273A"/>
    <w:multiLevelType w:val="hybridMultilevel"/>
    <w:tmpl w:val="1A5CB2F4"/>
    <w:lvl w:ilvl="0" w:tplc="0F00C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E27DF"/>
    <w:multiLevelType w:val="hybridMultilevel"/>
    <w:tmpl w:val="683E7A22"/>
    <w:lvl w:ilvl="0" w:tplc="58B81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70D7C"/>
    <w:multiLevelType w:val="hybridMultilevel"/>
    <w:tmpl w:val="2EBA101A"/>
    <w:lvl w:ilvl="0" w:tplc="E5907B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93188"/>
    <w:multiLevelType w:val="hybridMultilevel"/>
    <w:tmpl w:val="D7A2ECC4"/>
    <w:lvl w:ilvl="0" w:tplc="E5907B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D01"/>
    <w:rsid w:val="000B5F66"/>
    <w:rsid w:val="000D57E7"/>
    <w:rsid w:val="0010259A"/>
    <w:rsid w:val="00114580"/>
    <w:rsid w:val="001C7861"/>
    <w:rsid w:val="001D3D01"/>
    <w:rsid w:val="001F568E"/>
    <w:rsid w:val="003573F5"/>
    <w:rsid w:val="004A0E8A"/>
    <w:rsid w:val="00514A21"/>
    <w:rsid w:val="00583857"/>
    <w:rsid w:val="0076187E"/>
    <w:rsid w:val="007E6E9F"/>
    <w:rsid w:val="00B94C27"/>
    <w:rsid w:val="00C722CB"/>
    <w:rsid w:val="00D7128F"/>
    <w:rsid w:val="00DF1A38"/>
    <w:rsid w:val="00E8539B"/>
    <w:rsid w:val="00F06C5E"/>
    <w:rsid w:val="00FB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D0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7">
    <w:name w:val="Style7"/>
    <w:basedOn w:val="Normalny"/>
    <w:uiPriority w:val="99"/>
    <w:rsid w:val="001D3D01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1D3D01"/>
    <w:pPr>
      <w:jc w:val="both"/>
    </w:pPr>
  </w:style>
  <w:style w:type="paragraph" w:customStyle="1" w:styleId="Style12">
    <w:name w:val="Style12"/>
    <w:basedOn w:val="Normalny"/>
    <w:uiPriority w:val="99"/>
    <w:rsid w:val="001D3D01"/>
    <w:pPr>
      <w:spacing w:line="182" w:lineRule="exact"/>
      <w:jc w:val="center"/>
    </w:pPr>
  </w:style>
  <w:style w:type="paragraph" w:customStyle="1" w:styleId="Style29">
    <w:name w:val="Style29"/>
    <w:basedOn w:val="Normalny"/>
    <w:uiPriority w:val="99"/>
    <w:rsid w:val="001D3D01"/>
    <w:pPr>
      <w:spacing w:line="266" w:lineRule="exact"/>
    </w:pPr>
  </w:style>
  <w:style w:type="paragraph" w:customStyle="1" w:styleId="Style33">
    <w:name w:val="Style33"/>
    <w:basedOn w:val="Normalny"/>
    <w:uiPriority w:val="99"/>
    <w:rsid w:val="001D3D01"/>
  </w:style>
  <w:style w:type="paragraph" w:customStyle="1" w:styleId="Style43">
    <w:name w:val="Style43"/>
    <w:basedOn w:val="Normalny"/>
    <w:uiPriority w:val="99"/>
    <w:rsid w:val="001D3D01"/>
  </w:style>
  <w:style w:type="paragraph" w:customStyle="1" w:styleId="Style55">
    <w:name w:val="Style55"/>
    <w:basedOn w:val="Normalny"/>
    <w:uiPriority w:val="99"/>
    <w:rsid w:val="001D3D01"/>
    <w:pPr>
      <w:spacing w:line="264" w:lineRule="exact"/>
    </w:pPr>
  </w:style>
  <w:style w:type="paragraph" w:customStyle="1" w:styleId="Style56">
    <w:name w:val="Style56"/>
    <w:basedOn w:val="Normalny"/>
    <w:uiPriority w:val="99"/>
    <w:rsid w:val="001D3D01"/>
  </w:style>
  <w:style w:type="paragraph" w:customStyle="1" w:styleId="Style60">
    <w:name w:val="Style60"/>
    <w:basedOn w:val="Normalny"/>
    <w:uiPriority w:val="99"/>
    <w:rsid w:val="001D3D01"/>
    <w:pPr>
      <w:spacing w:line="264" w:lineRule="exact"/>
    </w:pPr>
  </w:style>
  <w:style w:type="character" w:customStyle="1" w:styleId="FontStyle75">
    <w:name w:val="Font Style75"/>
    <w:basedOn w:val="Domylnaczcionkaakapitu"/>
    <w:uiPriority w:val="99"/>
    <w:rsid w:val="001D3D0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9">
    <w:name w:val="Font Style79"/>
    <w:basedOn w:val="Domylnaczcionkaakapitu"/>
    <w:uiPriority w:val="99"/>
    <w:rsid w:val="001D3D0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0">
    <w:name w:val="Font Style80"/>
    <w:basedOn w:val="Domylnaczcionkaakapitu"/>
    <w:uiPriority w:val="99"/>
    <w:rsid w:val="001D3D0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81">
    <w:name w:val="Font Style81"/>
    <w:basedOn w:val="Domylnaczcionkaakapitu"/>
    <w:uiPriority w:val="99"/>
    <w:rsid w:val="001D3D01"/>
    <w:rPr>
      <w:rFonts w:ascii="Arial Narrow" w:hAnsi="Arial Narrow" w:cs="Arial Narrow"/>
      <w:b/>
      <w:bCs/>
      <w:color w:val="000000"/>
      <w:sz w:val="16"/>
      <w:szCs w:val="16"/>
    </w:rPr>
  </w:style>
  <w:style w:type="character" w:customStyle="1" w:styleId="FontStyle82">
    <w:name w:val="Font Style82"/>
    <w:basedOn w:val="Domylnaczcionkaakapitu"/>
    <w:uiPriority w:val="99"/>
    <w:rsid w:val="001D3D0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84">
    <w:name w:val="Font Style84"/>
    <w:basedOn w:val="Domylnaczcionkaakapitu"/>
    <w:uiPriority w:val="99"/>
    <w:rsid w:val="001D3D01"/>
    <w:rPr>
      <w:rFonts w:ascii="Times New Roman" w:hAnsi="Times New Roman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514A21"/>
    <w:pPr>
      <w:ind w:left="720"/>
      <w:contextualSpacing/>
    </w:pPr>
  </w:style>
  <w:style w:type="paragraph" w:styleId="Bezodstpw">
    <w:name w:val="No Spacing"/>
    <w:uiPriority w:val="1"/>
    <w:qFormat/>
    <w:rsid w:val="0010259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1094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7</cp:revision>
  <dcterms:created xsi:type="dcterms:W3CDTF">2017-05-31T10:24:00Z</dcterms:created>
  <dcterms:modified xsi:type="dcterms:W3CDTF">2017-06-27T11:05:00Z</dcterms:modified>
</cp:coreProperties>
</file>