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46" w:rsidRPr="00DE68D4" w:rsidRDefault="00863546" w:rsidP="00863546">
      <w:pPr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</w:rPr>
      </w:pPr>
      <w:r w:rsidRPr="00DE68D4">
        <w:rPr>
          <w:rFonts w:eastAsia="Times New Roman" w:cs="Arial"/>
          <w:b/>
          <w:bCs/>
          <w:sz w:val="24"/>
          <w:szCs w:val="24"/>
        </w:rPr>
        <w:t>Oświadczenie o stanie kontroli zarządczej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bookmarkStart w:id="0" w:name="_GoBack"/>
      <w:bookmarkEnd w:id="0"/>
    </w:p>
    <w:p w:rsidR="00863546" w:rsidRPr="00DE68D4" w:rsidRDefault="00863546" w:rsidP="00863546">
      <w:pPr>
        <w:spacing w:after="0" w:line="360" w:lineRule="auto"/>
        <w:jc w:val="center"/>
        <w:rPr>
          <w:rFonts w:eastAsia="Times New Roman" w:cs="Arial"/>
        </w:rPr>
      </w:pPr>
      <w:r w:rsidRPr="00863546">
        <w:rPr>
          <w:rFonts w:eastAsia="Times New Roman" w:cs="Arial"/>
          <w:b/>
          <w:sz w:val="28"/>
          <w:szCs w:val="28"/>
        </w:rPr>
        <w:t>WÓJTA GMINY LIPNO</w:t>
      </w:r>
      <w:r w:rsidRPr="00863546">
        <w:rPr>
          <w:rFonts w:eastAsia="Times New Roman" w:cs="Arial"/>
          <w:b/>
          <w:sz w:val="28"/>
          <w:szCs w:val="28"/>
          <w:vertAlign w:val="superscript"/>
        </w:rPr>
        <w:t>1</w:t>
      </w:r>
      <w:r w:rsidRPr="00DE68D4">
        <w:rPr>
          <w:rFonts w:eastAsia="Times New Roman" w:cs="Arial"/>
          <w:vertAlign w:val="superscript"/>
        </w:rPr>
        <w:t>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863546" w:rsidRDefault="00863546" w:rsidP="00863546">
      <w:pPr>
        <w:spacing w:after="0" w:line="240" w:lineRule="auto"/>
        <w:jc w:val="center"/>
        <w:rPr>
          <w:rFonts w:eastAsia="Times New Roman" w:cs="Arial"/>
          <w:sz w:val="28"/>
          <w:szCs w:val="28"/>
        </w:rPr>
      </w:pPr>
      <w:r w:rsidRPr="00863546">
        <w:rPr>
          <w:rFonts w:eastAsia="Times New Roman" w:cs="Arial"/>
          <w:b/>
          <w:bCs/>
          <w:sz w:val="28"/>
          <w:szCs w:val="28"/>
        </w:rPr>
        <w:t>za rok 201</w:t>
      </w:r>
      <w:r w:rsidR="002E581D">
        <w:rPr>
          <w:rFonts w:eastAsia="Times New Roman" w:cs="Arial"/>
          <w:b/>
          <w:bCs/>
          <w:sz w:val="28"/>
          <w:szCs w:val="28"/>
        </w:rPr>
        <w:t>5</w:t>
      </w:r>
    </w:p>
    <w:p w:rsidR="00863546" w:rsidRPr="00DE68D4" w:rsidRDefault="00863546" w:rsidP="00863546">
      <w:pPr>
        <w:spacing w:after="0" w:line="240" w:lineRule="auto"/>
        <w:jc w:val="center"/>
        <w:rPr>
          <w:rFonts w:eastAsia="Times New Roman" w:cs="Arial"/>
          <w:sz w:val="20"/>
          <w:szCs w:val="20"/>
        </w:rPr>
      </w:pPr>
      <w:r w:rsidRPr="00DE68D4">
        <w:rPr>
          <w:rFonts w:eastAsia="Times New Roman" w:cs="Arial"/>
          <w:sz w:val="20"/>
          <w:szCs w:val="20"/>
        </w:rPr>
        <w:t>(rok, za który składane jest oświadczenie)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Dział I</w:t>
      </w:r>
      <w:r w:rsidRPr="00DE68D4">
        <w:rPr>
          <w:rFonts w:eastAsia="Times New Roman" w:cs="Arial"/>
          <w:vertAlign w:val="superscript"/>
        </w:rPr>
        <w:t>2)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 xml:space="preserve">Jako osoba odpowiedzialna za zapewnienie funkcjonowania adekwatnej, skutecznej </w:t>
      </w:r>
      <w:r w:rsidRPr="00DE68D4">
        <w:rPr>
          <w:rFonts w:eastAsia="Times New Roman" w:cs="Arial"/>
        </w:rPr>
        <w:br/>
        <w:t xml:space="preserve">i efektywnej kontroli zarządczej, tj. działań podejmowanych dla zapewnienia realizacji celów </w:t>
      </w:r>
      <w:r w:rsidRPr="00DE68D4">
        <w:rPr>
          <w:rFonts w:eastAsia="Times New Roman" w:cs="Arial"/>
        </w:rPr>
        <w:br/>
        <w:t xml:space="preserve">i zadań w sposób zgodny z prawem, efektywny, oszczędny i terminowy, </w:t>
      </w:r>
      <w:r w:rsidRPr="00DE68D4">
        <w:rPr>
          <w:rFonts w:eastAsia="Times New Roman" w:cs="Arial"/>
        </w:rPr>
        <w:br/>
        <w:t>a w szczególności dla zapewnienia: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zgodności działalności z przepisami prawa oraz procedurami wewnętrznymi,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skuteczności i efektywności działania,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wiarygodności sprawozdań,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ochrony zasobów,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przestrzegania i promowania zasad etycznego postępowania,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efektywności i skuteczności przepływu informacji,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zarządzania ryzykiem,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 xml:space="preserve">oświadczam, że w kierowanej przeze mnie jednostce </w:t>
      </w:r>
    </w:p>
    <w:p w:rsidR="00863546" w:rsidRPr="00863546" w:rsidRDefault="00863546" w:rsidP="00863546">
      <w:pPr>
        <w:spacing w:after="0" w:line="240" w:lineRule="auto"/>
        <w:jc w:val="center"/>
        <w:rPr>
          <w:rFonts w:eastAsia="Times New Roman" w:cs="Arial"/>
          <w:b/>
        </w:rPr>
      </w:pPr>
      <w:r w:rsidRPr="00863546">
        <w:rPr>
          <w:rFonts w:eastAsia="Times New Roman" w:cs="Arial"/>
          <w:b/>
        </w:rPr>
        <w:t>URZĄD GMINY LIPNO</w:t>
      </w:r>
    </w:p>
    <w:p w:rsidR="00863546" w:rsidRPr="00DE68D4" w:rsidRDefault="00863546" w:rsidP="00863546">
      <w:pPr>
        <w:spacing w:after="0" w:line="240" w:lineRule="auto"/>
        <w:jc w:val="center"/>
        <w:rPr>
          <w:rFonts w:eastAsia="Times New Roman" w:cs="Arial"/>
          <w:sz w:val="20"/>
          <w:szCs w:val="20"/>
        </w:rPr>
      </w:pPr>
      <w:r w:rsidRPr="00DE68D4">
        <w:rPr>
          <w:rFonts w:eastAsia="Times New Roman" w:cs="Arial"/>
          <w:sz w:val="20"/>
          <w:szCs w:val="20"/>
        </w:rPr>
        <w:t>(nazwa jednostki sektora finansów publicznych</w:t>
      </w:r>
      <w:r w:rsidRPr="00DE68D4">
        <w:rPr>
          <w:rFonts w:eastAsia="Times New Roman" w:cs="Arial"/>
          <w:sz w:val="20"/>
          <w:szCs w:val="20"/>
          <w:vertAlign w:val="superscript"/>
        </w:rPr>
        <w:t>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Część A</w:t>
      </w:r>
      <w:r w:rsidRPr="00DE68D4">
        <w:rPr>
          <w:rFonts w:eastAsia="Times New Roman" w:cs="Arial"/>
          <w:vertAlign w:val="superscript"/>
        </w:rPr>
        <w:t>4)</w:t>
      </w:r>
    </w:p>
    <w:p w:rsidR="00863546" w:rsidRPr="00CC7CC5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   </w:t>
      </w:r>
      <w:r w:rsidRPr="00CC7CC5">
        <w:rPr>
          <w:rFonts w:ascii="Arial" w:eastAsia="Times New Roman" w:hAnsi="Arial" w:cs="Arial"/>
        </w:rPr>
        <w:t>□</w:t>
      </w:r>
      <w:r w:rsidRPr="00CC7CC5">
        <w:rPr>
          <w:rFonts w:eastAsia="Times New Roman" w:cs="Arial"/>
        </w:rPr>
        <w:t> w wystarczającym stopniu funkcjonowała adekwatna, skuteczna i efektywna kontrola zarządcza.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Część B</w:t>
      </w:r>
      <w:r w:rsidRPr="00DE68D4">
        <w:rPr>
          <w:rFonts w:eastAsia="Times New Roman" w:cs="Arial"/>
          <w:vertAlign w:val="superscript"/>
        </w:rPr>
        <w:t>5)</w:t>
      </w:r>
    </w:p>
    <w:p w:rsidR="00863546" w:rsidRPr="00CC7CC5" w:rsidRDefault="00863546" w:rsidP="00863546">
      <w:pPr>
        <w:spacing w:after="0" w:line="360" w:lineRule="auto"/>
        <w:jc w:val="both"/>
        <w:rPr>
          <w:rFonts w:eastAsia="Times New Roman" w:cs="Arial"/>
          <w:strike/>
        </w:rPr>
      </w:pPr>
      <w:r w:rsidRPr="00863546">
        <w:rPr>
          <w:rFonts w:eastAsia="Times New Roman" w:cs="Arial"/>
        </w:rPr>
        <w:t>   </w:t>
      </w:r>
      <w:r w:rsidRPr="00CC7CC5">
        <w:rPr>
          <w:rFonts w:ascii="Arial" w:eastAsia="Times New Roman" w:hAnsi="Arial" w:cs="Arial"/>
          <w:strike/>
        </w:rPr>
        <w:t>□</w:t>
      </w:r>
      <w:r w:rsidRPr="00CC7CC5">
        <w:rPr>
          <w:rFonts w:eastAsia="Times New Roman" w:cs="Arial"/>
          <w:strike/>
        </w:rPr>
        <w:t> w ograniczonym stopniu funkcjonowała adekwatna, skuteczna i efektywna kontrola zarządcza.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DE68D4">
        <w:rPr>
          <w:rFonts w:eastAsia="Times New Roman" w:cs="Arial"/>
        </w:rPr>
        <w:br/>
        <w:t>w dziale II oświadczenia.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Część C</w:t>
      </w:r>
      <w:r w:rsidRPr="00DE68D4">
        <w:rPr>
          <w:rFonts w:eastAsia="Times New Roman" w:cs="Arial"/>
          <w:vertAlign w:val="superscript"/>
        </w:rPr>
        <w:t>6)</w:t>
      </w:r>
    </w:p>
    <w:p w:rsidR="00863546" w:rsidRPr="00863546" w:rsidRDefault="00863546" w:rsidP="00863546">
      <w:pPr>
        <w:spacing w:after="0" w:line="360" w:lineRule="auto"/>
        <w:jc w:val="both"/>
        <w:rPr>
          <w:rFonts w:eastAsia="Times New Roman" w:cs="Arial"/>
          <w:strike/>
        </w:rPr>
      </w:pPr>
      <w:r w:rsidRPr="00863546">
        <w:rPr>
          <w:rFonts w:eastAsia="Times New Roman" w:cs="Arial"/>
          <w:strike/>
        </w:rPr>
        <w:lastRenderedPageBreak/>
        <w:t>   </w:t>
      </w:r>
      <w:r w:rsidRPr="00863546">
        <w:rPr>
          <w:rFonts w:ascii="Arial" w:eastAsia="Times New Roman" w:hAnsi="Arial" w:cs="Arial"/>
          <w:strike/>
        </w:rPr>
        <w:t>□</w:t>
      </w:r>
      <w:r w:rsidRPr="00863546">
        <w:rPr>
          <w:rFonts w:eastAsia="Times New Roman" w:cs="Arial"/>
          <w:strike/>
        </w:rPr>
        <w:t> nie funkcjonowała adekwatna, skuteczna i efektywna kontrola zarządcza.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DE68D4">
        <w:rPr>
          <w:rFonts w:eastAsia="Times New Roman" w:cs="Arial"/>
        </w:rPr>
        <w:br/>
        <w:t>w dziale II oświadczenia.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Część D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Niniejsze oświadczenie opiera się na mojej ocenie i informacjach dostępnych w czasie sporządzania niniejszego oświadczenia pochodzących z:</w:t>
      </w:r>
      <w:r w:rsidRPr="00DE68D4">
        <w:rPr>
          <w:rFonts w:eastAsia="Times New Roman" w:cs="Arial"/>
          <w:vertAlign w:val="superscript"/>
        </w:rPr>
        <w:t>7)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   </w:t>
      </w:r>
      <w:r w:rsidRPr="00DE68D4">
        <w:rPr>
          <w:rFonts w:ascii="Arial" w:eastAsia="Times New Roman" w:hAnsi="Arial" w:cs="Arial"/>
        </w:rPr>
        <w:t>□</w:t>
      </w:r>
      <w:r w:rsidRPr="00DE68D4">
        <w:rPr>
          <w:rFonts w:eastAsia="Times New Roman" w:cs="Arial"/>
        </w:rPr>
        <w:t xml:space="preserve"> monitoringu realizacji celów i zadań,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   </w:t>
      </w:r>
      <w:r w:rsidRPr="00DE68D4">
        <w:rPr>
          <w:rFonts w:ascii="Arial" w:eastAsia="Times New Roman" w:hAnsi="Arial" w:cs="Arial"/>
        </w:rPr>
        <w:t>□</w:t>
      </w:r>
      <w:r w:rsidRPr="00DE68D4">
        <w:rPr>
          <w:rFonts w:eastAsia="Times New Roman" w:cs="Arial"/>
        </w:rPr>
        <w:t> samooceny kontroli zarządczej przeprowadzonej z uwzględnieniem standardów kontroli zarządczej dla sektora finansów publicznych</w:t>
      </w:r>
      <w:r w:rsidRPr="00DE68D4">
        <w:rPr>
          <w:rFonts w:eastAsia="Times New Roman" w:cs="Arial"/>
          <w:vertAlign w:val="superscript"/>
        </w:rPr>
        <w:t>8)</w:t>
      </w:r>
      <w:r w:rsidRPr="00DE68D4">
        <w:rPr>
          <w:rFonts w:eastAsia="Times New Roman" w:cs="Arial"/>
        </w:rPr>
        <w:t>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   </w:t>
      </w:r>
      <w:r w:rsidRPr="00DE68D4">
        <w:rPr>
          <w:rFonts w:ascii="Arial" w:eastAsia="Times New Roman" w:hAnsi="Arial" w:cs="Arial"/>
        </w:rPr>
        <w:t>□</w:t>
      </w:r>
      <w:r w:rsidRPr="00DE68D4">
        <w:rPr>
          <w:rFonts w:eastAsia="Times New Roman" w:cs="Arial"/>
        </w:rPr>
        <w:t> procesu zarządzania ryzykiem,</w:t>
      </w:r>
    </w:p>
    <w:p w:rsidR="00863546" w:rsidRPr="004E0B35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4E0B35">
        <w:rPr>
          <w:rFonts w:eastAsia="Times New Roman" w:cs="Arial"/>
        </w:rPr>
        <w:t>   </w:t>
      </w:r>
      <w:r w:rsidRPr="004E0B35">
        <w:rPr>
          <w:rFonts w:ascii="Arial" w:eastAsia="Times New Roman" w:hAnsi="Arial" w:cs="Arial"/>
        </w:rPr>
        <w:t>□</w:t>
      </w:r>
      <w:r w:rsidRPr="004E0B35">
        <w:rPr>
          <w:rFonts w:eastAsia="Times New Roman" w:cs="Arial"/>
        </w:rPr>
        <w:t> audytu wewnętrznego,</w:t>
      </w:r>
    </w:p>
    <w:p w:rsidR="00863546" w:rsidRPr="00863546" w:rsidRDefault="00863546" w:rsidP="00863546">
      <w:pPr>
        <w:spacing w:after="0" w:line="360" w:lineRule="auto"/>
        <w:ind w:firstLine="540"/>
        <w:jc w:val="both"/>
        <w:rPr>
          <w:rFonts w:eastAsia="Times New Roman" w:cs="Arial"/>
          <w:strike/>
        </w:rPr>
      </w:pPr>
      <w:r w:rsidRPr="00863546">
        <w:rPr>
          <w:rFonts w:eastAsia="Times New Roman" w:cs="Arial"/>
          <w:strike/>
        </w:rPr>
        <w:t>   </w:t>
      </w:r>
      <w:r w:rsidRPr="00863546">
        <w:rPr>
          <w:rFonts w:ascii="Arial" w:eastAsia="Times New Roman" w:hAnsi="Arial" w:cs="Arial"/>
          <w:strike/>
        </w:rPr>
        <w:t>□</w:t>
      </w:r>
      <w:r w:rsidRPr="00863546">
        <w:rPr>
          <w:rFonts w:eastAsia="Times New Roman" w:cs="Arial"/>
          <w:strike/>
        </w:rPr>
        <w:t> kontroli wewnętrznych,</w:t>
      </w:r>
    </w:p>
    <w:p w:rsidR="00863546" w:rsidRPr="00CE5067" w:rsidRDefault="00863546" w:rsidP="00863546">
      <w:pPr>
        <w:spacing w:after="0" w:line="360" w:lineRule="auto"/>
        <w:ind w:firstLine="540"/>
        <w:jc w:val="both"/>
        <w:rPr>
          <w:rFonts w:eastAsia="Times New Roman" w:cs="Arial"/>
          <w:strike/>
        </w:rPr>
      </w:pPr>
      <w:r w:rsidRPr="00CE5067">
        <w:rPr>
          <w:rFonts w:eastAsia="Times New Roman" w:cs="Arial"/>
          <w:strike/>
        </w:rPr>
        <w:t>   </w:t>
      </w:r>
      <w:r w:rsidRPr="00CE5067">
        <w:rPr>
          <w:rFonts w:ascii="Arial" w:eastAsia="Times New Roman" w:hAnsi="Arial" w:cs="Arial"/>
          <w:strike/>
        </w:rPr>
        <w:t>□</w:t>
      </w:r>
      <w:r w:rsidRPr="00CE5067">
        <w:rPr>
          <w:rFonts w:eastAsia="Times New Roman" w:cs="Arial"/>
          <w:strike/>
        </w:rPr>
        <w:t> kontroli zewnętrznych,</w:t>
      </w:r>
    </w:p>
    <w:p w:rsidR="00863546" w:rsidRPr="00DE68D4" w:rsidRDefault="00863546" w:rsidP="00863546">
      <w:pPr>
        <w:spacing w:after="0" w:line="360" w:lineRule="auto"/>
        <w:ind w:firstLine="540"/>
        <w:rPr>
          <w:rFonts w:eastAsia="Times New Roman" w:cs="Arial"/>
        </w:rPr>
      </w:pPr>
      <w:r w:rsidRPr="00DE68D4">
        <w:rPr>
          <w:rFonts w:eastAsia="Times New Roman" w:cs="Arial"/>
        </w:rPr>
        <w:t>   </w:t>
      </w:r>
      <w:r w:rsidRPr="00863546">
        <w:rPr>
          <w:rFonts w:ascii="Arial" w:eastAsia="Times New Roman" w:hAnsi="Arial" w:cs="Arial"/>
          <w:strike/>
        </w:rPr>
        <w:t>□</w:t>
      </w:r>
      <w:r w:rsidRPr="00863546">
        <w:rPr>
          <w:rFonts w:eastAsia="Times New Roman" w:cs="Arial"/>
          <w:strike/>
        </w:rPr>
        <w:t> innych źródeł informacji:</w:t>
      </w:r>
      <w:r w:rsidRPr="00DE68D4">
        <w:rPr>
          <w:rFonts w:eastAsia="Times New Roman" w:cs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Arial"/>
        </w:rPr>
        <w:t>....................</w:t>
      </w:r>
      <w:r w:rsidRPr="00DE68D4">
        <w:rPr>
          <w:rFonts w:eastAsia="Times New Roman" w:cs="Arial"/>
        </w:rPr>
        <w:t>.................................................................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Jednocześnie oświadczam, że nie są mi znane inne fakty lub okoliczności, które mogłyby wpłynąć na treść niniejszego oświadczenia.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Lipno, </w:t>
      </w:r>
      <w:r w:rsidR="002E581D">
        <w:rPr>
          <w:rFonts w:eastAsia="Times New Roman" w:cs="Arial"/>
        </w:rPr>
        <w:t>31 marca 2016</w:t>
      </w:r>
      <w:r>
        <w:rPr>
          <w:rFonts w:eastAsia="Times New Roman" w:cs="Arial"/>
        </w:rPr>
        <w:t xml:space="preserve"> r</w:t>
      </w:r>
      <w:r w:rsidRPr="003E0DF0">
        <w:rPr>
          <w:rFonts w:eastAsia="Times New Roman" w:cs="Arial"/>
          <w:b/>
          <w:i/>
        </w:rPr>
        <w:t xml:space="preserve">.                                                              </w:t>
      </w:r>
      <w:r w:rsidR="003E0DF0" w:rsidRPr="003E0DF0">
        <w:rPr>
          <w:rFonts w:eastAsia="Times New Roman" w:cs="Arial"/>
          <w:b/>
          <w:i/>
        </w:rPr>
        <w:t>/-/ Andrzej Piotr Szychulski</w:t>
      </w:r>
    </w:p>
    <w:p w:rsidR="00863546" w:rsidRPr="003E0DF0" w:rsidRDefault="003E0DF0" w:rsidP="007C5FA3">
      <w:pPr>
        <w:spacing w:after="0" w:line="240" w:lineRule="auto"/>
        <w:rPr>
          <w:rFonts w:eastAsia="Times New Roman" w:cs="Arial"/>
          <w:i/>
        </w:rPr>
      </w:pPr>
      <w:r>
        <w:rPr>
          <w:rFonts w:eastAsia="Times New Roman" w:cs="Arial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3E0DF0">
        <w:rPr>
          <w:rFonts w:eastAsia="Times New Roman" w:cs="Arial"/>
          <w:i/>
        </w:rPr>
        <w:t>Wójt Gminy Lipno</w:t>
      </w: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  <w:r w:rsidRPr="00DE68D4">
        <w:rPr>
          <w:rFonts w:eastAsia="Times New Roman" w:cs="Arial"/>
        </w:rPr>
        <w:t>______________</w:t>
      </w: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ind w:hanging="360"/>
        <w:rPr>
          <w:rFonts w:eastAsia="Times New Roman" w:cs="Arial"/>
          <w:sz w:val="20"/>
          <w:szCs w:val="20"/>
        </w:rPr>
      </w:pPr>
      <w:r w:rsidRPr="00DE68D4">
        <w:rPr>
          <w:rFonts w:eastAsia="Times New Roman" w:cs="Arial"/>
          <w:sz w:val="20"/>
          <w:szCs w:val="20"/>
        </w:rPr>
        <w:t>*   Niepotrzebne skreślić.</w:t>
      </w:r>
    </w:p>
    <w:p w:rsidR="00863546" w:rsidRPr="00DE68D4" w:rsidRDefault="00863546" w:rsidP="00863546">
      <w:pPr>
        <w:spacing w:after="0" w:line="240" w:lineRule="auto"/>
        <w:ind w:hanging="360"/>
        <w:rPr>
          <w:rFonts w:eastAsia="Times New Roman" w:cs="Arial"/>
          <w:b/>
          <w:bCs/>
        </w:rPr>
      </w:pPr>
    </w:p>
    <w:p w:rsidR="00863546" w:rsidRPr="00DE68D4" w:rsidRDefault="00863546" w:rsidP="00863546">
      <w:pPr>
        <w:spacing w:after="0" w:line="240" w:lineRule="auto"/>
        <w:ind w:hanging="360"/>
        <w:rPr>
          <w:rFonts w:eastAsia="Times New Roman" w:cs="Arial"/>
          <w:b/>
          <w:bCs/>
        </w:rPr>
      </w:pPr>
    </w:p>
    <w:p w:rsidR="003E0DF0" w:rsidRDefault="003E0DF0" w:rsidP="00863546">
      <w:pPr>
        <w:spacing w:after="0" w:line="240" w:lineRule="auto"/>
        <w:ind w:hanging="360"/>
        <w:rPr>
          <w:rFonts w:eastAsia="Times New Roman" w:cs="Arial"/>
          <w:b/>
          <w:bCs/>
        </w:rPr>
      </w:pPr>
    </w:p>
    <w:p w:rsidR="003E0DF0" w:rsidRDefault="003E0DF0" w:rsidP="00863546">
      <w:pPr>
        <w:spacing w:after="0" w:line="240" w:lineRule="auto"/>
        <w:ind w:hanging="360"/>
        <w:rPr>
          <w:rFonts w:eastAsia="Times New Roman" w:cs="Arial"/>
          <w:b/>
          <w:bCs/>
        </w:rPr>
      </w:pPr>
    </w:p>
    <w:p w:rsidR="003E0DF0" w:rsidRDefault="003E0DF0" w:rsidP="00863546">
      <w:pPr>
        <w:spacing w:after="0" w:line="240" w:lineRule="auto"/>
        <w:ind w:hanging="360"/>
        <w:rPr>
          <w:rFonts w:eastAsia="Times New Roman" w:cs="Arial"/>
          <w:b/>
          <w:bCs/>
        </w:rPr>
      </w:pPr>
    </w:p>
    <w:p w:rsidR="00863546" w:rsidRPr="00DE68D4" w:rsidRDefault="00863546" w:rsidP="00863546">
      <w:pPr>
        <w:spacing w:after="0" w:line="240" w:lineRule="auto"/>
        <w:ind w:hanging="360"/>
        <w:rPr>
          <w:rFonts w:eastAsia="Times New Roman" w:cs="Arial"/>
          <w:sz w:val="20"/>
          <w:szCs w:val="20"/>
        </w:rPr>
      </w:pPr>
      <w:r w:rsidRPr="00DE68D4">
        <w:rPr>
          <w:rFonts w:eastAsia="Times New Roman" w:cs="Arial"/>
          <w:b/>
          <w:bCs/>
        </w:rPr>
        <w:lastRenderedPageBreak/>
        <w:t>Dział II</w:t>
      </w:r>
      <w:r w:rsidRPr="00DE68D4">
        <w:rPr>
          <w:rFonts w:eastAsia="Times New Roman" w:cs="Arial"/>
          <w:vertAlign w:val="superscript"/>
        </w:rPr>
        <w:t>9)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7C5FA3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1.   Zastrzeżenia dotyczące funkcjonowania kontroli zarządczej w roku ubiegłym: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i/>
          <w:sz w:val="20"/>
          <w:szCs w:val="20"/>
        </w:rPr>
      </w:pPr>
      <w:r w:rsidRPr="00DE68D4">
        <w:rPr>
          <w:rFonts w:eastAsia="Times New Roman" w:cs="Arial"/>
          <w:i/>
          <w:sz w:val="20"/>
          <w:szCs w:val="20"/>
        </w:rPr>
        <w:t xml:space="preserve">Należy opisać przyczyny złożenia zastrzeżeń w zakresie funkcjonowania kontroli zarządczej, </w:t>
      </w:r>
      <w:r w:rsidRPr="00DE68D4">
        <w:rPr>
          <w:rFonts w:eastAsia="Times New Roman" w:cs="Arial"/>
          <w:i/>
          <w:sz w:val="20"/>
          <w:szCs w:val="20"/>
        </w:rPr>
        <w:br/>
        <w:t xml:space="preserve">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</w:t>
      </w:r>
      <w:r w:rsidRPr="00DE68D4">
        <w:rPr>
          <w:rFonts w:eastAsia="Times New Roman" w:cs="Arial"/>
          <w:i/>
          <w:sz w:val="20"/>
          <w:szCs w:val="20"/>
        </w:rPr>
        <w:br/>
        <w:t>i skuteczności przepływu informacji lub zarządzania ryzykiem.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:rsidR="00CE5067" w:rsidRPr="00DE68D4" w:rsidRDefault="00863546" w:rsidP="00CE5067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2.   Planowane działania, które zostaną podjęte w celu poprawy funkcjonowania kontroli zarządczej</w:t>
      </w:r>
      <w:r w:rsidR="00CC7CC5">
        <w:rPr>
          <w:rFonts w:eastAsia="Times New Roman" w:cs="Arial"/>
        </w:rPr>
        <w:t>: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i/>
          <w:sz w:val="20"/>
          <w:szCs w:val="20"/>
        </w:rPr>
      </w:pPr>
      <w:r w:rsidRPr="00DE68D4">
        <w:rPr>
          <w:rFonts w:eastAsia="Times New Roman" w:cs="Arial"/>
          <w:i/>
          <w:sz w:val="20"/>
          <w:szCs w:val="20"/>
        </w:rPr>
        <w:t>Należy opisać kluczowe działania, które zostaną podjęte w celu poprawy funkcjonowania kontroli zarządczej w odniesieniu do złożonych zastrzeżeń, wraz z podaniem terminu ich realizacji.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Dział III</w:t>
      </w:r>
      <w:r w:rsidRPr="00DE68D4">
        <w:rPr>
          <w:rFonts w:eastAsia="Times New Roman" w:cs="Arial"/>
          <w:vertAlign w:val="superscript"/>
        </w:rPr>
        <w:t>10)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Działania, które zostały podjęte w ubiegłym roku w celu poprawy funkcjonowania kontroli zarządczej: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1.   Działania, które zostały zaplanowane na rok, którego dotyczy oświadczenie: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Arial"/>
        </w:rPr>
        <w:t>..............................</w:t>
      </w:r>
      <w:r w:rsidRPr="00DE68D4">
        <w:rPr>
          <w:rFonts w:eastAsia="Times New Roman" w:cs="Arial"/>
        </w:rPr>
        <w:t>......................................................................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i/>
          <w:sz w:val="20"/>
          <w:szCs w:val="20"/>
        </w:rPr>
      </w:pPr>
      <w:r w:rsidRPr="00DE68D4">
        <w:rPr>
          <w:rFonts w:eastAsia="Times New Roman" w:cs="Arial"/>
          <w:i/>
          <w:sz w:val="20"/>
          <w:szCs w:val="20"/>
        </w:rPr>
        <w:t>Należy opisać najistotniejsze działania, jakie zostały podjęte w roku, którego dotyczy niniejsze oświadczenie w odniesieniu do planowanych działań wskazanych w dziale II oświadczenia za rok poprzedzający rok, którego dotyczy niniejsze oświadczenie. W oświadczeniu za rok 2010 nie wypełnia się tego punktu.</w:t>
      </w:r>
    </w:p>
    <w:p w:rsidR="00863546" w:rsidRPr="00DE68D4" w:rsidRDefault="00863546" w:rsidP="00863546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2.   Pozostałe działania: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Arial"/>
        </w:rPr>
        <w:t>..............................</w:t>
      </w:r>
      <w:r w:rsidRPr="00DE68D4">
        <w:rPr>
          <w:rFonts w:eastAsia="Times New Roman" w:cs="Arial"/>
        </w:rPr>
        <w:t>.........................................................................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i/>
          <w:sz w:val="20"/>
          <w:szCs w:val="20"/>
        </w:rPr>
      </w:pPr>
      <w:r w:rsidRPr="00DE68D4">
        <w:rPr>
          <w:rFonts w:eastAsia="Times New Roman" w:cs="Arial"/>
          <w:i/>
          <w:sz w:val="20"/>
          <w:szCs w:val="20"/>
        </w:rPr>
        <w:t>Należy opisać najistotniejsze działania, niezaplanowane w oświadczeniu za rok poprzedzający rok, którego dotyczy niniejsze oświadczenie, jeżeli takie działania zostały podjęte.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CC7CC5" w:rsidRDefault="00CC7CC5" w:rsidP="00863546">
      <w:p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:rsidR="00CC7CC5" w:rsidRDefault="00CC7CC5" w:rsidP="00863546">
      <w:p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:rsidR="00CC7CC5" w:rsidRDefault="00CC7CC5" w:rsidP="00863546">
      <w:p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:rsidR="00CC7CC5" w:rsidRDefault="00CC7CC5" w:rsidP="00863546">
      <w:p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:rsidR="00CC7CC5" w:rsidRDefault="00CC7CC5" w:rsidP="00863546">
      <w:p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b/>
          <w:bCs/>
          <w:sz w:val="20"/>
          <w:szCs w:val="20"/>
        </w:rPr>
        <w:lastRenderedPageBreak/>
        <w:t>Objaśnienia: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1)</w:t>
      </w:r>
      <w:r w:rsidRPr="00DE68D4">
        <w:rPr>
          <w:rFonts w:eastAsia="Times New Roman" w:cstheme="minorHAnsi"/>
          <w:sz w:val="20"/>
          <w:szCs w:val="20"/>
        </w:rPr>
        <w:t xml:space="preserve">   Należy podać nazwę ministra, ustaloną przez Prezesa Rady Ministrów na podstawie art. 33 ust. 1 ustawy </w:t>
      </w:r>
      <w:r w:rsidRPr="00DE68D4">
        <w:rPr>
          <w:rFonts w:eastAsia="Times New Roman" w:cstheme="minorHAnsi"/>
          <w:sz w:val="20"/>
          <w:szCs w:val="20"/>
        </w:rPr>
        <w:br/>
        <w:t>z dnia 8 sierpnia 1996 r. o Radzie Ministrów (Dz. U. z 2003 r. Nr 24, poz. 199 i Nr 80, poz. 717, z 2004 r. Nr 238, poz. 2390 i Nr 273, poz. 2703, z 2005 r. Nr 169, poz. 1414 i Nr 249, poz. 2104, z 2006 r. Nr 45, poz. 319, Nr 170, poz. 1217 i Nr 220, poz. 1600, z 2008 r. Nr 227, poz. 1505, z 2009 r. Nr 42, poz. 337, Nr 98, poz. 817, Nr 157, poz. 1241 i Nr 161, poz. 1277 oraz z 2010 r. Nr 57, poz. 354), a w przypadku gdy oświadczenie sporządzane jest przez kierownika jednostki, nazwę pełnionej przez niego funkcji.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2)</w:t>
      </w:r>
      <w:r w:rsidRPr="00DE68D4">
        <w:rPr>
          <w:rFonts w:eastAsia="Times New Roman" w:cstheme="minorHAnsi"/>
          <w:sz w:val="20"/>
          <w:szCs w:val="20"/>
        </w:rPr>
        <w:t xml:space="preserve">   W dziale I, w zależności od wyników oceny stanu kontroli zarządczej, wypełnia się tylko jedną część </w:t>
      </w:r>
      <w:r>
        <w:rPr>
          <w:rFonts w:eastAsia="Times New Roman" w:cstheme="minorHAnsi"/>
          <w:sz w:val="20"/>
          <w:szCs w:val="20"/>
        </w:rPr>
        <w:br/>
      </w:r>
      <w:r w:rsidRPr="00DE68D4">
        <w:rPr>
          <w:rFonts w:eastAsia="Times New Roman" w:cstheme="minorHAnsi"/>
          <w:sz w:val="20"/>
          <w:szCs w:val="20"/>
        </w:rPr>
        <w:t>z części A albo B, albo C przez zaznaczenie znakiem "X" odpowiedniego wiersza. Pozostałe dwie części wykreśla się. Część D wypełnia się niezależnie od wyników oceny stanu kontroli zarządczej.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3)</w:t>
      </w:r>
      <w:r w:rsidRPr="00DE68D4">
        <w:rPr>
          <w:rFonts w:eastAsia="Times New Roman" w:cstheme="minorHAnsi"/>
          <w:sz w:val="20"/>
          <w:szCs w:val="20"/>
        </w:rPr>
        <w:t>   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(Dz. U. Nr 157, poz. 1240 oraz z 2010 r. Nr 28, poz. 146, Nr 96, poz. 620, Nr 123, poz. 835, Nr 152, poz. 1020 i Nr 238, poz. 1578).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4)</w:t>
      </w:r>
      <w:r w:rsidRPr="00DE68D4">
        <w:rPr>
          <w:rFonts w:eastAsia="Times New Roman" w:cstheme="minorHAnsi"/>
          <w:sz w:val="20"/>
          <w:szCs w:val="20"/>
        </w:rPr>
        <w:t>   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5)</w:t>
      </w:r>
      <w:r w:rsidRPr="00DE68D4">
        <w:rPr>
          <w:rFonts w:eastAsia="Times New Roman" w:cstheme="minorHAnsi"/>
          <w:sz w:val="20"/>
          <w:szCs w:val="20"/>
        </w:rPr>
        <w:t>   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6.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6)</w:t>
      </w:r>
      <w:r w:rsidRPr="00DE68D4">
        <w:rPr>
          <w:rFonts w:eastAsia="Times New Roman" w:cstheme="minorHAnsi"/>
          <w:sz w:val="20"/>
          <w:szCs w:val="20"/>
        </w:rPr>
        <w:t>   Część C wypełnia się w przypadku, gdy kontrola zarządcza nie zapewniła</w:t>
      </w:r>
      <w:r w:rsidR="00074EE9">
        <w:rPr>
          <w:rFonts w:eastAsia="Times New Roman" w:cstheme="minorHAnsi"/>
          <w:sz w:val="20"/>
          <w:szCs w:val="20"/>
        </w:rPr>
        <w:t xml:space="preserve"> </w:t>
      </w:r>
      <w:r w:rsidRPr="00DE68D4">
        <w:rPr>
          <w:rFonts w:eastAsia="Times New Roman" w:cstheme="minorHAnsi"/>
          <w:sz w:val="20"/>
          <w:szCs w:val="20"/>
        </w:rPr>
        <w:t>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7)</w:t>
      </w:r>
      <w:r w:rsidRPr="00DE68D4">
        <w:rPr>
          <w:rFonts w:eastAsia="Times New Roman" w:cstheme="minorHAnsi"/>
          <w:sz w:val="20"/>
          <w:szCs w:val="20"/>
        </w:rPr>
        <w:t>   Znakiem "X" zaznaczyć odpowiednie wiersze. W przypadku zaznaczenia punktu "innych źródeł informacji" należy je wymienić.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8)</w:t>
      </w:r>
      <w:r w:rsidRPr="00DE68D4">
        <w:rPr>
          <w:rFonts w:eastAsia="Times New Roman" w:cstheme="minorHAnsi"/>
          <w:sz w:val="20"/>
          <w:szCs w:val="20"/>
        </w:rPr>
        <w:t>   Standardy kontroli zarządczej dla sektora finansów publicznych ogłoszone przez Ministra Finansów na podstawie art. 69 ust. 3 ustawy z dnia 27 sierpnia 2009 r. o finansach publicznych.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9)</w:t>
      </w:r>
      <w:r w:rsidRPr="00DE68D4">
        <w:rPr>
          <w:rFonts w:eastAsia="Times New Roman" w:cstheme="minorHAnsi"/>
          <w:sz w:val="20"/>
          <w:szCs w:val="20"/>
        </w:rPr>
        <w:t>   Dział II sporządzany jest w przypadku, gdy w dziale I niniejszego oświadczenia zaznaczono część B albo C.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10)</w:t>
      </w:r>
      <w:r w:rsidRPr="00DE68D4">
        <w:rPr>
          <w:rFonts w:eastAsia="Times New Roman" w:cstheme="minorHAnsi"/>
          <w:sz w:val="20"/>
          <w:szCs w:val="20"/>
        </w:rPr>
        <w:t>  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:rsidR="00863546" w:rsidRPr="00DE68D4" w:rsidRDefault="00863546" w:rsidP="00863546">
      <w:pPr>
        <w:ind w:left="360"/>
        <w:jc w:val="both"/>
      </w:pPr>
    </w:p>
    <w:p w:rsidR="00F30E5D" w:rsidRDefault="00F30E5D"/>
    <w:sectPr w:rsidR="00F30E5D" w:rsidSect="00077797"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619" w:rsidRDefault="00B95619" w:rsidP="00863546">
      <w:pPr>
        <w:spacing w:after="0" w:line="240" w:lineRule="auto"/>
      </w:pPr>
      <w:r>
        <w:separator/>
      </w:r>
    </w:p>
  </w:endnote>
  <w:endnote w:type="continuationSeparator" w:id="1">
    <w:p w:rsidR="00B95619" w:rsidRDefault="00B95619" w:rsidP="0086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20218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63546" w:rsidRDefault="00863546">
            <w:pPr>
              <w:pStyle w:val="Stopka"/>
              <w:jc w:val="center"/>
            </w:pPr>
            <w:r>
              <w:t xml:space="preserve">Strona </w:t>
            </w:r>
            <w:r w:rsidR="003F24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F24E3">
              <w:rPr>
                <w:b/>
                <w:sz w:val="24"/>
                <w:szCs w:val="24"/>
              </w:rPr>
              <w:fldChar w:fldCharType="separate"/>
            </w:r>
            <w:r w:rsidR="003E0DF0">
              <w:rPr>
                <w:b/>
                <w:noProof/>
              </w:rPr>
              <w:t>1</w:t>
            </w:r>
            <w:r w:rsidR="003F24E3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F24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F24E3">
              <w:rPr>
                <w:b/>
                <w:sz w:val="24"/>
                <w:szCs w:val="24"/>
              </w:rPr>
              <w:fldChar w:fldCharType="separate"/>
            </w:r>
            <w:r w:rsidR="003E0DF0">
              <w:rPr>
                <w:b/>
                <w:noProof/>
              </w:rPr>
              <w:t>4</w:t>
            </w:r>
            <w:r w:rsidR="003F24E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63546" w:rsidRDefault="008635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619" w:rsidRDefault="00B95619" w:rsidP="00863546">
      <w:pPr>
        <w:spacing w:after="0" w:line="240" w:lineRule="auto"/>
      </w:pPr>
      <w:r>
        <w:separator/>
      </w:r>
    </w:p>
  </w:footnote>
  <w:footnote w:type="continuationSeparator" w:id="1">
    <w:p w:rsidR="00B95619" w:rsidRDefault="00B95619" w:rsidP="00863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E79F5"/>
    <w:multiLevelType w:val="hybridMultilevel"/>
    <w:tmpl w:val="00422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E196A"/>
    <w:multiLevelType w:val="hybridMultilevel"/>
    <w:tmpl w:val="1FCAE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05EA4"/>
    <w:multiLevelType w:val="hybridMultilevel"/>
    <w:tmpl w:val="A23EA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D31AF"/>
    <w:multiLevelType w:val="hybridMultilevel"/>
    <w:tmpl w:val="7D442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546"/>
    <w:rsid w:val="00074EE9"/>
    <w:rsid w:val="000C3224"/>
    <w:rsid w:val="00164F8D"/>
    <w:rsid w:val="0027539C"/>
    <w:rsid w:val="002E581D"/>
    <w:rsid w:val="003E0DF0"/>
    <w:rsid w:val="003F24E3"/>
    <w:rsid w:val="00493174"/>
    <w:rsid w:val="004E0B35"/>
    <w:rsid w:val="005A2A79"/>
    <w:rsid w:val="007C5FA3"/>
    <w:rsid w:val="00863546"/>
    <w:rsid w:val="00A15B82"/>
    <w:rsid w:val="00AF7E69"/>
    <w:rsid w:val="00B05ECA"/>
    <w:rsid w:val="00B95619"/>
    <w:rsid w:val="00CC6E81"/>
    <w:rsid w:val="00CC7CC5"/>
    <w:rsid w:val="00CE5067"/>
    <w:rsid w:val="00DB0617"/>
    <w:rsid w:val="00E97D5A"/>
    <w:rsid w:val="00F30E5D"/>
    <w:rsid w:val="00FD32C8"/>
    <w:rsid w:val="00FF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E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63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3546"/>
  </w:style>
  <w:style w:type="paragraph" w:styleId="Stopka">
    <w:name w:val="footer"/>
    <w:basedOn w:val="Normalny"/>
    <w:link w:val="StopkaZnak"/>
    <w:uiPriority w:val="99"/>
    <w:unhideWhenUsed/>
    <w:rsid w:val="00863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46"/>
  </w:style>
  <w:style w:type="paragraph" w:styleId="Akapitzlist">
    <w:name w:val="List Paragraph"/>
    <w:basedOn w:val="Normalny"/>
    <w:uiPriority w:val="34"/>
    <w:qFormat/>
    <w:rsid w:val="00CE50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1299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12</cp:revision>
  <cp:lastPrinted>2016-04-01T07:15:00Z</cp:lastPrinted>
  <dcterms:created xsi:type="dcterms:W3CDTF">2014-12-23T10:33:00Z</dcterms:created>
  <dcterms:modified xsi:type="dcterms:W3CDTF">2016-07-07T07:41:00Z</dcterms:modified>
</cp:coreProperties>
</file>