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8FF94" w14:textId="2BFC69E9" w:rsidR="00595F90" w:rsidRDefault="00000000">
      <w:pPr>
        <w:spacing w:line="259" w:lineRule="auto"/>
        <w:ind w:left="0" w:right="0" w:firstLine="0"/>
        <w:jc w:val="left"/>
      </w:pPr>
      <w:r>
        <w:t xml:space="preserve"> </w:t>
      </w:r>
    </w:p>
    <w:p w14:paraId="6B61873C" w14:textId="0E9FD4C8" w:rsidR="00595F90" w:rsidRDefault="00067E20">
      <w:pPr>
        <w:spacing w:line="259" w:lineRule="auto"/>
        <w:ind w:right="42"/>
        <w:jc w:val="right"/>
      </w:pPr>
      <w:r>
        <w:t xml:space="preserve">Lipno, dn. </w:t>
      </w:r>
      <w:r w:rsidR="00BA5AB0">
        <w:t>28 października</w:t>
      </w:r>
      <w:r>
        <w:t xml:space="preserve"> 2022 r.  </w:t>
      </w:r>
    </w:p>
    <w:p w14:paraId="178E0B06" w14:textId="77777777" w:rsidR="00595F90" w:rsidRDefault="00000000">
      <w:pPr>
        <w:spacing w:line="259" w:lineRule="auto"/>
        <w:ind w:left="0" w:right="0" w:firstLine="0"/>
        <w:jc w:val="left"/>
      </w:pPr>
      <w:r>
        <w:t xml:space="preserve"> </w:t>
      </w:r>
    </w:p>
    <w:p w14:paraId="3F49B355" w14:textId="4DDF1495" w:rsidR="00595F90" w:rsidRDefault="00BA5AB0">
      <w:pPr>
        <w:pStyle w:val="Nagwek1"/>
      </w:pPr>
      <w:r>
        <w:t>RO.152.1.2022</w:t>
      </w:r>
    </w:p>
    <w:p w14:paraId="6394B1DB" w14:textId="77777777" w:rsidR="00595F90" w:rsidRDefault="00000000" w:rsidP="00C24303">
      <w:pPr>
        <w:spacing w:line="259" w:lineRule="auto"/>
        <w:ind w:left="0" w:right="0" w:firstLine="0"/>
        <w:jc w:val="right"/>
      </w:pPr>
      <w:r>
        <w:rPr>
          <w:b/>
        </w:rPr>
        <w:t xml:space="preserve"> </w:t>
      </w:r>
    </w:p>
    <w:p w14:paraId="11C3CA82" w14:textId="77777777" w:rsidR="00C24303" w:rsidRPr="00C24303" w:rsidRDefault="00C24303" w:rsidP="00C24303">
      <w:pPr>
        <w:spacing w:line="259" w:lineRule="auto"/>
        <w:ind w:left="3540" w:right="0" w:firstLine="571"/>
        <w:jc w:val="left"/>
        <w:rPr>
          <w:b/>
        </w:rPr>
      </w:pPr>
      <w:r w:rsidRPr="00C24303">
        <w:rPr>
          <w:b/>
        </w:rPr>
        <w:t xml:space="preserve">TYMCZASOWA RADA STANU NARODU POLSKIEGO </w:t>
      </w:r>
    </w:p>
    <w:p w14:paraId="63387ACE" w14:textId="1F3C943A" w:rsidR="00C24303" w:rsidRDefault="00C24303" w:rsidP="00C24303">
      <w:pPr>
        <w:spacing w:line="259" w:lineRule="auto"/>
        <w:ind w:left="3550" w:right="0" w:firstLine="571"/>
        <w:jc w:val="left"/>
        <w:rPr>
          <w:b/>
        </w:rPr>
      </w:pPr>
      <w:r w:rsidRPr="00C24303">
        <w:rPr>
          <w:b/>
        </w:rPr>
        <w:t>SPOŁECZNY KOMITET KONSTYTUCYJNY</w:t>
      </w:r>
    </w:p>
    <w:p w14:paraId="5D474439" w14:textId="63E56EB9" w:rsidR="00CE70FE" w:rsidRPr="00CE70FE" w:rsidRDefault="00CE70FE" w:rsidP="00C24303">
      <w:pPr>
        <w:spacing w:line="259" w:lineRule="auto"/>
        <w:ind w:left="3540" w:right="0" w:firstLine="571"/>
        <w:jc w:val="left"/>
        <w:rPr>
          <w:b/>
        </w:rPr>
      </w:pPr>
      <w:r w:rsidRPr="00CE70FE">
        <w:rPr>
          <w:b/>
        </w:rPr>
        <w:t>Teresa Garland</w:t>
      </w:r>
      <w:r w:rsidR="00C24303" w:rsidRPr="00C24303">
        <w:rPr>
          <w:b/>
        </w:rPr>
        <w:t>, Prezydent Elektorski RP</w:t>
      </w:r>
      <w:r w:rsidRPr="00CE70FE">
        <w:rPr>
          <w:b/>
        </w:rPr>
        <w:t xml:space="preserve">  </w:t>
      </w:r>
    </w:p>
    <w:p w14:paraId="121129C8" w14:textId="2D2B2BDD" w:rsidR="00CE70FE" w:rsidRPr="00CE70FE" w:rsidRDefault="00CE70FE" w:rsidP="00C24303">
      <w:pPr>
        <w:spacing w:line="259" w:lineRule="auto"/>
        <w:ind w:left="3540" w:right="0" w:firstLine="571"/>
        <w:jc w:val="left"/>
        <w:rPr>
          <w:b/>
        </w:rPr>
      </w:pPr>
      <w:r>
        <w:rPr>
          <w:b/>
        </w:rPr>
        <w:t>u</w:t>
      </w:r>
      <w:r w:rsidRPr="00CE70FE">
        <w:rPr>
          <w:b/>
        </w:rPr>
        <w:t xml:space="preserve">l. Żwirki i Wigury 13a, skr. Poczt.88 </w:t>
      </w:r>
    </w:p>
    <w:p w14:paraId="48810737" w14:textId="377CA6CA" w:rsidR="00595F90" w:rsidRDefault="00CE70FE" w:rsidP="00C24303">
      <w:pPr>
        <w:spacing w:line="259" w:lineRule="auto"/>
        <w:ind w:left="3540" w:right="0" w:firstLine="571"/>
        <w:jc w:val="left"/>
      </w:pPr>
      <w:r w:rsidRPr="00CE70FE">
        <w:rPr>
          <w:b/>
        </w:rPr>
        <w:t xml:space="preserve">32-050 Skawina </w:t>
      </w:r>
      <w:r>
        <w:rPr>
          <w:color w:val="0462C1"/>
        </w:rPr>
        <w:t xml:space="preserve"> </w:t>
      </w:r>
    </w:p>
    <w:p w14:paraId="18FEB33B" w14:textId="77777777" w:rsidR="00595F90" w:rsidRDefault="00000000">
      <w:pPr>
        <w:spacing w:line="259" w:lineRule="auto"/>
        <w:ind w:left="0" w:right="0" w:firstLine="0"/>
        <w:jc w:val="right"/>
      </w:pPr>
      <w:r>
        <w:rPr>
          <w:color w:val="0462C1"/>
        </w:rPr>
        <w:t xml:space="preserve"> </w:t>
      </w:r>
    </w:p>
    <w:p w14:paraId="7E2EA7A3" w14:textId="77777777" w:rsidR="00595F90" w:rsidRDefault="00000000">
      <w:pPr>
        <w:spacing w:line="259" w:lineRule="auto"/>
        <w:ind w:left="0" w:right="0" w:firstLine="0"/>
        <w:jc w:val="right"/>
      </w:pPr>
      <w:r>
        <w:rPr>
          <w:color w:val="0462C1"/>
        </w:rPr>
        <w:t xml:space="preserve"> </w:t>
      </w:r>
    </w:p>
    <w:p w14:paraId="5EE203CF" w14:textId="554A1861" w:rsidR="00595F90" w:rsidRDefault="00000000" w:rsidP="00FF17A6">
      <w:pPr>
        <w:spacing w:line="243" w:lineRule="auto"/>
        <w:ind w:left="0" w:right="0" w:firstLine="708"/>
      </w:pPr>
      <w:r>
        <w:t xml:space="preserve">W odpowiedzi na petycję z dnia 16 sierpnia 2022 r. złożoną do </w:t>
      </w:r>
      <w:r w:rsidR="00836367">
        <w:t>Wójta Gminy Lipno</w:t>
      </w:r>
      <w:r>
        <w:t xml:space="preserve"> za pośrednictwem poczty elektronicznej na adres e-mail:</w:t>
      </w:r>
      <w:r w:rsidR="00836367">
        <w:t xml:space="preserve"> lipno@uglipno.pl</w:t>
      </w:r>
      <w:hyperlink r:id="rId4">
        <w:r>
          <w:t>,</w:t>
        </w:r>
      </w:hyperlink>
      <w:r>
        <w:t xml:space="preserve"> zawiadamiam </w:t>
      </w:r>
      <w:r w:rsidR="00FF17A6">
        <w:br/>
      </w:r>
      <w:r>
        <w:t xml:space="preserve">o sposobie jej załatwienia w związku z art. 13 ustawy  z dnia 11 lipca 2014 roku o petycjach (Dz.U. z 2018 r. poz. 870):  </w:t>
      </w:r>
    </w:p>
    <w:p w14:paraId="1FB9161C" w14:textId="77777777" w:rsidR="00595F90" w:rsidRDefault="00000000">
      <w:pPr>
        <w:spacing w:after="24" w:line="259" w:lineRule="auto"/>
        <w:ind w:left="0" w:right="0" w:firstLine="0"/>
        <w:jc w:val="left"/>
      </w:pPr>
      <w:r>
        <w:t xml:space="preserve"> </w:t>
      </w:r>
    </w:p>
    <w:p w14:paraId="1A91F7F5" w14:textId="6F5277D2" w:rsidR="00595F90" w:rsidRDefault="00000000" w:rsidP="00FF17A6">
      <w:pPr>
        <w:spacing w:after="50"/>
        <w:ind w:left="-5" w:right="43" w:firstLine="713"/>
      </w:pPr>
      <w:r>
        <w:t xml:space="preserve">Zgodnie z art. 8 ustawy o petycjach przedmiotowa petycja została opublikowana na stronie Biuletynu Informacji Publicznej </w:t>
      </w:r>
      <w:r w:rsidR="00836367">
        <w:t>Gminy Lipno</w:t>
      </w:r>
      <w:r>
        <w:t xml:space="preserve"> w dniu </w:t>
      </w:r>
      <w:r w:rsidR="00836367">
        <w:t xml:space="preserve">16 </w:t>
      </w:r>
      <w:r>
        <w:t xml:space="preserve">sierpnia 2022 roku.  </w:t>
      </w:r>
    </w:p>
    <w:p w14:paraId="6CE225ED" w14:textId="77777777" w:rsidR="00595F90" w:rsidRDefault="00000000">
      <w:pPr>
        <w:spacing w:line="259" w:lineRule="auto"/>
        <w:ind w:left="427" w:right="0" w:firstLine="0"/>
        <w:jc w:val="left"/>
      </w:pPr>
      <w:r>
        <w:t xml:space="preserve"> </w:t>
      </w:r>
    </w:p>
    <w:p w14:paraId="1B49B6D2" w14:textId="1E9C56EB" w:rsidR="00CE70FE" w:rsidRDefault="00000000" w:rsidP="00FF17A6">
      <w:pPr>
        <w:ind w:left="-5" w:right="43" w:firstLine="713"/>
      </w:pPr>
      <w:r>
        <w:t xml:space="preserve">Przedmiotem Pani petycji jest utworzenie oddziałów zmilitaryzowanej Samoobrony Gminnej i zakupu broni dla każdego rdzennego polskiego mieszkańca gminy </w:t>
      </w:r>
      <w:r w:rsidR="00836367">
        <w:t>Lipno</w:t>
      </w:r>
      <w:r>
        <w:t xml:space="preserve">. </w:t>
      </w:r>
      <w:r w:rsidR="00FF17A6">
        <w:br/>
      </w:r>
      <w:r>
        <w:t xml:space="preserve">W odpowiedzi informuję, że zgodnie z ustawą z dnia 11 marca 2022 r. o obronie Ojczyzny (Dz. U. z 2022r. poz. 655 z </w:t>
      </w:r>
      <w:proofErr w:type="spellStart"/>
      <w:r>
        <w:t>późn</w:t>
      </w:r>
      <w:proofErr w:type="spellEnd"/>
      <w:r>
        <w:t xml:space="preserve">. zm.) to Rada Ministrów określi, w drodze rozporządzenia, sposób wykonywania zadań w ramach obowiązku obrony przez ministrów, wojewodów, marszałków województw, starostów i wójtów (burmistrzów, prezydentów miast) oraz przedsiębiorców </w:t>
      </w:r>
      <w:r w:rsidR="00FF17A6">
        <w:br/>
      </w:r>
      <w:r>
        <w:t xml:space="preserve">i inne jednostki organizacyjne, a także organizacje pozarządowe, biorąc pod uwagę potrzebę zapewnienia odpowiedniego poziomu obronności państwa. </w:t>
      </w:r>
      <w:r w:rsidR="00CE70FE">
        <w:t xml:space="preserve">Natomiast żądanie zwarte </w:t>
      </w:r>
      <w:r w:rsidR="00FF17A6">
        <w:br/>
      </w:r>
      <w:r w:rsidR="00CE70FE">
        <w:t xml:space="preserve">w petycji wykracza poza obowiązki wójta wskazane w powyższej ustawie. </w:t>
      </w:r>
      <w:r>
        <w:t xml:space="preserve">W związku </w:t>
      </w:r>
      <w:r w:rsidR="00FF17A6">
        <w:br/>
      </w:r>
      <w:r>
        <w:t xml:space="preserve">z powyższym poza zadaniami </w:t>
      </w:r>
      <w:r w:rsidR="00836367">
        <w:t>wójta</w:t>
      </w:r>
      <w:r>
        <w:t xml:space="preserve"> pozostaje utworzenie oddziałów zmilitaryzowanych Samoobrony Gminnej i zakupu broni dla każdego rdzennego polskiego mieszkańca gminy. </w:t>
      </w:r>
      <w:r w:rsidR="00CE70FE">
        <w:rPr>
          <w:rFonts w:ascii="Times New Roman" w:eastAsia="Times New Roman" w:hAnsi="Times New Roman" w:cs="Times New Roman"/>
        </w:rPr>
        <w:t>Ponadto, warto podkreślić, że zgodnie z obowiązującymi przepisami prawa posiadanie broni wymaga zezwolenia, a nieograniczany dostęp do broni przez każdego obywatela jest zakazany.</w:t>
      </w:r>
    </w:p>
    <w:p w14:paraId="1EAE7155" w14:textId="6FCE9045" w:rsidR="00595F90" w:rsidRDefault="00595F90">
      <w:pPr>
        <w:ind w:left="-5" w:right="43"/>
      </w:pPr>
    </w:p>
    <w:p w14:paraId="628187DF" w14:textId="3BD0A049" w:rsidR="00FF17A6" w:rsidRDefault="00FF17A6" w:rsidP="00FF17A6">
      <w:pPr>
        <w:ind w:left="-5" w:right="43" w:firstLine="713"/>
      </w:pPr>
      <w:r>
        <w:t>Mając na uwadze powyższe Wójt Gminy Lipno nie planuje utworzenia oddziałów zmilitaryzowanej Samoobrony Gminnej i zakupu broni dla każdego rdzennego polskiego mieszkańca gminy Lipno.</w:t>
      </w:r>
    </w:p>
    <w:p w14:paraId="253E8D51" w14:textId="54850A2D" w:rsidR="00595F90" w:rsidRPr="004C313B" w:rsidRDefault="00000000">
      <w:pPr>
        <w:spacing w:line="259" w:lineRule="auto"/>
        <w:ind w:left="0" w:right="0" w:firstLine="0"/>
        <w:jc w:val="left"/>
        <w:rPr>
          <w:rFonts w:asciiTheme="minorHAnsi" w:hAnsiTheme="minorHAnsi" w:cstheme="minorHAnsi"/>
        </w:rPr>
      </w:pPr>
      <w:r w:rsidRPr="004C313B">
        <w:rPr>
          <w:rFonts w:asciiTheme="minorHAnsi" w:hAnsiTheme="minorHAnsi" w:cstheme="minorHAnsi"/>
        </w:rPr>
        <w:t xml:space="preserve"> </w:t>
      </w:r>
    </w:p>
    <w:p w14:paraId="0EE44F3F" w14:textId="19A89573" w:rsidR="004C313B" w:rsidRDefault="004C313B" w:rsidP="00473D16">
      <w:pPr>
        <w:ind w:left="0" w:right="0" w:firstLine="708"/>
      </w:pPr>
      <w:r>
        <w:rPr>
          <w:rFonts w:asciiTheme="minorHAnsi" w:eastAsia="Times New Roman" w:hAnsiTheme="minorHAnsi" w:cstheme="minorHAnsi"/>
          <w:color w:val="auto"/>
          <w:szCs w:val="24"/>
        </w:rPr>
        <w:t>Zgodnie z a</w:t>
      </w:r>
      <w:r w:rsidRPr="004C313B">
        <w:rPr>
          <w:rFonts w:asciiTheme="minorHAnsi" w:eastAsia="Times New Roman" w:hAnsiTheme="minorHAnsi" w:cstheme="minorHAnsi"/>
          <w:color w:val="auto"/>
          <w:szCs w:val="24"/>
        </w:rPr>
        <w:t xml:space="preserve">rt.  13.  [Zawiadomienie o sposobie załatwienia </w:t>
      </w:r>
      <w:r w:rsidRPr="004C313B">
        <w:rPr>
          <w:rFonts w:asciiTheme="minorHAnsi" w:eastAsia="Times New Roman" w:hAnsiTheme="minorHAnsi" w:cstheme="minorHAnsi"/>
          <w:i/>
          <w:iCs/>
          <w:color w:val="auto"/>
          <w:szCs w:val="24"/>
        </w:rPr>
        <w:t>petycji</w:t>
      </w:r>
      <w:r w:rsidRPr="004C313B">
        <w:rPr>
          <w:rFonts w:asciiTheme="minorHAnsi" w:eastAsia="Times New Roman" w:hAnsiTheme="minorHAnsi" w:cstheme="minorHAnsi"/>
          <w:color w:val="auto"/>
          <w:szCs w:val="24"/>
        </w:rPr>
        <w:t>]</w:t>
      </w:r>
      <w:r w:rsidR="00E609A8">
        <w:rPr>
          <w:rFonts w:asciiTheme="minorHAnsi" w:eastAsia="Times New Roman" w:hAnsiTheme="minorHAnsi" w:cstheme="minorHAnsi"/>
          <w:color w:val="auto"/>
          <w:szCs w:val="24"/>
        </w:rPr>
        <w:t>,</w:t>
      </w:r>
      <w:r>
        <w:rPr>
          <w:rFonts w:asciiTheme="minorHAnsi" w:eastAsia="Times New Roman" w:hAnsiTheme="minorHAnsi" w:cstheme="minorHAnsi"/>
          <w:color w:val="auto"/>
          <w:szCs w:val="24"/>
        </w:rPr>
        <w:t xml:space="preserve"> ust. </w:t>
      </w:r>
      <w:r w:rsidRPr="004C313B">
        <w:rPr>
          <w:rFonts w:asciiTheme="minorHAnsi" w:eastAsia="Times New Roman" w:hAnsiTheme="minorHAnsi" w:cstheme="minorHAnsi"/>
          <w:color w:val="auto"/>
          <w:szCs w:val="24"/>
        </w:rPr>
        <w:t xml:space="preserve">1. Podmiot rozpatrujący </w:t>
      </w:r>
      <w:r w:rsidRPr="004C313B">
        <w:rPr>
          <w:rFonts w:asciiTheme="minorHAnsi" w:eastAsia="Times New Roman" w:hAnsiTheme="minorHAnsi" w:cstheme="minorHAnsi"/>
          <w:i/>
          <w:iCs/>
          <w:color w:val="auto"/>
          <w:szCs w:val="24"/>
        </w:rPr>
        <w:t>petycję</w:t>
      </w:r>
      <w:r w:rsidRPr="004C313B">
        <w:rPr>
          <w:rFonts w:asciiTheme="minorHAnsi" w:eastAsia="Times New Roman" w:hAnsiTheme="minorHAnsi" w:cstheme="minorHAnsi"/>
          <w:color w:val="auto"/>
          <w:szCs w:val="24"/>
        </w:rPr>
        <w:t xml:space="preserve"> zawiadamia podmiot wnoszący </w:t>
      </w:r>
      <w:r w:rsidRPr="004C313B">
        <w:rPr>
          <w:rFonts w:asciiTheme="minorHAnsi" w:eastAsia="Times New Roman" w:hAnsiTheme="minorHAnsi" w:cstheme="minorHAnsi"/>
          <w:i/>
          <w:iCs/>
          <w:color w:val="auto"/>
          <w:szCs w:val="24"/>
        </w:rPr>
        <w:t>petycję</w:t>
      </w:r>
      <w:r w:rsidRPr="004C313B">
        <w:rPr>
          <w:rFonts w:asciiTheme="minorHAnsi" w:eastAsia="Times New Roman" w:hAnsiTheme="minorHAnsi" w:cstheme="minorHAnsi"/>
          <w:color w:val="auto"/>
          <w:szCs w:val="24"/>
        </w:rPr>
        <w:t xml:space="preserve"> o sposobie jej załatwienia wraz </w:t>
      </w:r>
      <w:r>
        <w:rPr>
          <w:rFonts w:asciiTheme="minorHAnsi" w:eastAsia="Times New Roman" w:hAnsiTheme="minorHAnsi" w:cstheme="minorHAnsi"/>
          <w:color w:val="auto"/>
          <w:szCs w:val="24"/>
        </w:rPr>
        <w:br/>
      </w:r>
      <w:r w:rsidRPr="004C313B">
        <w:rPr>
          <w:rFonts w:asciiTheme="minorHAnsi" w:eastAsia="Times New Roman" w:hAnsiTheme="minorHAnsi" w:cstheme="minorHAnsi"/>
          <w:color w:val="auto"/>
          <w:szCs w:val="24"/>
        </w:rPr>
        <w:t>z uzasadnieniem w formie pisemnej albo za pomocą środków komunikacji elektronicznej.</w:t>
      </w:r>
      <w:r>
        <w:rPr>
          <w:rFonts w:asciiTheme="minorHAnsi" w:eastAsia="Times New Roman" w:hAnsiTheme="minorHAnsi" w:cstheme="minorHAnsi"/>
          <w:color w:val="auto"/>
          <w:szCs w:val="24"/>
        </w:rPr>
        <w:t xml:space="preserve"> </w:t>
      </w:r>
      <w:r w:rsidR="00E609A8">
        <w:rPr>
          <w:rFonts w:asciiTheme="minorHAnsi" w:eastAsia="Times New Roman" w:hAnsiTheme="minorHAnsi" w:cstheme="minorHAnsi"/>
          <w:color w:val="auto"/>
          <w:szCs w:val="24"/>
        </w:rPr>
        <w:br/>
      </w:r>
      <w:r>
        <w:rPr>
          <w:rFonts w:asciiTheme="minorHAnsi" w:eastAsia="Times New Roman" w:hAnsiTheme="minorHAnsi" w:cstheme="minorHAnsi"/>
          <w:color w:val="auto"/>
          <w:szCs w:val="24"/>
        </w:rPr>
        <w:t xml:space="preserve">W związku z tym, że petycja została skutecznie wniesiona za pośrednictwem poczty elektronicznej, to uznaje się że odpowiedz będzie równie skutecznie dostarczona tą samą drogą. </w:t>
      </w:r>
      <w:r w:rsidR="00E609A8">
        <w:rPr>
          <w:rFonts w:asciiTheme="minorHAnsi" w:eastAsia="Times New Roman" w:hAnsiTheme="minorHAnsi" w:cstheme="minorHAnsi"/>
          <w:color w:val="auto"/>
          <w:szCs w:val="24"/>
        </w:rPr>
        <w:t xml:space="preserve">Przyjęta forma ma na celu optymalizację kosztów </w:t>
      </w:r>
      <w:r w:rsidR="00473D16">
        <w:rPr>
          <w:rFonts w:asciiTheme="minorHAnsi" w:eastAsia="Times New Roman" w:hAnsiTheme="minorHAnsi" w:cstheme="minorHAnsi"/>
          <w:color w:val="auto"/>
          <w:szCs w:val="24"/>
        </w:rPr>
        <w:t>korespondencji.</w:t>
      </w:r>
    </w:p>
    <w:p w14:paraId="11813455" w14:textId="5F34D493" w:rsidR="00595F90" w:rsidRDefault="00595F90">
      <w:pPr>
        <w:spacing w:line="259" w:lineRule="auto"/>
        <w:ind w:left="0" w:right="0" w:firstLine="0"/>
        <w:jc w:val="right"/>
      </w:pPr>
    </w:p>
    <w:sectPr w:rsidR="00595F90">
      <w:pgSz w:w="11906" w:h="16838"/>
      <w:pgMar w:top="1440" w:right="1362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5F90"/>
    <w:rsid w:val="00067E20"/>
    <w:rsid w:val="00473D16"/>
    <w:rsid w:val="004C313B"/>
    <w:rsid w:val="00595F90"/>
    <w:rsid w:val="0073220F"/>
    <w:rsid w:val="00836367"/>
    <w:rsid w:val="00BA5AB0"/>
    <w:rsid w:val="00C24303"/>
    <w:rsid w:val="00CE70FE"/>
    <w:rsid w:val="00E609A8"/>
    <w:rsid w:val="00EA0EA9"/>
    <w:rsid w:val="00FF1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AB770"/>
  <w15:docId w15:val="{CAE489CB-E1A7-4A55-8017-9B2809040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40" w:lineRule="auto"/>
      <w:ind w:left="10" w:right="57" w:hanging="10"/>
      <w:jc w:val="both"/>
    </w:pPr>
    <w:rPr>
      <w:rFonts w:ascii="Calibri" w:eastAsia="Calibri" w:hAnsi="Calibri" w:cs="Calibri"/>
      <w:color w:val="000000"/>
      <w:sz w:val="24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outlineLvl w:val="0"/>
    </w:pPr>
    <w:rPr>
      <w:rFonts w:ascii="Calibri" w:eastAsia="Calibri" w:hAnsi="Calibri" w:cs="Calibri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color w:val="000000"/>
      <w:sz w:val="24"/>
    </w:rPr>
  </w:style>
  <w:style w:type="character" w:customStyle="1" w:styleId="alb-s">
    <w:name w:val="a_lb-s"/>
    <w:basedOn w:val="Domylnaczcionkaakapitu"/>
    <w:rsid w:val="004C313B"/>
  </w:style>
  <w:style w:type="character" w:styleId="Uwydatnienie">
    <w:name w:val="Emphasis"/>
    <w:basedOn w:val="Domylnaczcionkaakapitu"/>
    <w:uiPriority w:val="20"/>
    <w:qFormat/>
    <w:rsid w:val="004C313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6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32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8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04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81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01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orion/Wsp%F3lny%20RWS/Dorota%20Szara&#324;ska/Petycje/RWS.152.5.2022/sekretariat@rzg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1</Pages>
  <Words>371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Szafrańska</dc:creator>
  <cp:keywords/>
  <cp:lastModifiedBy>Krzysztof Milak</cp:lastModifiedBy>
  <cp:revision>4</cp:revision>
  <cp:lastPrinted>2022-10-28T09:07:00Z</cp:lastPrinted>
  <dcterms:created xsi:type="dcterms:W3CDTF">2022-10-12T08:59:00Z</dcterms:created>
  <dcterms:modified xsi:type="dcterms:W3CDTF">2022-10-28T09:20:00Z</dcterms:modified>
</cp:coreProperties>
</file>