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207FB" w14:textId="77777777" w:rsidR="000A705B" w:rsidRPr="00C41D16" w:rsidRDefault="000A705B" w:rsidP="00A3406C">
      <w:pPr>
        <w:spacing w:after="258" w:line="259" w:lineRule="auto"/>
        <w:ind w:left="0" w:firstLine="0"/>
        <w:jc w:val="center"/>
        <w:rPr>
          <w:rFonts w:ascii="Calibri" w:hAnsi="Calibri" w:cs="Calibri"/>
          <w:b/>
          <w:color w:val="1F3864" w:themeColor="accent1" w:themeShade="80"/>
          <w:sz w:val="72"/>
        </w:rPr>
      </w:pPr>
      <w:bookmarkStart w:id="0" w:name="_Hlk69742994"/>
      <w:bookmarkStart w:id="1" w:name="_Hlk72221235"/>
      <w:bookmarkEnd w:id="0"/>
    </w:p>
    <w:p w14:paraId="291BDB17" w14:textId="77777777" w:rsidR="00244391" w:rsidRPr="00C41D16" w:rsidRDefault="00244391" w:rsidP="00244391">
      <w:pPr>
        <w:spacing w:after="258" w:line="240" w:lineRule="auto"/>
        <w:ind w:left="0" w:firstLine="0"/>
        <w:jc w:val="center"/>
        <w:rPr>
          <w:rFonts w:ascii="Calibri" w:hAnsi="Calibri" w:cs="Calibri"/>
          <w:b/>
          <w:color w:val="1F3864" w:themeColor="accent1" w:themeShade="80"/>
          <w:sz w:val="96"/>
          <w:szCs w:val="24"/>
        </w:rPr>
      </w:pPr>
    </w:p>
    <w:p w14:paraId="7688F43C" w14:textId="5AFE3DC2" w:rsidR="00A657F9" w:rsidRPr="00C41D16" w:rsidRDefault="00A657F9" w:rsidP="00B25D2F">
      <w:pPr>
        <w:spacing w:after="258" w:line="259" w:lineRule="auto"/>
        <w:ind w:left="2124" w:firstLine="0"/>
        <w:jc w:val="center"/>
        <w:rPr>
          <w:color w:val="1F3864" w:themeColor="accent1" w:themeShade="80"/>
          <w:sz w:val="18"/>
          <w:szCs w:val="18"/>
        </w:rPr>
      </w:pPr>
      <w:r w:rsidRPr="00C41D16">
        <w:rPr>
          <w:rFonts w:ascii="Calibri" w:hAnsi="Calibri" w:cs="Calibri"/>
          <w:b/>
          <w:color w:val="1F3864" w:themeColor="accent1" w:themeShade="80"/>
          <w:sz w:val="96"/>
          <w:szCs w:val="24"/>
        </w:rPr>
        <w:t xml:space="preserve">Raport </w:t>
      </w:r>
      <w:r w:rsidRPr="00C41D16">
        <w:rPr>
          <w:rFonts w:ascii="Calibri" w:hAnsi="Calibri" w:cs="Calibri"/>
          <w:b/>
          <w:color w:val="1F3864" w:themeColor="accent1" w:themeShade="80"/>
          <w:sz w:val="96"/>
          <w:szCs w:val="24"/>
        </w:rPr>
        <w:br/>
      </w:r>
      <w:r w:rsidRPr="00C41D16">
        <w:rPr>
          <w:rFonts w:ascii="Calibri" w:hAnsi="Calibri" w:cs="Calibri"/>
          <w:b/>
          <w:color w:val="1F3864" w:themeColor="accent1" w:themeShade="80"/>
          <w:sz w:val="52"/>
          <w:szCs w:val="18"/>
        </w:rPr>
        <w:t xml:space="preserve">o stanie Gminy Lipno </w:t>
      </w:r>
      <w:r w:rsidRPr="00C41D16">
        <w:rPr>
          <w:rFonts w:ascii="Calibri" w:hAnsi="Calibri" w:cs="Calibri"/>
          <w:b/>
          <w:color w:val="1F3864" w:themeColor="accent1" w:themeShade="80"/>
          <w:sz w:val="52"/>
          <w:szCs w:val="52"/>
        </w:rPr>
        <w:t>za 20</w:t>
      </w:r>
      <w:r w:rsidR="005E5F9F" w:rsidRPr="00C41D16">
        <w:rPr>
          <w:rFonts w:ascii="Calibri" w:hAnsi="Calibri" w:cs="Calibri"/>
          <w:b/>
          <w:color w:val="1F3864" w:themeColor="accent1" w:themeShade="80"/>
          <w:sz w:val="52"/>
          <w:szCs w:val="52"/>
        </w:rPr>
        <w:t>2</w:t>
      </w:r>
      <w:r w:rsidR="00E54376" w:rsidRPr="00C41D16">
        <w:rPr>
          <w:rFonts w:ascii="Calibri" w:hAnsi="Calibri" w:cs="Calibri"/>
          <w:b/>
          <w:color w:val="1F3864" w:themeColor="accent1" w:themeShade="80"/>
          <w:sz w:val="52"/>
          <w:szCs w:val="52"/>
        </w:rPr>
        <w:t>1</w:t>
      </w:r>
      <w:r w:rsidRPr="00C41D16">
        <w:rPr>
          <w:rFonts w:ascii="Calibri" w:hAnsi="Calibri" w:cs="Calibri"/>
          <w:b/>
          <w:color w:val="1F3864" w:themeColor="accent1" w:themeShade="80"/>
          <w:sz w:val="52"/>
          <w:szCs w:val="52"/>
        </w:rPr>
        <w:t xml:space="preserve"> rok</w:t>
      </w:r>
    </w:p>
    <w:p w14:paraId="7F0E89A5" w14:textId="77777777" w:rsidR="000A705B" w:rsidRPr="00C41D16" w:rsidRDefault="000A705B" w:rsidP="00244391">
      <w:pPr>
        <w:spacing w:after="258" w:line="240" w:lineRule="auto"/>
        <w:ind w:left="0" w:firstLine="0"/>
        <w:jc w:val="center"/>
        <w:rPr>
          <w:rFonts w:ascii="Calibri" w:hAnsi="Calibri" w:cs="Calibri"/>
          <w:b/>
          <w:color w:val="1F3864" w:themeColor="accent1" w:themeShade="80"/>
          <w:sz w:val="72"/>
        </w:rPr>
      </w:pPr>
    </w:p>
    <w:p w14:paraId="6BC375DA" w14:textId="4490FF0C" w:rsidR="00A3406C" w:rsidRPr="00C41D16" w:rsidRDefault="00B25D2F" w:rsidP="00A3406C">
      <w:pPr>
        <w:jc w:val="center"/>
        <w:rPr>
          <w:color w:val="1F3864" w:themeColor="accent1" w:themeShade="80"/>
          <w:sz w:val="30"/>
          <w:szCs w:val="30"/>
        </w:rPr>
      </w:pPr>
      <w:r w:rsidRPr="00C41D16">
        <w:rPr>
          <w:noProof/>
          <w:color w:val="1F3864" w:themeColor="accent1" w:themeShade="80"/>
        </w:rPr>
        <w:drawing>
          <wp:anchor distT="0" distB="0" distL="114300" distR="114300" simplePos="0" relativeHeight="251659264" behindDoc="0" locked="0" layoutInCell="1" allowOverlap="1" wp14:anchorId="5FAEFEBA" wp14:editId="3535DC1B">
            <wp:simplePos x="0" y="0"/>
            <wp:positionH relativeFrom="column">
              <wp:posOffset>615859</wp:posOffset>
            </wp:positionH>
            <wp:positionV relativeFrom="paragraph">
              <wp:posOffset>401955</wp:posOffset>
            </wp:positionV>
            <wp:extent cx="5867400" cy="2735580"/>
            <wp:effectExtent l="0" t="0" r="0" b="7620"/>
            <wp:wrapNone/>
            <wp:docPr id="1" name="Obraz 1" descr="Budynek Urzędu Gminy Lipno, obok herb Gm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dynek Urzędu Gminy Lipno, obok herb Gmin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D103A" w14:textId="021396E8" w:rsidR="00A3406C" w:rsidRPr="00C41D16" w:rsidRDefault="00A3406C" w:rsidP="00B25D2F">
      <w:pPr>
        <w:jc w:val="right"/>
        <w:rPr>
          <w:color w:val="1F3864" w:themeColor="accent1" w:themeShade="80"/>
          <w:sz w:val="30"/>
          <w:szCs w:val="30"/>
        </w:rPr>
      </w:pPr>
    </w:p>
    <w:p w14:paraId="72B4476D" w14:textId="1C235F91" w:rsidR="00A3406C" w:rsidRPr="00C41D16" w:rsidRDefault="00A3406C" w:rsidP="00A3406C">
      <w:pPr>
        <w:rPr>
          <w:color w:val="1F3864" w:themeColor="accent1" w:themeShade="80"/>
          <w:sz w:val="30"/>
          <w:szCs w:val="30"/>
        </w:rPr>
      </w:pPr>
    </w:p>
    <w:p w14:paraId="1415F37A" w14:textId="081EF4FB" w:rsidR="00B25D2F" w:rsidRPr="00C41D16" w:rsidRDefault="00B25D2F" w:rsidP="00A3406C">
      <w:pPr>
        <w:rPr>
          <w:color w:val="1F3864" w:themeColor="accent1" w:themeShade="80"/>
          <w:sz w:val="30"/>
          <w:szCs w:val="30"/>
        </w:rPr>
      </w:pPr>
    </w:p>
    <w:p w14:paraId="26A8F436" w14:textId="3AAD89D8" w:rsidR="00B25D2F" w:rsidRPr="00C41D16" w:rsidRDefault="00B25D2F" w:rsidP="00A3406C">
      <w:pPr>
        <w:rPr>
          <w:color w:val="1F3864" w:themeColor="accent1" w:themeShade="80"/>
          <w:sz w:val="30"/>
          <w:szCs w:val="30"/>
        </w:rPr>
      </w:pPr>
    </w:p>
    <w:p w14:paraId="2E8DEF39" w14:textId="161F29B0" w:rsidR="00B25D2F" w:rsidRPr="00C41D16" w:rsidRDefault="00B25D2F" w:rsidP="00A3406C">
      <w:pPr>
        <w:rPr>
          <w:color w:val="1F3864" w:themeColor="accent1" w:themeShade="80"/>
          <w:sz w:val="30"/>
          <w:szCs w:val="30"/>
        </w:rPr>
      </w:pPr>
    </w:p>
    <w:p w14:paraId="448EFF75" w14:textId="3CEB0006" w:rsidR="00B25D2F" w:rsidRPr="00C41D16" w:rsidRDefault="00B25D2F" w:rsidP="00A3406C">
      <w:pPr>
        <w:rPr>
          <w:color w:val="1F3864" w:themeColor="accent1" w:themeShade="80"/>
          <w:sz w:val="30"/>
          <w:szCs w:val="30"/>
        </w:rPr>
      </w:pPr>
    </w:p>
    <w:p w14:paraId="1E6CBBD3" w14:textId="4C6E58BB" w:rsidR="00B25D2F" w:rsidRPr="00C41D16" w:rsidRDefault="00B25D2F" w:rsidP="00A3406C">
      <w:pPr>
        <w:rPr>
          <w:color w:val="1F3864" w:themeColor="accent1" w:themeShade="80"/>
          <w:sz w:val="30"/>
          <w:szCs w:val="30"/>
        </w:rPr>
      </w:pPr>
    </w:p>
    <w:p w14:paraId="404ED7EC" w14:textId="77777777" w:rsidR="00B25D2F" w:rsidRPr="00C41D16" w:rsidRDefault="00B25D2F" w:rsidP="00A3406C">
      <w:pPr>
        <w:rPr>
          <w:color w:val="1F3864" w:themeColor="accent1" w:themeShade="80"/>
          <w:sz w:val="30"/>
          <w:szCs w:val="30"/>
        </w:rPr>
      </w:pPr>
    </w:p>
    <w:p w14:paraId="09250FF2" w14:textId="7510F0D0" w:rsidR="00A3406C" w:rsidRPr="00C41D16" w:rsidRDefault="00D555CC" w:rsidP="00A3406C">
      <w:pPr>
        <w:rPr>
          <w:color w:val="1F3864" w:themeColor="accent1" w:themeShade="80"/>
          <w:sz w:val="30"/>
          <w:szCs w:val="30"/>
        </w:rPr>
      </w:pPr>
      <w:r w:rsidRPr="00C41D16">
        <w:rPr>
          <w:noProof/>
          <w:color w:val="1F3864" w:themeColor="accent1" w:themeShade="80"/>
        </w:rPr>
        <mc:AlternateContent>
          <mc:Choice Requires="wps">
            <w:drawing>
              <wp:anchor distT="0" distB="0" distL="114300" distR="114300" simplePos="0" relativeHeight="251660288" behindDoc="0" locked="0" layoutInCell="1" allowOverlap="1" wp14:anchorId="576F040E" wp14:editId="010AC4F0">
                <wp:simplePos x="0" y="0"/>
                <wp:positionH relativeFrom="column">
                  <wp:posOffset>561884</wp:posOffset>
                </wp:positionH>
                <wp:positionV relativeFrom="paragraph">
                  <wp:posOffset>13335</wp:posOffset>
                </wp:positionV>
                <wp:extent cx="5882640" cy="1621790"/>
                <wp:effectExtent l="19050" t="19050" r="41910" b="54610"/>
                <wp:wrapNone/>
                <wp:docPr id="9" name="Rectangle 20" descr="GMINA LIPNO&#10;POWIAT LIPNOWSKI&#10;WOJEWÓDZTWO KUJAWSKO-POMORSKI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1621790"/>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txbx>
                        <w:txbxContent>
                          <w:p w14:paraId="1D53879A" w14:textId="77777777" w:rsidR="003A65D1" w:rsidRPr="00073025" w:rsidRDefault="003A65D1" w:rsidP="00B25D2F">
                            <w:pPr>
                              <w:spacing w:after="258" w:line="240" w:lineRule="auto"/>
                              <w:ind w:left="0" w:firstLine="0"/>
                              <w:jc w:val="center"/>
                              <w:rPr>
                                <w:rFonts w:ascii="Calibri" w:hAnsi="Calibri" w:cs="Calibri"/>
                                <w:b/>
                                <w:color w:val="FFFFFF"/>
                                <w:sz w:val="72"/>
                                <w:szCs w:val="72"/>
                              </w:rPr>
                            </w:pPr>
                            <w:r w:rsidRPr="00073025">
                              <w:rPr>
                                <w:rFonts w:ascii="Calibri" w:hAnsi="Calibri" w:cs="Calibri"/>
                                <w:b/>
                                <w:color w:val="FFFFFF"/>
                                <w:sz w:val="72"/>
                                <w:szCs w:val="72"/>
                              </w:rPr>
                              <w:t>GMINA LIPNO</w:t>
                            </w:r>
                          </w:p>
                          <w:p w14:paraId="2885E096" w14:textId="77777777" w:rsidR="003A65D1" w:rsidRPr="00073025" w:rsidRDefault="003A65D1" w:rsidP="00B25D2F">
                            <w:pPr>
                              <w:spacing w:after="258" w:line="240" w:lineRule="auto"/>
                              <w:ind w:left="0" w:firstLine="0"/>
                              <w:jc w:val="center"/>
                              <w:rPr>
                                <w:rFonts w:ascii="Calibri" w:hAnsi="Calibri" w:cs="Calibri"/>
                                <w:b/>
                                <w:color w:val="FFFFFF"/>
                                <w:sz w:val="28"/>
                                <w:szCs w:val="28"/>
                              </w:rPr>
                            </w:pPr>
                            <w:r w:rsidRPr="00073025">
                              <w:rPr>
                                <w:rFonts w:ascii="Calibri" w:hAnsi="Calibri" w:cs="Calibri"/>
                                <w:b/>
                                <w:color w:val="FFFFFF"/>
                                <w:sz w:val="28"/>
                                <w:szCs w:val="28"/>
                              </w:rPr>
                              <w:t>POWIAT LIPNOWSKI</w:t>
                            </w:r>
                          </w:p>
                          <w:p w14:paraId="33059277" w14:textId="77777777" w:rsidR="003A65D1" w:rsidRPr="00073025" w:rsidRDefault="003A65D1" w:rsidP="00B25D2F">
                            <w:pPr>
                              <w:spacing w:after="258" w:line="240" w:lineRule="auto"/>
                              <w:ind w:left="0" w:firstLine="0"/>
                              <w:jc w:val="center"/>
                              <w:rPr>
                                <w:rFonts w:ascii="Calibri" w:hAnsi="Calibri" w:cs="Calibri"/>
                                <w:b/>
                                <w:color w:val="FFFFFF"/>
                                <w:sz w:val="32"/>
                                <w:szCs w:val="8"/>
                              </w:rPr>
                            </w:pPr>
                            <w:r w:rsidRPr="00073025">
                              <w:rPr>
                                <w:rFonts w:ascii="Calibri" w:hAnsi="Calibri" w:cs="Calibri"/>
                                <w:b/>
                                <w:color w:val="FFFFFF"/>
                                <w:sz w:val="28"/>
                                <w:szCs w:val="28"/>
                              </w:rPr>
                              <w:t>WOJEWÓDZTWO KUJAWSKO-POMORSKIE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F040E" id="Rectangle 20" o:spid="_x0000_s1026" alt="GMINA LIPNO&#10;POWIAT LIPNOWSKI&#10;WOJEWÓDZTWO KUJAWSKO-POMORSKIE" style="position:absolute;left:0;text-align:left;margin-left:44.25pt;margin-top:1.05pt;width:463.2pt;height:12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" fillcolor="#5b9bd5" strokecolor="#f2f2f2" strokeweight="3pt">
                <v:shadow on="t" color="#1f4d78" opacity=".5" offset="1pt"/>
                <v:textbox>
                  <w:txbxContent>
                    <w:p w14:paraId="1D53879A" w14:textId="77777777" w:rsidR="003A65D1" w:rsidRPr="00073025" w:rsidRDefault="003A65D1" w:rsidP="00B25D2F">
                      <w:pPr>
                        <w:spacing w:after="258" w:line="240" w:lineRule="auto"/>
                        <w:ind w:left="0" w:firstLine="0"/>
                        <w:jc w:val="center"/>
                        <w:rPr>
                          <w:rFonts w:ascii="Calibri" w:hAnsi="Calibri" w:cs="Calibri"/>
                          <w:b/>
                          <w:color w:val="FFFFFF"/>
                          <w:sz w:val="72"/>
                          <w:szCs w:val="72"/>
                        </w:rPr>
                      </w:pPr>
                      <w:r w:rsidRPr="00073025">
                        <w:rPr>
                          <w:rFonts w:ascii="Calibri" w:hAnsi="Calibri" w:cs="Calibri"/>
                          <w:b/>
                          <w:color w:val="FFFFFF"/>
                          <w:sz w:val="72"/>
                          <w:szCs w:val="72"/>
                        </w:rPr>
                        <w:t>GMINA LIPNO</w:t>
                      </w:r>
                    </w:p>
                    <w:p w14:paraId="2885E096" w14:textId="77777777" w:rsidR="003A65D1" w:rsidRPr="00073025" w:rsidRDefault="003A65D1" w:rsidP="00B25D2F">
                      <w:pPr>
                        <w:spacing w:after="258" w:line="240" w:lineRule="auto"/>
                        <w:ind w:left="0" w:firstLine="0"/>
                        <w:jc w:val="center"/>
                        <w:rPr>
                          <w:rFonts w:ascii="Calibri" w:hAnsi="Calibri" w:cs="Calibri"/>
                          <w:b/>
                          <w:color w:val="FFFFFF"/>
                          <w:sz w:val="28"/>
                          <w:szCs w:val="28"/>
                        </w:rPr>
                      </w:pPr>
                      <w:r w:rsidRPr="00073025">
                        <w:rPr>
                          <w:rFonts w:ascii="Calibri" w:hAnsi="Calibri" w:cs="Calibri"/>
                          <w:b/>
                          <w:color w:val="FFFFFF"/>
                          <w:sz w:val="28"/>
                          <w:szCs w:val="28"/>
                        </w:rPr>
                        <w:t>POWIAT LIPNOWSKI</w:t>
                      </w:r>
                    </w:p>
                    <w:p w14:paraId="33059277" w14:textId="77777777" w:rsidR="003A65D1" w:rsidRPr="00073025" w:rsidRDefault="003A65D1" w:rsidP="00B25D2F">
                      <w:pPr>
                        <w:spacing w:after="258" w:line="240" w:lineRule="auto"/>
                        <w:ind w:left="0" w:firstLine="0"/>
                        <w:jc w:val="center"/>
                        <w:rPr>
                          <w:rFonts w:ascii="Calibri" w:hAnsi="Calibri" w:cs="Calibri"/>
                          <w:b/>
                          <w:color w:val="FFFFFF"/>
                          <w:sz w:val="32"/>
                          <w:szCs w:val="8"/>
                        </w:rPr>
                      </w:pPr>
                      <w:r w:rsidRPr="00073025">
                        <w:rPr>
                          <w:rFonts w:ascii="Calibri" w:hAnsi="Calibri" w:cs="Calibri"/>
                          <w:b/>
                          <w:color w:val="FFFFFF"/>
                          <w:sz w:val="28"/>
                          <w:szCs w:val="28"/>
                        </w:rPr>
                        <w:t>WOJEWÓDZTWO KUJAWSKO-POMORSKIE</w:t>
                      </w:r>
                    </w:p>
                  </w:txbxContent>
                </v:textbox>
              </v:rect>
            </w:pict>
          </mc:Fallback>
        </mc:AlternateContent>
      </w:r>
    </w:p>
    <w:p w14:paraId="398771BE" w14:textId="1531D6E0" w:rsidR="00B25D2F" w:rsidRPr="00C41D16" w:rsidRDefault="00B25D2F" w:rsidP="00DD6874">
      <w:pPr>
        <w:pStyle w:val="Nagwek1"/>
        <w:rPr>
          <w:rFonts w:asciiTheme="minorHAnsi" w:hAnsiTheme="minorHAnsi" w:cstheme="minorHAnsi"/>
          <w:color w:val="1F3864" w:themeColor="accent1" w:themeShade="80"/>
        </w:rPr>
      </w:pPr>
      <w:bookmarkStart w:id="2" w:name="_Hlk40338556"/>
      <w:bookmarkEnd w:id="1"/>
    </w:p>
    <w:p w14:paraId="340CFEE2" w14:textId="719AE938" w:rsidR="00B25D2F" w:rsidRPr="00C41D16" w:rsidRDefault="00B25D2F" w:rsidP="00B25D2F">
      <w:pPr>
        <w:rPr>
          <w:color w:val="1F3864" w:themeColor="accent1" w:themeShade="80"/>
        </w:rPr>
      </w:pPr>
    </w:p>
    <w:p w14:paraId="5EF20BFB" w14:textId="77777777" w:rsidR="00B25D2F" w:rsidRPr="00C41D16" w:rsidRDefault="00B25D2F" w:rsidP="00B25D2F">
      <w:pPr>
        <w:rPr>
          <w:color w:val="1F3864" w:themeColor="accent1" w:themeShade="80"/>
        </w:rPr>
      </w:pPr>
    </w:p>
    <w:p w14:paraId="7A0979C5" w14:textId="53B09D18" w:rsidR="00A84973" w:rsidRPr="00C41D16" w:rsidRDefault="00A84973" w:rsidP="00DD6874">
      <w:pPr>
        <w:pStyle w:val="Nagwek1"/>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lastRenderedPageBreak/>
        <w:t>I. WSTĘP</w:t>
      </w:r>
      <w:r w:rsidR="00D67E40" w:rsidRPr="00C41D16">
        <w:rPr>
          <w:rFonts w:asciiTheme="minorHAnsi" w:hAnsiTheme="minorHAnsi" w:cstheme="minorHAnsi"/>
          <w:color w:val="1F3864" w:themeColor="accent1" w:themeShade="80"/>
        </w:rPr>
        <w:t>.</w:t>
      </w:r>
    </w:p>
    <w:bookmarkEnd w:id="2"/>
    <w:p w14:paraId="58916484" w14:textId="0F7F4DFA" w:rsidR="000B6F21" w:rsidRPr="00C41D16" w:rsidRDefault="00A84973" w:rsidP="00586EA8">
      <w:pPr>
        <w:spacing w:after="0" w:line="360" w:lineRule="auto"/>
        <w:rPr>
          <w:rFonts w:cstheme="minorHAnsi"/>
          <w:color w:val="1F3864" w:themeColor="accent1" w:themeShade="80"/>
        </w:rPr>
      </w:pPr>
      <w:r w:rsidRPr="00C41D16">
        <w:rPr>
          <w:rFonts w:cstheme="minorHAnsi"/>
          <w:color w:val="1F3864" w:themeColor="accent1" w:themeShade="80"/>
        </w:rPr>
        <w:t xml:space="preserve"> </w:t>
      </w:r>
      <w:r w:rsidR="00972B89" w:rsidRPr="00C41D16">
        <w:rPr>
          <w:rFonts w:cstheme="minorHAnsi"/>
          <w:color w:val="1F3864" w:themeColor="accent1" w:themeShade="80"/>
        </w:rPr>
        <w:tab/>
      </w:r>
      <w:r w:rsidRPr="00C41D16">
        <w:rPr>
          <w:rFonts w:cstheme="minorHAnsi"/>
          <w:color w:val="1F3864" w:themeColor="accent1" w:themeShade="80"/>
        </w:rPr>
        <w:t>Obowiązek  sporządzenia  raportu  o  stanie  gminy  wynika  z  art.  28a</w:t>
      </w:r>
      <w:r w:rsidR="000F283A" w:rsidRPr="00C41D16">
        <w:rPr>
          <w:rFonts w:cstheme="minorHAnsi"/>
          <w:color w:val="1F3864" w:themeColor="accent1" w:themeShade="80"/>
        </w:rPr>
        <w:t>a</w:t>
      </w:r>
      <w:r w:rsidRPr="00C41D16">
        <w:rPr>
          <w:rFonts w:cstheme="minorHAnsi"/>
          <w:color w:val="1F3864" w:themeColor="accent1" w:themeShade="80"/>
        </w:rPr>
        <w:t xml:space="preserve">  ust. 1 ustawy </w:t>
      </w:r>
      <w:r w:rsidR="00972B89" w:rsidRPr="00C41D16">
        <w:rPr>
          <w:rFonts w:cstheme="minorHAnsi"/>
          <w:color w:val="1F3864" w:themeColor="accent1" w:themeShade="80"/>
        </w:rPr>
        <w:br/>
      </w:r>
      <w:r w:rsidRPr="00C41D16">
        <w:rPr>
          <w:rFonts w:cstheme="minorHAnsi"/>
          <w:color w:val="1F3864" w:themeColor="accent1" w:themeShade="80"/>
        </w:rPr>
        <w:t>o samorządzie  gminnym.  Raport  obejmuje  podsumowanie  działalności  Wójt</w:t>
      </w:r>
      <w:r w:rsidR="00FE2896" w:rsidRPr="00C41D16">
        <w:rPr>
          <w:rFonts w:cstheme="minorHAnsi"/>
          <w:color w:val="1F3864" w:themeColor="accent1" w:themeShade="80"/>
        </w:rPr>
        <w:t>a</w:t>
      </w:r>
      <w:r w:rsidRPr="00C41D16">
        <w:rPr>
          <w:rFonts w:cstheme="minorHAnsi"/>
          <w:color w:val="1F3864" w:themeColor="accent1" w:themeShade="80"/>
        </w:rPr>
        <w:t xml:space="preserve"> Gminy Lipno w 20</w:t>
      </w:r>
      <w:r w:rsidR="00586EA8" w:rsidRPr="00C41D16">
        <w:rPr>
          <w:rFonts w:cstheme="minorHAnsi"/>
          <w:color w:val="1F3864" w:themeColor="accent1" w:themeShade="80"/>
        </w:rPr>
        <w:t>2</w:t>
      </w:r>
      <w:r w:rsidR="00582994">
        <w:rPr>
          <w:rFonts w:cstheme="minorHAnsi"/>
          <w:color w:val="1F3864" w:themeColor="accent1" w:themeShade="80"/>
        </w:rPr>
        <w:t>1</w:t>
      </w:r>
      <w:r w:rsidRPr="00C41D16">
        <w:rPr>
          <w:rFonts w:cstheme="minorHAnsi"/>
          <w:color w:val="1F3864" w:themeColor="accent1" w:themeShade="80"/>
        </w:rPr>
        <w:t xml:space="preserve"> roku</w:t>
      </w:r>
      <w:r w:rsidR="00586EA8" w:rsidRPr="00C41D16">
        <w:rPr>
          <w:rFonts w:cstheme="minorHAnsi"/>
          <w:color w:val="1F3864" w:themeColor="accent1" w:themeShade="80"/>
        </w:rPr>
        <w:t xml:space="preserve"> i zawiera  dane  według  stanu  na  31  grudnia  202</w:t>
      </w:r>
      <w:r w:rsidR="004E3CC0" w:rsidRPr="00C41D16">
        <w:rPr>
          <w:rFonts w:cstheme="minorHAnsi"/>
          <w:color w:val="1F3864" w:themeColor="accent1" w:themeShade="80"/>
        </w:rPr>
        <w:t>1</w:t>
      </w:r>
      <w:r w:rsidR="00586EA8" w:rsidRPr="00C41D16">
        <w:rPr>
          <w:rFonts w:cstheme="minorHAnsi"/>
          <w:color w:val="1F3864" w:themeColor="accent1" w:themeShade="80"/>
        </w:rPr>
        <w:t xml:space="preserve">  roku, o ile w tekście nie zaznaczono inaczej</w:t>
      </w:r>
      <w:r w:rsidRPr="00C41D16">
        <w:rPr>
          <w:rFonts w:cstheme="minorHAnsi"/>
          <w:color w:val="1F3864" w:themeColor="accent1" w:themeShade="80"/>
        </w:rPr>
        <w:t>.</w:t>
      </w:r>
      <w:r w:rsidR="000B6F21" w:rsidRPr="00C41D16">
        <w:rPr>
          <w:rFonts w:cstheme="minorHAnsi"/>
          <w:color w:val="1F3864" w:themeColor="accent1" w:themeShade="80"/>
        </w:rPr>
        <w:t xml:space="preserve"> Zebrane informacje od pracowników merytorycznych Urzędu Gminy, jednostek organizacyjnych, instytucji są źródłem informacji o stanie naszej gminy. Opisują sytuację gminy pod względem gospodarki, środowiska, przestrzeni publicznej, społeczeństwa oraz zarządzania gminą.</w:t>
      </w:r>
    </w:p>
    <w:p w14:paraId="5CC9EFCC" w14:textId="77777777" w:rsidR="000B6F21" w:rsidRPr="00C41D16" w:rsidRDefault="000B6F21" w:rsidP="00972B89">
      <w:pPr>
        <w:spacing w:after="0" w:line="360" w:lineRule="auto"/>
        <w:ind w:left="0" w:firstLine="0"/>
        <w:jc w:val="left"/>
        <w:rPr>
          <w:rFonts w:ascii="Calibri" w:hAnsi="Calibri" w:cs="Calibri"/>
          <w:b/>
          <w:color w:val="1F3864" w:themeColor="accent1" w:themeShade="80"/>
        </w:rPr>
      </w:pPr>
    </w:p>
    <w:p w14:paraId="4A0148C4" w14:textId="77777777" w:rsidR="00A84973" w:rsidRPr="00C41D16" w:rsidRDefault="00A84973" w:rsidP="00DD6874">
      <w:pPr>
        <w:pStyle w:val="Nagwek1"/>
        <w:rPr>
          <w:color w:val="1F3864" w:themeColor="accent1" w:themeShade="80"/>
        </w:rPr>
      </w:pPr>
      <w:bookmarkStart w:id="3" w:name="_Hlk40338563"/>
      <w:r w:rsidRPr="00C41D16">
        <w:rPr>
          <w:color w:val="1F3864" w:themeColor="accent1" w:themeShade="80"/>
        </w:rPr>
        <w:t>II. INFORMACJE OGÓLNE</w:t>
      </w:r>
      <w:r w:rsidR="00D67E40" w:rsidRPr="00C41D16">
        <w:rPr>
          <w:color w:val="1F3864" w:themeColor="accent1" w:themeShade="80"/>
        </w:rPr>
        <w:t>.</w:t>
      </w:r>
    </w:p>
    <w:p w14:paraId="2E515102" w14:textId="797C847A" w:rsidR="0057715B" w:rsidRPr="00C41D16" w:rsidRDefault="002F25E2" w:rsidP="00FB3580">
      <w:pPr>
        <w:pStyle w:val="Bezodstpw"/>
        <w:numPr>
          <w:ilvl w:val="0"/>
          <w:numId w:val="14"/>
        </w:numPr>
        <w:spacing w:line="360" w:lineRule="auto"/>
        <w:jc w:val="both"/>
        <w:rPr>
          <w:rFonts w:cs="Calibri"/>
          <w:b/>
          <w:color w:val="1F3864" w:themeColor="accent1" w:themeShade="80"/>
        </w:rPr>
      </w:pPr>
      <w:r w:rsidRPr="00C41D16">
        <w:rPr>
          <w:noProof/>
          <w:color w:val="1F3864" w:themeColor="accent1" w:themeShade="80"/>
        </w:rPr>
        <mc:AlternateContent>
          <mc:Choice Requires="wps">
            <w:drawing>
              <wp:anchor distT="0" distB="0" distL="114935" distR="114935" simplePos="0" relativeHeight="251658240" behindDoc="0" locked="0" layoutInCell="1" allowOverlap="1" wp14:anchorId="35E093E9" wp14:editId="056102DF">
                <wp:simplePos x="0" y="0"/>
                <wp:positionH relativeFrom="margin">
                  <wp:align>left</wp:align>
                </wp:positionH>
                <wp:positionV relativeFrom="paragraph">
                  <wp:posOffset>1656080</wp:posOffset>
                </wp:positionV>
                <wp:extent cx="2506345" cy="303530"/>
                <wp:effectExtent l="0" t="0" r="8255" b="127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5396A" w14:textId="77777777" w:rsidR="003A65D1" w:rsidRPr="005E5F9F" w:rsidRDefault="003A65D1" w:rsidP="002F25E2">
                            <w:pPr>
                              <w:pStyle w:val="Bezodstpw"/>
                              <w:jc w:val="center"/>
                              <w:rPr>
                                <w:color w:val="2F5496" w:themeColor="accent1" w:themeShade="BF"/>
                                <w:sz w:val="20"/>
                              </w:rPr>
                            </w:pPr>
                            <w:r w:rsidRPr="005E5F9F">
                              <w:rPr>
                                <w:color w:val="2F5496" w:themeColor="accent1" w:themeShade="BF"/>
                                <w:sz w:val="20"/>
                              </w:rPr>
                              <w:t>Położenie Gminy Lipno na tle województwa</w:t>
                            </w:r>
                          </w:p>
                          <w:p w14:paraId="2F6889DA" w14:textId="77777777" w:rsidR="003A65D1" w:rsidRPr="005E5F9F" w:rsidRDefault="003A65D1" w:rsidP="002F25E2">
                            <w:pPr>
                              <w:pStyle w:val="Bezodstpw"/>
                              <w:jc w:val="center"/>
                              <w:rPr>
                                <w:color w:val="2F5496" w:themeColor="accent1" w:themeShade="BF"/>
                                <w:sz w:val="20"/>
                              </w:rPr>
                            </w:pPr>
                            <w:r w:rsidRPr="005E5F9F">
                              <w:rPr>
                                <w:color w:val="2F5496" w:themeColor="accent1" w:themeShade="BF"/>
                                <w:sz w:val="20"/>
                              </w:rPr>
                              <w:t>kujawsko-pomorskiego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093E9" id="_x0000_t202" coordsize="21600,21600" o:spt="202" path="m,l,21600r21600,l21600,xe">
                <v:stroke joinstyle="miter"/>
                <v:path gradientshapeok="t" o:connecttype="rect"/>
              </v:shapetype>
              <v:shape id="Pole tekstowe 10" o:spid="_x0000_s1027" type="#_x0000_t202" style="position:absolute;left:0;text-align:left;margin-left:0;margin-top:130.4pt;width:197.35pt;height:23.9pt;z-index:251658240;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" stroked="f">
                <v:textbox inset="0,0,0,0">
                  <w:txbxContent>
                    <w:p w14:paraId="5CB5396A" w14:textId="77777777" w:rsidR="003A65D1" w:rsidRPr="005E5F9F" w:rsidRDefault="003A65D1" w:rsidP="002F25E2">
                      <w:pPr>
                        <w:pStyle w:val="Bezodstpw"/>
                        <w:jc w:val="center"/>
                        <w:rPr>
                          <w:color w:val="2F5496" w:themeColor="accent1" w:themeShade="BF"/>
                          <w:sz w:val="20"/>
                        </w:rPr>
                      </w:pPr>
                      <w:r w:rsidRPr="005E5F9F">
                        <w:rPr>
                          <w:color w:val="2F5496" w:themeColor="accent1" w:themeShade="BF"/>
                          <w:sz w:val="20"/>
                        </w:rPr>
                        <w:t>Położenie Gminy Lipno na tle województwa</w:t>
                      </w:r>
                    </w:p>
                    <w:p w14:paraId="2F6889DA" w14:textId="77777777" w:rsidR="003A65D1" w:rsidRPr="005E5F9F" w:rsidRDefault="003A65D1" w:rsidP="002F25E2">
                      <w:pPr>
                        <w:pStyle w:val="Bezodstpw"/>
                        <w:jc w:val="center"/>
                        <w:rPr>
                          <w:color w:val="2F5496" w:themeColor="accent1" w:themeShade="BF"/>
                          <w:sz w:val="20"/>
                        </w:rPr>
                      </w:pPr>
                      <w:r w:rsidRPr="005E5F9F">
                        <w:rPr>
                          <w:color w:val="2F5496" w:themeColor="accent1" w:themeShade="BF"/>
                          <w:sz w:val="20"/>
                        </w:rPr>
                        <w:t>kujawsko-pomorskiego</w:t>
                      </w:r>
                    </w:p>
                  </w:txbxContent>
                </v:textbox>
                <w10:wrap anchorx="margin"/>
              </v:shape>
            </w:pict>
          </mc:Fallback>
        </mc:AlternateContent>
      </w:r>
      <w:r w:rsidR="0057715B" w:rsidRPr="00C41D16">
        <w:rPr>
          <w:rFonts w:cs="Calibri"/>
          <w:b/>
          <w:color w:val="1F3864" w:themeColor="accent1" w:themeShade="80"/>
        </w:rPr>
        <w:t>Położenie i podział administracyjny.</w:t>
      </w:r>
    </w:p>
    <w:bookmarkEnd w:id="3"/>
    <w:p w14:paraId="58898CCD" w14:textId="3AB2D405" w:rsidR="00513D5A" w:rsidRPr="00C41D16" w:rsidRDefault="00D555CC" w:rsidP="002F25E2">
      <w:pPr>
        <w:pStyle w:val="Bezodstpw"/>
        <w:spacing w:line="360" w:lineRule="auto"/>
        <w:ind w:firstLine="708"/>
        <w:jc w:val="right"/>
        <w:rPr>
          <w:rFonts w:cs="Calibri"/>
          <w:color w:val="1F3864" w:themeColor="accent1" w:themeShade="80"/>
        </w:rPr>
      </w:pPr>
      <w:r w:rsidRPr="00C41D16">
        <w:rPr>
          <w:noProof/>
          <w:color w:val="1F3864" w:themeColor="accent1" w:themeShade="80"/>
        </w:rPr>
        <w:drawing>
          <wp:inline distT="0" distB="0" distL="0" distR="0" wp14:anchorId="58FB68CC" wp14:editId="1719CA8F">
            <wp:extent cx="3348990" cy="3348990"/>
            <wp:effectExtent l="0" t="0" r="3810" b="3810"/>
            <wp:docPr id="8" name="Obraz 4" descr="Mapa województwa Kujawsko-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 województwa Kujawsko-Pomorski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solidFill>
                      <a:srgbClr val="FFFFFF"/>
                    </a:solidFill>
                    <a:ln>
                      <a:noFill/>
                    </a:ln>
                  </pic:spPr>
                </pic:pic>
              </a:graphicData>
            </a:graphic>
          </wp:inline>
        </w:drawing>
      </w:r>
    </w:p>
    <w:p w14:paraId="009D9059" w14:textId="17C7D5D4" w:rsidR="0057715B" w:rsidRPr="00C41D16" w:rsidRDefault="0057715B" w:rsidP="00513D5A">
      <w:pPr>
        <w:pStyle w:val="Bezodstpw"/>
        <w:spacing w:line="360" w:lineRule="auto"/>
        <w:jc w:val="both"/>
        <w:rPr>
          <w:rFonts w:cs="Calibri"/>
          <w:color w:val="1F3864" w:themeColor="accent1" w:themeShade="80"/>
        </w:rPr>
      </w:pPr>
      <w:r w:rsidRPr="00C41D16">
        <w:rPr>
          <w:rFonts w:cs="Calibri"/>
          <w:color w:val="1F3864" w:themeColor="accent1" w:themeShade="80"/>
        </w:rPr>
        <w:t xml:space="preserve">Gmina Lipno położona jest w środkowo – wschodniej części województwa kujawsko – pomorskiego </w:t>
      </w:r>
      <w:r w:rsidR="005C3F1F" w:rsidRPr="00C41D16">
        <w:rPr>
          <w:rFonts w:cs="Calibri"/>
          <w:color w:val="1F3864" w:themeColor="accent1" w:themeShade="80"/>
        </w:rPr>
        <w:br/>
      </w:r>
      <w:r w:rsidRPr="00C41D16">
        <w:rPr>
          <w:rFonts w:cs="Calibri"/>
          <w:color w:val="1F3864" w:themeColor="accent1" w:themeShade="80"/>
        </w:rPr>
        <w:t>i zajmuje centralną część powiatu lipnowskiego. Gmina graniczy z 7 innymi gminami oraz 1 miastem Lipnem, położonym w centrum gminy, gdzie znajduje się również siedziba Urzędu Gminy Lipno:</w:t>
      </w:r>
    </w:p>
    <w:p w14:paraId="37B758E9" w14:textId="23B77093" w:rsidR="0057715B" w:rsidRPr="00C41D16" w:rsidRDefault="0057715B" w:rsidP="00FB3580">
      <w:pPr>
        <w:numPr>
          <w:ilvl w:val="0"/>
          <w:numId w:val="13"/>
        </w:numPr>
        <w:tabs>
          <w:tab w:val="clear" w:pos="360"/>
          <w:tab w:val="num" w:pos="-348"/>
        </w:tabs>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od północy z gminą Kikół i Chrostkowo,</w:t>
      </w:r>
    </w:p>
    <w:p w14:paraId="0FDAAD6D" w14:textId="77777777" w:rsidR="0057715B" w:rsidRPr="00C41D16" w:rsidRDefault="0057715B" w:rsidP="00FB3580">
      <w:pPr>
        <w:numPr>
          <w:ilvl w:val="0"/>
          <w:numId w:val="13"/>
        </w:numPr>
        <w:tabs>
          <w:tab w:val="clear" w:pos="360"/>
          <w:tab w:val="num" w:pos="-348"/>
        </w:tabs>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ze wschodu z gminą Skępe i Wielgie,</w:t>
      </w:r>
    </w:p>
    <w:p w14:paraId="533BF82D" w14:textId="33FA441F" w:rsidR="0057715B" w:rsidRPr="00C41D16" w:rsidRDefault="0057715B" w:rsidP="00FB3580">
      <w:pPr>
        <w:numPr>
          <w:ilvl w:val="0"/>
          <w:numId w:val="13"/>
        </w:numPr>
        <w:tabs>
          <w:tab w:val="clear" w:pos="360"/>
          <w:tab w:val="num" w:pos="-348"/>
        </w:tabs>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od południa z gminą Fabianki,</w:t>
      </w:r>
    </w:p>
    <w:p w14:paraId="3EACBE6C" w14:textId="77777777" w:rsidR="0057715B" w:rsidRPr="00C41D16" w:rsidRDefault="0057715B" w:rsidP="00FB3580">
      <w:pPr>
        <w:numPr>
          <w:ilvl w:val="0"/>
          <w:numId w:val="13"/>
        </w:numPr>
        <w:tabs>
          <w:tab w:val="clear" w:pos="360"/>
          <w:tab w:val="num" w:pos="-348"/>
        </w:tabs>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z zachodu z gminą Czernikowo i Bobrowniki.</w:t>
      </w:r>
    </w:p>
    <w:p w14:paraId="04121A8B" w14:textId="6EBCA445" w:rsidR="00733055" w:rsidRPr="00C41D16" w:rsidRDefault="00733055" w:rsidP="00733055">
      <w:pPr>
        <w:spacing w:after="0" w:line="360" w:lineRule="auto"/>
        <w:jc w:val="left"/>
        <w:rPr>
          <w:rFonts w:ascii="Calibri" w:hAnsi="Calibri" w:cs="Calibri"/>
          <w:color w:val="1F3864" w:themeColor="accent1" w:themeShade="80"/>
        </w:rPr>
      </w:pPr>
    </w:p>
    <w:p w14:paraId="4590E9CA" w14:textId="2819494B" w:rsidR="00733055" w:rsidRPr="00C41D16" w:rsidRDefault="00733055" w:rsidP="00733055">
      <w:pPr>
        <w:pStyle w:val="Tekstpodstawowywcity21"/>
        <w:ind w:left="0" w:firstLine="0"/>
        <w:rPr>
          <w:color w:val="1F3864" w:themeColor="accent1" w:themeShade="80"/>
        </w:rPr>
      </w:pPr>
    </w:p>
    <w:p w14:paraId="6365B310" w14:textId="52D16518" w:rsidR="00733055" w:rsidRPr="00C41D16" w:rsidRDefault="00733055" w:rsidP="00733055">
      <w:pPr>
        <w:spacing w:after="0" w:line="360" w:lineRule="auto"/>
        <w:jc w:val="left"/>
        <w:rPr>
          <w:rFonts w:ascii="Calibri" w:hAnsi="Calibri" w:cs="Calibri"/>
          <w:color w:val="1F3864" w:themeColor="accent1" w:themeShade="80"/>
        </w:rPr>
      </w:pPr>
    </w:p>
    <w:p w14:paraId="32F0A033" w14:textId="5E63FDD1" w:rsidR="0024732B" w:rsidRPr="00C41D16" w:rsidRDefault="0057715B" w:rsidP="00D67E40">
      <w:pPr>
        <w:spacing w:after="0" w:line="360" w:lineRule="auto"/>
        <w:ind w:left="0" w:firstLine="0"/>
        <w:rPr>
          <w:color w:val="1F3864" w:themeColor="accent1" w:themeShade="80"/>
        </w:rPr>
      </w:pPr>
      <w:r w:rsidRPr="00C41D16">
        <w:rPr>
          <w:rFonts w:ascii="Calibri" w:hAnsi="Calibri" w:cs="Calibri"/>
          <w:color w:val="1F3864" w:themeColor="accent1" w:themeShade="80"/>
        </w:rPr>
        <w:lastRenderedPageBreak/>
        <w:t>Gmina zajmuje powierzchnię 21004 km</w:t>
      </w:r>
      <w:r w:rsidRPr="00C41D16">
        <w:rPr>
          <w:rFonts w:ascii="Calibri" w:hAnsi="Calibri" w:cs="Calibri"/>
          <w:color w:val="1F3864" w:themeColor="accent1" w:themeShade="80"/>
          <w:vertAlign w:val="superscript"/>
        </w:rPr>
        <w:t>2</w:t>
      </w:r>
      <w:r w:rsidRPr="00C41D16">
        <w:rPr>
          <w:rFonts w:ascii="Calibri" w:hAnsi="Calibri" w:cs="Calibri"/>
          <w:color w:val="1F3864" w:themeColor="accent1" w:themeShade="80"/>
        </w:rPr>
        <w:t>. Jest to największa gmina powiatu lipnowskiego licząca 36 sołectw: Barany, Białowieżyn</w:t>
      </w:r>
      <w:r w:rsidR="00FE2896" w:rsidRPr="00C41D16">
        <w:rPr>
          <w:rFonts w:ascii="Calibri" w:hAnsi="Calibri" w:cs="Calibri"/>
          <w:color w:val="1F3864" w:themeColor="accent1" w:themeShade="80"/>
        </w:rPr>
        <w:t>,</w:t>
      </w:r>
      <w:r w:rsidRPr="00C41D16">
        <w:rPr>
          <w:rFonts w:ascii="Calibri" w:hAnsi="Calibri" w:cs="Calibri"/>
          <w:color w:val="1F3864" w:themeColor="accent1" w:themeShade="80"/>
        </w:rPr>
        <w:t xml:space="preserve"> Biskupin, Brzeźno, Chlebowo, Chodorążek, Głodowo, Grabiny, Huta Głodowska, Ignackowo, Jankowo, Jastrzębie, Karnkowo, </w:t>
      </w:r>
      <w:r w:rsidR="00522601" w:rsidRPr="00C41D16">
        <w:rPr>
          <w:rFonts w:ascii="Calibri" w:hAnsi="Calibri" w:cs="Calibri"/>
          <w:color w:val="1F3864" w:themeColor="accent1" w:themeShade="80"/>
        </w:rPr>
        <w:t xml:space="preserve">Karnkowskie Rumunki, </w:t>
      </w:r>
      <w:r w:rsidRPr="00C41D16">
        <w:rPr>
          <w:rFonts w:ascii="Calibri" w:hAnsi="Calibri" w:cs="Calibri"/>
          <w:color w:val="1F3864" w:themeColor="accent1" w:themeShade="80"/>
        </w:rPr>
        <w:t xml:space="preserve">Kłokock, Kolankowo, Komorowo, Krzyżówki, Lipno I, Lipno II, Łochocin, Maliszewo, Okrąg, Ostrowite, </w:t>
      </w:r>
      <w:proofErr w:type="spellStart"/>
      <w:r w:rsidRPr="00C41D16">
        <w:rPr>
          <w:rFonts w:ascii="Calibri" w:hAnsi="Calibri" w:cs="Calibri"/>
          <w:color w:val="1F3864" w:themeColor="accent1" w:themeShade="80"/>
        </w:rPr>
        <w:t>Ostrowitko</w:t>
      </w:r>
      <w:proofErr w:type="spellEnd"/>
      <w:r w:rsidRPr="00C41D16">
        <w:rPr>
          <w:rFonts w:ascii="Calibri" w:hAnsi="Calibri" w:cs="Calibri"/>
          <w:color w:val="1F3864" w:themeColor="accent1" w:themeShade="80"/>
        </w:rPr>
        <w:t>, Ośmiałowo, Piątki, Popowo, Radomice, Rumunki Głodowskie, Tomaszewo, Trzebiegoszcz, Wichowo, Wierzbick, Zbytkowo, Złotopole. Miejscowości na terenie gminy Lipno charakteryzują się w większości zabudową rozproszoną, zabudowa zwarta typu osiedlowego znajduje się w miejscowościach: Karnkowo, Chlebowo, Brzeźno, Radomice, Łochocin, Chodorążek, Ostrowite i Wichowo. Dominuje zabudowa niska, jednorodzinna. Jedynie w trzech miejscowościach: Karnkowo, Radomice i Łochocin, występuje zabudowa 4 – ro kondygnacyjna. Wiodącą funkcją gminy jest rolnictwo.</w:t>
      </w:r>
      <w:r w:rsidR="0024732B" w:rsidRPr="00C41D16">
        <w:rPr>
          <w:color w:val="1F3864" w:themeColor="accent1" w:themeShade="80"/>
        </w:rPr>
        <w:t xml:space="preserve"> </w:t>
      </w:r>
    </w:p>
    <w:p w14:paraId="3D0D3030" w14:textId="77777777" w:rsidR="002E2DCC" w:rsidRPr="00C41D16" w:rsidRDefault="002E2DCC" w:rsidP="00D67E40">
      <w:pPr>
        <w:spacing w:after="0" w:line="360" w:lineRule="auto"/>
        <w:ind w:left="0" w:firstLine="0"/>
        <w:rPr>
          <w:color w:val="1F3864" w:themeColor="accent1" w:themeShade="80"/>
        </w:rPr>
      </w:pPr>
    </w:p>
    <w:p w14:paraId="543E9E71" w14:textId="457140A7" w:rsidR="005778A5" w:rsidRPr="00C41D16" w:rsidRDefault="005778A5" w:rsidP="00FB3580">
      <w:pPr>
        <w:numPr>
          <w:ilvl w:val="0"/>
          <w:numId w:val="14"/>
        </w:numPr>
        <w:spacing w:after="0" w:line="360" w:lineRule="auto"/>
        <w:rPr>
          <w:rFonts w:ascii="Calibri" w:hAnsi="Calibri" w:cs="Calibri"/>
          <w:b/>
          <w:bCs/>
          <w:color w:val="1F3864" w:themeColor="accent1" w:themeShade="80"/>
        </w:rPr>
      </w:pPr>
      <w:bookmarkStart w:id="4" w:name="_Hlk40339611"/>
      <w:r w:rsidRPr="00C41D16">
        <w:rPr>
          <w:rFonts w:ascii="Calibri" w:hAnsi="Calibri" w:cs="Calibri"/>
          <w:b/>
          <w:bCs/>
          <w:color w:val="1F3864" w:themeColor="accent1" w:themeShade="80"/>
        </w:rPr>
        <w:t>Klasyfikacja gruntów i struktura gospodarstw.</w:t>
      </w:r>
    </w:p>
    <w:p w14:paraId="24CA2C0C" w14:textId="77777777" w:rsidR="0008513D" w:rsidRPr="00C41D16" w:rsidRDefault="0008513D" w:rsidP="0008513D">
      <w:pPr>
        <w:spacing w:after="0" w:line="360" w:lineRule="auto"/>
        <w:ind w:left="360" w:firstLine="0"/>
        <w:rPr>
          <w:rFonts w:ascii="Calibri" w:hAnsi="Calibri" w:cs="Calibri"/>
          <w:b/>
          <w:bCs/>
          <w:color w:val="1F3864" w:themeColor="accent1" w:themeShade="80"/>
        </w:rPr>
      </w:pPr>
    </w:p>
    <w:p w14:paraId="36A80C6F" w14:textId="019FF87A" w:rsidR="004E3CC0" w:rsidRPr="00C41D16" w:rsidRDefault="004E3CC0" w:rsidP="0008513D">
      <w:pPr>
        <w:spacing w:after="0" w:line="360" w:lineRule="auto"/>
        <w:ind w:left="360" w:firstLine="0"/>
        <w:jc w:val="left"/>
        <w:rPr>
          <w:rFonts w:ascii="Calibri" w:hAnsi="Calibri" w:cs="Calibri"/>
          <w:b/>
          <w:bCs/>
          <w:color w:val="1F3864" w:themeColor="accent1" w:themeShade="80"/>
        </w:rPr>
      </w:pPr>
      <w:r w:rsidRPr="00C41D16">
        <w:rPr>
          <w:noProof/>
          <w:color w:val="1F3864" w:themeColor="accent1" w:themeShade="80"/>
        </w:rPr>
        <w:drawing>
          <wp:inline distT="0" distB="0" distL="0" distR="0" wp14:anchorId="6A8FEBBF" wp14:editId="45CA696F">
            <wp:extent cx="5939790" cy="3628390"/>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628390"/>
                    </a:xfrm>
                    <a:prstGeom prst="rect">
                      <a:avLst/>
                    </a:prstGeom>
                    <a:noFill/>
                    <a:ln>
                      <a:noFill/>
                    </a:ln>
                  </pic:spPr>
                </pic:pic>
              </a:graphicData>
            </a:graphic>
          </wp:inline>
        </w:drawing>
      </w:r>
    </w:p>
    <w:p w14:paraId="1D532FA0" w14:textId="77777777" w:rsidR="004E3CC0" w:rsidRPr="00C41D16" w:rsidRDefault="004E3CC0" w:rsidP="004E3CC0">
      <w:pPr>
        <w:spacing w:after="0" w:line="360" w:lineRule="auto"/>
        <w:ind w:left="360" w:firstLine="0"/>
        <w:rPr>
          <w:rFonts w:ascii="Calibri" w:hAnsi="Calibri" w:cs="Calibri"/>
          <w:b/>
          <w:bCs/>
          <w:color w:val="1F3864" w:themeColor="accent1" w:themeShade="80"/>
        </w:rPr>
      </w:pPr>
    </w:p>
    <w:bookmarkEnd w:id="4"/>
    <w:p w14:paraId="22CB4DB1" w14:textId="380BB9FE" w:rsidR="001A4418" w:rsidRPr="00C41D16" w:rsidRDefault="004E3CC0" w:rsidP="005248AE">
      <w:pPr>
        <w:jc w:val="center"/>
        <w:rPr>
          <w:color w:val="1F3864" w:themeColor="accent1" w:themeShade="80"/>
        </w:rPr>
      </w:pPr>
      <w:r w:rsidRPr="00C41D16">
        <w:rPr>
          <w:noProof/>
          <w:color w:val="1F3864" w:themeColor="accent1" w:themeShade="80"/>
        </w:rPr>
        <w:lastRenderedPageBreak/>
        <w:drawing>
          <wp:inline distT="0" distB="0" distL="0" distR="0" wp14:anchorId="699676EB" wp14:editId="7EA76BCE">
            <wp:extent cx="5654040" cy="3740951"/>
            <wp:effectExtent l="0" t="0" r="381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629" cy="3745972"/>
                    </a:xfrm>
                    <a:prstGeom prst="rect">
                      <a:avLst/>
                    </a:prstGeom>
                    <a:noFill/>
                    <a:ln>
                      <a:noFill/>
                    </a:ln>
                  </pic:spPr>
                </pic:pic>
              </a:graphicData>
            </a:graphic>
          </wp:inline>
        </w:drawing>
      </w:r>
    </w:p>
    <w:p w14:paraId="70D93B7F" w14:textId="701645EB" w:rsidR="001A4418" w:rsidRPr="00C41D16" w:rsidRDefault="001A4418" w:rsidP="001A4418">
      <w:pPr>
        <w:spacing w:after="0" w:line="24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LICZBA GOSPODARSTW WG POWIERZCHNI (OPODATKOWANE)</w:t>
      </w:r>
    </w:p>
    <w:p w14:paraId="218535FE" w14:textId="0FFC3614" w:rsidR="00296B7A" w:rsidRPr="00C41D16" w:rsidRDefault="00296B7A" w:rsidP="001A4418">
      <w:pPr>
        <w:spacing w:after="0" w:line="240" w:lineRule="auto"/>
        <w:ind w:left="0" w:firstLine="0"/>
        <w:jc w:val="center"/>
        <w:rPr>
          <w:rFonts w:ascii="Calibri" w:hAnsi="Calibri" w:cs="Calibri"/>
          <w:b/>
          <w:bCs/>
          <w:color w:val="1F3864" w:themeColor="accent1" w:themeShade="80"/>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Liczba Gospodarstw według powierzchni (opodatkowanie)."/>
      </w:tblPr>
      <w:tblGrid>
        <w:gridCol w:w="4614"/>
        <w:gridCol w:w="2763"/>
      </w:tblGrid>
      <w:tr w:rsidR="00C41D16" w:rsidRPr="00C41D16" w14:paraId="16098989"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FFC000"/>
            <w:noWrap/>
            <w:tcMar>
              <w:top w:w="15" w:type="dxa"/>
              <w:left w:w="70" w:type="dxa"/>
              <w:bottom w:w="0" w:type="dxa"/>
              <w:right w:w="70" w:type="dxa"/>
            </w:tcMar>
            <w:vAlign w:val="bottom"/>
            <w:hideMark/>
          </w:tcPr>
          <w:p w14:paraId="333D1FBB" w14:textId="77777777" w:rsidR="00296B7A" w:rsidRPr="00C41D16" w:rsidRDefault="00296B7A" w:rsidP="0081719E">
            <w:pPr>
              <w:spacing w:after="0" w:line="24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ZAKRES POWIERZCHNI</w:t>
            </w:r>
          </w:p>
        </w:tc>
        <w:tc>
          <w:tcPr>
            <w:tcW w:w="2763" w:type="dxa"/>
            <w:tcBorders>
              <w:top w:val="single" w:sz="4" w:space="0" w:color="auto"/>
              <w:left w:val="single" w:sz="4" w:space="0" w:color="auto"/>
              <w:bottom w:val="single" w:sz="4" w:space="0" w:color="auto"/>
              <w:right w:val="single" w:sz="4" w:space="0" w:color="auto"/>
            </w:tcBorders>
            <w:shd w:val="clear" w:color="auto" w:fill="FFC000"/>
            <w:noWrap/>
            <w:tcMar>
              <w:top w:w="15" w:type="dxa"/>
              <w:left w:w="70" w:type="dxa"/>
              <w:bottom w:w="0" w:type="dxa"/>
              <w:right w:w="70" w:type="dxa"/>
            </w:tcMar>
            <w:vAlign w:val="bottom"/>
            <w:hideMark/>
          </w:tcPr>
          <w:p w14:paraId="4AF7185B" w14:textId="77777777" w:rsidR="00296B7A" w:rsidRPr="00C41D16" w:rsidRDefault="00296B7A" w:rsidP="0081719E">
            <w:pPr>
              <w:spacing w:after="0" w:line="24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ILOŚĆ GOSPODARSTW</w:t>
            </w:r>
          </w:p>
        </w:tc>
      </w:tr>
      <w:tr w:rsidR="00C41D16" w:rsidRPr="00C41D16" w14:paraId="4ECFF830"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F4B084"/>
            <w:noWrap/>
            <w:tcMar>
              <w:top w:w="15" w:type="dxa"/>
              <w:left w:w="70" w:type="dxa"/>
              <w:bottom w:w="0" w:type="dxa"/>
              <w:right w:w="70" w:type="dxa"/>
            </w:tcMar>
            <w:vAlign w:val="bottom"/>
            <w:hideMark/>
          </w:tcPr>
          <w:p w14:paraId="06EE0D49"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0,0-0,4999</w:t>
            </w:r>
          </w:p>
        </w:tc>
        <w:tc>
          <w:tcPr>
            <w:tcW w:w="2763" w:type="dxa"/>
            <w:tcBorders>
              <w:top w:val="single" w:sz="4" w:space="0" w:color="auto"/>
              <w:left w:val="single" w:sz="4" w:space="0" w:color="auto"/>
              <w:bottom w:val="single" w:sz="4" w:space="0" w:color="auto"/>
              <w:right w:val="single" w:sz="4" w:space="0" w:color="auto"/>
            </w:tcBorders>
            <w:shd w:val="clear" w:color="auto" w:fill="F4B084"/>
            <w:noWrap/>
            <w:tcMar>
              <w:top w:w="15" w:type="dxa"/>
              <w:left w:w="70" w:type="dxa"/>
              <w:bottom w:w="0" w:type="dxa"/>
              <w:right w:w="70" w:type="dxa"/>
            </w:tcMar>
            <w:vAlign w:val="bottom"/>
            <w:hideMark/>
          </w:tcPr>
          <w:p w14:paraId="75806C0E"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1769 szt.</w:t>
            </w:r>
          </w:p>
        </w:tc>
      </w:tr>
      <w:tr w:rsidR="00C41D16" w:rsidRPr="00C41D16" w14:paraId="1F520391"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F4B084"/>
            <w:noWrap/>
            <w:tcMar>
              <w:top w:w="15" w:type="dxa"/>
              <w:left w:w="70" w:type="dxa"/>
              <w:bottom w:w="0" w:type="dxa"/>
              <w:right w:w="70" w:type="dxa"/>
            </w:tcMar>
            <w:vAlign w:val="bottom"/>
            <w:hideMark/>
          </w:tcPr>
          <w:p w14:paraId="1B711D36"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0,5-0,9999</w:t>
            </w:r>
          </w:p>
        </w:tc>
        <w:tc>
          <w:tcPr>
            <w:tcW w:w="2763" w:type="dxa"/>
            <w:tcBorders>
              <w:top w:val="single" w:sz="4" w:space="0" w:color="auto"/>
              <w:left w:val="single" w:sz="4" w:space="0" w:color="auto"/>
              <w:bottom w:val="single" w:sz="4" w:space="0" w:color="auto"/>
              <w:right w:val="single" w:sz="4" w:space="0" w:color="auto"/>
            </w:tcBorders>
            <w:shd w:val="clear" w:color="auto" w:fill="F4B084"/>
            <w:noWrap/>
            <w:tcMar>
              <w:top w:w="15" w:type="dxa"/>
              <w:left w:w="70" w:type="dxa"/>
              <w:bottom w:w="0" w:type="dxa"/>
              <w:right w:w="70" w:type="dxa"/>
            </w:tcMar>
            <w:vAlign w:val="bottom"/>
            <w:hideMark/>
          </w:tcPr>
          <w:p w14:paraId="5D7A56F0"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416 szt.</w:t>
            </w:r>
          </w:p>
        </w:tc>
      </w:tr>
      <w:tr w:rsidR="00C41D16" w:rsidRPr="00C41D16" w14:paraId="46A54475"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285F87C7"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1,0-1,4999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73E89650"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275 szt.</w:t>
            </w:r>
          </w:p>
        </w:tc>
      </w:tr>
      <w:tr w:rsidR="00C41D16" w:rsidRPr="00C41D16" w14:paraId="3981C6EA"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4D402674"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1,5-1,9999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311003D6"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192 szt.</w:t>
            </w:r>
          </w:p>
        </w:tc>
      </w:tr>
      <w:tr w:rsidR="00C41D16" w:rsidRPr="00C41D16" w14:paraId="45416518"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42B8D4E0"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2,0-2,9999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47CB755C"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254szt.</w:t>
            </w:r>
          </w:p>
        </w:tc>
      </w:tr>
      <w:tr w:rsidR="00C41D16" w:rsidRPr="00C41D16" w14:paraId="01490128"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78D0104C"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3,0-4,9999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610E37DB"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320 szt.</w:t>
            </w:r>
          </w:p>
        </w:tc>
      </w:tr>
      <w:tr w:rsidR="00C41D16" w:rsidRPr="00C41D16" w14:paraId="1BDDAF05"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68BE1380"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5-6,9999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5EFF09A3"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241 szt.</w:t>
            </w:r>
          </w:p>
        </w:tc>
      </w:tr>
      <w:tr w:rsidR="00C41D16" w:rsidRPr="00C41D16" w14:paraId="4B3FDAD8"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229020D2"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7,0-9,9999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0E47CF24"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270 szt.</w:t>
            </w:r>
          </w:p>
        </w:tc>
      </w:tr>
      <w:tr w:rsidR="00C41D16" w:rsidRPr="00C41D16" w14:paraId="1C7D557C"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6BBB6FB3"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10,0-14,9999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10B92110"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241 szt.</w:t>
            </w:r>
          </w:p>
        </w:tc>
      </w:tr>
      <w:tr w:rsidR="00C41D16" w:rsidRPr="00C41D16" w14:paraId="01D36F3E"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0F45488C"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15,0-19,9999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6FFCD5CF"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86 szt.</w:t>
            </w:r>
          </w:p>
        </w:tc>
      </w:tr>
      <w:tr w:rsidR="00C41D16" w:rsidRPr="00C41D16" w14:paraId="18D9E53B"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275F49BC"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20,0-29,9999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0D9C6B39"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69 szt.</w:t>
            </w:r>
          </w:p>
        </w:tc>
      </w:tr>
      <w:tr w:rsidR="00C41D16" w:rsidRPr="00C41D16" w14:paraId="60728924"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7A3BD156"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30,0-49,9999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63DAC654"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36 szt.</w:t>
            </w:r>
          </w:p>
        </w:tc>
      </w:tr>
      <w:tr w:rsidR="00C41D16" w:rsidRPr="00C41D16" w14:paraId="70D6AE86"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25041275"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50,0-99,9999</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2844C6F5"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9 szt.</w:t>
            </w:r>
          </w:p>
        </w:tc>
      </w:tr>
      <w:tr w:rsidR="00C41D16" w:rsidRPr="00C41D16" w14:paraId="0FBCF9EF" w14:textId="77777777" w:rsidTr="0008513D">
        <w:trPr>
          <w:trHeight w:val="391"/>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76F24449" w14:textId="1AA3A815"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100,0 ha i więcej</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47329D3B" w14:textId="77777777" w:rsidR="00296B7A" w:rsidRPr="00C41D16" w:rsidRDefault="00296B7A" w:rsidP="0008513D">
            <w:pPr>
              <w:spacing w:after="0" w:line="24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5 szt.</w:t>
            </w:r>
          </w:p>
        </w:tc>
      </w:tr>
      <w:tr w:rsidR="00C41D16" w:rsidRPr="00C41D16" w14:paraId="009C422F" w14:textId="77777777" w:rsidTr="0008513D">
        <w:trPr>
          <w:trHeight w:val="360"/>
          <w:jc w:val="center"/>
        </w:trPr>
        <w:tc>
          <w:tcPr>
            <w:tcW w:w="4614" w:type="dxa"/>
            <w:tcBorders>
              <w:top w:val="single" w:sz="4" w:space="0" w:color="auto"/>
              <w:left w:val="single" w:sz="4" w:space="0" w:color="auto"/>
              <w:bottom w:val="single" w:sz="4" w:space="0" w:color="auto"/>
              <w:right w:val="single" w:sz="4" w:space="0" w:color="auto"/>
            </w:tcBorders>
            <w:shd w:val="clear" w:color="auto" w:fill="FFC000"/>
            <w:noWrap/>
            <w:tcMar>
              <w:top w:w="15" w:type="dxa"/>
              <w:left w:w="70" w:type="dxa"/>
              <w:bottom w:w="0" w:type="dxa"/>
              <w:right w:w="70" w:type="dxa"/>
            </w:tcMar>
            <w:vAlign w:val="bottom"/>
            <w:hideMark/>
          </w:tcPr>
          <w:p w14:paraId="5FCD10FA" w14:textId="77777777" w:rsidR="00296B7A" w:rsidRPr="00C41D16" w:rsidRDefault="00296B7A" w:rsidP="0081719E">
            <w:pPr>
              <w:spacing w:after="0" w:line="240" w:lineRule="auto"/>
              <w:ind w:left="0" w:firstLine="0"/>
              <w:jc w:val="left"/>
              <w:rPr>
                <w:rFonts w:ascii="Calibri" w:hAnsi="Calibri" w:cs="Calibri"/>
                <w:color w:val="1F3864" w:themeColor="accent1" w:themeShade="80"/>
              </w:rPr>
            </w:pPr>
            <w:r w:rsidRPr="00C41D16">
              <w:rPr>
                <w:rFonts w:ascii="Calibri" w:hAnsi="Calibri" w:cs="Calibri"/>
                <w:color w:val="1F3864" w:themeColor="accent1" w:themeShade="80"/>
              </w:rPr>
              <w:t>RAZEM:</w:t>
            </w:r>
          </w:p>
        </w:tc>
        <w:tc>
          <w:tcPr>
            <w:tcW w:w="2763" w:type="dxa"/>
            <w:tcBorders>
              <w:top w:val="single" w:sz="4" w:space="0" w:color="auto"/>
              <w:left w:val="single" w:sz="4" w:space="0" w:color="auto"/>
              <w:bottom w:val="single" w:sz="4" w:space="0" w:color="auto"/>
              <w:right w:val="single" w:sz="4" w:space="0" w:color="auto"/>
            </w:tcBorders>
            <w:shd w:val="clear" w:color="auto" w:fill="FFC000"/>
            <w:noWrap/>
            <w:tcMar>
              <w:top w:w="15" w:type="dxa"/>
              <w:left w:w="70" w:type="dxa"/>
              <w:bottom w:w="0" w:type="dxa"/>
              <w:right w:w="70" w:type="dxa"/>
            </w:tcMar>
            <w:vAlign w:val="bottom"/>
            <w:hideMark/>
          </w:tcPr>
          <w:p w14:paraId="591127C7" w14:textId="77777777" w:rsidR="00296B7A" w:rsidRPr="00C41D16" w:rsidRDefault="00296B7A" w:rsidP="0081719E">
            <w:pPr>
              <w:spacing w:after="0" w:line="240" w:lineRule="auto"/>
              <w:ind w:left="0" w:firstLine="0"/>
              <w:jc w:val="right"/>
              <w:rPr>
                <w:rFonts w:ascii="Calibri" w:hAnsi="Calibri" w:cs="Calibri"/>
                <w:b/>
                <w:bCs/>
                <w:color w:val="1F3864" w:themeColor="accent1" w:themeShade="80"/>
              </w:rPr>
            </w:pPr>
            <w:r w:rsidRPr="00C41D16">
              <w:rPr>
                <w:rFonts w:ascii="Calibri" w:hAnsi="Calibri" w:cs="Calibri"/>
                <w:b/>
                <w:bCs/>
                <w:color w:val="1F3864" w:themeColor="accent1" w:themeShade="80"/>
              </w:rPr>
              <w:t>4183 SZT.</w:t>
            </w:r>
          </w:p>
        </w:tc>
      </w:tr>
      <w:tr w:rsidR="00C41D16" w:rsidRPr="00C41D16" w14:paraId="4F5C5F1A" w14:textId="77777777" w:rsidTr="0008513D">
        <w:trPr>
          <w:trHeight w:val="360"/>
          <w:jc w:val="center"/>
        </w:trPr>
        <w:tc>
          <w:tcPr>
            <w:tcW w:w="4614" w:type="dxa"/>
            <w:tcBorders>
              <w:top w:val="single" w:sz="4" w:space="0" w:color="auto"/>
              <w:left w:val="single" w:sz="4" w:space="0" w:color="auto"/>
              <w:bottom w:val="single" w:sz="4" w:space="0" w:color="auto"/>
              <w:right w:val="single" w:sz="4" w:space="0" w:color="auto"/>
            </w:tcBorders>
            <w:shd w:val="clear" w:color="auto" w:fill="F4B084"/>
            <w:noWrap/>
            <w:tcMar>
              <w:top w:w="15" w:type="dxa"/>
              <w:left w:w="70" w:type="dxa"/>
              <w:bottom w:w="0" w:type="dxa"/>
              <w:right w:w="70" w:type="dxa"/>
            </w:tcMar>
            <w:vAlign w:val="bottom"/>
            <w:hideMark/>
          </w:tcPr>
          <w:p w14:paraId="05A3AA2C" w14:textId="77777777" w:rsidR="00296B7A" w:rsidRPr="00C41D16" w:rsidRDefault="00296B7A" w:rsidP="0081719E">
            <w:pPr>
              <w:spacing w:after="0" w:line="240" w:lineRule="auto"/>
              <w:ind w:left="0" w:firstLine="0"/>
              <w:jc w:val="left"/>
              <w:rPr>
                <w:rFonts w:ascii="Calibri" w:hAnsi="Calibri" w:cs="Calibri"/>
                <w:color w:val="1F3864" w:themeColor="accent1" w:themeShade="80"/>
              </w:rPr>
            </w:pPr>
            <w:r w:rsidRPr="00C41D16">
              <w:rPr>
                <w:rFonts w:ascii="Calibri" w:hAnsi="Calibri" w:cs="Calibri"/>
                <w:color w:val="1F3864" w:themeColor="accent1" w:themeShade="80"/>
              </w:rPr>
              <w:t>RAZEM NIERUCHOMOŚCI DO 1 HA</w:t>
            </w:r>
          </w:p>
        </w:tc>
        <w:tc>
          <w:tcPr>
            <w:tcW w:w="2763" w:type="dxa"/>
            <w:tcBorders>
              <w:top w:val="single" w:sz="4" w:space="0" w:color="auto"/>
              <w:left w:val="single" w:sz="4" w:space="0" w:color="auto"/>
              <w:bottom w:val="single" w:sz="4" w:space="0" w:color="auto"/>
              <w:right w:val="single" w:sz="4" w:space="0" w:color="auto"/>
            </w:tcBorders>
            <w:shd w:val="clear" w:color="auto" w:fill="F4B084"/>
            <w:noWrap/>
            <w:tcMar>
              <w:top w:w="15" w:type="dxa"/>
              <w:left w:w="70" w:type="dxa"/>
              <w:bottom w:w="0" w:type="dxa"/>
              <w:right w:w="70" w:type="dxa"/>
            </w:tcMar>
            <w:vAlign w:val="bottom"/>
            <w:hideMark/>
          </w:tcPr>
          <w:p w14:paraId="72C3FAB8" w14:textId="77777777" w:rsidR="00296B7A" w:rsidRPr="00C41D16" w:rsidRDefault="00296B7A" w:rsidP="0081719E">
            <w:pPr>
              <w:spacing w:after="0" w:line="240" w:lineRule="auto"/>
              <w:ind w:left="0" w:firstLine="0"/>
              <w:jc w:val="right"/>
              <w:rPr>
                <w:rFonts w:ascii="Calibri" w:hAnsi="Calibri" w:cs="Calibri"/>
                <w:b/>
                <w:bCs/>
                <w:color w:val="1F3864" w:themeColor="accent1" w:themeShade="80"/>
              </w:rPr>
            </w:pPr>
            <w:r w:rsidRPr="00C41D16">
              <w:rPr>
                <w:rFonts w:ascii="Calibri" w:hAnsi="Calibri" w:cs="Calibri"/>
                <w:b/>
                <w:bCs/>
                <w:color w:val="1F3864" w:themeColor="accent1" w:themeShade="80"/>
              </w:rPr>
              <w:t xml:space="preserve">2185 SZT. </w:t>
            </w:r>
          </w:p>
        </w:tc>
      </w:tr>
      <w:tr w:rsidR="00C41D16" w:rsidRPr="00C41D16" w14:paraId="051EC209" w14:textId="77777777" w:rsidTr="0008513D">
        <w:trPr>
          <w:trHeight w:val="360"/>
          <w:jc w:val="center"/>
        </w:trPr>
        <w:tc>
          <w:tcPr>
            <w:tcW w:w="4614"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25B93792" w14:textId="77777777" w:rsidR="00296B7A" w:rsidRPr="00C41D16" w:rsidRDefault="00296B7A" w:rsidP="0081719E">
            <w:pPr>
              <w:spacing w:after="0" w:line="240" w:lineRule="auto"/>
              <w:ind w:left="0" w:firstLine="0"/>
              <w:jc w:val="left"/>
              <w:rPr>
                <w:rFonts w:ascii="Calibri" w:hAnsi="Calibri" w:cs="Calibri"/>
                <w:color w:val="1F3864" w:themeColor="accent1" w:themeShade="80"/>
              </w:rPr>
            </w:pPr>
            <w:r w:rsidRPr="00C41D16">
              <w:rPr>
                <w:rFonts w:ascii="Calibri" w:hAnsi="Calibri" w:cs="Calibri"/>
                <w:b/>
                <w:bCs/>
                <w:color w:val="1F3864" w:themeColor="accent1" w:themeShade="80"/>
              </w:rPr>
              <w:t>RAZEM GOSPODARSTWA ROLNE POWYŻEJ 1 HA</w:t>
            </w:r>
          </w:p>
        </w:tc>
        <w:tc>
          <w:tcPr>
            <w:tcW w:w="2763" w:type="dxa"/>
            <w:tcBorders>
              <w:top w:val="single" w:sz="4" w:space="0" w:color="auto"/>
              <w:left w:val="single" w:sz="4" w:space="0" w:color="auto"/>
              <w:bottom w:val="single" w:sz="4" w:space="0" w:color="auto"/>
              <w:right w:val="single" w:sz="4" w:space="0" w:color="auto"/>
            </w:tcBorders>
            <w:shd w:val="clear" w:color="auto" w:fill="BDD6EE"/>
            <w:noWrap/>
            <w:tcMar>
              <w:top w:w="15" w:type="dxa"/>
              <w:left w:w="70" w:type="dxa"/>
              <w:bottom w:w="0" w:type="dxa"/>
              <w:right w:w="70" w:type="dxa"/>
            </w:tcMar>
            <w:vAlign w:val="bottom"/>
            <w:hideMark/>
          </w:tcPr>
          <w:p w14:paraId="4D95AEAF" w14:textId="77777777" w:rsidR="00296B7A" w:rsidRPr="00C41D16" w:rsidRDefault="00296B7A" w:rsidP="0081719E">
            <w:pPr>
              <w:spacing w:after="0" w:line="240" w:lineRule="auto"/>
              <w:ind w:left="0" w:firstLine="0"/>
              <w:jc w:val="right"/>
              <w:rPr>
                <w:rFonts w:ascii="Calibri" w:hAnsi="Calibri" w:cs="Calibri"/>
                <w:b/>
                <w:bCs/>
                <w:color w:val="1F3864" w:themeColor="accent1" w:themeShade="80"/>
              </w:rPr>
            </w:pPr>
            <w:r w:rsidRPr="00C41D16">
              <w:rPr>
                <w:rFonts w:ascii="Calibri" w:hAnsi="Calibri" w:cs="Calibri"/>
                <w:b/>
                <w:bCs/>
                <w:color w:val="1F3864" w:themeColor="accent1" w:themeShade="80"/>
              </w:rPr>
              <w:t>1998 SZT.</w:t>
            </w:r>
          </w:p>
        </w:tc>
      </w:tr>
    </w:tbl>
    <w:p w14:paraId="59B36066" w14:textId="77777777" w:rsidR="00296B7A" w:rsidRPr="00C41D16" w:rsidRDefault="00296B7A" w:rsidP="001A4418">
      <w:pPr>
        <w:spacing w:after="0" w:line="240" w:lineRule="auto"/>
        <w:ind w:left="0" w:firstLine="0"/>
        <w:jc w:val="center"/>
        <w:rPr>
          <w:rFonts w:ascii="Calibri" w:hAnsi="Calibri" w:cs="Calibri"/>
          <w:b/>
          <w:bCs/>
          <w:color w:val="1F3864" w:themeColor="accent1" w:themeShade="80"/>
        </w:rPr>
      </w:pPr>
    </w:p>
    <w:p w14:paraId="47179F5C" w14:textId="230F9531" w:rsidR="0057715B" w:rsidRPr="00C41D16" w:rsidRDefault="0057715B" w:rsidP="00FB3580">
      <w:pPr>
        <w:pStyle w:val="Nagwek1"/>
        <w:numPr>
          <w:ilvl w:val="0"/>
          <w:numId w:val="14"/>
        </w:numPr>
        <w:spacing w:after="0" w:line="360" w:lineRule="auto"/>
        <w:ind w:right="0"/>
        <w:jc w:val="both"/>
        <w:rPr>
          <w:rFonts w:ascii="Calibri" w:hAnsi="Calibri" w:cs="Calibri"/>
          <w:color w:val="1F3864" w:themeColor="accent1" w:themeShade="80"/>
        </w:rPr>
      </w:pPr>
      <w:bookmarkStart w:id="5" w:name="_Hlk40339629"/>
      <w:r w:rsidRPr="00C41D16">
        <w:rPr>
          <w:rFonts w:ascii="Calibri" w:hAnsi="Calibri" w:cs="Calibri"/>
          <w:color w:val="1F3864" w:themeColor="accent1" w:themeShade="80"/>
        </w:rPr>
        <w:t>Mieszkańcy gminy</w:t>
      </w:r>
      <w:r w:rsidR="00D67E40" w:rsidRPr="00C41D16">
        <w:rPr>
          <w:rFonts w:ascii="Calibri" w:hAnsi="Calibri" w:cs="Calibri"/>
          <w:color w:val="1F3864" w:themeColor="accent1" w:themeShade="80"/>
        </w:rPr>
        <w:t>.</w:t>
      </w:r>
    </w:p>
    <w:bookmarkEnd w:id="5"/>
    <w:p w14:paraId="3322AE80" w14:textId="77777777" w:rsidR="009D4601" w:rsidRPr="00C41D16" w:rsidRDefault="009D4601" w:rsidP="009D4601">
      <w:pPr>
        <w:pStyle w:val="Standard"/>
        <w:spacing w:line="360" w:lineRule="auto"/>
        <w:ind w:firstLine="360"/>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Na koniec roku 2021 liczba mieszkańców naszej gminy wynosiła 11733 osób. Struktura mieszkańców </w:t>
      </w:r>
      <w:r w:rsidRPr="00C41D16">
        <w:rPr>
          <w:rFonts w:ascii="Calibri" w:hAnsi="Calibri" w:cs="Calibri"/>
          <w:color w:val="1F3864" w:themeColor="accent1" w:themeShade="80"/>
          <w:sz w:val="22"/>
          <w:szCs w:val="22"/>
        </w:rPr>
        <w:br/>
        <w:t xml:space="preserve">w poszczególnych kategoriach wiekowych kształtowała się następująco: </w:t>
      </w:r>
    </w:p>
    <w:p w14:paraId="548D2A8F" w14:textId="77777777" w:rsidR="009D4601" w:rsidRPr="00C41D16" w:rsidRDefault="009D4601" w:rsidP="00F405C3">
      <w:pPr>
        <w:pStyle w:val="Standard"/>
        <w:numPr>
          <w:ilvl w:val="0"/>
          <w:numId w:val="79"/>
        </w:numPr>
        <w:autoSpaceDN/>
        <w:spacing w:line="360" w:lineRule="auto"/>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w wieku przedprodukcyjnym było 2439 osób (tendencja spadkowa w stosunku do lat ubiegłych), </w:t>
      </w:r>
    </w:p>
    <w:p w14:paraId="46A6836B" w14:textId="77777777" w:rsidR="009D4601" w:rsidRPr="00C41D16" w:rsidRDefault="009D4601" w:rsidP="00F405C3">
      <w:pPr>
        <w:pStyle w:val="Standard"/>
        <w:numPr>
          <w:ilvl w:val="0"/>
          <w:numId w:val="79"/>
        </w:numPr>
        <w:autoSpaceDN/>
        <w:spacing w:line="360" w:lineRule="auto"/>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w wieku produkcyjnym 7285 osób (również tendencja spadkowa), </w:t>
      </w:r>
    </w:p>
    <w:p w14:paraId="7D0C870B" w14:textId="77777777" w:rsidR="009D4601" w:rsidRPr="00C41D16" w:rsidRDefault="009D4601" w:rsidP="00F405C3">
      <w:pPr>
        <w:pStyle w:val="Standard"/>
        <w:numPr>
          <w:ilvl w:val="0"/>
          <w:numId w:val="79"/>
        </w:numPr>
        <w:autoSpaceDN/>
        <w:spacing w:line="360" w:lineRule="auto"/>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w wieku poprodukcyjnym 2009 osób (tu zanotowano niewielki wzrost). </w:t>
      </w:r>
    </w:p>
    <w:p w14:paraId="64A5B5C4" w14:textId="77777777" w:rsidR="009D4601" w:rsidRPr="00C41D16" w:rsidRDefault="009D4601" w:rsidP="009D4601">
      <w:pPr>
        <w:pStyle w:val="Standard"/>
        <w:spacing w:line="360" w:lineRule="auto"/>
        <w:jc w:val="both"/>
        <w:rPr>
          <w:color w:val="1F3864" w:themeColor="accent1" w:themeShade="80"/>
        </w:rPr>
      </w:pPr>
      <w:r w:rsidRPr="00C41D16">
        <w:rPr>
          <w:rFonts w:ascii="Calibri" w:hAnsi="Calibri" w:cs="Calibri"/>
          <w:color w:val="1F3864" w:themeColor="accent1" w:themeShade="80"/>
          <w:sz w:val="22"/>
          <w:szCs w:val="22"/>
        </w:rPr>
        <w:t xml:space="preserve">Jak widać nasza gmina nie jest wyjątkiem wśród pozostałych jednostek samorządu terytorialnego </w:t>
      </w:r>
      <w:r w:rsidRPr="00C41D16">
        <w:rPr>
          <w:rFonts w:ascii="Calibri" w:hAnsi="Calibri" w:cs="Calibri"/>
          <w:color w:val="1F3864" w:themeColor="accent1" w:themeShade="80"/>
          <w:sz w:val="22"/>
          <w:szCs w:val="22"/>
        </w:rPr>
        <w:br/>
        <w:t xml:space="preserve">i w najbliższych latach będzie również stała przed wyzwaniem w postaci problemu „starzejącego się” społeczeństwa.  </w:t>
      </w:r>
    </w:p>
    <w:p w14:paraId="443B1B4F" w14:textId="77777777" w:rsidR="009D4601" w:rsidRPr="00C41D16" w:rsidRDefault="009D4601" w:rsidP="009D4601">
      <w:pPr>
        <w:pStyle w:val="Textbody"/>
        <w:jc w:val="center"/>
        <w:rPr>
          <w:color w:val="1F3864" w:themeColor="accent1" w:themeShade="80"/>
        </w:rPr>
      </w:pPr>
      <w:r w:rsidRPr="00C41D16">
        <w:rPr>
          <w:noProof/>
          <w:color w:val="1F3864" w:themeColor="accent1" w:themeShade="80"/>
          <w:lang w:eastAsia="pl-PL"/>
        </w:rPr>
        <w:drawing>
          <wp:inline distT="0" distB="0" distL="0" distR="0" wp14:anchorId="3CA2BA04" wp14:editId="4023AD6D">
            <wp:extent cx="6153150" cy="3771900"/>
            <wp:effectExtent l="38100" t="0" r="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909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20"/>
        <w:gridCol w:w="1276"/>
        <w:gridCol w:w="1450"/>
        <w:gridCol w:w="1438"/>
        <w:gridCol w:w="1454"/>
        <w:gridCol w:w="1454"/>
      </w:tblGrid>
      <w:tr w:rsidR="00C41D16" w:rsidRPr="00C41D16" w14:paraId="6243EDB6" w14:textId="77777777" w:rsidTr="00846A62">
        <w:trPr>
          <w:trHeight w:val="486"/>
        </w:trPr>
        <w:tc>
          <w:tcPr>
            <w:tcW w:w="3296" w:type="dxa"/>
            <w:gridSpan w:val="2"/>
            <w:shd w:val="clear" w:color="auto" w:fill="DEEAF6" w:themeFill="accent5" w:themeFillTint="33"/>
            <w:tcMar>
              <w:top w:w="0" w:type="dxa"/>
              <w:left w:w="98" w:type="dxa"/>
              <w:bottom w:w="0" w:type="dxa"/>
              <w:right w:w="108" w:type="dxa"/>
            </w:tcMar>
            <w:vAlign w:val="center"/>
          </w:tcPr>
          <w:p w14:paraId="1E0CDB95" w14:textId="77777777" w:rsidR="009D4601" w:rsidRPr="00C41D16" w:rsidRDefault="009D4601" w:rsidP="005B77FC">
            <w:pPr>
              <w:pStyle w:val="Standard"/>
              <w:jc w:val="center"/>
              <w:rPr>
                <w:rFonts w:asciiTheme="minorHAnsi" w:eastAsia="Times New Roman" w:hAnsiTheme="minorHAnsi" w:cstheme="minorHAnsi"/>
                <w:b/>
                <w:i/>
                <w:color w:val="1F3864" w:themeColor="accent1" w:themeShade="80"/>
                <w:sz w:val="22"/>
                <w:szCs w:val="22"/>
                <w:lang w:eastAsia="pl-PL"/>
              </w:rPr>
            </w:pPr>
            <w:r w:rsidRPr="00C41D16">
              <w:rPr>
                <w:rFonts w:asciiTheme="minorHAnsi" w:eastAsia="Times New Roman" w:hAnsiTheme="minorHAnsi" w:cstheme="minorHAnsi"/>
                <w:b/>
                <w:i/>
                <w:color w:val="1F3864" w:themeColor="accent1" w:themeShade="80"/>
                <w:sz w:val="22"/>
                <w:szCs w:val="22"/>
                <w:lang w:eastAsia="pl-PL"/>
              </w:rPr>
              <w:t>Wyszczególnienie</w:t>
            </w:r>
          </w:p>
        </w:tc>
        <w:tc>
          <w:tcPr>
            <w:tcW w:w="1450" w:type="dxa"/>
            <w:shd w:val="clear" w:color="auto" w:fill="DEEAF6" w:themeFill="accent5" w:themeFillTint="33"/>
            <w:tcMar>
              <w:top w:w="0" w:type="dxa"/>
              <w:left w:w="98" w:type="dxa"/>
              <w:bottom w:w="0" w:type="dxa"/>
              <w:right w:w="108" w:type="dxa"/>
            </w:tcMar>
            <w:vAlign w:val="center"/>
          </w:tcPr>
          <w:p w14:paraId="6E509720" w14:textId="77777777" w:rsidR="009D4601" w:rsidRPr="00C41D16" w:rsidRDefault="009D4601" w:rsidP="005B77FC">
            <w:pPr>
              <w:pStyle w:val="Standard"/>
              <w:jc w:val="center"/>
              <w:rPr>
                <w:rFonts w:asciiTheme="minorHAnsi" w:eastAsia="Times New Roman" w:hAnsiTheme="minorHAnsi" w:cstheme="minorHAnsi"/>
                <w:b/>
                <w:bCs/>
                <w:i/>
                <w:color w:val="1F3864" w:themeColor="accent1" w:themeShade="80"/>
                <w:sz w:val="22"/>
                <w:szCs w:val="22"/>
                <w:lang w:eastAsia="pl-PL"/>
              </w:rPr>
            </w:pPr>
            <w:r w:rsidRPr="00C41D16">
              <w:rPr>
                <w:rFonts w:asciiTheme="minorHAnsi" w:eastAsia="Times New Roman" w:hAnsiTheme="minorHAnsi" w:cstheme="minorHAnsi"/>
                <w:b/>
                <w:bCs/>
                <w:i/>
                <w:color w:val="1F3864" w:themeColor="accent1" w:themeShade="80"/>
                <w:sz w:val="22"/>
                <w:szCs w:val="22"/>
                <w:lang w:eastAsia="pl-PL"/>
              </w:rPr>
              <w:t>2018</w:t>
            </w:r>
          </w:p>
        </w:tc>
        <w:tc>
          <w:tcPr>
            <w:tcW w:w="1438" w:type="dxa"/>
            <w:shd w:val="clear" w:color="auto" w:fill="DEEAF6" w:themeFill="accent5" w:themeFillTint="33"/>
            <w:tcMar>
              <w:top w:w="0" w:type="dxa"/>
              <w:left w:w="98" w:type="dxa"/>
              <w:bottom w:w="0" w:type="dxa"/>
              <w:right w:w="108" w:type="dxa"/>
            </w:tcMar>
            <w:vAlign w:val="center"/>
          </w:tcPr>
          <w:p w14:paraId="24C2A914" w14:textId="77777777" w:rsidR="009D4601" w:rsidRPr="00C41D16" w:rsidRDefault="009D4601" w:rsidP="005B77FC">
            <w:pPr>
              <w:pStyle w:val="Standard"/>
              <w:jc w:val="center"/>
              <w:rPr>
                <w:rFonts w:asciiTheme="minorHAnsi" w:eastAsia="Times New Roman" w:hAnsiTheme="minorHAnsi" w:cstheme="minorHAnsi"/>
                <w:b/>
                <w:bCs/>
                <w:i/>
                <w:color w:val="1F3864" w:themeColor="accent1" w:themeShade="80"/>
                <w:sz w:val="22"/>
                <w:szCs w:val="22"/>
                <w:lang w:eastAsia="pl-PL"/>
              </w:rPr>
            </w:pPr>
            <w:r w:rsidRPr="00C41D16">
              <w:rPr>
                <w:rFonts w:asciiTheme="minorHAnsi" w:eastAsia="Times New Roman" w:hAnsiTheme="minorHAnsi" w:cstheme="minorHAnsi"/>
                <w:b/>
                <w:bCs/>
                <w:i/>
                <w:color w:val="1F3864" w:themeColor="accent1" w:themeShade="80"/>
                <w:sz w:val="22"/>
                <w:szCs w:val="22"/>
                <w:lang w:eastAsia="pl-PL"/>
              </w:rPr>
              <w:t>2019</w:t>
            </w:r>
          </w:p>
        </w:tc>
        <w:tc>
          <w:tcPr>
            <w:tcW w:w="1454" w:type="dxa"/>
            <w:shd w:val="clear" w:color="auto" w:fill="DEEAF6" w:themeFill="accent5" w:themeFillTint="33"/>
            <w:tcMar>
              <w:top w:w="0" w:type="dxa"/>
              <w:left w:w="98" w:type="dxa"/>
              <w:bottom w:w="0" w:type="dxa"/>
              <w:right w:w="108" w:type="dxa"/>
            </w:tcMar>
            <w:vAlign w:val="center"/>
          </w:tcPr>
          <w:p w14:paraId="5ADD20E2" w14:textId="77777777" w:rsidR="009D4601" w:rsidRPr="00C41D16" w:rsidRDefault="009D4601" w:rsidP="005B77FC">
            <w:pPr>
              <w:pStyle w:val="Standard"/>
              <w:jc w:val="center"/>
              <w:rPr>
                <w:rFonts w:asciiTheme="minorHAnsi" w:eastAsia="Times New Roman" w:hAnsiTheme="minorHAnsi" w:cstheme="minorHAnsi"/>
                <w:b/>
                <w:bCs/>
                <w:i/>
                <w:color w:val="1F3864" w:themeColor="accent1" w:themeShade="80"/>
                <w:sz w:val="22"/>
                <w:szCs w:val="22"/>
                <w:lang w:eastAsia="pl-PL"/>
              </w:rPr>
            </w:pPr>
            <w:r w:rsidRPr="00C41D16">
              <w:rPr>
                <w:rFonts w:asciiTheme="minorHAnsi" w:eastAsia="Times New Roman" w:hAnsiTheme="minorHAnsi" w:cstheme="minorHAnsi"/>
                <w:b/>
                <w:bCs/>
                <w:i/>
                <w:color w:val="1F3864" w:themeColor="accent1" w:themeShade="80"/>
                <w:sz w:val="22"/>
                <w:szCs w:val="22"/>
                <w:lang w:eastAsia="pl-PL"/>
              </w:rPr>
              <w:t>2020</w:t>
            </w:r>
          </w:p>
        </w:tc>
        <w:tc>
          <w:tcPr>
            <w:tcW w:w="1454" w:type="dxa"/>
            <w:shd w:val="clear" w:color="auto" w:fill="DEEAF6" w:themeFill="accent5" w:themeFillTint="33"/>
            <w:vAlign w:val="center"/>
          </w:tcPr>
          <w:p w14:paraId="704355EA" w14:textId="77777777" w:rsidR="009D4601" w:rsidRPr="00C41D16" w:rsidRDefault="009D4601" w:rsidP="005B77FC">
            <w:pPr>
              <w:pStyle w:val="Standard"/>
              <w:jc w:val="center"/>
              <w:rPr>
                <w:rFonts w:asciiTheme="minorHAnsi" w:eastAsia="Times New Roman" w:hAnsiTheme="minorHAnsi" w:cstheme="minorHAnsi"/>
                <w:b/>
                <w:bCs/>
                <w:i/>
                <w:color w:val="1F3864" w:themeColor="accent1" w:themeShade="80"/>
                <w:sz w:val="22"/>
                <w:szCs w:val="22"/>
                <w:lang w:eastAsia="pl-PL"/>
              </w:rPr>
            </w:pPr>
            <w:r w:rsidRPr="00C41D16">
              <w:rPr>
                <w:rFonts w:asciiTheme="minorHAnsi" w:eastAsia="Times New Roman" w:hAnsiTheme="minorHAnsi" w:cstheme="minorHAnsi"/>
                <w:b/>
                <w:bCs/>
                <w:i/>
                <w:color w:val="1F3864" w:themeColor="accent1" w:themeShade="80"/>
                <w:sz w:val="22"/>
                <w:szCs w:val="22"/>
                <w:lang w:eastAsia="pl-PL"/>
              </w:rPr>
              <w:t>2021</w:t>
            </w:r>
          </w:p>
        </w:tc>
      </w:tr>
      <w:tr w:rsidR="00C41D16" w:rsidRPr="00C41D16" w14:paraId="05A9EE9C" w14:textId="77777777" w:rsidTr="00846A62">
        <w:tc>
          <w:tcPr>
            <w:tcW w:w="2020" w:type="dxa"/>
            <w:vMerge w:val="restart"/>
            <w:shd w:val="clear" w:color="auto" w:fill="E2EFD9" w:themeFill="accent6" w:themeFillTint="33"/>
            <w:tcMar>
              <w:top w:w="0" w:type="dxa"/>
              <w:left w:w="108" w:type="dxa"/>
              <w:bottom w:w="0" w:type="dxa"/>
              <w:right w:w="108" w:type="dxa"/>
            </w:tcMar>
            <w:vAlign w:val="center"/>
          </w:tcPr>
          <w:p w14:paraId="63035B1F"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ludność w wieku przedprodukcyjnym</w:t>
            </w:r>
          </w:p>
        </w:tc>
        <w:tc>
          <w:tcPr>
            <w:tcW w:w="1276" w:type="dxa"/>
            <w:shd w:val="clear" w:color="auto" w:fill="F2F2F2" w:themeFill="background1" w:themeFillShade="F2"/>
            <w:tcMar>
              <w:top w:w="0" w:type="dxa"/>
              <w:left w:w="108" w:type="dxa"/>
              <w:bottom w:w="0" w:type="dxa"/>
              <w:right w:w="108" w:type="dxa"/>
            </w:tcMar>
            <w:vAlign w:val="center"/>
          </w:tcPr>
          <w:p w14:paraId="12CBA5B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kobiety</w:t>
            </w:r>
          </w:p>
        </w:tc>
        <w:tc>
          <w:tcPr>
            <w:tcW w:w="1450" w:type="dxa"/>
            <w:shd w:val="clear" w:color="auto" w:fill="F2F2F2" w:themeFill="background1" w:themeFillShade="F2"/>
            <w:tcMar>
              <w:top w:w="0" w:type="dxa"/>
              <w:left w:w="108" w:type="dxa"/>
              <w:bottom w:w="0" w:type="dxa"/>
              <w:right w:w="108" w:type="dxa"/>
            </w:tcMar>
            <w:vAlign w:val="center"/>
          </w:tcPr>
          <w:p w14:paraId="29A0C462"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1255</w:t>
            </w:r>
          </w:p>
        </w:tc>
        <w:tc>
          <w:tcPr>
            <w:tcW w:w="1438" w:type="dxa"/>
            <w:shd w:val="clear" w:color="auto" w:fill="F2F2F2" w:themeFill="background1" w:themeFillShade="F2"/>
            <w:tcMar>
              <w:top w:w="0" w:type="dxa"/>
              <w:left w:w="108" w:type="dxa"/>
              <w:bottom w:w="0" w:type="dxa"/>
              <w:right w:w="108" w:type="dxa"/>
            </w:tcMar>
            <w:vAlign w:val="center"/>
          </w:tcPr>
          <w:p w14:paraId="179A9CD9"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1233</w:t>
            </w:r>
          </w:p>
        </w:tc>
        <w:tc>
          <w:tcPr>
            <w:tcW w:w="1454" w:type="dxa"/>
            <w:shd w:val="clear" w:color="auto" w:fill="F2F2F2" w:themeFill="background1" w:themeFillShade="F2"/>
            <w:tcMar>
              <w:top w:w="0" w:type="dxa"/>
              <w:left w:w="108" w:type="dxa"/>
              <w:bottom w:w="0" w:type="dxa"/>
              <w:right w:w="108" w:type="dxa"/>
            </w:tcMar>
            <w:vAlign w:val="center"/>
          </w:tcPr>
          <w:p w14:paraId="218001FB"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1203</w:t>
            </w:r>
          </w:p>
        </w:tc>
        <w:tc>
          <w:tcPr>
            <w:tcW w:w="1454" w:type="dxa"/>
            <w:shd w:val="clear" w:color="auto" w:fill="F2F2F2" w:themeFill="background1" w:themeFillShade="F2"/>
          </w:tcPr>
          <w:p w14:paraId="46D8C928"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1189</w:t>
            </w:r>
          </w:p>
        </w:tc>
      </w:tr>
      <w:tr w:rsidR="00C41D16" w:rsidRPr="00C41D16" w14:paraId="12C50397"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63337970" w14:textId="77777777" w:rsidR="009D4601" w:rsidRPr="00C41D16" w:rsidRDefault="009D4601" w:rsidP="005B77FC">
            <w:pPr>
              <w:rPr>
                <w:rFonts w:cstheme="minorHAnsi"/>
                <w:color w:val="1F3864" w:themeColor="accent1" w:themeShade="80"/>
              </w:rPr>
            </w:pPr>
          </w:p>
        </w:tc>
        <w:tc>
          <w:tcPr>
            <w:tcW w:w="1276" w:type="dxa"/>
            <w:shd w:val="clear" w:color="auto" w:fill="F2F2F2" w:themeFill="background1" w:themeFillShade="F2"/>
            <w:tcMar>
              <w:top w:w="0" w:type="dxa"/>
              <w:left w:w="108" w:type="dxa"/>
              <w:bottom w:w="0" w:type="dxa"/>
              <w:right w:w="108" w:type="dxa"/>
            </w:tcMar>
            <w:vAlign w:val="center"/>
          </w:tcPr>
          <w:p w14:paraId="48C6A251"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mężczyźni</w:t>
            </w:r>
          </w:p>
        </w:tc>
        <w:tc>
          <w:tcPr>
            <w:tcW w:w="1450" w:type="dxa"/>
            <w:shd w:val="clear" w:color="auto" w:fill="F2F2F2" w:themeFill="background1" w:themeFillShade="F2"/>
            <w:tcMar>
              <w:top w:w="0" w:type="dxa"/>
              <w:left w:w="108" w:type="dxa"/>
              <w:bottom w:w="0" w:type="dxa"/>
              <w:right w:w="108" w:type="dxa"/>
            </w:tcMar>
            <w:vAlign w:val="center"/>
          </w:tcPr>
          <w:p w14:paraId="074DD518"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1280</w:t>
            </w:r>
          </w:p>
        </w:tc>
        <w:tc>
          <w:tcPr>
            <w:tcW w:w="1438" w:type="dxa"/>
            <w:shd w:val="clear" w:color="auto" w:fill="F2F2F2" w:themeFill="background1" w:themeFillShade="F2"/>
            <w:tcMar>
              <w:top w:w="0" w:type="dxa"/>
              <w:left w:w="108" w:type="dxa"/>
              <w:bottom w:w="0" w:type="dxa"/>
              <w:right w:w="108" w:type="dxa"/>
            </w:tcMar>
            <w:vAlign w:val="center"/>
          </w:tcPr>
          <w:p w14:paraId="4FF4C120"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1288</w:t>
            </w:r>
          </w:p>
        </w:tc>
        <w:tc>
          <w:tcPr>
            <w:tcW w:w="1454" w:type="dxa"/>
            <w:shd w:val="clear" w:color="auto" w:fill="F2F2F2" w:themeFill="background1" w:themeFillShade="F2"/>
            <w:tcMar>
              <w:top w:w="0" w:type="dxa"/>
              <w:left w:w="108" w:type="dxa"/>
              <w:bottom w:w="0" w:type="dxa"/>
              <w:right w:w="108" w:type="dxa"/>
            </w:tcMar>
            <w:vAlign w:val="center"/>
          </w:tcPr>
          <w:p w14:paraId="7BA1C66F"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1266</w:t>
            </w:r>
          </w:p>
        </w:tc>
        <w:tc>
          <w:tcPr>
            <w:tcW w:w="1454" w:type="dxa"/>
            <w:shd w:val="clear" w:color="auto" w:fill="F2F2F2" w:themeFill="background1" w:themeFillShade="F2"/>
          </w:tcPr>
          <w:p w14:paraId="08467A0D"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1250</w:t>
            </w:r>
          </w:p>
        </w:tc>
      </w:tr>
      <w:tr w:rsidR="00C41D16" w:rsidRPr="00C41D16" w14:paraId="04382F0E"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2B277A8B" w14:textId="77777777" w:rsidR="009D4601" w:rsidRPr="00C41D16" w:rsidRDefault="009D4601" w:rsidP="005B77FC">
            <w:pPr>
              <w:rPr>
                <w:rFonts w:cstheme="minorHAnsi"/>
                <w:color w:val="1F3864" w:themeColor="accent1" w:themeShade="80"/>
              </w:rPr>
            </w:pPr>
          </w:p>
        </w:tc>
        <w:tc>
          <w:tcPr>
            <w:tcW w:w="1276" w:type="dxa"/>
            <w:shd w:val="clear" w:color="auto" w:fill="E2EFD9" w:themeFill="accent6" w:themeFillTint="33"/>
            <w:tcMar>
              <w:top w:w="0" w:type="dxa"/>
              <w:left w:w="108" w:type="dxa"/>
              <w:bottom w:w="0" w:type="dxa"/>
              <w:right w:w="108" w:type="dxa"/>
            </w:tcMar>
            <w:vAlign w:val="center"/>
          </w:tcPr>
          <w:p w14:paraId="2494F34D"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ogółem</w:t>
            </w:r>
          </w:p>
        </w:tc>
        <w:tc>
          <w:tcPr>
            <w:tcW w:w="1450" w:type="dxa"/>
            <w:shd w:val="clear" w:color="auto" w:fill="E2EFD9" w:themeFill="accent6" w:themeFillTint="33"/>
            <w:tcMar>
              <w:top w:w="0" w:type="dxa"/>
              <w:left w:w="108" w:type="dxa"/>
              <w:bottom w:w="0" w:type="dxa"/>
              <w:right w:w="108" w:type="dxa"/>
            </w:tcMar>
            <w:vAlign w:val="center"/>
          </w:tcPr>
          <w:p w14:paraId="01468B6C"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2535</w:t>
            </w:r>
          </w:p>
        </w:tc>
        <w:tc>
          <w:tcPr>
            <w:tcW w:w="1438" w:type="dxa"/>
            <w:shd w:val="clear" w:color="auto" w:fill="E2EFD9" w:themeFill="accent6" w:themeFillTint="33"/>
            <w:tcMar>
              <w:top w:w="0" w:type="dxa"/>
              <w:left w:w="108" w:type="dxa"/>
              <w:bottom w:w="0" w:type="dxa"/>
              <w:right w:w="108" w:type="dxa"/>
            </w:tcMar>
            <w:vAlign w:val="center"/>
          </w:tcPr>
          <w:p w14:paraId="0A5F556D"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2521</w:t>
            </w:r>
          </w:p>
        </w:tc>
        <w:tc>
          <w:tcPr>
            <w:tcW w:w="1454" w:type="dxa"/>
            <w:shd w:val="clear" w:color="auto" w:fill="E2EFD9" w:themeFill="accent6" w:themeFillTint="33"/>
            <w:tcMar>
              <w:top w:w="0" w:type="dxa"/>
              <w:left w:w="108" w:type="dxa"/>
              <w:bottom w:w="0" w:type="dxa"/>
              <w:right w:w="108" w:type="dxa"/>
            </w:tcMar>
            <w:vAlign w:val="center"/>
          </w:tcPr>
          <w:p w14:paraId="065CEA01"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2469</w:t>
            </w:r>
          </w:p>
        </w:tc>
        <w:tc>
          <w:tcPr>
            <w:tcW w:w="1454" w:type="dxa"/>
            <w:shd w:val="clear" w:color="auto" w:fill="E2EFD9" w:themeFill="accent6" w:themeFillTint="33"/>
          </w:tcPr>
          <w:p w14:paraId="3589D835"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2439</w:t>
            </w:r>
          </w:p>
        </w:tc>
      </w:tr>
      <w:tr w:rsidR="00C41D16" w:rsidRPr="00C41D16" w14:paraId="10C3ACF1" w14:textId="77777777" w:rsidTr="00846A62">
        <w:tc>
          <w:tcPr>
            <w:tcW w:w="2020" w:type="dxa"/>
            <w:vMerge w:val="restart"/>
            <w:shd w:val="clear" w:color="auto" w:fill="E2EFD9" w:themeFill="accent6" w:themeFillTint="33"/>
            <w:tcMar>
              <w:top w:w="0" w:type="dxa"/>
              <w:left w:w="108" w:type="dxa"/>
              <w:bottom w:w="0" w:type="dxa"/>
              <w:right w:w="108" w:type="dxa"/>
            </w:tcMar>
            <w:vAlign w:val="center"/>
          </w:tcPr>
          <w:p w14:paraId="7A71D3F2"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ludność w wieku produkcyjnym</w:t>
            </w:r>
          </w:p>
        </w:tc>
        <w:tc>
          <w:tcPr>
            <w:tcW w:w="1276" w:type="dxa"/>
            <w:shd w:val="clear" w:color="auto" w:fill="F2F2F2" w:themeFill="background1" w:themeFillShade="F2"/>
            <w:tcMar>
              <w:top w:w="0" w:type="dxa"/>
              <w:left w:w="108" w:type="dxa"/>
              <w:bottom w:w="0" w:type="dxa"/>
              <w:right w:w="108" w:type="dxa"/>
            </w:tcMar>
            <w:vAlign w:val="center"/>
          </w:tcPr>
          <w:p w14:paraId="7BDCDD07"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kobiety</w:t>
            </w:r>
          </w:p>
        </w:tc>
        <w:tc>
          <w:tcPr>
            <w:tcW w:w="1450" w:type="dxa"/>
            <w:shd w:val="clear" w:color="auto" w:fill="F2F2F2" w:themeFill="background1" w:themeFillShade="F2"/>
            <w:tcMar>
              <w:top w:w="0" w:type="dxa"/>
              <w:left w:w="108" w:type="dxa"/>
              <w:bottom w:w="0" w:type="dxa"/>
              <w:right w:w="108" w:type="dxa"/>
            </w:tcMar>
            <w:vAlign w:val="center"/>
          </w:tcPr>
          <w:p w14:paraId="631847F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3481</w:t>
            </w:r>
          </w:p>
        </w:tc>
        <w:tc>
          <w:tcPr>
            <w:tcW w:w="1438" w:type="dxa"/>
            <w:shd w:val="clear" w:color="auto" w:fill="F2F2F2" w:themeFill="background1" w:themeFillShade="F2"/>
            <w:tcMar>
              <w:top w:w="0" w:type="dxa"/>
              <w:left w:w="108" w:type="dxa"/>
              <w:bottom w:w="0" w:type="dxa"/>
              <w:right w:w="108" w:type="dxa"/>
            </w:tcMar>
            <w:vAlign w:val="center"/>
          </w:tcPr>
          <w:p w14:paraId="358D69EE"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3458</w:t>
            </w:r>
          </w:p>
        </w:tc>
        <w:tc>
          <w:tcPr>
            <w:tcW w:w="1454" w:type="dxa"/>
            <w:shd w:val="clear" w:color="auto" w:fill="F2F2F2" w:themeFill="background1" w:themeFillShade="F2"/>
            <w:tcMar>
              <w:top w:w="0" w:type="dxa"/>
              <w:left w:w="108" w:type="dxa"/>
              <w:bottom w:w="0" w:type="dxa"/>
              <w:right w:w="108" w:type="dxa"/>
            </w:tcMar>
            <w:vAlign w:val="center"/>
          </w:tcPr>
          <w:p w14:paraId="0D25A6D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3417</w:t>
            </w:r>
          </w:p>
        </w:tc>
        <w:tc>
          <w:tcPr>
            <w:tcW w:w="1454" w:type="dxa"/>
            <w:shd w:val="clear" w:color="auto" w:fill="F2F2F2" w:themeFill="background1" w:themeFillShade="F2"/>
          </w:tcPr>
          <w:p w14:paraId="787DE4E9"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3377</w:t>
            </w:r>
          </w:p>
        </w:tc>
      </w:tr>
      <w:tr w:rsidR="00C41D16" w:rsidRPr="00C41D16" w14:paraId="3BC1670D"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3DCE5B6A" w14:textId="77777777" w:rsidR="009D4601" w:rsidRPr="00C41D16" w:rsidRDefault="009D4601" w:rsidP="005B77FC">
            <w:pPr>
              <w:rPr>
                <w:rFonts w:cstheme="minorHAnsi"/>
                <w:color w:val="1F3864" w:themeColor="accent1" w:themeShade="80"/>
              </w:rPr>
            </w:pPr>
          </w:p>
        </w:tc>
        <w:tc>
          <w:tcPr>
            <w:tcW w:w="1276" w:type="dxa"/>
            <w:shd w:val="clear" w:color="auto" w:fill="F2F2F2" w:themeFill="background1" w:themeFillShade="F2"/>
            <w:tcMar>
              <w:top w:w="0" w:type="dxa"/>
              <w:left w:w="108" w:type="dxa"/>
              <w:bottom w:w="0" w:type="dxa"/>
              <w:right w:w="108" w:type="dxa"/>
            </w:tcMar>
            <w:vAlign w:val="center"/>
          </w:tcPr>
          <w:p w14:paraId="3095BE63"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mężczyźni</w:t>
            </w:r>
          </w:p>
        </w:tc>
        <w:tc>
          <w:tcPr>
            <w:tcW w:w="1450" w:type="dxa"/>
            <w:shd w:val="clear" w:color="auto" w:fill="F2F2F2" w:themeFill="background1" w:themeFillShade="F2"/>
            <w:tcMar>
              <w:top w:w="0" w:type="dxa"/>
              <w:left w:w="108" w:type="dxa"/>
              <w:bottom w:w="0" w:type="dxa"/>
              <w:right w:w="108" w:type="dxa"/>
            </w:tcMar>
            <w:vAlign w:val="center"/>
          </w:tcPr>
          <w:p w14:paraId="7BB59D60"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3999</w:t>
            </w:r>
          </w:p>
        </w:tc>
        <w:tc>
          <w:tcPr>
            <w:tcW w:w="1438" w:type="dxa"/>
            <w:shd w:val="clear" w:color="auto" w:fill="F2F2F2" w:themeFill="background1" w:themeFillShade="F2"/>
            <w:tcMar>
              <w:top w:w="0" w:type="dxa"/>
              <w:left w:w="108" w:type="dxa"/>
              <w:bottom w:w="0" w:type="dxa"/>
              <w:right w:w="108" w:type="dxa"/>
            </w:tcMar>
            <w:vAlign w:val="center"/>
          </w:tcPr>
          <w:p w14:paraId="01635BAC"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3963</w:t>
            </w:r>
          </w:p>
        </w:tc>
        <w:tc>
          <w:tcPr>
            <w:tcW w:w="1454" w:type="dxa"/>
            <w:shd w:val="clear" w:color="auto" w:fill="F2F2F2" w:themeFill="background1" w:themeFillShade="F2"/>
            <w:tcMar>
              <w:top w:w="0" w:type="dxa"/>
              <w:left w:w="108" w:type="dxa"/>
              <w:bottom w:w="0" w:type="dxa"/>
              <w:right w:w="108" w:type="dxa"/>
            </w:tcMar>
            <w:vAlign w:val="center"/>
          </w:tcPr>
          <w:p w14:paraId="5BC08942"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3929</w:t>
            </w:r>
          </w:p>
        </w:tc>
        <w:tc>
          <w:tcPr>
            <w:tcW w:w="1454" w:type="dxa"/>
            <w:shd w:val="clear" w:color="auto" w:fill="F2F2F2" w:themeFill="background1" w:themeFillShade="F2"/>
          </w:tcPr>
          <w:p w14:paraId="045E9687"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3908</w:t>
            </w:r>
          </w:p>
        </w:tc>
      </w:tr>
      <w:tr w:rsidR="00C41D16" w:rsidRPr="00C41D16" w14:paraId="1952CFEF"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059B256F" w14:textId="77777777" w:rsidR="009D4601" w:rsidRPr="00C41D16" w:rsidRDefault="009D4601" w:rsidP="005B77FC">
            <w:pPr>
              <w:rPr>
                <w:rFonts w:cstheme="minorHAnsi"/>
                <w:color w:val="1F3864" w:themeColor="accent1" w:themeShade="80"/>
              </w:rPr>
            </w:pPr>
          </w:p>
        </w:tc>
        <w:tc>
          <w:tcPr>
            <w:tcW w:w="1276" w:type="dxa"/>
            <w:shd w:val="clear" w:color="auto" w:fill="E2EFD9" w:themeFill="accent6" w:themeFillTint="33"/>
            <w:tcMar>
              <w:top w:w="0" w:type="dxa"/>
              <w:left w:w="108" w:type="dxa"/>
              <w:bottom w:w="0" w:type="dxa"/>
              <w:right w:w="108" w:type="dxa"/>
            </w:tcMar>
            <w:vAlign w:val="center"/>
          </w:tcPr>
          <w:p w14:paraId="2BF7C048"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ogółem</w:t>
            </w:r>
          </w:p>
        </w:tc>
        <w:tc>
          <w:tcPr>
            <w:tcW w:w="1450" w:type="dxa"/>
            <w:shd w:val="clear" w:color="auto" w:fill="E2EFD9" w:themeFill="accent6" w:themeFillTint="33"/>
            <w:tcMar>
              <w:top w:w="0" w:type="dxa"/>
              <w:left w:w="108" w:type="dxa"/>
              <w:bottom w:w="0" w:type="dxa"/>
              <w:right w:w="108" w:type="dxa"/>
            </w:tcMar>
            <w:vAlign w:val="center"/>
          </w:tcPr>
          <w:p w14:paraId="5A98636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7480</w:t>
            </w:r>
          </w:p>
        </w:tc>
        <w:tc>
          <w:tcPr>
            <w:tcW w:w="1438" w:type="dxa"/>
            <w:shd w:val="clear" w:color="auto" w:fill="E2EFD9" w:themeFill="accent6" w:themeFillTint="33"/>
            <w:tcMar>
              <w:top w:w="0" w:type="dxa"/>
              <w:left w:w="108" w:type="dxa"/>
              <w:bottom w:w="0" w:type="dxa"/>
              <w:right w:w="108" w:type="dxa"/>
            </w:tcMar>
            <w:vAlign w:val="center"/>
          </w:tcPr>
          <w:p w14:paraId="232A0058"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7421</w:t>
            </w:r>
          </w:p>
        </w:tc>
        <w:tc>
          <w:tcPr>
            <w:tcW w:w="1454" w:type="dxa"/>
            <w:shd w:val="clear" w:color="auto" w:fill="E2EFD9" w:themeFill="accent6" w:themeFillTint="33"/>
            <w:tcMar>
              <w:top w:w="0" w:type="dxa"/>
              <w:left w:w="108" w:type="dxa"/>
              <w:bottom w:w="0" w:type="dxa"/>
              <w:right w:w="108" w:type="dxa"/>
            </w:tcMar>
            <w:vAlign w:val="center"/>
          </w:tcPr>
          <w:p w14:paraId="1D5C03F7"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7346</w:t>
            </w:r>
          </w:p>
        </w:tc>
        <w:tc>
          <w:tcPr>
            <w:tcW w:w="1454" w:type="dxa"/>
            <w:shd w:val="clear" w:color="auto" w:fill="E2EFD9" w:themeFill="accent6" w:themeFillTint="33"/>
          </w:tcPr>
          <w:p w14:paraId="6E10E5F5"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7285</w:t>
            </w:r>
          </w:p>
        </w:tc>
      </w:tr>
      <w:tr w:rsidR="00C41D16" w:rsidRPr="00C41D16" w14:paraId="162379D3" w14:textId="77777777" w:rsidTr="00846A62">
        <w:tc>
          <w:tcPr>
            <w:tcW w:w="2020" w:type="dxa"/>
            <w:vMerge w:val="restart"/>
            <w:shd w:val="clear" w:color="auto" w:fill="E2EFD9" w:themeFill="accent6" w:themeFillTint="33"/>
            <w:tcMar>
              <w:top w:w="0" w:type="dxa"/>
              <w:left w:w="108" w:type="dxa"/>
              <w:bottom w:w="0" w:type="dxa"/>
              <w:right w:w="108" w:type="dxa"/>
            </w:tcMar>
            <w:vAlign w:val="center"/>
          </w:tcPr>
          <w:p w14:paraId="18FFB4E8"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ludność w wieku poprodukcyjnym</w:t>
            </w:r>
          </w:p>
        </w:tc>
        <w:tc>
          <w:tcPr>
            <w:tcW w:w="1276" w:type="dxa"/>
            <w:shd w:val="clear" w:color="auto" w:fill="F2F2F2" w:themeFill="background1" w:themeFillShade="F2"/>
            <w:tcMar>
              <w:top w:w="0" w:type="dxa"/>
              <w:left w:w="108" w:type="dxa"/>
              <w:bottom w:w="0" w:type="dxa"/>
              <w:right w:w="108" w:type="dxa"/>
            </w:tcMar>
            <w:vAlign w:val="center"/>
          </w:tcPr>
          <w:p w14:paraId="24CBDAC9"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kobiety</w:t>
            </w:r>
          </w:p>
        </w:tc>
        <w:tc>
          <w:tcPr>
            <w:tcW w:w="1450" w:type="dxa"/>
            <w:shd w:val="clear" w:color="auto" w:fill="F2F2F2" w:themeFill="background1" w:themeFillShade="F2"/>
            <w:tcMar>
              <w:top w:w="0" w:type="dxa"/>
              <w:left w:w="108" w:type="dxa"/>
              <w:bottom w:w="0" w:type="dxa"/>
              <w:right w:w="108" w:type="dxa"/>
            </w:tcMar>
            <w:vAlign w:val="center"/>
          </w:tcPr>
          <w:p w14:paraId="3B9514D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1280</w:t>
            </w:r>
          </w:p>
        </w:tc>
        <w:tc>
          <w:tcPr>
            <w:tcW w:w="1438" w:type="dxa"/>
            <w:shd w:val="clear" w:color="auto" w:fill="F2F2F2" w:themeFill="background1" w:themeFillShade="F2"/>
            <w:tcMar>
              <w:top w:w="0" w:type="dxa"/>
              <w:left w:w="108" w:type="dxa"/>
              <w:bottom w:w="0" w:type="dxa"/>
              <w:right w:w="108" w:type="dxa"/>
            </w:tcMar>
            <w:vAlign w:val="center"/>
          </w:tcPr>
          <w:p w14:paraId="614CF19D"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1301</w:t>
            </w:r>
          </w:p>
        </w:tc>
        <w:tc>
          <w:tcPr>
            <w:tcW w:w="1454" w:type="dxa"/>
            <w:shd w:val="clear" w:color="auto" w:fill="F2F2F2" w:themeFill="background1" w:themeFillShade="F2"/>
            <w:tcMar>
              <w:top w:w="0" w:type="dxa"/>
              <w:left w:w="108" w:type="dxa"/>
              <w:bottom w:w="0" w:type="dxa"/>
              <w:right w:w="108" w:type="dxa"/>
            </w:tcMar>
            <w:vAlign w:val="center"/>
          </w:tcPr>
          <w:p w14:paraId="5FDE03C0"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1311</w:t>
            </w:r>
          </w:p>
        </w:tc>
        <w:tc>
          <w:tcPr>
            <w:tcW w:w="1454" w:type="dxa"/>
            <w:shd w:val="clear" w:color="auto" w:fill="F2F2F2" w:themeFill="background1" w:themeFillShade="F2"/>
          </w:tcPr>
          <w:p w14:paraId="6342D648"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1303</w:t>
            </w:r>
          </w:p>
        </w:tc>
      </w:tr>
      <w:tr w:rsidR="00C41D16" w:rsidRPr="00C41D16" w14:paraId="2A0DB5DF"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6A055C2E" w14:textId="77777777" w:rsidR="009D4601" w:rsidRPr="00C41D16" w:rsidRDefault="009D4601" w:rsidP="005B77FC">
            <w:pPr>
              <w:rPr>
                <w:rFonts w:cstheme="minorHAnsi"/>
                <w:color w:val="1F3864" w:themeColor="accent1" w:themeShade="80"/>
              </w:rPr>
            </w:pPr>
          </w:p>
        </w:tc>
        <w:tc>
          <w:tcPr>
            <w:tcW w:w="1276" w:type="dxa"/>
            <w:shd w:val="clear" w:color="auto" w:fill="F2F2F2" w:themeFill="background1" w:themeFillShade="F2"/>
            <w:tcMar>
              <w:top w:w="0" w:type="dxa"/>
              <w:left w:w="108" w:type="dxa"/>
              <w:bottom w:w="0" w:type="dxa"/>
              <w:right w:w="108" w:type="dxa"/>
            </w:tcMar>
            <w:vAlign w:val="center"/>
          </w:tcPr>
          <w:p w14:paraId="6AAE4A51"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mężczyźni</w:t>
            </w:r>
          </w:p>
        </w:tc>
        <w:tc>
          <w:tcPr>
            <w:tcW w:w="1450" w:type="dxa"/>
            <w:shd w:val="clear" w:color="auto" w:fill="F2F2F2" w:themeFill="background1" w:themeFillShade="F2"/>
            <w:tcMar>
              <w:top w:w="0" w:type="dxa"/>
              <w:left w:w="108" w:type="dxa"/>
              <w:bottom w:w="0" w:type="dxa"/>
              <w:right w:w="108" w:type="dxa"/>
            </w:tcMar>
            <w:vAlign w:val="center"/>
          </w:tcPr>
          <w:p w14:paraId="3B65FE10"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645</w:t>
            </w:r>
          </w:p>
        </w:tc>
        <w:tc>
          <w:tcPr>
            <w:tcW w:w="1438" w:type="dxa"/>
            <w:shd w:val="clear" w:color="auto" w:fill="F2F2F2" w:themeFill="background1" w:themeFillShade="F2"/>
            <w:tcMar>
              <w:top w:w="0" w:type="dxa"/>
              <w:left w:w="108" w:type="dxa"/>
              <w:bottom w:w="0" w:type="dxa"/>
              <w:right w:w="108" w:type="dxa"/>
            </w:tcMar>
            <w:vAlign w:val="center"/>
          </w:tcPr>
          <w:p w14:paraId="52D07039"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676</w:t>
            </w:r>
          </w:p>
        </w:tc>
        <w:tc>
          <w:tcPr>
            <w:tcW w:w="1454" w:type="dxa"/>
            <w:shd w:val="clear" w:color="auto" w:fill="F2F2F2" w:themeFill="background1" w:themeFillShade="F2"/>
            <w:tcMar>
              <w:top w:w="0" w:type="dxa"/>
              <w:left w:w="108" w:type="dxa"/>
              <w:bottom w:w="0" w:type="dxa"/>
              <w:right w:w="108" w:type="dxa"/>
            </w:tcMar>
            <w:vAlign w:val="center"/>
          </w:tcPr>
          <w:p w14:paraId="216E0E54"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694</w:t>
            </w:r>
          </w:p>
        </w:tc>
        <w:tc>
          <w:tcPr>
            <w:tcW w:w="1454" w:type="dxa"/>
            <w:shd w:val="clear" w:color="auto" w:fill="F2F2F2" w:themeFill="background1" w:themeFillShade="F2"/>
          </w:tcPr>
          <w:p w14:paraId="16287B45"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706</w:t>
            </w:r>
          </w:p>
        </w:tc>
      </w:tr>
      <w:tr w:rsidR="00C41D16" w:rsidRPr="00C41D16" w14:paraId="33D23194"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6B070181" w14:textId="77777777" w:rsidR="009D4601" w:rsidRPr="00C41D16" w:rsidRDefault="009D4601" w:rsidP="005B77FC">
            <w:pPr>
              <w:rPr>
                <w:rFonts w:cstheme="minorHAnsi"/>
                <w:color w:val="1F3864" w:themeColor="accent1" w:themeShade="80"/>
              </w:rPr>
            </w:pPr>
          </w:p>
        </w:tc>
        <w:tc>
          <w:tcPr>
            <w:tcW w:w="1276" w:type="dxa"/>
            <w:shd w:val="clear" w:color="auto" w:fill="E2EFD9" w:themeFill="accent6" w:themeFillTint="33"/>
            <w:tcMar>
              <w:top w:w="0" w:type="dxa"/>
              <w:left w:w="108" w:type="dxa"/>
              <w:bottom w:w="0" w:type="dxa"/>
              <w:right w:w="108" w:type="dxa"/>
            </w:tcMar>
            <w:vAlign w:val="center"/>
          </w:tcPr>
          <w:p w14:paraId="06D1955F"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ogółem</w:t>
            </w:r>
          </w:p>
        </w:tc>
        <w:tc>
          <w:tcPr>
            <w:tcW w:w="1450" w:type="dxa"/>
            <w:shd w:val="clear" w:color="auto" w:fill="E2EFD9" w:themeFill="accent6" w:themeFillTint="33"/>
            <w:tcMar>
              <w:top w:w="0" w:type="dxa"/>
              <w:left w:w="108" w:type="dxa"/>
              <w:bottom w:w="0" w:type="dxa"/>
              <w:right w:w="108" w:type="dxa"/>
            </w:tcMar>
            <w:vAlign w:val="center"/>
          </w:tcPr>
          <w:p w14:paraId="315C1961"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1925</w:t>
            </w:r>
          </w:p>
        </w:tc>
        <w:tc>
          <w:tcPr>
            <w:tcW w:w="1438" w:type="dxa"/>
            <w:shd w:val="clear" w:color="auto" w:fill="E2EFD9" w:themeFill="accent6" w:themeFillTint="33"/>
            <w:tcMar>
              <w:top w:w="0" w:type="dxa"/>
              <w:left w:w="108" w:type="dxa"/>
              <w:bottom w:w="0" w:type="dxa"/>
              <w:right w:w="108" w:type="dxa"/>
            </w:tcMar>
            <w:vAlign w:val="center"/>
          </w:tcPr>
          <w:p w14:paraId="35467D19"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1977</w:t>
            </w:r>
          </w:p>
        </w:tc>
        <w:tc>
          <w:tcPr>
            <w:tcW w:w="1454" w:type="dxa"/>
            <w:shd w:val="clear" w:color="auto" w:fill="E2EFD9" w:themeFill="accent6" w:themeFillTint="33"/>
            <w:tcMar>
              <w:top w:w="0" w:type="dxa"/>
              <w:left w:w="108" w:type="dxa"/>
              <w:bottom w:w="0" w:type="dxa"/>
              <w:right w:w="108" w:type="dxa"/>
            </w:tcMar>
            <w:vAlign w:val="center"/>
          </w:tcPr>
          <w:p w14:paraId="6C3A004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2005</w:t>
            </w:r>
          </w:p>
        </w:tc>
        <w:tc>
          <w:tcPr>
            <w:tcW w:w="1454" w:type="dxa"/>
            <w:shd w:val="clear" w:color="auto" w:fill="E2EFD9" w:themeFill="accent6" w:themeFillTint="33"/>
          </w:tcPr>
          <w:p w14:paraId="08294F41"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2009</w:t>
            </w:r>
          </w:p>
        </w:tc>
      </w:tr>
      <w:tr w:rsidR="00C41D16" w:rsidRPr="00C41D16" w14:paraId="74D5D286" w14:textId="77777777" w:rsidTr="00846A62">
        <w:tc>
          <w:tcPr>
            <w:tcW w:w="2020" w:type="dxa"/>
            <w:vMerge w:val="restart"/>
            <w:shd w:val="clear" w:color="auto" w:fill="E2EFD9" w:themeFill="accent6" w:themeFillTint="33"/>
            <w:tcMar>
              <w:top w:w="0" w:type="dxa"/>
              <w:left w:w="108" w:type="dxa"/>
              <w:bottom w:w="0" w:type="dxa"/>
              <w:right w:w="108" w:type="dxa"/>
            </w:tcMar>
            <w:vAlign w:val="center"/>
          </w:tcPr>
          <w:p w14:paraId="21C4C0C0"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razem ludność</w:t>
            </w:r>
          </w:p>
        </w:tc>
        <w:tc>
          <w:tcPr>
            <w:tcW w:w="1276" w:type="dxa"/>
            <w:shd w:val="clear" w:color="auto" w:fill="F2F2F2" w:themeFill="background1" w:themeFillShade="F2"/>
            <w:tcMar>
              <w:top w:w="0" w:type="dxa"/>
              <w:left w:w="108" w:type="dxa"/>
              <w:bottom w:w="0" w:type="dxa"/>
              <w:right w:w="108" w:type="dxa"/>
            </w:tcMar>
            <w:vAlign w:val="center"/>
          </w:tcPr>
          <w:p w14:paraId="14235241"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kobiety</w:t>
            </w:r>
          </w:p>
        </w:tc>
        <w:tc>
          <w:tcPr>
            <w:tcW w:w="1450" w:type="dxa"/>
            <w:shd w:val="clear" w:color="auto" w:fill="F2F2F2" w:themeFill="background1" w:themeFillShade="F2"/>
            <w:tcMar>
              <w:top w:w="0" w:type="dxa"/>
              <w:left w:w="108" w:type="dxa"/>
              <w:bottom w:w="0" w:type="dxa"/>
              <w:right w:w="108" w:type="dxa"/>
            </w:tcMar>
            <w:vAlign w:val="center"/>
          </w:tcPr>
          <w:p w14:paraId="2A174C8D"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6016</w:t>
            </w:r>
          </w:p>
        </w:tc>
        <w:tc>
          <w:tcPr>
            <w:tcW w:w="1438" w:type="dxa"/>
            <w:shd w:val="clear" w:color="auto" w:fill="F2F2F2" w:themeFill="background1" w:themeFillShade="F2"/>
            <w:tcMar>
              <w:top w:w="0" w:type="dxa"/>
              <w:left w:w="108" w:type="dxa"/>
              <w:bottom w:w="0" w:type="dxa"/>
              <w:right w:w="108" w:type="dxa"/>
            </w:tcMar>
            <w:vAlign w:val="center"/>
          </w:tcPr>
          <w:p w14:paraId="5AE074E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5992</w:t>
            </w:r>
          </w:p>
        </w:tc>
        <w:tc>
          <w:tcPr>
            <w:tcW w:w="1454" w:type="dxa"/>
            <w:shd w:val="clear" w:color="auto" w:fill="F2F2F2" w:themeFill="background1" w:themeFillShade="F2"/>
            <w:tcMar>
              <w:top w:w="0" w:type="dxa"/>
              <w:left w:w="108" w:type="dxa"/>
              <w:bottom w:w="0" w:type="dxa"/>
              <w:right w:w="108" w:type="dxa"/>
            </w:tcMar>
            <w:vAlign w:val="center"/>
          </w:tcPr>
          <w:p w14:paraId="6FF14D74"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5931</w:t>
            </w:r>
          </w:p>
        </w:tc>
        <w:tc>
          <w:tcPr>
            <w:tcW w:w="1454" w:type="dxa"/>
            <w:shd w:val="clear" w:color="auto" w:fill="F2F2F2" w:themeFill="background1" w:themeFillShade="F2"/>
          </w:tcPr>
          <w:p w14:paraId="17355A4C"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5869</w:t>
            </w:r>
          </w:p>
        </w:tc>
      </w:tr>
      <w:tr w:rsidR="00C41D16" w:rsidRPr="00C41D16" w14:paraId="6B3E9298"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49FA525E" w14:textId="77777777" w:rsidR="009D4601" w:rsidRPr="00C41D16" w:rsidRDefault="009D4601" w:rsidP="005B77FC">
            <w:pPr>
              <w:rPr>
                <w:rFonts w:cstheme="minorHAnsi"/>
                <w:color w:val="1F3864" w:themeColor="accent1" w:themeShade="80"/>
              </w:rPr>
            </w:pPr>
          </w:p>
        </w:tc>
        <w:tc>
          <w:tcPr>
            <w:tcW w:w="1276" w:type="dxa"/>
            <w:shd w:val="clear" w:color="auto" w:fill="F2F2F2" w:themeFill="background1" w:themeFillShade="F2"/>
            <w:tcMar>
              <w:top w:w="0" w:type="dxa"/>
              <w:left w:w="108" w:type="dxa"/>
              <w:bottom w:w="0" w:type="dxa"/>
              <w:right w:w="108" w:type="dxa"/>
            </w:tcMar>
            <w:vAlign w:val="center"/>
          </w:tcPr>
          <w:p w14:paraId="2336CB5F"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mężczyźni</w:t>
            </w:r>
          </w:p>
        </w:tc>
        <w:tc>
          <w:tcPr>
            <w:tcW w:w="1450" w:type="dxa"/>
            <w:shd w:val="clear" w:color="auto" w:fill="F2F2F2" w:themeFill="background1" w:themeFillShade="F2"/>
            <w:tcMar>
              <w:top w:w="0" w:type="dxa"/>
              <w:left w:w="108" w:type="dxa"/>
              <w:bottom w:w="0" w:type="dxa"/>
              <w:right w:w="108" w:type="dxa"/>
            </w:tcMar>
            <w:vAlign w:val="center"/>
          </w:tcPr>
          <w:p w14:paraId="0824D29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5924</w:t>
            </w:r>
          </w:p>
        </w:tc>
        <w:tc>
          <w:tcPr>
            <w:tcW w:w="1438" w:type="dxa"/>
            <w:shd w:val="clear" w:color="auto" w:fill="F2F2F2" w:themeFill="background1" w:themeFillShade="F2"/>
            <w:tcMar>
              <w:top w:w="0" w:type="dxa"/>
              <w:left w:w="108" w:type="dxa"/>
              <w:bottom w:w="0" w:type="dxa"/>
              <w:right w:w="108" w:type="dxa"/>
            </w:tcMar>
            <w:vAlign w:val="center"/>
          </w:tcPr>
          <w:p w14:paraId="07AF5428"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5927</w:t>
            </w:r>
          </w:p>
        </w:tc>
        <w:tc>
          <w:tcPr>
            <w:tcW w:w="1454" w:type="dxa"/>
            <w:shd w:val="clear" w:color="auto" w:fill="F2F2F2" w:themeFill="background1" w:themeFillShade="F2"/>
            <w:tcMar>
              <w:top w:w="0" w:type="dxa"/>
              <w:left w:w="108" w:type="dxa"/>
              <w:bottom w:w="0" w:type="dxa"/>
              <w:right w:w="108" w:type="dxa"/>
            </w:tcMar>
            <w:vAlign w:val="center"/>
          </w:tcPr>
          <w:p w14:paraId="6C3C3495" w14:textId="77777777" w:rsidR="009D4601" w:rsidRPr="00C41D16" w:rsidRDefault="009D4601" w:rsidP="005B77FC">
            <w:pPr>
              <w:pStyle w:val="Standard"/>
              <w:jc w:val="center"/>
              <w:rPr>
                <w:rFonts w:asciiTheme="minorHAnsi" w:eastAsia="Times New Roman" w:hAnsiTheme="minorHAnsi" w:cstheme="minorHAnsi"/>
                <w:color w:val="1F3864" w:themeColor="accent1" w:themeShade="80"/>
                <w:sz w:val="22"/>
                <w:szCs w:val="22"/>
                <w:lang w:eastAsia="pl-PL"/>
              </w:rPr>
            </w:pPr>
            <w:r w:rsidRPr="00C41D16">
              <w:rPr>
                <w:rFonts w:asciiTheme="minorHAnsi" w:eastAsia="Times New Roman" w:hAnsiTheme="minorHAnsi" w:cstheme="minorHAnsi"/>
                <w:color w:val="1F3864" w:themeColor="accent1" w:themeShade="80"/>
                <w:sz w:val="22"/>
                <w:szCs w:val="22"/>
                <w:lang w:eastAsia="pl-PL"/>
              </w:rPr>
              <w:t>5889</w:t>
            </w:r>
          </w:p>
        </w:tc>
        <w:tc>
          <w:tcPr>
            <w:tcW w:w="1454" w:type="dxa"/>
            <w:shd w:val="clear" w:color="auto" w:fill="F2F2F2" w:themeFill="background1" w:themeFillShade="F2"/>
          </w:tcPr>
          <w:p w14:paraId="5CBA1EDB" w14:textId="77777777" w:rsidR="009D4601" w:rsidRPr="00C41D16" w:rsidRDefault="009D4601" w:rsidP="005B77FC">
            <w:pPr>
              <w:pStyle w:val="Standard"/>
              <w:jc w:val="center"/>
              <w:rPr>
                <w:color w:val="1F3864" w:themeColor="accent1" w:themeShade="80"/>
              </w:rPr>
            </w:pPr>
            <w:r w:rsidRPr="00C41D16">
              <w:rPr>
                <w:rFonts w:ascii="Calibri" w:eastAsia="Times New Roman" w:hAnsi="Calibri" w:cs="Calibri"/>
                <w:color w:val="1F3864" w:themeColor="accent1" w:themeShade="80"/>
                <w:sz w:val="22"/>
                <w:szCs w:val="22"/>
                <w:lang w:eastAsia="pl-PL"/>
              </w:rPr>
              <w:t>5864</w:t>
            </w:r>
          </w:p>
        </w:tc>
      </w:tr>
      <w:tr w:rsidR="00C41D16" w:rsidRPr="00C41D16" w14:paraId="3FB7E95B" w14:textId="77777777" w:rsidTr="00846A62">
        <w:tc>
          <w:tcPr>
            <w:tcW w:w="2020" w:type="dxa"/>
            <w:vMerge/>
            <w:shd w:val="clear" w:color="auto" w:fill="E2EFD9" w:themeFill="accent6" w:themeFillTint="33"/>
            <w:tcMar>
              <w:top w:w="0" w:type="dxa"/>
              <w:left w:w="108" w:type="dxa"/>
              <w:bottom w:w="0" w:type="dxa"/>
              <w:right w:w="108" w:type="dxa"/>
            </w:tcMar>
            <w:vAlign w:val="center"/>
          </w:tcPr>
          <w:p w14:paraId="5A8AC5A8" w14:textId="77777777" w:rsidR="009D4601" w:rsidRPr="00C41D16" w:rsidRDefault="009D4601" w:rsidP="005B77FC">
            <w:pPr>
              <w:rPr>
                <w:rFonts w:cstheme="minorHAnsi"/>
                <w:color w:val="1F3864" w:themeColor="accent1" w:themeShade="80"/>
              </w:rPr>
            </w:pPr>
          </w:p>
        </w:tc>
        <w:tc>
          <w:tcPr>
            <w:tcW w:w="1276" w:type="dxa"/>
            <w:shd w:val="clear" w:color="auto" w:fill="E2EFD9" w:themeFill="accent6" w:themeFillTint="33"/>
            <w:tcMar>
              <w:top w:w="0" w:type="dxa"/>
              <w:left w:w="108" w:type="dxa"/>
              <w:bottom w:w="0" w:type="dxa"/>
              <w:right w:w="108" w:type="dxa"/>
            </w:tcMar>
            <w:vAlign w:val="center"/>
          </w:tcPr>
          <w:p w14:paraId="18CDA25D" w14:textId="77777777" w:rsidR="009D4601" w:rsidRPr="00C41D16" w:rsidRDefault="009D4601" w:rsidP="005B77FC">
            <w:pPr>
              <w:pStyle w:val="Standard"/>
              <w:jc w:val="center"/>
              <w:rPr>
                <w:rFonts w:asciiTheme="minorHAnsi" w:eastAsia="Times New Roman" w:hAnsiTheme="minorHAnsi" w:cstheme="minorHAnsi"/>
                <w:b/>
                <w:bCs/>
                <w:color w:val="1F3864" w:themeColor="accent1" w:themeShade="80"/>
                <w:sz w:val="22"/>
                <w:szCs w:val="22"/>
                <w:lang w:eastAsia="pl-PL"/>
              </w:rPr>
            </w:pPr>
            <w:r w:rsidRPr="00C41D16">
              <w:rPr>
                <w:rFonts w:asciiTheme="minorHAnsi" w:eastAsia="Times New Roman" w:hAnsiTheme="minorHAnsi" w:cstheme="minorHAnsi"/>
                <w:b/>
                <w:bCs/>
                <w:color w:val="1F3864" w:themeColor="accent1" w:themeShade="80"/>
                <w:sz w:val="22"/>
                <w:szCs w:val="22"/>
                <w:lang w:eastAsia="pl-PL"/>
              </w:rPr>
              <w:t>ogółem</w:t>
            </w:r>
          </w:p>
        </w:tc>
        <w:tc>
          <w:tcPr>
            <w:tcW w:w="1450" w:type="dxa"/>
            <w:shd w:val="clear" w:color="auto" w:fill="E2EFD9" w:themeFill="accent6" w:themeFillTint="33"/>
            <w:tcMar>
              <w:top w:w="0" w:type="dxa"/>
              <w:left w:w="108" w:type="dxa"/>
              <w:bottom w:w="0" w:type="dxa"/>
              <w:right w:w="108" w:type="dxa"/>
            </w:tcMar>
            <w:vAlign w:val="center"/>
          </w:tcPr>
          <w:p w14:paraId="23DA8594" w14:textId="77777777" w:rsidR="009D4601" w:rsidRPr="00C41D16" w:rsidRDefault="009D4601" w:rsidP="005B77FC">
            <w:pPr>
              <w:pStyle w:val="Standard"/>
              <w:jc w:val="center"/>
              <w:rPr>
                <w:rFonts w:asciiTheme="minorHAnsi" w:eastAsia="Times New Roman" w:hAnsiTheme="minorHAnsi" w:cstheme="minorHAnsi"/>
                <w:b/>
                <w:bCs/>
                <w:color w:val="1F3864" w:themeColor="accent1" w:themeShade="80"/>
                <w:sz w:val="22"/>
                <w:szCs w:val="22"/>
                <w:lang w:eastAsia="pl-PL"/>
              </w:rPr>
            </w:pPr>
            <w:r w:rsidRPr="00C41D16">
              <w:rPr>
                <w:rFonts w:asciiTheme="minorHAnsi" w:eastAsia="Times New Roman" w:hAnsiTheme="minorHAnsi" w:cstheme="minorHAnsi"/>
                <w:b/>
                <w:bCs/>
                <w:color w:val="1F3864" w:themeColor="accent1" w:themeShade="80"/>
                <w:sz w:val="22"/>
                <w:szCs w:val="22"/>
                <w:lang w:eastAsia="pl-PL"/>
              </w:rPr>
              <w:t>11940</w:t>
            </w:r>
          </w:p>
        </w:tc>
        <w:tc>
          <w:tcPr>
            <w:tcW w:w="1438" w:type="dxa"/>
            <w:shd w:val="clear" w:color="auto" w:fill="E2EFD9" w:themeFill="accent6" w:themeFillTint="33"/>
            <w:tcMar>
              <w:top w:w="0" w:type="dxa"/>
              <w:left w:w="108" w:type="dxa"/>
              <w:bottom w:w="0" w:type="dxa"/>
              <w:right w:w="108" w:type="dxa"/>
            </w:tcMar>
            <w:vAlign w:val="center"/>
          </w:tcPr>
          <w:p w14:paraId="114356A9" w14:textId="77777777" w:rsidR="009D4601" w:rsidRPr="00C41D16" w:rsidRDefault="009D4601" w:rsidP="005B77FC">
            <w:pPr>
              <w:pStyle w:val="Standard"/>
              <w:jc w:val="center"/>
              <w:rPr>
                <w:rFonts w:asciiTheme="minorHAnsi" w:eastAsia="Times New Roman" w:hAnsiTheme="minorHAnsi" w:cstheme="minorHAnsi"/>
                <w:b/>
                <w:bCs/>
                <w:color w:val="1F3864" w:themeColor="accent1" w:themeShade="80"/>
                <w:sz w:val="22"/>
                <w:szCs w:val="22"/>
                <w:lang w:eastAsia="pl-PL"/>
              </w:rPr>
            </w:pPr>
            <w:r w:rsidRPr="00C41D16">
              <w:rPr>
                <w:rFonts w:asciiTheme="minorHAnsi" w:eastAsia="Times New Roman" w:hAnsiTheme="minorHAnsi" w:cstheme="minorHAnsi"/>
                <w:b/>
                <w:bCs/>
                <w:color w:val="1F3864" w:themeColor="accent1" w:themeShade="80"/>
                <w:sz w:val="22"/>
                <w:szCs w:val="22"/>
                <w:lang w:eastAsia="pl-PL"/>
              </w:rPr>
              <w:t>11919</w:t>
            </w:r>
          </w:p>
        </w:tc>
        <w:tc>
          <w:tcPr>
            <w:tcW w:w="1454" w:type="dxa"/>
            <w:shd w:val="clear" w:color="auto" w:fill="E2EFD9" w:themeFill="accent6" w:themeFillTint="33"/>
            <w:tcMar>
              <w:top w:w="0" w:type="dxa"/>
              <w:left w:w="108" w:type="dxa"/>
              <w:bottom w:w="0" w:type="dxa"/>
              <w:right w:w="108" w:type="dxa"/>
            </w:tcMar>
            <w:vAlign w:val="center"/>
          </w:tcPr>
          <w:p w14:paraId="5F604757" w14:textId="77777777" w:rsidR="009D4601" w:rsidRPr="00C41D16" w:rsidRDefault="009D4601" w:rsidP="005B77FC">
            <w:pPr>
              <w:pStyle w:val="Standard"/>
              <w:jc w:val="center"/>
              <w:rPr>
                <w:rFonts w:asciiTheme="minorHAnsi" w:eastAsia="Times New Roman" w:hAnsiTheme="minorHAnsi" w:cstheme="minorHAnsi"/>
                <w:b/>
                <w:bCs/>
                <w:color w:val="1F3864" w:themeColor="accent1" w:themeShade="80"/>
                <w:sz w:val="22"/>
                <w:szCs w:val="22"/>
                <w:lang w:eastAsia="pl-PL"/>
              </w:rPr>
            </w:pPr>
            <w:r w:rsidRPr="00C41D16">
              <w:rPr>
                <w:rFonts w:asciiTheme="minorHAnsi" w:eastAsia="Times New Roman" w:hAnsiTheme="minorHAnsi" w:cstheme="minorHAnsi"/>
                <w:b/>
                <w:bCs/>
                <w:color w:val="1F3864" w:themeColor="accent1" w:themeShade="80"/>
                <w:sz w:val="22"/>
                <w:szCs w:val="22"/>
                <w:lang w:eastAsia="pl-PL"/>
              </w:rPr>
              <w:t>11820</w:t>
            </w:r>
          </w:p>
        </w:tc>
        <w:tc>
          <w:tcPr>
            <w:tcW w:w="1454" w:type="dxa"/>
            <w:shd w:val="clear" w:color="auto" w:fill="E2EFD9" w:themeFill="accent6" w:themeFillTint="33"/>
          </w:tcPr>
          <w:p w14:paraId="0B9DCC6B" w14:textId="77777777" w:rsidR="009D4601" w:rsidRPr="00C41D16" w:rsidRDefault="009D4601" w:rsidP="005B77FC">
            <w:pPr>
              <w:pStyle w:val="Standard"/>
              <w:jc w:val="center"/>
              <w:rPr>
                <w:b/>
                <w:bCs/>
                <w:color w:val="1F3864" w:themeColor="accent1" w:themeShade="80"/>
              </w:rPr>
            </w:pPr>
            <w:r w:rsidRPr="00C41D16">
              <w:rPr>
                <w:rFonts w:ascii="Calibri" w:eastAsia="Times New Roman" w:hAnsi="Calibri" w:cs="Calibri"/>
                <w:b/>
                <w:bCs/>
                <w:color w:val="1F3864" w:themeColor="accent1" w:themeShade="80"/>
                <w:sz w:val="22"/>
                <w:szCs w:val="22"/>
                <w:lang w:eastAsia="pl-PL"/>
              </w:rPr>
              <w:t>11733</w:t>
            </w:r>
          </w:p>
        </w:tc>
      </w:tr>
    </w:tbl>
    <w:p w14:paraId="0D8022A6" w14:textId="77777777" w:rsidR="009D4601" w:rsidRPr="00C41D16" w:rsidRDefault="009D4601" w:rsidP="009D4601">
      <w:pPr>
        <w:pStyle w:val="Standard"/>
        <w:jc w:val="both"/>
        <w:rPr>
          <w:rFonts w:asciiTheme="minorHAnsi" w:hAnsiTheme="minorHAnsi" w:cstheme="minorHAnsi"/>
          <w:color w:val="1F3864" w:themeColor="accent1" w:themeShade="80"/>
          <w:sz w:val="22"/>
          <w:szCs w:val="22"/>
        </w:rPr>
      </w:pPr>
    </w:p>
    <w:p w14:paraId="07BE04F0" w14:textId="77777777" w:rsidR="009D4601" w:rsidRPr="00C41D16" w:rsidRDefault="009D4601" w:rsidP="002E1571">
      <w:pPr>
        <w:pStyle w:val="NormalnyWeb"/>
        <w:numPr>
          <w:ilvl w:val="0"/>
          <w:numId w:val="64"/>
        </w:numPr>
        <w:spacing w:before="0" w:beforeAutospacing="0" w:after="0" w:afterAutospacing="0" w:line="360" w:lineRule="auto"/>
        <w:ind w:left="357" w:hanging="357"/>
        <w:jc w:val="both"/>
        <w:outlineLvl w:val="4"/>
        <w:rPr>
          <w:color w:val="1F3864" w:themeColor="accent1" w:themeShade="80"/>
          <w:sz w:val="22"/>
          <w:szCs w:val="22"/>
        </w:rPr>
      </w:pPr>
      <w:r w:rsidRPr="00C41D16">
        <w:rPr>
          <w:color w:val="1F3864" w:themeColor="accent1" w:themeShade="80"/>
          <w:sz w:val="22"/>
          <w:szCs w:val="22"/>
        </w:rPr>
        <w:t>wiek przedprodukcyjny - wiek, w którym ludność nie osiągnęła jeszcze zdolności do pracy, tj. grupa wieku 0 - 17 lat,</w:t>
      </w:r>
    </w:p>
    <w:p w14:paraId="1FD01B5E" w14:textId="77777777" w:rsidR="009D4601" w:rsidRPr="00C41D16" w:rsidRDefault="009D4601" w:rsidP="002E1571">
      <w:pPr>
        <w:pStyle w:val="NormalnyWeb"/>
        <w:numPr>
          <w:ilvl w:val="0"/>
          <w:numId w:val="64"/>
        </w:numPr>
        <w:spacing w:before="0" w:beforeAutospacing="0" w:after="0" w:afterAutospacing="0" w:line="360" w:lineRule="auto"/>
        <w:ind w:left="357" w:hanging="357"/>
        <w:jc w:val="both"/>
        <w:outlineLvl w:val="4"/>
        <w:rPr>
          <w:color w:val="1F3864" w:themeColor="accent1" w:themeShade="80"/>
          <w:sz w:val="22"/>
          <w:szCs w:val="22"/>
        </w:rPr>
      </w:pPr>
      <w:r w:rsidRPr="00C41D16">
        <w:rPr>
          <w:color w:val="1F3864" w:themeColor="accent1" w:themeShade="80"/>
          <w:sz w:val="22"/>
          <w:szCs w:val="22"/>
        </w:rPr>
        <w:t xml:space="preserve">wiek produkcyjny - wiek zdolności do pracy, tj. dla mężczyzn grupa wieku 18-64 lata, dla kobiet </w:t>
      </w:r>
      <w:r w:rsidRPr="00C41D16">
        <w:rPr>
          <w:color w:val="1F3864" w:themeColor="accent1" w:themeShade="80"/>
          <w:sz w:val="22"/>
          <w:szCs w:val="22"/>
        </w:rPr>
        <w:br/>
        <w:t>18 - 59 lat,</w:t>
      </w:r>
    </w:p>
    <w:p w14:paraId="0DB6B720" w14:textId="77777777" w:rsidR="009D4601" w:rsidRPr="00C41D16" w:rsidRDefault="009D4601" w:rsidP="002E1571">
      <w:pPr>
        <w:pStyle w:val="NormalnyWeb"/>
        <w:numPr>
          <w:ilvl w:val="0"/>
          <w:numId w:val="64"/>
        </w:numPr>
        <w:spacing w:before="0" w:beforeAutospacing="0" w:after="0" w:afterAutospacing="0" w:line="360" w:lineRule="auto"/>
        <w:ind w:left="357" w:hanging="357"/>
        <w:jc w:val="both"/>
        <w:outlineLvl w:val="4"/>
        <w:rPr>
          <w:color w:val="1F3864" w:themeColor="accent1" w:themeShade="80"/>
          <w:sz w:val="22"/>
          <w:szCs w:val="22"/>
        </w:rPr>
      </w:pPr>
      <w:r w:rsidRPr="00C41D16">
        <w:rPr>
          <w:color w:val="1F3864" w:themeColor="accent1" w:themeShade="80"/>
          <w:sz w:val="22"/>
          <w:szCs w:val="22"/>
        </w:rPr>
        <w:t xml:space="preserve">wiek poprodukcyjny - wiek, w którym osoby zazwyczaj kończą pracę zawodową, tj. dla mężczyzn </w:t>
      </w:r>
      <w:r w:rsidRPr="00C41D16">
        <w:rPr>
          <w:color w:val="1F3864" w:themeColor="accent1" w:themeShade="80"/>
          <w:sz w:val="22"/>
          <w:szCs w:val="22"/>
        </w:rPr>
        <w:br/>
        <w:t>65 lat i więcej, dla kobiet - 60 lat i więcej.</w:t>
      </w:r>
    </w:p>
    <w:p w14:paraId="3A32DC00" w14:textId="77777777" w:rsidR="009D4601" w:rsidRPr="00C41D16" w:rsidRDefault="009D4601" w:rsidP="009D4601">
      <w:pPr>
        <w:pStyle w:val="Standard"/>
        <w:spacing w:line="360" w:lineRule="auto"/>
        <w:jc w:val="both"/>
        <w:rPr>
          <w:rFonts w:eastAsia="Calibri" w:cs="Calibri"/>
          <w:b/>
          <w:bCs/>
          <w:color w:val="1F3864" w:themeColor="accent1" w:themeShade="80"/>
          <w:szCs w:val="22"/>
          <w:lang w:eastAsia="en-US"/>
        </w:rPr>
      </w:pPr>
      <w:r w:rsidRPr="00C41D16">
        <w:rPr>
          <w:rFonts w:ascii="Calibri" w:hAnsi="Calibri" w:cs="Calibri"/>
          <w:color w:val="1F3864" w:themeColor="accent1" w:themeShade="80"/>
          <w:sz w:val="22"/>
          <w:szCs w:val="22"/>
        </w:rPr>
        <w:t xml:space="preserve">Analizując strukturę zameldowań wyraźnie widać tendencję spadkową w stosunku do lat ubiegłych. Spowodowana jest ona głównie migracją mieszkańców w kierunku małych i dużych miast. Szczególnie dotyczy ona osób w wieku produkcyjnym (najwięcej w roczniku 90). Znaczną część </w:t>
      </w:r>
      <w:proofErr w:type="spellStart"/>
      <w:r w:rsidRPr="00C41D16">
        <w:rPr>
          <w:rFonts w:ascii="Calibri" w:hAnsi="Calibri" w:cs="Calibri"/>
          <w:color w:val="1F3864" w:themeColor="accent1" w:themeShade="80"/>
          <w:sz w:val="22"/>
          <w:szCs w:val="22"/>
        </w:rPr>
        <w:t>wymeldowań</w:t>
      </w:r>
      <w:proofErr w:type="spellEnd"/>
      <w:r w:rsidRPr="00C41D16">
        <w:rPr>
          <w:rFonts w:ascii="Calibri" w:hAnsi="Calibri" w:cs="Calibri"/>
          <w:color w:val="1F3864" w:themeColor="accent1" w:themeShade="80"/>
          <w:sz w:val="22"/>
          <w:szCs w:val="22"/>
        </w:rPr>
        <w:t xml:space="preserve"> w 2021 roku stanowiły wymeldowania z tytułu prowadzonych postępowań administracyjnych (27 osób). Zmarło 143 mieszkańców, a urodziło się 107, w związku z tym przyrost naturalny w naszej gminie za rok 2021 był ujemny (36 osób).</w:t>
      </w:r>
    </w:p>
    <w:p w14:paraId="4C2EB940" w14:textId="77777777" w:rsidR="009D4601" w:rsidRPr="00C41D16" w:rsidRDefault="009D4601" w:rsidP="009D4601">
      <w:pPr>
        <w:pStyle w:val="NormalnyWeb"/>
        <w:spacing w:before="0" w:beforeAutospacing="0" w:after="0" w:afterAutospacing="0"/>
        <w:jc w:val="both"/>
        <w:outlineLvl w:val="4"/>
        <w:rPr>
          <w:color w:val="1F3864" w:themeColor="accent1" w:themeShade="80"/>
          <w:sz w:val="22"/>
          <w:szCs w:val="22"/>
        </w:rPr>
      </w:pPr>
    </w:p>
    <w:tbl>
      <w:tblPr>
        <w:tblStyle w:val="Tabela-Siatka"/>
        <w:tblW w:w="0" w:type="auto"/>
        <w:jc w:val="center"/>
        <w:tblLook w:val="04A0" w:firstRow="1" w:lastRow="0" w:firstColumn="1" w:lastColumn="0" w:noHBand="0" w:noVBand="1"/>
      </w:tblPr>
      <w:tblGrid>
        <w:gridCol w:w="2962"/>
        <w:gridCol w:w="1418"/>
        <w:gridCol w:w="1417"/>
        <w:gridCol w:w="1418"/>
        <w:gridCol w:w="1418"/>
      </w:tblGrid>
      <w:tr w:rsidR="00C41D16" w:rsidRPr="00C41D16" w14:paraId="7437F04A" w14:textId="77777777" w:rsidTr="005B77FC">
        <w:trPr>
          <w:jc w:val="center"/>
        </w:trPr>
        <w:tc>
          <w:tcPr>
            <w:tcW w:w="2962" w:type="dxa"/>
            <w:shd w:val="clear" w:color="auto" w:fill="9CC2E5" w:themeFill="accent5" w:themeFillTint="99"/>
          </w:tcPr>
          <w:p w14:paraId="3785B081" w14:textId="77777777" w:rsidR="009D4601" w:rsidRPr="00C41D16" w:rsidRDefault="009D4601" w:rsidP="005B77FC">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 xml:space="preserve">Przyrost naturalny </w:t>
            </w:r>
          </w:p>
        </w:tc>
        <w:tc>
          <w:tcPr>
            <w:tcW w:w="1418" w:type="dxa"/>
            <w:shd w:val="clear" w:color="auto" w:fill="9CC2E5" w:themeFill="accent5" w:themeFillTint="99"/>
          </w:tcPr>
          <w:p w14:paraId="1ED1200E" w14:textId="77777777" w:rsidR="009D4601" w:rsidRPr="00C41D16" w:rsidRDefault="009D4601" w:rsidP="005B77FC">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2018</w:t>
            </w:r>
          </w:p>
        </w:tc>
        <w:tc>
          <w:tcPr>
            <w:tcW w:w="1417" w:type="dxa"/>
            <w:shd w:val="clear" w:color="auto" w:fill="9CC2E5" w:themeFill="accent5" w:themeFillTint="99"/>
          </w:tcPr>
          <w:p w14:paraId="57C76EBC" w14:textId="77777777" w:rsidR="009D4601" w:rsidRPr="00C41D16" w:rsidRDefault="009D4601" w:rsidP="005B77FC">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2019</w:t>
            </w:r>
          </w:p>
        </w:tc>
        <w:tc>
          <w:tcPr>
            <w:tcW w:w="1418" w:type="dxa"/>
            <w:shd w:val="clear" w:color="auto" w:fill="9CC2E5" w:themeFill="accent5" w:themeFillTint="99"/>
          </w:tcPr>
          <w:p w14:paraId="18EFFE3D" w14:textId="77777777" w:rsidR="009D4601" w:rsidRPr="00C41D16" w:rsidRDefault="009D4601" w:rsidP="005B77FC">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2020</w:t>
            </w:r>
          </w:p>
        </w:tc>
        <w:tc>
          <w:tcPr>
            <w:tcW w:w="1418" w:type="dxa"/>
            <w:shd w:val="clear" w:color="auto" w:fill="9CC2E5" w:themeFill="accent5" w:themeFillTint="99"/>
          </w:tcPr>
          <w:p w14:paraId="49F918C4" w14:textId="77777777" w:rsidR="009D4601" w:rsidRPr="00C41D16" w:rsidRDefault="009D4601" w:rsidP="005B77FC">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2021</w:t>
            </w:r>
          </w:p>
        </w:tc>
      </w:tr>
      <w:tr w:rsidR="00C41D16" w:rsidRPr="00C41D16" w14:paraId="290A00C7" w14:textId="77777777" w:rsidTr="005B77FC">
        <w:trPr>
          <w:jc w:val="center"/>
        </w:trPr>
        <w:tc>
          <w:tcPr>
            <w:tcW w:w="2962" w:type="dxa"/>
            <w:shd w:val="clear" w:color="auto" w:fill="E2EFD9" w:themeFill="accent6" w:themeFillTint="33"/>
          </w:tcPr>
          <w:p w14:paraId="210A45F7" w14:textId="77777777" w:rsidR="009D4601" w:rsidRPr="00C41D16" w:rsidRDefault="009D4601" w:rsidP="005B77FC">
            <w:pPr>
              <w:spacing w:after="0" w:line="360" w:lineRule="auto"/>
              <w:ind w:left="0" w:firstLine="0"/>
              <w:rPr>
                <w:rFonts w:ascii="Calibri" w:hAnsi="Calibri" w:cs="Calibri"/>
                <w:color w:val="1F3864" w:themeColor="accent1" w:themeShade="80"/>
              </w:rPr>
            </w:pPr>
            <w:r w:rsidRPr="00C41D16">
              <w:rPr>
                <w:rStyle w:val="hgkelc"/>
                <w:color w:val="1F3864" w:themeColor="accent1" w:themeShade="80"/>
              </w:rPr>
              <w:t>liczba urodzeń żywych</w:t>
            </w:r>
          </w:p>
        </w:tc>
        <w:tc>
          <w:tcPr>
            <w:tcW w:w="1418" w:type="dxa"/>
            <w:shd w:val="clear" w:color="auto" w:fill="F2F2F2" w:themeFill="background1" w:themeFillShade="F2"/>
          </w:tcPr>
          <w:p w14:paraId="222ACA9B"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136</w:t>
            </w:r>
          </w:p>
        </w:tc>
        <w:tc>
          <w:tcPr>
            <w:tcW w:w="1417" w:type="dxa"/>
            <w:shd w:val="clear" w:color="auto" w:fill="F2F2F2" w:themeFill="background1" w:themeFillShade="F2"/>
          </w:tcPr>
          <w:p w14:paraId="5EAB66C9"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cstheme="minorHAnsi"/>
                <w:color w:val="1F3864" w:themeColor="accent1" w:themeShade="80"/>
              </w:rPr>
              <w:t>126</w:t>
            </w:r>
          </w:p>
        </w:tc>
        <w:tc>
          <w:tcPr>
            <w:tcW w:w="1418" w:type="dxa"/>
            <w:shd w:val="clear" w:color="auto" w:fill="F2F2F2" w:themeFill="background1" w:themeFillShade="F2"/>
          </w:tcPr>
          <w:p w14:paraId="70931BFC"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cstheme="minorHAnsi"/>
                <w:color w:val="1F3864" w:themeColor="accent1" w:themeShade="80"/>
              </w:rPr>
              <w:t>111</w:t>
            </w:r>
          </w:p>
        </w:tc>
        <w:tc>
          <w:tcPr>
            <w:tcW w:w="1418" w:type="dxa"/>
            <w:shd w:val="clear" w:color="auto" w:fill="F2F2F2" w:themeFill="background1" w:themeFillShade="F2"/>
          </w:tcPr>
          <w:p w14:paraId="56A5931F" w14:textId="77777777" w:rsidR="009D4601" w:rsidRPr="00C41D16" w:rsidRDefault="009D4601" w:rsidP="005B77FC">
            <w:pPr>
              <w:spacing w:after="0" w:line="360" w:lineRule="auto"/>
              <w:ind w:left="0" w:firstLine="0"/>
              <w:jc w:val="center"/>
              <w:rPr>
                <w:rFonts w:ascii="Calibri" w:hAnsi="Calibri"/>
                <w:color w:val="1F3864" w:themeColor="accent1" w:themeShade="80"/>
              </w:rPr>
            </w:pPr>
            <w:r w:rsidRPr="00C41D16">
              <w:rPr>
                <w:rFonts w:ascii="Calibri" w:hAnsi="Calibri" w:cs="Calibri"/>
                <w:color w:val="1F3864" w:themeColor="accent1" w:themeShade="80"/>
              </w:rPr>
              <w:t>107</w:t>
            </w:r>
          </w:p>
        </w:tc>
      </w:tr>
      <w:tr w:rsidR="00C41D16" w:rsidRPr="00C41D16" w14:paraId="286927FA" w14:textId="77777777" w:rsidTr="005B77FC">
        <w:trPr>
          <w:jc w:val="center"/>
        </w:trPr>
        <w:tc>
          <w:tcPr>
            <w:tcW w:w="2962" w:type="dxa"/>
            <w:shd w:val="clear" w:color="auto" w:fill="E2EFD9" w:themeFill="accent6" w:themeFillTint="33"/>
          </w:tcPr>
          <w:p w14:paraId="7FCC9713" w14:textId="77777777" w:rsidR="009D4601" w:rsidRPr="00C41D16" w:rsidRDefault="009D4601" w:rsidP="005B77FC">
            <w:pPr>
              <w:spacing w:after="0" w:line="360" w:lineRule="auto"/>
              <w:ind w:left="0" w:firstLine="0"/>
              <w:rPr>
                <w:rFonts w:ascii="Calibri" w:hAnsi="Calibri" w:cs="Calibri"/>
                <w:color w:val="1F3864" w:themeColor="accent1" w:themeShade="80"/>
              </w:rPr>
            </w:pPr>
            <w:r w:rsidRPr="00C41D16">
              <w:rPr>
                <w:rStyle w:val="hgkelc"/>
                <w:color w:val="1F3864" w:themeColor="accent1" w:themeShade="80"/>
              </w:rPr>
              <w:t>liczba zgonów</w:t>
            </w:r>
          </w:p>
        </w:tc>
        <w:tc>
          <w:tcPr>
            <w:tcW w:w="1418" w:type="dxa"/>
            <w:shd w:val="clear" w:color="auto" w:fill="F2F2F2" w:themeFill="background1" w:themeFillShade="F2"/>
          </w:tcPr>
          <w:p w14:paraId="66CCAA5D"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123</w:t>
            </w:r>
          </w:p>
        </w:tc>
        <w:tc>
          <w:tcPr>
            <w:tcW w:w="1417" w:type="dxa"/>
            <w:shd w:val="clear" w:color="auto" w:fill="F2F2F2" w:themeFill="background1" w:themeFillShade="F2"/>
          </w:tcPr>
          <w:p w14:paraId="54B0925E"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115</w:t>
            </w:r>
          </w:p>
        </w:tc>
        <w:tc>
          <w:tcPr>
            <w:tcW w:w="1418" w:type="dxa"/>
            <w:shd w:val="clear" w:color="auto" w:fill="F2F2F2" w:themeFill="background1" w:themeFillShade="F2"/>
          </w:tcPr>
          <w:p w14:paraId="14EBFF29"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cstheme="minorHAnsi"/>
                <w:color w:val="1F3864" w:themeColor="accent1" w:themeShade="80"/>
              </w:rPr>
              <w:t>133</w:t>
            </w:r>
          </w:p>
        </w:tc>
        <w:tc>
          <w:tcPr>
            <w:tcW w:w="1418" w:type="dxa"/>
            <w:shd w:val="clear" w:color="auto" w:fill="F2F2F2" w:themeFill="background1" w:themeFillShade="F2"/>
          </w:tcPr>
          <w:p w14:paraId="3CA887A9" w14:textId="77777777" w:rsidR="009D4601" w:rsidRPr="00C41D16" w:rsidRDefault="009D4601" w:rsidP="005B77FC">
            <w:pPr>
              <w:spacing w:after="0" w:line="360" w:lineRule="auto"/>
              <w:ind w:left="0" w:firstLine="0"/>
              <w:jc w:val="center"/>
              <w:rPr>
                <w:rFonts w:ascii="Calibri" w:hAnsi="Calibri"/>
                <w:color w:val="1F3864" w:themeColor="accent1" w:themeShade="80"/>
              </w:rPr>
            </w:pPr>
            <w:r w:rsidRPr="00C41D16">
              <w:rPr>
                <w:rFonts w:ascii="Calibri" w:hAnsi="Calibri" w:cs="Calibri"/>
                <w:color w:val="1F3864" w:themeColor="accent1" w:themeShade="80"/>
              </w:rPr>
              <w:t>143</w:t>
            </w:r>
          </w:p>
        </w:tc>
      </w:tr>
      <w:tr w:rsidR="00C41D16" w:rsidRPr="00C41D16" w14:paraId="4E5F6496" w14:textId="77777777" w:rsidTr="005B77FC">
        <w:trPr>
          <w:jc w:val="center"/>
        </w:trPr>
        <w:tc>
          <w:tcPr>
            <w:tcW w:w="2962" w:type="dxa"/>
            <w:shd w:val="clear" w:color="auto" w:fill="E2EFD9" w:themeFill="accent6" w:themeFillTint="33"/>
          </w:tcPr>
          <w:p w14:paraId="652F6388" w14:textId="77777777" w:rsidR="009D4601" w:rsidRPr="00C41D16" w:rsidRDefault="009D4601" w:rsidP="005B77FC">
            <w:pPr>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 xml:space="preserve">różnica   </w:t>
            </w:r>
          </w:p>
        </w:tc>
        <w:tc>
          <w:tcPr>
            <w:tcW w:w="1418" w:type="dxa"/>
            <w:shd w:val="clear" w:color="auto" w:fill="F2F2F2" w:themeFill="background1" w:themeFillShade="F2"/>
          </w:tcPr>
          <w:p w14:paraId="660A3DB5"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13</w:t>
            </w:r>
          </w:p>
        </w:tc>
        <w:tc>
          <w:tcPr>
            <w:tcW w:w="1417" w:type="dxa"/>
            <w:shd w:val="clear" w:color="auto" w:fill="F2F2F2" w:themeFill="background1" w:themeFillShade="F2"/>
          </w:tcPr>
          <w:p w14:paraId="31EE38C6"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11</w:t>
            </w:r>
          </w:p>
        </w:tc>
        <w:tc>
          <w:tcPr>
            <w:tcW w:w="1418" w:type="dxa"/>
            <w:shd w:val="clear" w:color="auto" w:fill="F2F2F2" w:themeFill="background1" w:themeFillShade="F2"/>
          </w:tcPr>
          <w:p w14:paraId="1B04CC9D" w14:textId="77777777" w:rsidR="009D4601" w:rsidRPr="00C41D16" w:rsidRDefault="009D4601" w:rsidP="005B77FC">
            <w:pPr>
              <w:spacing w:after="0" w:line="360" w:lineRule="auto"/>
              <w:ind w:left="0" w:firstLine="0"/>
              <w:jc w:val="center"/>
              <w:rPr>
                <w:rFonts w:ascii="Calibri" w:hAnsi="Calibri" w:cs="Calibri"/>
                <w:color w:val="1F3864" w:themeColor="accent1" w:themeShade="80"/>
              </w:rPr>
            </w:pPr>
            <w:r w:rsidRPr="00C41D16">
              <w:rPr>
                <w:rFonts w:ascii="Calibri" w:hAnsi="Calibri" w:cs="Calibri"/>
                <w:b/>
                <w:bCs/>
                <w:color w:val="1F3864" w:themeColor="accent1" w:themeShade="80"/>
              </w:rPr>
              <w:t>-</w:t>
            </w:r>
            <w:r w:rsidRPr="00C41D16">
              <w:rPr>
                <w:rFonts w:ascii="Calibri" w:hAnsi="Calibri" w:cs="Calibri"/>
                <w:color w:val="1F3864" w:themeColor="accent1" w:themeShade="80"/>
              </w:rPr>
              <w:t xml:space="preserve"> 22</w:t>
            </w:r>
          </w:p>
        </w:tc>
        <w:tc>
          <w:tcPr>
            <w:tcW w:w="1418" w:type="dxa"/>
            <w:shd w:val="clear" w:color="auto" w:fill="F2F2F2" w:themeFill="background1" w:themeFillShade="F2"/>
          </w:tcPr>
          <w:p w14:paraId="222A5DDB" w14:textId="77777777" w:rsidR="009D4601" w:rsidRPr="00C41D16" w:rsidRDefault="009D4601" w:rsidP="005B77FC">
            <w:pPr>
              <w:spacing w:after="0" w:line="360" w:lineRule="auto"/>
              <w:ind w:left="0" w:firstLine="0"/>
              <w:jc w:val="center"/>
              <w:rPr>
                <w:rFonts w:ascii="Calibri" w:hAnsi="Calibri"/>
                <w:color w:val="1F3864" w:themeColor="accent1" w:themeShade="80"/>
              </w:rPr>
            </w:pPr>
            <w:r w:rsidRPr="00C41D16">
              <w:rPr>
                <w:rFonts w:ascii="Calibri" w:hAnsi="Calibri" w:cs="Calibri"/>
                <w:b/>
                <w:bCs/>
                <w:color w:val="1F3864" w:themeColor="accent1" w:themeShade="80"/>
              </w:rPr>
              <w:t>- 36</w:t>
            </w:r>
          </w:p>
        </w:tc>
      </w:tr>
    </w:tbl>
    <w:p w14:paraId="4E9E8A0B" w14:textId="1C3F126C" w:rsidR="009D4601" w:rsidRPr="00C41D16" w:rsidRDefault="009D4601" w:rsidP="009F45CD">
      <w:pPr>
        <w:pStyle w:val="Standard"/>
        <w:spacing w:line="360" w:lineRule="auto"/>
        <w:jc w:val="both"/>
        <w:rPr>
          <w:rFonts w:asciiTheme="minorHAnsi" w:hAnsiTheme="minorHAnsi" w:cstheme="minorHAnsi"/>
          <w:color w:val="1F3864" w:themeColor="accent1" w:themeShade="80"/>
          <w:sz w:val="22"/>
          <w:szCs w:val="22"/>
        </w:rPr>
      </w:pPr>
    </w:p>
    <w:p w14:paraId="29B40E20" w14:textId="63BA9522" w:rsidR="0057561F" w:rsidRPr="00C41D16" w:rsidRDefault="008E30BA" w:rsidP="00FB3580">
      <w:pPr>
        <w:keepNext/>
        <w:keepLines/>
        <w:numPr>
          <w:ilvl w:val="0"/>
          <w:numId w:val="14"/>
        </w:numPr>
        <w:spacing w:after="0" w:line="360" w:lineRule="auto"/>
        <w:outlineLvl w:val="0"/>
        <w:rPr>
          <w:rFonts w:ascii="Calibri" w:hAnsi="Calibri" w:cs="Calibri"/>
          <w:b/>
          <w:color w:val="1F3864" w:themeColor="accent1" w:themeShade="80"/>
        </w:rPr>
      </w:pPr>
      <w:bookmarkStart w:id="6" w:name="_Hlk40339638"/>
      <w:r w:rsidRPr="00C41D16">
        <w:rPr>
          <w:rFonts w:cstheme="minorHAnsi"/>
          <w:b/>
          <w:bCs/>
          <w:color w:val="1F3864" w:themeColor="accent1" w:themeShade="80"/>
        </w:rPr>
        <w:t>Działalność gospodarcza</w:t>
      </w:r>
      <w:r w:rsidRPr="00C41D16">
        <w:rPr>
          <w:rFonts w:ascii="Calibri" w:hAnsi="Calibri" w:cs="Calibri"/>
          <w:b/>
          <w:color w:val="1F3864" w:themeColor="accent1" w:themeShade="80"/>
        </w:rPr>
        <w:t xml:space="preserve"> - </w:t>
      </w:r>
      <w:r w:rsidR="0057561F" w:rsidRPr="00C41D16">
        <w:rPr>
          <w:rFonts w:ascii="Calibri" w:hAnsi="Calibri" w:cs="Calibri"/>
          <w:b/>
          <w:color w:val="1F3864" w:themeColor="accent1" w:themeShade="80"/>
        </w:rPr>
        <w:t>Przedsiębiorcy.</w:t>
      </w:r>
    </w:p>
    <w:bookmarkEnd w:id="6"/>
    <w:p w14:paraId="1C874455" w14:textId="77777777" w:rsidR="00277BB6" w:rsidRPr="00C41D16" w:rsidRDefault="00277BB6" w:rsidP="00277BB6">
      <w:pPr>
        <w:pStyle w:val="Akapitzlist"/>
        <w:keepNext/>
        <w:keepLines/>
        <w:spacing w:line="360" w:lineRule="auto"/>
        <w:ind w:left="0" w:firstLine="360"/>
        <w:jc w:val="both"/>
        <w:outlineLvl w:val="0"/>
        <w:rPr>
          <w:rFonts w:cstheme="minorHAnsi"/>
          <w:color w:val="1F3864" w:themeColor="accent1" w:themeShade="80"/>
          <w:sz w:val="22"/>
          <w:szCs w:val="22"/>
        </w:rPr>
      </w:pPr>
      <w:r w:rsidRPr="00C41D16">
        <w:rPr>
          <w:rFonts w:cstheme="minorHAnsi"/>
          <w:color w:val="1F3864" w:themeColor="accent1" w:themeShade="80"/>
          <w:sz w:val="22"/>
          <w:szCs w:val="22"/>
          <w:shd w:val="clear" w:color="auto" w:fill="FFFFFF"/>
        </w:rPr>
        <w:t>Centralna Ewidencja i Informacja o Działalności Gospodarczej (</w:t>
      </w:r>
      <w:r w:rsidRPr="00C41D16">
        <w:rPr>
          <w:rStyle w:val="Pogrubienie"/>
          <w:rFonts w:eastAsia="Segoe UI Symbol" w:cstheme="minorHAnsi"/>
          <w:b w:val="0"/>
          <w:bCs w:val="0"/>
          <w:color w:val="1F3864" w:themeColor="accent1" w:themeShade="80"/>
          <w:sz w:val="22"/>
          <w:szCs w:val="22"/>
          <w:shd w:val="clear" w:color="auto" w:fill="FFFFFF"/>
        </w:rPr>
        <w:t>CEIDG</w:t>
      </w:r>
      <w:r w:rsidRPr="00C41D16">
        <w:rPr>
          <w:rFonts w:cstheme="minorHAnsi"/>
          <w:color w:val="1F3864" w:themeColor="accent1" w:themeShade="80"/>
          <w:sz w:val="22"/>
          <w:szCs w:val="22"/>
          <w:shd w:val="clear" w:color="auto" w:fill="FFFFFF"/>
        </w:rPr>
        <w:t xml:space="preserve">) to rejestr firm, który zawiera informacje o przedsiębiorcach prowadzących jednoosobową działalność gospodarczą w Polsce. </w:t>
      </w:r>
      <w:r w:rsidRPr="00C41D16">
        <w:rPr>
          <w:rFonts w:cstheme="minorHAnsi"/>
          <w:color w:val="1F3864" w:themeColor="accent1" w:themeShade="80"/>
          <w:sz w:val="22"/>
          <w:szCs w:val="22"/>
        </w:rPr>
        <w:t>Od 2012 r. po  przeniesieniu  danych  do CEIDG, gminy przestały być organem ewidencyjnym dla przedsiębiorców.  Organem ewidencyjnym obecnie jest Minister  Rozwoju, Pracy i Technologii.</w:t>
      </w:r>
    </w:p>
    <w:p w14:paraId="0C553631" w14:textId="77777777" w:rsidR="00277BB6" w:rsidRPr="00C41D16" w:rsidRDefault="00277BB6" w:rsidP="00277BB6">
      <w:pPr>
        <w:pStyle w:val="Akapitzlist"/>
        <w:keepNext/>
        <w:keepLines/>
        <w:spacing w:line="360" w:lineRule="auto"/>
        <w:ind w:left="0" w:firstLine="360"/>
        <w:jc w:val="both"/>
        <w:outlineLvl w:val="0"/>
        <w:rPr>
          <w:rFonts w:cstheme="minorHAnsi"/>
          <w:color w:val="1F3864" w:themeColor="accent1" w:themeShade="80"/>
          <w:sz w:val="22"/>
          <w:szCs w:val="22"/>
        </w:rPr>
      </w:pPr>
      <w:r w:rsidRPr="00C41D16">
        <w:rPr>
          <w:rFonts w:cstheme="minorHAnsi"/>
          <w:color w:val="1F3864" w:themeColor="accent1" w:themeShade="80"/>
          <w:sz w:val="22"/>
          <w:szCs w:val="22"/>
        </w:rPr>
        <w:t xml:space="preserve"> W połowie grudnia 2021 roku zmienił się sposób elektronicznego składania wniosków do CEIDG. Konto użytkownika ceidg.gov.pl zostało zastąpione przez Konto Przedsiębiorcy na Biznes.gov.pl. Usługa ta pozwala osobom fizycznym posiadającym podpis elektroniczny, czy profil zaufany na zarejestrowanie działalności bez wychodzenia z domu. Systemem teleinformatyczny umożliwia  uzyskanie danych o przedsiębiorcach – osobach fizycznych prowadzących działalność gospodarczą.</w:t>
      </w:r>
    </w:p>
    <w:p w14:paraId="3C0CA9F4" w14:textId="77777777" w:rsidR="00277BB6" w:rsidRPr="00C41D16" w:rsidRDefault="00277BB6" w:rsidP="00277BB6">
      <w:pPr>
        <w:pStyle w:val="Akapitzlist"/>
        <w:keepNext/>
        <w:keepLines/>
        <w:spacing w:line="360" w:lineRule="auto"/>
        <w:ind w:left="0" w:firstLine="360"/>
        <w:jc w:val="both"/>
        <w:outlineLvl w:val="0"/>
        <w:rPr>
          <w:rFonts w:cstheme="minorHAnsi"/>
          <w:color w:val="1F3864" w:themeColor="accent1" w:themeShade="80"/>
          <w:sz w:val="22"/>
          <w:szCs w:val="22"/>
        </w:rPr>
      </w:pPr>
      <w:r w:rsidRPr="00C41D16">
        <w:rPr>
          <w:rStyle w:val="Pogrubienie"/>
          <w:rFonts w:eastAsia="Segoe UI Symbol" w:cstheme="minorHAnsi"/>
          <w:b w:val="0"/>
          <w:bCs w:val="0"/>
          <w:color w:val="1F3864" w:themeColor="accent1" w:themeShade="80"/>
          <w:sz w:val="22"/>
          <w:szCs w:val="22"/>
        </w:rPr>
        <w:t xml:space="preserve">Gmina Lipno </w:t>
      </w:r>
      <w:r w:rsidRPr="00C41D16">
        <w:rPr>
          <w:rFonts w:cstheme="minorHAnsi"/>
          <w:color w:val="1F3864" w:themeColor="accent1" w:themeShade="80"/>
          <w:sz w:val="22"/>
          <w:szCs w:val="22"/>
        </w:rPr>
        <w:t xml:space="preserve"> mimo, iż jest Gminą wiejską nie wykazuje tylko cech obszaru typowo rolniczego. Na terenie gminy występują  gospodarstwa o charakterze rolniczym, ogrodniczym lub zajmujące się hodowlą. Często działalność rolnicza stanowi bardziej dodatkowe niż podstawowe źródło dochodów. Dlatego na naszym obszarze  występują głównie firmy zatrudniające do 5 osób. </w:t>
      </w:r>
    </w:p>
    <w:p w14:paraId="7B8EA2BC" w14:textId="6EC8B5D5" w:rsidR="0057561F" w:rsidRPr="00C41D16" w:rsidRDefault="0057561F" w:rsidP="005D3CAF">
      <w:pPr>
        <w:pStyle w:val="NormalnyWeb"/>
        <w:shd w:val="clear" w:color="auto" w:fill="FFFFFF"/>
        <w:spacing w:before="0" w:beforeAutospacing="0" w:after="0" w:afterAutospacing="0" w:line="360" w:lineRule="exact"/>
        <w:ind w:firstLine="709"/>
        <w:jc w:val="both"/>
        <w:rPr>
          <w:rFonts w:ascii="Calibri" w:hAnsi="Calibri" w:cs="Calibri"/>
          <w:color w:val="1F3864" w:themeColor="accent1" w:themeShade="80"/>
          <w:sz w:val="22"/>
          <w:szCs w:val="22"/>
        </w:rPr>
      </w:pPr>
    </w:p>
    <w:p w14:paraId="24F4A2C5" w14:textId="77777777" w:rsidR="00846A62" w:rsidRPr="00C41D16" w:rsidRDefault="00846A62" w:rsidP="005D3CAF">
      <w:pPr>
        <w:pStyle w:val="NormalnyWeb"/>
        <w:shd w:val="clear" w:color="auto" w:fill="FFFFFF"/>
        <w:spacing w:before="0" w:beforeAutospacing="0" w:after="0" w:afterAutospacing="0" w:line="360" w:lineRule="exact"/>
        <w:ind w:firstLine="709"/>
        <w:jc w:val="both"/>
        <w:rPr>
          <w:rFonts w:ascii="Calibri" w:hAnsi="Calibri" w:cs="Calibri"/>
          <w:color w:val="1F3864" w:themeColor="accent1" w:themeShade="8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ne liczbowe dotyczące przedsiębiorcó na terenie Gminy Lipno."/>
      </w:tblPr>
      <w:tblGrid>
        <w:gridCol w:w="811"/>
        <w:gridCol w:w="2930"/>
        <w:gridCol w:w="2659"/>
        <w:gridCol w:w="2944"/>
      </w:tblGrid>
      <w:tr w:rsidR="00C41D16" w:rsidRPr="00C41D16" w14:paraId="603AA70C" w14:textId="77777777" w:rsidTr="00E54376">
        <w:tc>
          <w:tcPr>
            <w:tcW w:w="811" w:type="dxa"/>
            <w:shd w:val="clear" w:color="auto" w:fill="BDD6EE"/>
            <w:vAlign w:val="center"/>
          </w:tcPr>
          <w:p w14:paraId="2A060095" w14:textId="77777777" w:rsidR="001938AC" w:rsidRPr="00C41D16" w:rsidRDefault="001938AC" w:rsidP="008E30BA">
            <w:pPr>
              <w:pStyle w:val="NormalnyWeb"/>
              <w:spacing w:before="0" w:beforeAutospacing="0" w:after="0" w:afterAutospacing="0"/>
              <w:jc w:val="center"/>
              <w:rPr>
                <w:rStyle w:val="Pogrubienie"/>
                <w:rFonts w:ascii="Calibri" w:eastAsia="Calibri" w:hAnsi="Calibri" w:cs="Calibri"/>
                <w:bCs w:val="0"/>
                <w:color w:val="1F3864" w:themeColor="accent1" w:themeShade="80"/>
                <w:sz w:val="22"/>
                <w:szCs w:val="22"/>
              </w:rPr>
            </w:pPr>
            <w:r w:rsidRPr="00C41D16">
              <w:rPr>
                <w:rStyle w:val="Pogrubienie"/>
                <w:rFonts w:ascii="Calibri" w:eastAsia="Calibri" w:hAnsi="Calibri" w:cs="Calibri"/>
                <w:bCs w:val="0"/>
                <w:color w:val="1F3864" w:themeColor="accent1" w:themeShade="80"/>
                <w:sz w:val="22"/>
                <w:szCs w:val="22"/>
              </w:rPr>
              <w:lastRenderedPageBreak/>
              <w:t>Rok</w:t>
            </w:r>
          </w:p>
        </w:tc>
        <w:tc>
          <w:tcPr>
            <w:tcW w:w="2930" w:type="dxa"/>
            <w:shd w:val="clear" w:color="auto" w:fill="BDD6EE"/>
            <w:vAlign w:val="center"/>
          </w:tcPr>
          <w:p w14:paraId="43511864" w14:textId="77777777" w:rsidR="001938AC" w:rsidRPr="00C41D16" w:rsidRDefault="00256D2F" w:rsidP="008E30BA">
            <w:pPr>
              <w:pStyle w:val="NormalnyWeb"/>
              <w:spacing w:before="0" w:beforeAutospacing="0" w:after="0" w:afterAutospacing="0"/>
              <w:jc w:val="center"/>
              <w:rPr>
                <w:rStyle w:val="Pogrubienie"/>
                <w:rFonts w:ascii="Calibri" w:eastAsia="Calibri" w:hAnsi="Calibri" w:cs="Calibri"/>
                <w:bCs w:val="0"/>
                <w:color w:val="1F3864" w:themeColor="accent1" w:themeShade="80"/>
                <w:sz w:val="22"/>
                <w:szCs w:val="22"/>
              </w:rPr>
            </w:pPr>
            <w:r w:rsidRPr="00C41D16">
              <w:rPr>
                <w:rFonts w:ascii="Calibri" w:eastAsia="Calibri" w:hAnsi="Calibri" w:cs="Calibri"/>
                <w:b/>
                <w:color w:val="1F3864" w:themeColor="accent1" w:themeShade="80"/>
                <w:sz w:val="22"/>
                <w:szCs w:val="22"/>
              </w:rPr>
              <w:t>L</w:t>
            </w:r>
            <w:r w:rsidR="001938AC" w:rsidRPr="00C41D16">
              <w:rPr>
                <w:rFonts w:ascii="Calibri" w:eastAsia="Calibri" w:hAnsi="Calibri" w:cs="Calibri"/>
                <w:b/>
                <w:color w:val="1F3864" w:themeColor="accent1" w:themeShade="80"/>
                <w:sz w:val="22"/>
                <w:szCs w:val="22"/>
              </w:rPr>
              <w:t>iczba zarejestrowanych osób fizycznych prowadzących działalność gospodarczą</w:t>
            </w:r>
          </w:p>
        </w:tc>
        <w:tc>
          <w:tcPr>
            <w:tcW w:w="2659" w:type="dxa"/>
            <w:shd w:val="clear" w:color="auto" w:fill="BDD6EE"/>
            <w:vAlign w:val="center"/>
          </w:tcPr>
          <w:p w14:paraId="19217A04" w14:textId="77777777" w:rsidR="001938AC" w:rsidRPr="00C41D16" w:rsidRDefault="00256D2F" w:rsidP="008E30BA">
            <w:pPr>
              <w:pStyle w:val="NormalnyWeb"/>
              <w:spacing w:before="0" w:beforeAutospacing="0" w:after="0" w:afterAutospacing="0"/>
              <w:jc w:val="center"/>
              <w:rPr>
                <w:rStyle w:val="Pogrubienie"/>
                <w:rFonts w:ascii="Calibri" w:eastAsia="Calibri" w:hAnsi="Calibri" w:cs="Calibri"/>
                <w:bCs w:val="0"/>
                <w:color w:val="1F3864" w:themeColor="accent1" w:themeShade="80"/>
                <w:sz w:val="22"/>
                <w:szCs w:val="22"/>
              </w:rPr>
            </w:pPr>
            <w:r w:rsidRPr="00C41D16">
              <w:rPr>
                <w:rFonts w:ascii="Calibri" w:eastAsia="Calibri" w:hAnsi="Calibri" w:cs="Calibri"/>
                <w:b/>
                <w:color w:val="1F3864" w:themeColor="accent1" w:themeShade="80"/>
                <w:sz w:val="22"/>
                <w:szCs w:val="22"/>
              </w:rPr>
              <w:t xml:space="preserve">Liczba </w:t>
            </w:r>
            <w:r w:rsidR="001938AC" w:rsidRPr="00C41D16">
              <w:rPr>
                <w:rFonts w:ascii="Calibri" w:eastAsia="Calibri" w:hAnsi="Calibri" w:cs="Calibri"/>
                <w:b/>
                <w:color w:val="1F3864" w:themeColor="accent1" w:themeShade="80"/>
                <w:sz w:val="22"/>
                <w:szCs w:val="22"/>
              </w:rPr>
              <w:t>zarejestrowanych nowych przedsiębiorców</w:t>
            </w:r>
          </w:p>
        </w:tc>
        <w:tc>
          <w:tcPr>
            <w:tcW w:w="2944" w:type="dxa"/>
            <w:shd w:val="clear" w:color="auto" w:fill="BDD6EE"/>
            <w:vAlign w:val="center"/>
          </w:tcPr>
          <w:p w14:paraId="34529C15" w14:textId="77777777" w:rsidR="001938AC" w:rsidRPr="00C41D16" w:rsidRDefault="001938AC" w:rsidP="008E30BA">
            <w:pPr>
              <w:pStyle w:val="NormalnyWeb"/>
              <w:spacing w:before="0" w:beforeAutospacing="0" w:after="0" w:afterAutospacing="0"/>
              <w:jc w:val="center"/>
              <w:rPr>
                <w:rStyle w:val="Pogrubienie"/>
                <w:rFonts w:ascii="Calibri" w:eastAsia="Calibri" w:hAnsi="Calibri" w:cs="Calibri"/>
                <w:bCs w:val="0"/>
                <w:color w:val="1F3864" w:themeColor="accent1" w:themeShade="80"/>
                <w:sz w:val="22"/>
                <w:szCs w:val="22"/>
              </w:rPr>
            </w:pPr>
            <w:r w:rsidRPr="00C41D16">
              <w:rPr>
                <w:rFonts w:ascii="Calibri" w:eastAsia="Calibri" w:hAnsi="Calibri" w:cs="Calibri"/>
                <w:b/>
                <w:color w:val="1F3864" w:themeColor="accent1" w:themeShade="80"/>
                <w:sz w:val="22"/>
                <w:szCs w:val="22"/>
              </w:rPr>
              <w:t>Zaprzestało prowadzenia działalności poprzez wykreślenie wpisów</w:t>
            </w:r>
          </w:p>
        </w:tc>
      </w:tr>
      <w:tr w:rsidR="00C41D16" w:rsidRPr="00C41D16" w14:paraId="1B9043FC" w14:textId="77777777" w:rsidTr="00E54376">
        <w:tc>
          <w:tcPr>
            <w:tcW w:w="811" w:type="dxa"/>
            <w:shd w:val="clear" w:color="auto" w:fill="E2EFD9"/>
          </w:tcPr>
          <w:p w14:paraId="51CD7440" w14:textId="264FA198" w:rsidR="00E54376" w:rsidRPr="00C41D16" w:rsidRDefault="00E54376" w:rsidP="005059BB">
            <w:pPr>
              <w:pStyle w:val="NormalnyWeb"/>
              <w:spacing w:before="0" w:beforeAutospacing="0" w:after="0" w:afterAutospacing="0" w:line="360" w:lineRule="auto"/>
              <w:jc w:val="both"/>
              <w:rPr>
                <w:rStyle w:val="Pogrubienie"/>
                <w:rFonts w:ascii="Calibri" w:eastAsia="Calibri" w:hAnsi="Calibri" w:cs="Calibri"/>
                <w:bCs w:val="0"/>
                <w:color w:val="1F3864" w:themeColor="accent1" w:themeShade="80"/>
                <w:sz w:val="22"/>
                <w:szCs w:val="22"/>
              </w:rPr>
            </w:pPr>
            <w:r w:rsidRPr="00C41D16">
              <w:rPr>
                <w:rStyle w:val="Pogrubienie"/>
                <w:rFonts w:ascii="Calibri" w:eastAsia="Calibri" w:hAnsi="Calibri" w:cs="Calibri"/>
                <w:bCs w:val="0"/>
                <w:color w:val="1F3864" w:themeColor="accent1" w:themeShade="80"/>
                <w:sz w:val="22"/>
                <w:szCs w:val="22"/>
              </w:rPr>
              <w:t>202</w:t>
            </w:r>
            <w:r w:rsidRPr="00C41D16">
              <w:rPr>
                <w:rStyle w:val="Pogrubienie"/>
                <w:rFonts w:eastAsia="Calibri" w:cs="Calibri"/>
                <w:color w:val="1F3864" w:themeColor="accent1" w:themeShade="80"/>
                <w:sz w:val="22"/>
                <w:szCs w:val="22"/>
              </w:rPr>
              <w:t>1</w:t>
            </w:r>
          </w:p>
        </w:tc>
        <w:tc>
          <w:tcPr>
            <w:tcW w:w="2930" w:type="dxa"/>
            <w:shd w:val="clear" w:color="auto" w:fill="E2EFD9"/>
          </w:tcPr>
          <w:p w14:paraId="51F1A379" w14:textId="1FC31A0F" w:rsidR="00E54376" w:rsidRPr="00C41D16" w:rsidRDefault="00277BB6" w:rsidP="005059BB">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Style w:val="Pogrubienie"/>
                <w:rFonts w:ascii="Calibri" w:eastAsia="Calibri" w:hAnsi="Calibri" w:cs="Calibri"/>
                <w:b w:val="0"/>
                <w:color w:val="1F3864" w:themeColor="accent1" w:themeShade="80"/>
                <w:sz w:val="22"/>
                <w:szCs w:val="22"/>
              </w:rPr>
              <w:t>512</w:t>
            </w:r>
          </w:p>
        </w:tc>
        <w:tc>
          <w:tcPr>
            <w:tcW w:w="2659" w:type="dxa"/>
            <w:shd w:val="clear" w:color="auto" w:fill="E2EFD9"/>
          </w:tcPr>
          <w:p w14:paraId="3E194C32" w14:textId="0853251E" w:rsidR="00E54376" w:rsidRPr="00C41D16" w:rsidRDefault="00277BB6" w:rsidP="005059BB">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Style w:val="Pogrubienie"/>
                <w:rFonts w:ascii="Calibri" w:eastAsia="Calibri" w:hAnsi="Calibri" w:cs="Calibri"/>
                <w:b w:val="0"/>
                <w:color w:val="1F3864" w:themeColor="accent1" w:themeShade="80"/>
                <w:sz w:val="22"/>
                <w:szCs w:val="22"/>
              </w:rPr>
              <w:t>32</w:t>
            </w:r>
          </w:p>
        </w:tc>
        <w:tc>
          <w:tcPr>
            <w:tcW w:w="2944" w:type="dxa"/>
            <w:shd w:val="clear" w:color="auto" w:fill="E2EFD9"/>
          </w:tcPr>
          <w:p w14:paraId="6B8D01F0" w14:textId="0511A388" w:rsidR="00E54376" w:rsidRPr="00C41D16" w:rsidRDefault="00277BB6" w:rsidP="005059BB">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Style w:val="Pogrubienie"/>
                <w:rFonts w:ascii="Calibri" w:eastAsia="Calibri" w:hAnsi="Calibri" w:cs="Calibri"/>
                <w:b w:val="0"/>
                <w:color w:val="1F3864" w:themeColor="accent1" w:themeShade="80"/>
                <w:sz w:val="22"/>
                <w:szCs w:val="22"/>
              </w:rPr>
              <w:t>18</w:t>
            </w:r>
          </w:p>
        </w:tc>
      </w:tr>
      <w:tr w:rsidR="00C41D16" w:rsidRPr="00C41D16" w14:paraId="5D97679E" w14:textId="77777777" w:rsidTr="00E54376">
        <w:tc>
          <w:tcPr>
            <w:tcW w:w="811" w:type="dxa"/>
            <w:shd w:val="clear" w:color="auto" w:fill="E2EFD9"/>
          </w:tcPr>
          <w:p w14:paraId="452753E5" w14:textId="686D3E6F" w:rsidR="001938AC" w:rsidRPr="00C41D16" w:rsidRDefault="001938AC" w:rsidP="005603D3">
            <w:pPr>
              <w:pStyle w:val="NormalnyWeb"/>
              <w:spacing w:before="0" w:beforeAutospacing="0" w:after="0" w:afterAutospacing="0" w:line="360" w:lineRule="auto"/>
              <w:jc w:val="both"/>
              <w:rPr>
                <w:rStyle w:val="Pogrubienie"/>
                <w:rFonts w:ascii="Calibri" w:eastAsia="Calibri" w:hAnsi="Calibri" w:cs="Calibri"/>
                <w:bCs w:val="0"/>
                <w:color w:val="1F3864" w:themeColor="accent1" w:themeShade="80"/>
                <w:sz w:val="22"/>
                <w:szCs w:val="22"/>
              </w:rPr>
            </w:pPr>
            <w:r w:rsidRPr="00C41D16">
              <w:rPr>
                <w:rStyle w:val="Pogrubienie"/>
                <w:rFonts w:ascii="Calibri" w:eastAsia="Calibri" w:hAnsi="Calibri" w:cs="Calibri"/>
                <w:bCs w:val="0"/>
                <w:color w:val="1F3864" w:themeColor="accent1" w:themeShade="80"/>
                <w:sz w:val="22"/>
                <w:szCs w:val="22"/>
              </w:rPr>
              <w:t>20</w:t>
            </w:r>
            <w:r w:rsidR="005E5F9F" w:rsidRPr="00C41D16">
              <w:rPr>
                <w:rStyle w:val="Pogrubienie"/>
                <w:rFonts w:ascii="Calibri" w:eastAsia="Calibri" w:hAnsi="Calibri" w:cs="Calibri"/>
                <w:bCs w:val="0"/>
                <w:color w:val="1F3864" w:themeColor="accent1" w:themeShade="80"/>
                <w:sz w:val="22"/>
                <w:szCs w:val="22"/>
              </w:rPr>
              <w:t>2</w:t>
            </w:r>
            <w:r w:rsidR="005E5F9F" w:rsidRPr="00C41D16">
              <w:rPr>
                <w:rStyle w:val="Pogrubienie"/>
                <w:rFonts w:eastAsia="Calibri" w:cs="Calibri"/>
                <w:color w:val="1F3864" w:themeColor="accent1" w:themeShade="80"/>
                <w:sz w:val="22"/>
                <w:szCs w:val="22"/>
              </w:rPr>
              <w:t>0</w:t>
            </w:r>
          </w:p>
        </w:tc>
        <w:tc>
          <w:tcPr>
            <w:tcW w:w="2930" w:type="dxa"/>
            <w:shd w:val="clear" w:color="auto" w:fill="E2EFD9"/>
          </w:tcPr>
          <w:p w14:paraId="10CA5E8C" w14:textId="3DFE9CF0" w:rsidR="001938AC" w:rsidRPr="00C41D16" w:rsidRDefault="001938AC" w:rsidP="005603D3">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49</w:t>
            </w:r>
            <w:r w:rsidR="005E5F9F" w:rsidRPr="00C41D16">
              <w:rPr>
                <w:rFonts w:ascii="Calibri" w:eastAsia="Calibri" w:hAnsi="Calibri" w:cs="Calibri"/>
                <w:color w:val="1F3864" w:themeColor="accent1" w:themeShade="80"/>
                <w:sz w:val="22"/>
                <w:szCs w:val="22"/>
              </w:rPr>
              <w:t>8</w:t>
            </w:r>
          </w:p>
        </w:tc>
        <w:tc>
          <w:tcPr>
            <w:tcW w:w="2659" w:type="dxa"/>
            <w:shd w:val="clear" w:color="auto" w:fill="E2EFD9"/>
          </w:tcPr>
          <w:p w14:paraId="3E99D8FB" w14:textId="48ABD592" w:rsidR="001938AC" w:rsidRPr="00C41D16" w:rsidRDefault="008E30BA" w:rsidP="005603D3">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eastAsia="Calibri"/>
                <w:color w:val="1F3864" w:themeColor="accent1" w:themeShade="80"/>
                <w:sz w:val="22"/>
                <w:szCs w:val="22"/>
              </w:rPr>
              <w:t>37</w:t>
            </w:r>
          </w:p>
        </w:tc>
        <w:tc>
          <w:tcPr>
            <w:tcW w:w="2944" w:type="dxa"/>
            <w:shd w:val="clear" w:color="auto" w:fill="E2EFD9"/>
          </w:tcPr>
          <w:p w14:paraId="2F25F0E6" w14:textId="283DC5B0" w:rsidR="001938AC" w:rsidRPr="00C41D16" w:rsidRDefault="008E30BA" w:rsidP="005603D3">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eastAsia="Calibri"/>
                <w:color w:val="1F3864" w:themeColor="accent1" w:themeShade="80"/>
                <w:sz w:val="22"/>
                <w:szCs w:val="22"/>
              </w:rPr>
              <w:t>39</w:t>
            </w:r>
          </w:p>
        </w:tc>
      </w:tr>
      <w:tr w:rsidR="00C41D16" w:rsidRPr="00C41D16" w14:paraId="444D02B8" w14:textId="77777777" w:rsidTr="00E54376">
        <w:tc>
          <w:tcPr>
            <w:tcW w:w="811" w:type="dxa"/>
            <w:shd w:val="clear" w:color="auto" w:fill="E2EFD9"/>
          </w:tcPr>
          <w:p w14:paraId="574609AA" w14:textId="77777777" w:rsidR="005E5F9F" w:rsidRPr="00C41D16" w:rsidRDefault="005E5F9F" w:rsidP="005E5F9F">
            <w:pPr>
              <w:pStyle w:val="NormalnyWeb"/>
              <w:spacing w:before="0" w:beforeAutospacing="0" w:after="0" w:afterAutospacing="0" w:line="360" w:lineRule="auto"/>
              <w:jc w:val="both"/>
              <w:rPr>
                <w:rStyle w:val="Pogrubienie"/>
                <w:rFonts w:ascii="Calibri" w:eastAsia="Calibri" w:hAnsi="Calibri" w:cs="Calibri"/>
                <w:bCs w:val="0"/>
                <w:color w:val="1F3864" w:themeColor="accent1" w:themeShade="80"/>
                <w:sz w:val="22"/>
                <w:szCs w:val="22"/>
              </w:rPr>
            </w:pPr>
            <w:r w:rsidRPr="00C41D16">
              <w:rPr>
                <w:rStyle w:val="Pogrubienie"/>
                <w:rFonts w:ascii="Calibri" w:eastAsia="Calibri" w:hAnsi="Calibri" w:cs="Calibri"/>
                <w:bCs w:val="0"/>
                <w:color w:val="1F3864" w:themeColor="accent1" w:themeShade="80"/>
                <w:sz w:val="22"/>
                <w:szCs w:val="22"/>
              </w:rPr>
              <w:t>2019</w:t>
            </w:r>
          </w:p>
        </w:tc>
        <w:tc>
          <w:tcPr>
            <w:tcW w:w="2930" w:type="dxa"/>
            <w:shd w:val="clear" w:color="auto" w:fill="E2EFD9"/>
          </w:tcPr>
          <w:p w14:paraId="34EDB1C6" w14:textId="77777777" w:rsidR="005E5F9F" w:rsidRPr="00C41D16" w:rsidRDefault="005E5F9F" w:rsidP="005E5F9F">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495</w:t>
            </w:r>
          </w:p>
        </w:tc>
        <w:tc>
          <w:tcPr>
            <w:tcW w:w="2659" w:type="dxa"/>
            <w:shd w:val="clear" w:color="auto" w:fill="E2EFD9"/>
          </w:tcPr>
          <w:p w14:paraId="1DC9CBCE" w14:textId="77777777" w:rsidR="005E5F9F" w:rsidRPr="00C41D16" w:rsidRDefault="005E5F9F" w:rsidP="005E5F9F">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54</w:t>
            </w:r>
          </w:p>
        </w:tc>
        <w:tc>
          <w:tcPr>
            <w:tcW w:w="2944" w:type="dxa"/>
            <w:shd w:val="clear" w:color="auto" w:fill="E2EFD9"/>
          </w:tcPr>
          <w:p w14:paraId="619C4D44" w14:textId="77777777" w:rsidR="005E5F9F" w:rsidRPr="00C41D16" w:rsidRDefault="005E5F9F" w:rsidP="005E5F9F">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18</w:t>
            </w:r>
          </w:p>
        </w:tc>
      </w:tr>
      <w:tr w:rsidR="00C41D16" w:rsidRPr="00C41D16" w14:paraId="13E10F4F" w14:textId="77777777" w:rsidTr="00E54376">
        <w:tc>
          <w:tcPr>
            <w:tcW w:w="811" w:type="dxa"/>
            <w:shd w:val="clear" w:color="auto" w:fill="E2EFD9"/>
          </w:tcPr>
          <w:p w14:paraId="146EFDDB" w14:textId="77777777" w:rsidR="001938AC" w:rsidRPr="00C41D16" w:rsidRDefault="001938AC" w:rsidP="005603D3">
            <w:pPr>
              <w:pStyle w:val="NormalnyWeb"/>
              <w:spacing w:before="0" w:beforeAutospacing="0" w:after="0" w:afterAutospacing="0" w:line="360" w:lineRule="auto"/>
              <w:jc w:val="both"/>
              <w:rPr>
                <w:rStyle w:val="Pogrubienie"/>
                <w:rFonts w:ascii="Calibri" w:eastAsia="Calibri" w:hAnsi="Calibri" w:cs="Calibri"/>
                <w:bCs w:val="0"/>
                <w:color w:val="1F3864" w:themeColor="accent1" w:themeShade="80"/>
                <w:sz w:val="22"/>
                <w:szCs w:val="22"/>
              </w:rPr>
            </w:pPr>
            <w:r w:rsidRPr="00C41D16">
              <w:rPr>
                <w:rStyle w:val="Pogrubienie"/>
                <w:rFonts w:ascii="Calibri" w:eastAsia="Calibri" w:hAnsi="Calibri" w:cs="Calibri"/>
                <w:bCs w:val="0"/>
                <w:color w:val="1F3864" w:themeColor="accent1" w:themeShade="80"/>
                <w:sz w:val="22"/>
                <w:szCs w:val="22"/>
              </w:rPr>
              <w:t>2018</w:t>
            </w:r>
          </w:p>
        </w:tc>
        <w:tc>
          <w:tcPr>
            <w:tcW w:w="2930" w:type="dxa"/>
            <w:shd w:val="clear" w:color="auto" w:fill="E2EFD9"/>
          </w:tcPr>
          <w:p w14:paraId="010D6BCA" w14:textId="77777777" w:rsidR="001938AC" w:rsidRPr="00C41D16" w:rsidRDefault="001938AC" w:rsidP="005603D3">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459</w:t>
            </w:r>
          </w:p>
        </w:tc>
        <w:tc>
          <w:tcPr>
            <w:tcW w:w="2659" w:type="dxa"/>
            <w:shd w:val="clear" w:color="auto" w:fill="E2EFD9"/>
          </w:tcPr>
          <w:p w14:paraId="7AECE4D1" w14:textId="77777777" w:rsidR="001938AC" w:rsidRPr="00C41D16" w:rsidRDefault="001938AC" w:rsidP="005603D3">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61</w:t>
            </w:r>
          </w:p>
        </w:tc>
        <w:tc>
          <w:tcPr>
            <w:tcW w:w="2944" w:type="dxa"/>
            <w:shd w:val="clear" w:color="auto" w:fill="E2EFD9"/>
          </w:tcPr>
          <w:p w14:paraId="6D132E38" w14:textId="77777777" w:rsidR="001938AC" w:rsidRPr="00C41D16" w:rsidRDefault="001938AC" w:rsidP="005603D3">
            <w:pPr>
              <w:pStyle w:val="NormalnyWeb"/>
              <w:spacing w:before="0" w:beforeAutospacing="0" w:after="0" w:afterAutospacing="0" w:line="360" w:lineRule="auto"/>
              <w:jc w:val="center"/>
              <w:rPr>
                <w:rStyle w:val="Pogrubienie"/>
                <w:rFonts w:ascii="Calibri" w:eastAsia="Calibri" w:hAnsi="Calibri" w:cs="Calibri"/>
                <w:b w:val="0"/>
                <w:color w:val="1F3864" w:themeColor="accent1" w:themeShade="80"/>
                <w:sz w:val="22"/>
                <w:szCs w:val="22"/>
              </w:rPr>
            </w:pPr>
            <w:r w:rsidRPr="00C41D16">
              <w:rPr>
                <w:rFonts w:ascii="Calibri" w:eastAsia="Calibri" w:hAnsi="Calibri" w:cs="Calibri"/>
                <w:color w:val="1F3864" w:themeColor="accent1" w:themeShade="80"/>
                <w:sz w:val="22"/>
                <w:szCs w:val="22"/>
              </w:rPr>
              <w:t>22</w:t>
            </w:r>
          </w:p>
        </w:tc>
      </w:tr>
    </w:tbl>
    <w:p w14:paraId="5D5C0AA1" w14:textId="77777777" w:rsidR="008E30BA" w:rsidRPr="00C41D16" w:rsidRDefault="008E30BA" w:rsidP="008E30BA">
      <w:pPr>
        <w:spacing w:after="0" w:line="360" w:lineRule="auto"/>
        <w:ind w:left="360" w:firstLine="0"/>
        <w:rPr>
          <w:rFonts w:ascii="Calibri" w:hAnsi="Calibri" w:cs="Calibri"/>
          <w:b/>
          <w:color w:val="1F3864" w:themeColor="accent1" w:themeShade="80"/>
        </w:rPr>
      </w:pPr>
      <w:bookmarkStart w:id="7" w:name="_Hlk40339658"/>
    </w:p>
    <w:p w14:paraId="0F609512" w14:textId="00B93CBF" w:rsidR="00286088" w:rsidRPr="00C41D16" w:rsidRDefault="00286088" w:rsidP="00FB3580">
      <w:pPr>
        <w:numPr>
          <w:ilvl w:val="0"/>
          <w:numId w:val="14"/>
        </w:num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Bezrobocie.</w:t>
      </w:r>
    </w:p>
    <w:bookmarkEnd w:id="7"/>
    <w:p w14:paraId="601C1E3B" w14:textId="77777777" w:rsidR="009030F1" w:rsidRPr="00C41D16" w:rsidRDefault="009030F1" w:rsidP="009030F1">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 xml:space="preserve">Bezrobocie jako najważniejszy problem społeczny w swych konsekwencjach niesie za sobą szereg negatywnych skutków rozszerzających się na inne płaszczyzny życia ludzkiego. Należą do nich nie tylko spadek stopy życiowej ze względu na negatywne konsekwencje przekładające się wprost na budżet domowy, ale również takie zjawiska jak: poczucie bezradności, brak motywacji do kolejnych poszukiwań na rynku pracy, niskie poczucie własnej wartości. </w:t>
      </w:r>
    </w:p>
    <w:p w14:paraId="31C0ADD4" w14:textId="77777777" w:rsidR="009030F1" w:rsidRPr="00C41D16" w:rsidRDefault="009030F1" w:rsidP="009030F1">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 xml:space="preserve">Wszystkie te negatywne konsekwencje wpływają niewątpliwie na sferę emocji i przyczyniają się do częstszego sięgania po alkohol celem rozładowania negatywnych napięć, co niesie za sobą problemy alkoholowe a w przypadku kontynuowania tego typu </w:t>
      </w:r>
      <w:proofErr w:type="spellStart"/>
      <w:r w:rsidRPr="00C41D16">
        <w:rPr>
          <w:rFonts w:ascii="Calibri" w:hAnsi="Calibri" w:cs="Calibri"/>
          <w:color w:val="1F3864" w:themeColor="accent1" w:themeShade="80"/>
        </w:rPr>
        <w:t>zachowań</w:t>
      </w:r>
      <w:proofErr w:type="spellEnd"/>
      <w:r w:rsidRPr="00C41D16">
        <w:rPr>
          <w:rFonts w:ascii="Calibri" w:hAnsi="Calibri" w:cs="Calibri"/>
          <w:color w:val="1F3864" w:themeColor="accent1" w:themeShade="80"/>
        </w:rPr>
        <w:t xml:space="preserve"> dochodzi do uzależnienia.</w:t>
      </w:r>
    </w:p>
    <w:p w14:paraId="47D9632D" w14:textId="54EADA9E" w:rsidR="009030F1" w:rsidRPr="00C41D16" w:rsidRDefault="009030F1" w:rsidP="009030F1">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W/g informacji uzyskanych z GUS i PUP w  Lipnie wynika, że stopa bezrobocia na koniec wskazanego poniżej roku kształtowała się następująco:</w:t>
      </w:r>
    </w:p>
    <w:p w14:paraId="50D1B2DE" w14:textId="77777777" w:rsidR="005C3F1F" w:rsidRPr="00C41D16" w:rsidRDefault="005C3F1F" w:rsidP="009030F1">
      <w:pPr>
        <w:spacing w:after="0" w:line="360" w:lineRule="auto"/>
        <w:ind w:firstLine="708"/>
        <w:rPr>
          <w:rFonts w:ascii="Calibri" w:hAnsi="Calibri" w:cs="Calibri"/>
          <w:color w:val="1F3864" w:themeColor="accent1" w:themeShade="80"/>
        </w:rPr>
      </w:pPr>
    </w:p>
    <w:tbl>
      <w:tblPr>
        <w:tblStyle w:val="Tabela-Siatka"/>
        <w:tblW w:w="0" w:type="auto"/>
        <w:jc w:val="center"/>
        <w:tblLook w:val="04A0" w:firstRow="1" w:lastRow="0" w:firstColumn="1" w:lastColumn="0" w:noHBand="0" w:noVBand="1"/>
      </w:tblPr>
      <w:tblGrid>
        <w:gridCol w:w="2962"/>
        <w:gridCol w:w="1418"/>
        <w:gridCol w:w="1417"/>
        <w:gridCol w:w="1418"/>
        <w:gridCol w:w="1418"/>
      </w:tblGrid>
      <w:tr w:rsidR="00C41D16" w:rsidRPr="00C41D16" w14:paraId="66E80F3D" w14:textId="59902D0D" w:rsidTr="003D7DD6">
        <w:trPr>
          <w:jc w:val="center"/>
        </w:trPr>
        <w:tc>
          <w:tcPr>
            <w:tcW w:w="2962" w:type="dxa"/>
            <w:shd w:val="clear" w:color="auto" w:fill="9CC2E5" w:themeFill="accent5" w:themeFillTint="99"/>
          </w:tcPr>
          <w:p w14:paraId="3BF2CD1E" w14:textId="2F3C940B" w:rsidR="00E54376" w:rsidRPr="00C41D16" w:rsidRDefault="00E54376" w:rsidP="00473FC4">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Zasięg terytorialny</w:t>
            </w:r>
          </w:p>
        </w:tc>
        <w:tc>
          <w:tcPr>
            <w:tcW w:w="1418" w:type="dxa"/>
            <w:shd w:val="clear" w:color="auto" w:fill="9CC2E5" w:themeFill="accent5" w:themeFillTint="99"/>
          </w:tcPr>
          <w:p w14:paraId="6CB3DEB3" w14:textId="4470F5C2" w:rsidR="00E54376" w:rsidRPr="00C41D16" w:rsidRDefault="00E54376" w:rsidP="00473FC4">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2018</w:t>
            </w:r>
          </w:p>
        </w:tc>
        <w:tc>
          <w:tcPr>
            <w:tcW w:w="1417" w:type="dxa"/>
            <w:shd w:val="clear" w:color="auto" w:fill="9CC2E5" w:themeFill="accent5" w:themeFillTint="99"/>
          </w:tcPr>
          <w:p w14:paraId="4B735AF5" w14:textId="25503000" w:rsidR="00E54376" w:rsidRPr="00C41D16" w:rsidRDefault="00E54376" w:rsidP="00473FC4">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2019</w:t>
            </w:r>
          </w:p>
        </w:tc>
        <w:tc>
          <w:tcPr>
            <w:tcW w:w="1418" w:type="dxa"/>
            <w:shd w:val="clear" w:color="auto" w:fill="9CC2E5" w:themeFill="accent5" w:themeFillTint="99"/>
          </w:tcPr>
          <w:p w14:paraId="2375526E" w14:textId="2BCEAEC9" w:rsidR="00E54376" w:rsidRPr="00C41D16" w:rsidRDefault="00E54376" w:rsidP="00473FC4">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2020</w:t>
            </w:r>
          </w:p>
        </w:tc>
        <w:tc>
          <w:tcPr>
            <w:tcW w:w="1418" w:type="dxa"/>
            <w:shd w:val="clear" w:color="auto" w:fill="9CC2E5" w:themeFill="accent5" w:themeFillTint="99"/>
          </w:tcPr>
          <w:p w14:paraId="0B1D4449" w14:textId="670B9C57" w:rsidR="00E54376" w:rsidRPr="00C41D16" w:rsidRDefault="00E54376" w:rsidP="00473FC4">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2021</w:t>
            </w:r>
          </w:p>
        </w:tc>
      </w:tr>
      <w:tr w:rsidR="00C41D16" w:rsidRPr="00C41D16" w14:paraId="43AA2F77" w14:textId="7CD161F5" w:rsidTr="003D7DD6">
        <w:trPr>
          <w:jc w:val="center"/>
        </w:trPr>
        <w:tc>
          <w:tcPr>
            <w:tcW w:w="2962" w:type="dxa"/>
            <w:shd w:val="clear" w:color="auto" w:fill="E2EFD9" w:themeFill="accent6" w:themeFillTint="33"/>
          </w:tcPr>
          <w:p w14:paraId="6F9D89B9" w14:textId="09C777B6" w:rsidR="00E54376" w:rsidRPr="00C41D16" w:rsidRDefault="00E54376" w:rsidP="009030F1">
            <w:pPr>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w kraju</w:t>
            </w:r>
          </w:p>
        </w:tc>
        <w:tc>
          <w:tcPr>
            <w:tcW w:w="1418" w:type="dxa"/>
            <w:shd w:val="clear" w:color="auto" w:fill="F2F2F2" w:themeFill="background1" w:themeFillShade="F2"/>
          </w:tcPr>
          <w:p w14:paraId="09B973FF" w14:textId="35A7884D"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5,8 %</w:t>
            </w:r>
          </w:p>
        </w:tc>
        <w:tc>
          <w:tcPr>
            <w:tcW w:w="1417" w:type="dxa"/>
            <w:shd w:val="clear" w:color="auto" w:fill="F2F2F2" w:themeFill="background1" w:themeFillShade="F2"/>
          </w:tcPr>
          <w:p w14:paraId="2AA3C5CB" w14:textId="392CB05B"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5,2 %</w:t>
            </w:r>
          </w:p>
        </w:tc>
        <w:tc>
          <w:tcPr>
            <w:tcW w:w="1418" w:type="dxa"/>
            <w:shd w:val="clear" w:color="auto" w:fill="F2F2F2" w:themeFill="background1" w:themeFillShade="F2"/>
          </w:tcPr>
          <w:p w14:paraId="67E7D383" w14:textId="055BCA69"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6,2 %</w:t>
            </w:r>
          </w:p>
        </w:tc>
        <w:tc>
          <w:tcPr>
            <w:tcW w:w="1418" w:type="dxa"/>
            <w:shd w:val="clear" w:color="auto" w:fill="F2F2F2" w:themeFill="background1" w:themeFillShade="F2"/>
          </w:tcPr>
          <w:p w14:paraId="07A7F21D" w14:textId="23BDD3DB" w:rsidR="00E54376" w:rsidRPr="00C41D16" w:rsidRDefault="00A21052"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5,4 %</w:t>
            </w:r>
          </w:p>
        </w:tc>
      </w:tr>
      <w:tr w:rsidR="00C41D16" w:rsidRPr="00C41D16" w14:paraId="6BB28073" w14:textId="50FFEA9F" w:rsidTr="003D7DD6">
        <w:trPr>
          <w:jc w:val="center"/>
        </w:trPr>
        <w:tc>
          <w:tcPr>
            <w:tcW w:w="2962" w:type="dxa"/>
            <w:shd w:val="clear" w:color="auto" w:fill="E2EFD9" w:themeFill="accent6" w:themeFillTint="33"/>
          </w:tcPr>
          <w:p w14:paraId="72EBD121" w14:textId="0FCC41A5" w:rsidR="00E54376" w:rsidRPr="00C41D16" w:rsidRDefault="00E54376" w:rsidP="009030F1">
            <w:pPr>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 xml:space="preserve">w województwie kuj – pom.   </w:t>
            </w:r>
          </w:p>
        </w:tc>
        <w:tc>
          <w:tcPr>
            <w:tcW w:w="1418" w:type="dxa"/>
            <w:shd w:val="clear" w:color="auto" w:fill="F2F2F2" w:themeFill="background1" w:themeFillShade="F2"/>
          </w:tcPr>
          <w:p w14:paraId="5BC2C437" w14:textId="3DFAFD84"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8,8 %</w:t>
            </w:r>
          </w:p>
        </w:tc>
        <w:tc>
          <w:tcPr>
            <w:tcW w:w="1417" w:type="dxa"/>
            <w:shd w:val="clear" w:color="auto" w:fill="F2F2F2" w:themeFill="background1" w:themeFillShade="F2"/>
          </w:tcPr>
          <w:p w14:paraId="59EE5B1B" w14:textId="3A38A980"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7,8 %</w:t>
            </w:r>
          </w:p>
        </w:tc>
        <w:tc>
          <w:tcPr>
            <w:tcW w:w="1418" w:type="dxa"/>
            <w:shd w:val="clear" w:color="auto" w:fill="F2F2F2" w:themeFill="background1" w:themeFillShade="F2"/>
          </w:tcPr>
          <w:p w14:paraId="2829EE95" w14:textId="0D7BBC5D"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8,9 %</w:t>
            </w:r>
          </w:p>
        </w:tc>
        <w:tc>
          <w:tcPr>
            <w:tcW w:w="1418" w:type="dxa"/>
            <w:shd w:val="clear" w:color="auto" w:fill="F2F2F2" w:themeFill="background1" w:themeFillShade="F2"/>
          </w:tcPr>
          <w:p w14:paraId="04D8B66C" w14:textId="5F9560A7" w:rsidR="00E54376" w:rsidRPr="00C41D16" w:rsidRDefault="00A21052"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7,7 %</w:t>
            </w:r>
          </w:p>
        </w:tc>
      </w:tr>
      <w:tr w:rsidR="00C41D16" w:rsidRPr="00C41D16" w14:paraId="2E630B6D" w14:textId="08DB0CDA" w:rsidTr="003D7DD6">
        <w:trPr>
          <w:jc w:val="center"/>
        </w:trPr>
        <w:tc>
          <w:tcPr>
            <w:tcW w:w="2962" w:type="dxa"/>
            <w:shd w:val="clear" w:color="auto" w:fill="E2EFD9" w:themeFill="accent6" w:themeFillTint="33"/>
          </w:tcPr>
          <w:p w14:paraId="1F5FFFF3" w14:textId="492846B1" w:rsidR="00E54376" w:rsidRPr="00C41D16" w:rsidRDefault="00E54376" w:rsidP="009030F1">
            <w:pPr>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 xml:space="preserve">w powiecie lipnowskim  </w:t>
            </w:r>
          </w:p>
        </w:tc>
        <w:tc>
          <w:tcPr>
            <w:tcW w:w="1418" w:type="dxa"/>
            <w:shd w:val="clear" w:color="auto" w:fill="F2F2F2" w:themeFill="background1" w:themeFillShade="F2"/>
          </w:tcPr>
          <w:p w14:paraId="40EAC240" w14:textId="04DF1960"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16,7 %</w:t>
            </w:r>
          </w:p>
        </w:tc>
        <w:tc>
          <w:tcPr>
            <w:tcW w:w="1417" w:type="dxa"/>
            <w:shd w:val="clear" w:color="auto" w:fill="F2F2F2" w:themeFill="background1" w:themeFillShade="F2"/>
          </w:tcPr>
          <w:p w14:paraId="092AFB34" w14:textId="1320CBB4"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15,4 %</w:t>
            </w:r>
          </w:p>
        </w:tc>
        <w:tc>
          <w:tcPr>
            <w:tcW w:w="1418" w:type="dxa"/>
            <w:shd w:val="clear" w:color="auto" w:fill="F2F2F2" w:themeFill="background1" w:themeFillShade="F2"/>
          </w:tcPr>
          <w:p w14:paraId="50F3A739" w14:textId="6C337215" w:rsidR="00E54376" w:rsidRPr="00C41D16" w:rsidRDefault="00E54376"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15,9 %</w:t>
            </w:r>
          </w:p>
        </w:tc>
        <w:tc>
          <w:tcPr>
            <w:tcW w:w="1418" w:type="dxa"/>
            <w:shd w:val="clear" w:color="auto" w:fill="F2F2F2" w:themeFill="background1" w:themeFillShade="F2"/>
          </w:tcPr>
          <w:p w14:paraId="5688C2D6" w14:textId="24DA6017" w:rsidR="00E54376" w:rsidRPr="00C41D16" w:rsidRDefault="00A21052" w:rsidP="00473FC4">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13,0 %</w:t>
            </w:r>
          </w:p>
        </w:tc>
      </w:tr>
    </w:tbl>
    <w:p w14:paraId="64720AA9" w14:textId="77777777" w:rsidR="002E75E1" w:rsidRPr="00C41D16" w:rsidRDefault="002E75E1" w:rsidP="009030F1">
      <w:pPr>
        <w:spacing w:after="0" w:line="360" w:lineRule="auto"/>
        <w:ind w:firstLine="708"/>
        <w:rPr>
          <w:rFonts w:ascii="Calibri" w:hAnsi="Calibri" w:cs="Calibri"/>
          <w:color w:val="1F3864" w:themeColor="accent1" w:themeShade="80"/>
        </w:rPr>
      </w:pPr>
    </w:p>
    <w:p w14:paraId="4A4C2D1B" w14:textId="77777777" w:rsidR="002E75E1" w:rsidRPr="00C41D16" w:rsidRDefault="002E75E1" w:rsidP="002E75E1">
      <w:pPr>
        <w:spacing w:after="0" w:line="360" w:lineRule="auto"/>
        <w:jc w:val="center"/>
        <w:rPr>
          <w:rFonts w:ascii="Calibri" w:hAnsi="Calibri" w:cs="Calibri"/>
          <w:b/>
          <w:bCs/>
          <w:color w:val="1F3864" w:themeColor="accent1" w:themeShade="80"/>
        </w:rPr>
      </w:pPr>
      <w:bookmarkStart w:id="8" w:name="_Hlk102116968"/>
      <w:r w:rsidRPr="00C41D16">
        <w:rPr>
          <w:rFonts w:ascii="Calibri" w:hAnsi="Calibri" w:cs="Calibri"/>
          <w:b/>
          <w:bCs/>
          <w:color w:val="1F3864" w:themeColor="accent1" w:themeShade="80"/>
        </w:rPr>
        <w:t>Bezrobocie wśród mieszkańców Gminy Lipno (dane z PUP w Lipnie)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czba osób bezrobotnych w roku 2018 i 2019."/>
      </w:tblPr>
      <w:tblGrid>
        <w:gridCol w:w="4807"/>
        <w:gridCol w:w="1135"/>
        <w:gridCol w:w="1135"/>
        <w:gridCol w:w="1135"/>
        <w:gridCol w:w="1132"/>
      </w:tblGrid>
      <w:tr w:rsidR="00C41D16" w:rsidRPr="00C41D16" w14:paraId="6C02226D" w14:textId="34B1AA7B"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76B43AA" w14:textId="7C9E6348" w:rsidR="00E54376" w:rsidRPr="00C41D16" w:rsidRDefault="00E54376" w:rsidP="0007431A">
            <w:pPr>
              <w:spacing w:after="0" w:line="24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Bezrobotni</w:t>
            </w:r>
          </w:p>
        </w:tc>
        <w:tc>
          <w:tcPr>
            <w:tcW w:w="1135" w:type="dxa"/>
            <w:tcBorders>
              <w:top w:val="single" w:sz="4" w:space="0" w:color="auto"/>
              <w:left w:val="single" w:sz="4" w:space="0" w:color="auto"/>
              <w:bottom w:val="single" w:sz="4" w:space="0" w:color="auto"/>
              <w:right w:val="single" w:sz="4" w:space="0" w:color="auto"/>
            </w:tcBorders>
            <w:shd w:val="clear" w:color="auto" w:fill="B4C6E7"/>
          </w:tcPr>
          <w:p w14:paraId="01287C24" w14:textId="7406781A" w:rsidR="00E54376" w:rsidRPr="00C41D16" w:rsidRDefault="00E54376" w:rsidP="0007431A">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grudzień 2018 r.</w:t>
            </w:r>
          </w:p>
        </w:tc>
        <w:tc>
          <w:tcPr>
            <w:tcW w:w="1135" w:type="dxa"/>
            <w:tcBorders>
              <w:top w:val="single" w:sz="4" w:space="0" w:color="auto"/>
              <w:left w:val="single" w:sz="4" w:space="0" w:color="auto"/>
              <w:bottom w:val="single" w:sz="4" w:space="0" w:color="auto"/>
              <w:right w:val="single" w:sz="4" w:space="0" w:color="auto"/>
            </w:tcBorders>
            <w:shd w:val="clear" w:color="auto" w:fill="B4C6E7"/>
          </w:tcPr>
          <w:p w14:paraId="3A97C229" w14:textId="3366932A" w:rsidR="00E54376" w:rsidRPr="00C41D16" w:rsidRDefault="00E54376" w:rsidP="0007431A">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grudzień 2019 r.</w:t>
            </w:r>
          </w:p>
        </w:tc>
        <w:tc>
          <w:tcPr>
            <w:tcW w:w="1135" w:type="dxa"/>
            <w:tcBorders>
              <w:top w:val="single" w:sz="4" w:space="0" w:color="auto"/>
              <w:left w:val="single" w:sz="4" w:space="0" w:color="auto"/>
              <w:bottom w:val="single" w:sz="4" w:space="0" w:color="auto"/>
              <w:right w:val="single" w:sz="4" w:space="0" w:color="auto"/>
            </w:tcBorders>
            <w:shd w:val="clear" w:color="auto" w:fill="B4C6E7"/>
            <w:hideMark/>
          </w:tcPr>
          <w:p w14:paraId="190FCF50" w14:textId="1A6451AB" w:rsidR="00E54376" w:rsidRPr="00C41D16" w:rsidRDefault="00E54376" w:rsidP="0007431A">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grudzień 2020 r.</w:t>
            </w:r>
          </w:p>
        </w:tc>
        <w:tc>
          <w:tcPr>
            <w:tcW w:w="1132" w:type="dxa"/>
            <w:tcBorders>
              <w:top w:val="single" w:sz="4" w:space="0" w:color="auto"/>
              <w:left w:val="single" w:sz="4" w:space="0" w:color="auto"/>
              <w:bottom w:val="single" w:sz="4" w:space="0" w:color="auto"/>
              <w:right w:val="single" w:sz="4" w:space="0" w:color="auto"/>
            </w:tcBorders>
            <w:shd w:val="clear" w:color="auto" w:fill="B4C6E7"/>
          </w:tcPr>
          <w:p w14:paraId="1EE6050E" w14:textId="1B70DC30" w:rsidR="00E54376" w:rsidRPr="00C41D16" w:rsidRDefault="00E54376" w:rsidP="0007431A">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grudzień 2021 r.</w:t>
            </w:r>
          </w:p>
        </w:tc>
      </w:tr>
      <w:tr w:rsidR="00C41D16" w:rsidRPr="00C41D16" w14:paraId="58B8A0A7" w14:textId="795CB1CA"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28EF9BF2"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Bezrobotni zarejestrowani </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7129E6CA" w14:textId="373A800C"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658</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0DE501CC" w14:textId="092F284E"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616</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0B3E5F92" w14:textId="4F60FDDA"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697</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741D8C10" w14:textId="786FDFC0"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518</w:t>
            </w:r>
          </w:p>
        </w:tc>
      </w:tr>
      <w:tr w:rsidR="00C41D16" w:rsidRPr="00C41D16" w14:paraId="2E95AC30" w14:textId="2C93416B"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3DF7FFC2"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Zwolnieni z przyczyn dotyczących zakładu pracy</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4852C8C6" w14:textId="5A4F16E9"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20FD16A6" w14:textId="6F87D066"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6E1B8E30" w14:textId="6D75FEBE"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21</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2841663C" w14:textId="76E7BA6A"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16</w:t>
            </w:r>
          </w:p>
        </w:tc>
      </w:tr>
      <w:tr w:rsidR="00C41D16" w:rsidRPr="00C41D16" w14:paraId="22746C36" w14:textId="6FFBE6C2"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3EFB7D03"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Z prawem do zasiłku</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6704BB9E" w14:textId="272EDE95"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94</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362730DD" w14:textId="2AED272D"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117</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50F7B22F" w14:textId="2C75BD60"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116</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2DD08DF3" w14:textId="32E7637A"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93</w:t>
            </w:r>
          </w:p>
        </w:tc>
      </w:tr>
      <w:tr w:rsidR="00C41D16" w:rsidRPr="00C41D16" w14:paraId="7A6DA4C3" w14:textId="34E2654A"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67680F1C"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Niepełnosprawni</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4BB4769B" w14:textId="4C1DD039"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0E95FEA6" w14:textId="3B9E872C"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13</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1E18878E" w14:textId="53B0B487"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12</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6C54A2B2" w14:textId="71E0199B"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14</w:t>
            </w:r>
          </w:p>
        </w:tc>
      </w:tr>
      <w:tr w:rsidR="00C41D16" w:rsidRPr="00C41D16" w14:paraId="0FC344EE" w14:textId="05F26634"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5B56C5C6"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Długotrwale bezrobotni</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064B009F" w14:textId="2EC9E93C"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379</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3E2CDC7C" w14:textId="6536E70E"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328</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2AEE1D5D" w14:textId="55FD2593"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376</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3F477CC8" w14:textId="3D434ACA"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291</w:t>
            </w:r>
          </w:p>
        </w:tc>
      </w:tr>
      <w:tr w:rsidR="00C41D16" w:rsidRPr="00C41D16" w14:paraId="6F0E5F39" w14:textId="348ADEB9"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5138274A"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Bezrobotni w wieku do 25 lat</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32A14856" w14:textId="13056410"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129</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316AA0F8" w14:textId="066382E5"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103</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72483100" w14:textId="28297B77"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136</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4E8F1F6C" w14:textId="59990E68"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92</w:t>
            </w:r>
          </w:p>
        </w:tc>
      </w:tr>
      <w:tr w:rsidR="00C41D16" w:rsidRPr="00C41D16" w14:paraId="3354BBB3" w14:textId="63B53F42"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1568078B"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Bezrobotni powyżej 50 roku życia</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4BC35C08" w14:textId="50DC754E"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114</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4B6C331A" w14:textId="7060C71B"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109</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52F62075" w14:textId="6B3D2782"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113</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3B48BCB1" w14:textId="5FCAA29E"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96</w:t>
            </w:r>
          </w:p>
        </w:tc>
      </w:tr>
      <w:tr w:rsidR="00C41D16" w:rsidRPr="00C41D16" w14:paraId="07394E5E" w14:textId="707B937C" w:rsidTr="00E54376">
        <w:trPr>
          <w:jc w:val="center"/>
        </w:trPr>
        <w:tc>
          <w:tcPr>
            <w:tcW w:w="4807" w:type="dxa"/>
            <w:tcBorders>
              <w:top w:val="single" w:sz="4" w:space="0" w:color="auto"/>
              <w:left w:val="single" w:sz="4" w:space="0" w:color="auto"/>
              <w:bottom w:val="single" w:sz="4" w:space="0" w:color="auto"/>
              <w:right w:val="single" w:sz="4" w:space="0" w:color="auto"/>
            </w:tcBorders>
            <w:shd w:val="clear" w:color="auto" w:fill="E2EFD9"/>
            <w:hideMark/>
          </w:tcPr>
          <w:p w14:paraId="54B186F6" w14:textId="77777777" w:rsidR="00865AD2" w:rsidRPr="00C41D16" w:rsidRDefault="00865AD2" w:rsidP="00865AD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Bezrobotni bez kwalifikacji zawodowych </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60218BA5" w14:textId="348D13B8"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270</w:t>
            </w:r>
          </w:p>
        </w:tc>
        <w:tc>
          <w:tcPr>
            <w:tcW w:w="1135" w:type="dxa"/>
            <w:tcBorders>
              <w:top w:val="single" w:sz="4" w:space="0" w:color="auto"/>
              <w:left w:val="single" w:sz="4" w:space="0" w:color="auto"/>
              <w:bottom w:val="single" w:sz="4" w:space="0" w:color="auto"/>
              <w:right w:val="single" w:sz="4" w:space="0" w:color="auto"/>
            </w:tcBorders>
            <w:shd w:val="clear" w:color="auto" w:fill="F2F2F2"/>
          </w:tcPr>
          <w:p w14:paraId="149D9F20" w14:textId="20AE7740"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268</w:t>
            </w:r>
          </w:p>
        </w:tc>
        <w:tc>
          <w:tcPr>
            <w:tcW w:w="1135" w:type="dxa"/>
            <w:tcBorders>
              <w:top w:val="single" w:sz="4" w:space="0" w:color="auto"/>
              <w:left w:val="single" w:sz="4" w:space="0" w:color="auto"/>
              <w:bottom w:val="single" w:sz="4" w:space="0" w:color="auto"/>
              <w:right w:val="single" w:sz="4" w:space="0" w:color="auto"/>
            </w:tcBorders>
            <w:shd w:val="clear" w:color="auto" w:fill="F2F2F2"/>
            <w:hideMark/>
          </w:tcPr>
          <w:p w14:paraId="39936967" w14:textId="3970A1EB"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308</w:t>
            </w:r>
          </w:p>
        </w:tc>
        <w:tc>
          <w:tcPr>
            <w:tcW w:w="1132" w:type="dxa"/>
            <w:tcBorders>
              <w:top w:val="single" w:sz="4" w:space="0" w:color="auto"/>
              <w:left w:val="single" w:sz="4" w:space="0" w:color="auto"/>
              <w:bottom w:val="single" w:sz="4" w:space="0" w:color="auto"/>
              <w:right w:val="single" w:sz="4" w:space="0" w:color="auto"/>
            </w:tcBorders>
            <w:shd w:val="clear" w:color="auto" w:fill="F2F2F2"/>
          </w:tcPr>
          <w:p w14:paraId="4FD5FD4C" w14:textId="7BCD6462" w:rsidR="00865AD2" w:rsidRPr="00C41D16" w:rsidRDefault="00865AD2" w:rsidP="00865AD2">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217</w:t>
            </w:r>
          </w:p>
        </w:tc>
      </w:tr>
    </w:tbl>
    <w:bookmarkEnd w:id="8"/>
    <w:p w14:paraId="07950678" w14:textId="614E559F" w:rsidR="009030F1" w:rsidRPr="00C41D16" w:rsidRDefault="0068023E" w:rsidP="0068023E">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Bezrobotni według podziału na płeć</w:t>
      </w:r>
    </w:p>
    <w:tbl>
      <w:tblPr>
        <w:tblStyle w:val="Tabela-Siatka"/>
        <w:tblW w:w="0" w:type="auto"/>
        <w:jc w:val="center"/>
        <w:tblLook w:val="04A0" w:firstRow="1" w:lastRow="0" w:firstColumn="1" w:lastColumn="0" w:noHBand="0" w:noVBand="1"/>
      </w:tblPr>
      <w:tblGrid>
        <w:gridCol w:w="1566"/>
        <w:gridCol w:w="1410"/>
        <w:gridCol w:w="1276"/>
      </w:tblGrid>
      <w:tr w:rsidR="00C41D16" w:rsidRPr="00C41D16" w14:paraId="23F776D9" w14:textId="77777777" w:rsidTr="0007431A">
        <w:trPr>
          <w:jc w:val="center"/>
        </w:trPr>
        <w:tc>
          <w:tcPr>
            <w:tcW w:w="1566" w:type="dxa"/>
            <w:shd w:val="clear" w:color="auto" w:fill="BDD6EE" w:themeFill="accent5" w:themeFillTint="66"/>
          </w:tcPr>
          <w:p w14:paraId="51B295BB" w14:textId="07EC1059" w:rsidR="0068023E" w:rsidRPr="00C41D16" w:rsidRDefault="0068023E" w:rsidP="0007431A">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Rok</w:t>
            </w:r>
          </w:p>
        </w:tc>
        <w:tc>
          <w:tcPr>
            <w:tcW w:w="1410" w:type="dxa"/>
            <w:shd w:val="clear" w:color="auto" w:fill="BDD6EE" w:themeFill="accent5" w:themeFillTint="66"/>
          </w:tcPr>
          <w:p w14:paraId="4B27165A" w14:textId="5E05D42D" w:rsidR="0068023E" w:rsidRPr="00C41D16" w:rsidRDefault="0068023E" w:rsidP="0007431A">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Kobiety</w:t>
            </w:r>
          </w:p>
        </w:tc>
        <w:tc>
          <w:tcPr>
            <w:tcW w:w="1276" w:type="dxa"/>
            <w:shd w:val="clear" w:color="auto" w:fill="BDD6EE" w:themeFill="accent5" w:themeFillTint="66"/>
          </w:tcPr>
          <w:p w14:paraId="3591585B" w14:textId="20A9A448" w:rsidR="0068023E" w:rsidRPr="00C41D16" w:rsidRDefault="0068023E" w:rsidP="0007431A">
            <w:pPr>
              <w:spacing w:after="0" w:line="360" w:lineRule="auto"/>
              <w:ind w:left="0" w:firstLine="0"/>
              <w:jc w:val="center"/>
              <w:rPr>
                <w:rFonts w:ascii="Calibri" w:hAnsi="Calibri" w:cs="Calibri"/>
                <w:b/>
                <w:bCs/>
                <w:color w:val="1F3864" w:themeColor="accent1" w:themeShade="80"/>
              </w:rPr>
            </w:pPr>
            <w:r w:rsidRPr="00C41D16">
              <w:rPr>
                <w:rFonts w:ascii="Calibri" w:hAnsi="Calibri" w:cs="Calibri"/>
                <w:b/>
                <w:bCs/>
                <w:color w:val="1F3864" w:themeColor="accent1" w:themeShade="80"/>
              </w:rPr>
              <w:t>Mężczyźni</w:t>
            </w:r>
          </w:p>
        </w:tc>
      </w:tr>
      <w:tr w:rsidR="00C41D16" w:rsidRPr="00C41D16" w14:paraId="59792810" w14:textId="77777777" w:rsidTr="0007431A">
        <w:trPr>
          <w:jc w:val="center"/>
        </w:trPr>
        <w:tc>
          <w:tcPr>
            <w:tcW w:w="1566" w:type="dxa"/>
            <w:shd w:val="clear" w:color="auto" w:fill="E2EFD9" w:themeFill="accent6" w:themeFillTint="33"/>
          </w:tcPr>
          <w:p w14:paraId="679729DD" w14:textId="76562F43" w:rsidR="0068023E" w:rsidRPr="00C41D16" w:rsidRDefault="0068023E"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2018</w:t>
            </w:r>
          </w:p>
        </w:tc>
        <w:tc>
          <w:tcPr>
            <w:tcW w:w="1410" w:type="dxa"/>
            <w:shd w:val="clear" w:color="auto" w:fill="F2F2F2" w:themeFill="background1" w:themeFillShade="F2"/>
          </w:tcPr>
          <w:p w14:paraId="2D2DE49E" w14:textId="15FCD681" w:rsidR="0068023E" w:rsidRPr="00C41D16" w:rsidRDefault="0068023E"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421</w:t>
            </w:r>
          </w:p>
        </w:tc>
        <w:tc>
          <w:tcPr>
            <w:tcW w:w="1276" w:type="dxa"/>
            <w:shd w:val="clear" w:color="auto" w:fill="F2F2F2" w:themeFill="background1" w:themeFillShade="F2"/>
          </w:tcPr>
          <w:p w14:paraId="54A8595D" w14:textId="441F6AD2" w:rsidR="0068023E" w:rsidRPr="00C41D16" w:rsidRDefault="0068023E" w:rsidP="0007431A">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237</w:t>
            </w:r>
          </w:p>
        </w:tc>
      </w:tr>
      <w:tr w:rsidR="00C41D16" w:rsidRPr="00C41D16" w14:paraId="4EB2AFD1" w14:textId="77777777" w:rsidTr="0007431A">
        <w:trPr>
          <w:jc w:val="center"/>
        </w:trPr>
        <w:tc>
          <w:tcPr>
            <w:tcW w:w="1566" w:type="dxa"/>
            <w:shd w:val="clear" w:color="auto" w:fill="E2EFD9" w:themeFill="accent6" w:themeFillTint="33"/>
          </w:tcPr>
          <w:p w14:paraId="1802E181" w14:textId="40CAA6EA" w:rsidR="0068023E" w:rsidRPr="00C41D16" w:rsidRDefault="0068023E"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2019</w:t>
            </w:r>
          </w:p>
        </w:tc>
        <w:tc>
          <w:tcPr>
            <w:tcW w:w="1410" w:type="dxa"/>
            <w:shd w:val="clear" w:color="auto" w:fill="F2F2F2" w:themeFill="background1" w:themeFillShade="F2"/>
          </w:tcPr>
          <w:p w14:paraId="4191D6B9" w14:textId="5D80FB47" w:rsidR="0068023E" w:rsidRPr="00C41D16" w:rsidRDefault="0068023E"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397</w:t>
            </w:r>
          </w:p>
        </w:tc>
        <w:tc>
          <w:tcPr>
            <w:tcW w:w="1276" w:type="dxa"/>
            <w:shd w:val="clear" w:color="auto" w:fill="F2F2F2" w:themeFill="background1" w:themeFillShade="F2"/>
          </w:tcPr>
          <w:p w14:paraId="12E74E47" w14:textId="23B245C9" w:rsidR="0068023E" w:rsidRPr="00C41D16" w:rsidRDefault="0068023E"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219</w:t>
            </w:r>
          </w:p>
        </w:tc>
      </w:tr>
      <w:tr w:rsidR="00C41D16" w:rsidRPr="00C41D16" w14:paraId="10E0B824" w14:textId="77777777" w:rsidTr="005059BB">
        <w:trPr>
          <w:jc w:val="center"/>
        </w:trPr>
        <w:tc>
          <w:tcPr>
            <w:tcW w:w="1566" w:type="dxa"/>
            <w:shd w:val="clear" w:color="auto" w:fill="E2EFD9" w:themeFill="accent6" w:themeFillTint="33"/>
          </w:tcPr>
          <w:p w14:paraId="070A86CA" w14:textId="77777777" w:rsidR="00E54376" w:rsidRPr="00C41D16" w:rsidRDefault="00E54376" w:rsidP="005059BB">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2020</w:t>
            </w:r>
          </w:p>
        </w:tc>
        <w:tc>
          <w:tcPr>
            <w:tcW w:w="1410" w:type="dxa"/>
            <w:shd w:val="clear" w:color="auto" w:fill="F2F2F2" w:themeFill="background1" w:themeFillShade="F2"/>
          </w:tcPr>
          <w:p w14:paraId="39E1A104" w14:textId="77777777" w:rsidR="00E54376" w:rsidRPr="00C41D16" w:rsidRDefault="00E54376" w:rsidP="005059BB">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438</w:t>
            </w:r>
          </w:p>
        </w:tc>
        <w:tc>
          <w:tcPr>
            <w:tcW w:w="1276" w:type="dxa"/>
            <w:shd w:val="clear" w:color="auto" w:fill="F2F2F2" w:themeFill="background1" w:themeFillShade="F2"/>
          </w:tcPr>
          <w:p w14:paraId="1FEAE1AF" w14:textId="77777777" w:rsidR="00E54376" w:rsidRPr="00C41D16" w:rsidRDefault="00E54376" w:rsidP="005059BB">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259</w:t>
            </w:r>
          </w:p>
        </w:tc>
      </w:tr>
      <w:tr w:rsidR="00C41D16" w:rsidRPr="00C41D16" w14:paraId="68672193" w14:textId="77777777" w:rsidTr="0007431A">
        <w:trPr>
          <w:jc w:val="center"/>
        </w:trPr>
        <w:tc>
          <w:tcPr>
            <w:tcW w:w="1566" w:type="dxa"/>
            <w:shd w:val="clear" w:color="auto" w:fill="E2EFD9" w:themeFill="accent6" w:themeFillTint="33"/>
          </w:tcPr>
          <w:p w14:paraId="380FBD58" w14:textId="102E6D87" w:rsidR="0068023E" w:rsidRPr="00C41D16" w:rsidRDefault="0068023E"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202</w:t>
            </w:r>
            <w:r w:rsidR="00E54376" w:rsidRPr="00C41D16">
              <w:rPr>
                <w:rFonts w:ascii="Calibri" w:hAnsi="Calibri" w:cs="Calibri"/>
                <w:color w:val="1F3864" w:themeColor="accent1" w:themeShade="80"/>
              </w:rPr>
              <w:t>1</w:t>
            </w:r>
          </w:p>
        </w:tc>
        <w:tc>
          <w:tcPr>
            <w:tcW w:w="1410" w:type="dxa"/>
            <w:shd w:val="clear" w:color="auto" w:fill="F2F2F2" w:themeFill="background1" w:themeFillShade="F2"/>
          </w:tcPr>
          <w:p w14:paraId="4EDF9955" w14:textId="7AC04BD7" w:rsidR="0068023E" w:rsidRPr="00C41D16" w:rsidRDefault="00A21052"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350</w:t>
            </w:r>
          </w:p>
        </w:tc>
        <w:tc>
          <w:tcPr>
            <w:tcW w:w="1276" w:type="dxa"/>
            <w:shd w:val="clear" w:color="auto" w:fill="F2F2F2" w:themeFill="background1" w:themeFillShade="F2"/>
          </w:tcPr>
          <w:p w14:paraId="730A2CD7" w14:textId="40F3F24F" w:rsidR="0068023E" w:rsidRPr="00C41D16" w:rsidRDefault="00865AD2" w:rsidP="0007431A">
            <w:pPr>
              <w:spacing w:after="0" w:line="360" w:lineRule="auto"/>
              <w:ind w:left="0" w:firstLine="0"/>
              <w:jc w:val="center"/>
              <w:rPr>
                <w:rFonts w:ascii="Calibri" w:hAnsi="Calibri" w:cs="Calibri"/>
                <w:color w:val="1F3864" w:themeColor="accent1" w:themeShade="80"/>
              </w:rPr>
            </w:pPr>
            <w:r w:rsidRPr="00C41D16">
              <w:rPr>
                <w:rFonts w:ascii="Calibri" w:hAnsi="Calibri" w:cs="Calibri"/>
                <w:color w:val="1F3864" w:themeColor="accent1" w:themeShade="80"/>
              </w:rPr>
              <w:t>168</w:t>
            </w:r>
          </w:p>
        </w:tc>
      </w:tr>
    </w:tbl>
    <w:p w14:paraId="2FEC26CC" w14:textId="3C41EDB4" w:rsidR="009030F1" w:rsidRPr="00C41D16" w:rsidRDefault="0007431A" w:rsidP="0007431A">
      <w:pPr>
        <w:shd w:val="clear" w:color="auto" w:fill="FFFFFF"/>
        <w:spacing w:after="0" w:line="360" w:lineRule="auto"/>
        <w:ind w:firstLine="10"/>
        <w:rPr>
          <w:rFonts w:ascii="Calibri" w:hAnsi="Calibri" w:cs="Calibri"/>
          <w:color w:val="1F3864" w:themeColor="accent1" w:themeShade="80"/>
        </w:rPr>
      </w:pPr>
      <w:r w:rsidRPr="00C41D16">
        <w:rPr>
          <w:rFonts w:ascii="Calibri" w:hAnsi="Calibri" w:cs="Calibri"/>
          <w:color w:val="1F3864" w:themeColor="accent1" w:themeShade="80"/>
        </w:rPr>
        <w:br/>
      </w:r>
      <w:r w:rsidR="009030F1" w:rsidRPr="00C41D16">
        <w:rPr>
          <w:rFonts w:ascii="Calibri" w:hAnsi="Calibri" w:cs="Calibri"/>
          <w:color w:val="1F3864" w:themeColor="accent1" w:themeShade="80"/>
        </w:rPr>
        <w:t xml:space="preserve">Osoby te stanowią grupę zagrożoną problemami alkoholowymi i innymi substancjami psychoaktywnymi. Brak możliwości znalezienia pracy, bądź długotrwałe pozostawanie bez pracy może spowodować sięgnięcie po alkohol, a to z kolei może wzmóc agresję, przemoc wobec rodziny i najbliższego otoczenia. </w:t>
      </w:r>
    </w:p>
    <w:p w14:paraId="3B7CDF30" w14:textId="77777777" w:rsidR="00846A62" w:rsidRPr="00C41D16" w:rsidRDefault="00846A62" w:rsidP="00DD6874">
      <w:pPr>
        <w:pStyle w:val="Nagwek1"/>
        <w:rPr>
          <w:color w:val="1F3864" w:themeColor="accent1" w:themeShade="80"/>
        </w:rPr>
      </w:pPr>
      <w:bookmarkStart w:id="9" w:name="_Hlk40339682"/>
    </w:p>
    <w:p w14:paraId="586782D0" w14:textId="581512BE" w:rsidR="0018330A" w:rsidRPr="00C41D16" w:rsidRDefault="00B0711E" w:rsidP="00DD6874">
      <w:pPr>
        <w:pStyle w:val="Nagwek1"/>
        <w:rPr>
          <w:color w:val="1F3864" w:themeColor="accent1" w:themeShade="80"/>
        </w:rPr>
      </w:pPr>
      <w:r w:rsidRPr="00C41D16">
        <w:rPr>
          <w:color w:val="1F3864" w:themeColor="accent1" w:themeShade="80"/>
        </w:rPr>
        <w:t>III. INFORMACJE FINANSOWE</w:t>
      </w:r>
      <w:r w:rsidR="00D67E40" w:rsidRPr="00C41D16">
        <w:rPr>
          <w:color w:val="1F3864" w:themeColor="accent1" w:themeShade="80"/>
        </w:rPr>
        <w:t>.</w:t>
      </w:r>
    </w:p>
    <w:p w14:paraId="4932F9B9" w14:textId="77777777" w:rsidR="00D0027F" w:rsidRPr="00C41D16" w:rsidRDefault="00D0027F" w:rsidP="00D0027F">
      <w:pPr>
        <w:spacing w:after="0" w:line="360" w:lineRule="auto"/>
        <w:ind w:left="0" w:firstLine="348"/>
        <w:rPr>
          <w:rFonts w:ascii="Calibri" w:hAnsi="Calibri" w:cs="Calibri"/>
          <w:bCs/>
          <w:color w:val="1F3864" w:themeColor="accent1" w:themeShade="80"/>
        </w:rPr>
      </w:pPr>
      <w:r w:rsidRPr="00C41D16">
        <w:rPr>
          <w:rFonts w:ascii="Calibri" w:hAnsi="Calibri" w:cs="Calibri"/>
          <w:bCs/>
          <w:color w:val="1F3864" w:themeColor="accent1" w:themeShade="80"/>
        </w:rPr>
        <w:t>Odzwierciedleniem sytuacji ekonomicznej każdej jednostki samorządu terytorialnego jest jej  budżet.  Informacje  o  sytuacji  finansowej  pozwalają  na  racjonalne gospodarowanie publicznymi zasobami pieniężnymi w celu właściwego wypełniania zadań wobec mieszkańców.</w:t>
      </w:r>
    </w:p>
    <w:p w14:paraId="43A3195B" w14:textId="77777777" w:rsidR="00D0027F" w:rsidRPr="00C41D16" w:rsidRDefault="00D0027F" w:rsidP="00D0027F">
      <w:pPr>
        <w:pStyle w:val="Akapitzlist"/>
        <w:numPr>
          <w:ilvl w:val="0"/>
          <w:numId w:val="5"/>
        </w:numPr>
        <w:spacing w:line="360" w:lineRule="auto"/>
        <w:ind w:left="360"/>
        <w:contextualSpacing/>
        <w:rPr>
          <w:rFonts w:cstheme="minorHAnsi"/>
          <w:b/>
          <w:color w:val="1F3864" w:themeColor="accent1" w:themeShade="80"/>
          <w:sz w:val="22"/>
          <w:szCs w:val="22"/>
        </w:rPr>
      </w:pPr>
      <w:r w:rsidRPr="00C41D16">
        <w:rPr>
          <w:rFonts w:cstheme="minorHAnsi"/>
          <w:b/>
          <w:color w:val="1F3864" w:themeColor="accent1" w:themeShade="80"/>
          <w:sz w:val="22"/>
          <w:szCs w:val="22"/>
        </w:rPr>
        <w:t>Stan finansów gminy za 2021 rok:</w:t>
      </w:r>
    </w:p>
    <w:p w14:paraId="63108828" w14:textId="77777777" w:rsidR="00D0027F" w:rsidRPr="00C41D16" w:rsidRDefault="00D0027F" w:rsidP="00D0027F">
      <w:pPr>
        <w:pStyle w:val="Akapitzlist"/>
        <w:numPr>
          <w:ilvl w:val="0"/>
          <w:numId w:val="6"/>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dochody własne wyniosły 24.609.249,59 zł i stanowią 33,15% dochodów ogółem;</w:t>
      </w:r>
    </w:p>
    <w:p w14:paraId="0C44470B" w14:textId="77777777" w:rsidR="00D0027F" w:rsidRPr="00C41D16" w:rsidRDefault="00D0027F" w:rsidP="00D0027F">
      <w:pPr>
        <w:pStyle w:val="Akapitzlist"/>
        <w:numPr>
          <w:ilvl w:val="0"/>
          <w:numId w:val="6"/>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wydatki majątkowe wyniosły 5.461.960,06 zł i stanowią 8,67% wydatków ogółem;</w:t>
      </w:r>
    </w:p>
    <w:p w14:paraId="326622AD" w14:textId="77777777" w:rsidR="00D0027F" w:rsidRPr="00C41D16" w:rsidRDefault="00D0027F" w:rsidP="00D0027F">
      <w:pPr>
        <w:pStyle w:val="Akapitzlist"/>
        <w:numPr>
          <w:ilvl w:val="0"/>
          <w:numId w:val="6"/>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zadłużenie ogółem na koniec roku wyniosło 3.845.301,23 zł i stanowi 5,18% dochodów ogółem;</w:t>
      </w:r>
    </w:p>
    <w:p w14:paraId="134D0ABC" w14:textId="77777777" w:rsidR="00D0027F" w:rsidRPr="00C41D16" w:rsidRDefault="00D0027F" w:rsidP="00D0027F">
      <w:pPr>
        <w:pStyle w:val="Akapitzlist"/>
        <w:numPr>
          <w:ilvl w:val="0"/>
          <w:numId w:val="6"/>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poziom wolnych środków wygospodarowanych za 2021 rok wyniósł 3.845.301,23 zł i zostaną one przeznaczone na wydatki inwestycyjne i spłatę rat pożyczek i kredytów w roku 2022.</w:t>
      </w:r>
    </w:p>
    <w:p w14:paraId="0DA19781" w14:textId="77777777" w:rsidR="00D0027F" w:rsidRPr="00C41D16" w:rsidRDefault="00D0027F" w:rsidP="00D0027F">
      <w:pPr>
        <w:pStyle w:val="Akapitzlist"/>
        <w:numPr>
          <w:ilvl w:val="0"/>
          <w:numId w:val="5"/>
        </w:numPr>
        <w:spacing w:line="360" w:lineRule="auto"/>
        <w:ind w:left="360"/>
        <w:contextualSpacing/>
        <w:rPr>
          <w:rFonts w:cstheme="minorHAnsi"/>
          <w:b/>
          <w:color w:val="1F3864" w:themeColor="accent1" w:themeShade="80"/>
          <w:sz w:val="22"/>
          <w:szCs w:val="22"/>
        </w:rPr>
      </w:pPr>
      <w:r w:rsidRPr="00C41D16">
        <w:rPr>
          <w:rFonts w:cstheme="minorHAnsi"/>
          <w:b/>
          <w:color w:val="1F3864" w:themeColor="accent1" w:themeShade="80"/>
          <w:sz w:val="22"/>
          <w:szCs w:val="22"/>
        </w:rPr>
        <w:t>Wykonanie budżetu na 2021 rok:</w:t>
      </w:r>
    </w:p>
    <w:p w14:paraId="0B3DF51A" w14:textId="77777777" w:rsidR="00D0027F" w:rsidRPr="00C41D16" w:rsidRDefault="00D0027F" w:rsidP="00D0027F">
      <w:pPr>
        <w:pStyle w:val="Akapitzlist"/>
        <w:numPr>
          <w:ilvl w:val="0"/>
          <w:numId w:val="7"/>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wykonane dochody – 74.229.874,91 (102,65 % planu).</w:t>
      </w:r>
    </w:p>
    <w:p w14:paraId="62F093A0" w14:textId="77777777" w:rsidR="00D0027F" w:rsidRPr="00C41D16" w:rsidRDefault="00D0027F" w:rsidP="00D0027F">
      <w:pPr>
        <w:pStyle w:val="Akapitzlist"/>
        <w:spacing w:line="360" w:lineRule="auto"/>
        <w:ind w:left="348"/>
        <w:jc w:val="both"/>
        <w:rPr>
          <w:rFonts w:cstheme="minorHAnsi"/>
          <w:color w:val="1F3864" w:themeColor="accent1" w:themeShade="80"/>
          <w:sz w:val="22"/>
          <w:szCs w:val="22"/>
        </w:rPr>
      </w:pPr>
      <w:r w:rsidRPr="00C41D16">
        <w:rPr>
          <w:rFonts w:cstheme="minorHAnsi"/>
          <w:color w:val="1F3864" w:themeColor="accent1" w:themeShade="80"/>
          <w:sz w:val="22"/>
          <w:szCs w:val="22"/>
        </w:rPr>
        <w:t>Budżet gminy na 2021 rok zakładał dochody w kwocie 58.254.602 zł, zrealizowane wyniosły 74.229.874,91 zł, w związku ze zmianami dotacji celowych, subwencji, środków na realizację projektów oraz urealnienie planu dochodów własnych;</w:t>
      </w:r>
    </w:p>
    <w:p w14:paraId="425C4F45" w14:textId="77777777" w:rsidR="00D0027F" w:rsidRPr="00C41D16" w:rsidRDefault="00D0027F" w:rsidP="00D0027F">
      <w:pPr>
        <w:pStyle w:val="Akapitzlist"/>
        <w:numPr>
          <w:ilvl w:val="0"/>
          <w:numId w:val="7"/>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wykonanie wydatków – 63.016.237,48 (90,14% planu).</w:t>
      </w:r>
    </w:p>
    <w:p w14:paraId="6A59E45A" w14:textId="77777777" w:rsidR="00D0027F" w:rsidRPr="00C41D16" w:rsidRDefault="00D0027F" w:rsidP="00D0027F">
      <w:pPr>
        <w:pStyle w:val="Akapitzlist"/>
        <w:spacing w:line="360" w:lineRule="auto"/>
        <w:ind w:left="348"/>
        <w:jc w:val="both"/>
        <w:rPr>
          <w:rFonts w:cstheme="minorHAnsi"/>
          <w:color w:val="1F3864" w:themeColor="accent1" w:themeShade="80"/>
          <w:sz w:val="22"/>
          <w:szCs w:val="22"/>
        </w:rPr>
      </w:pPr>
      <w:r w:rsidRPr="00C41D16">
        <w:rPr>
          <w:rFonts w:cstheme="minorHAnsi"/>
          <w:color w:val="1F3864" w:themeColor="accent1" w:themeShade="80"/>
          <w:sz w:val="22"/>
          <w:szCs w:val="22"/>
        </w:rPr>
        <w:t>Budżet gminy na 2021 rok zakładał wydatki w kwocie 69.293.572 zł, zrealizowane wyniosły 63.016.237,48 zł, w związku ze zmniejszeniem wydatków na zadania inwestycyjne:</w:t>
      </w:r>
    </w:p>
    <w:p w14:paraId="159A4C2E" w14:textId="77777777" w:rsidR="00D0027F" w:rsidRPr="00C41D16" w:rsidRDefault="00D0027F" w:rsidP="00FB3580">
      <w:pPr>
        <w:pStyle w:val="Akapitzlist"/>
        <w:numPr>
          <w:ilvl w:val="0"/>
          <w:numId w:val="16"/>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wynik wykonania budżetu – nadwyżka w wysokości 11.213.637,43 zł,</w:t>
      </w:r>
    </w:p>
    <w:p w14:paraId="5B69415F" w14:textId="77777777" w:rsidR="00D0027F" w:rsidRPr="00C41D16" w:rsidRDefault="00D0027F" w:rsidP="00FB3580">
      <w:pPr>
        <w:pStyle w:val="Akapitzlist"/>
        <w:numPr>
          <w:ilvl w:val="0"/>
          <w:numId w:val="16"/>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wynik operacyjny – nadwyżka 7.552.853,95 zł,</w:t>
      </w:r>
    </w:p>
    <w:p w14:paraId="6FFDD058" w14:textId="77777777" w:rsidR="00D0027F" w:rsidRPr="00C41D16" w:rsidRDefault="00D0027F" w:rsidP="00FB3580">
      <w:pPr>
        <w:pStyle w:val="Akapitzlist"/>
        <w:numPr>
          <w:ilvl w:val="0"/>
          <w:numId w:val="16"/>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dochody z majątku wykonano w wysokości 1.773.499,98 zł,</w:t>
      </w:r>
    </w:p>
    <w:p w14:paraId="772EC351" w14:textId="77777777" w:rsidR="00D0027F" w:rsidRPr="00C41D16" w:rsidRDefault="00D0027F" w:rsidP="00FB3580">
      <w:pPr>
        <w:pStyle w:val="Akapitzlist"/>
        <w:numPr>
          <w:ilvl w:val="0"/>
          <w:numId w:val="16"/>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dotacje rozwojowe pozyskane ze źródeł zewnętrznych – 1.955.214 zł,</w:t>
      </w:r>
    </w:p>
    <w:p w14:paraId="5807E44C" w14:textId="77777777" w:rsidR="00D0027F" w:rsidRPr="00C41D16" w:rsidRDefault="00D0027F" w:rsidP="00FB3580">
      <w:pPr>
        <w:pStyle w:val="Akapitzlist"/>
        <w:numPr>
          <w:ilvl w:val="0"/>
          <w:numId w:val="16"/>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wydatki majątkowe wykonano w wysokości 5.461.960,06 zł (55,02% planu), główne inwestycje to:</w:t>
      </w:r>
    </w:p>
    <w:p w14:paraId="41CE2AC6" w14:textId="77777777" w:rsidR="00D0027F" w:rsidRPr="00C41D16" w:rsidRDefault="00D0027F" w:rsidP="00FB3580">
      <w:pPr>
        <w:pStyle w:val="Akapitzlist"/>
        <w:numPr>
          <w:ilvl w:val="0"/>
          <w:numId w:val="15"/>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lastRenderedPageBreak/>
        <w:t>budowa dróg – 2.149.601,04 zł;</w:t>
      </w:r>
    </w:p>
    <w:p w14:paraId="1D4BCEBD" w14:textId="77777777" w:rsidR="00D0027F" w:rsidRPr="00C41D16" w:rsidRDefault="00D0027F" w:rsidP="00FB3580">
      <w:pPr>
        <w:pStyle w:val="Akapitzlist"/>
        <w:numPr>
          <w:ilvl w:val="0"/>
          <w:numId w:val="15"/>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adaptacja i wyposażenie pomieszczeń na potrzeby DDP i CUŚ  – 265.991,46 zł;</w:t>
      </w:r>
    </w:p>
    <w:p w14:paraId="0046F637" w14:textId="77777777" w:rsidR="00D0027F" w:rsidRPr="00C41D16" w:rsidRDefault="00D0027F" w:rsidP="00FB3580">
      <w:pPr>
        <w:pStyle w:val="Akapitzlist"/>
        <w:numPr>
          <w:ilvl w:val="0"/>
          <w:numId w:val="15"/>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rewitalizacja terenów parkowych w Radomicach poprzez budowę amfiteatru i zadaszonej sceny – 725.336,57 zł;</w:t>
      </w:r>
    </w:p>
    <w:p w14:paraId="3D604F62" w14:textId="77777777" w:rsidR="00D0027F" w:rsidRPr="00C41D16" w:rsidRDefault="00D0027F" w:rsidP="00FB3580">
      <w:pPr>
        <w:pStyle w:val="Akapitzlist"/>
        <w:numPr>
          <w:ilvl w:val="0"/>
          <w:numId w:val="15"/>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modernizacja świetlicy wiejskiej w m. Ostrowite – 377.236,03 zł;</w:t>
      </w:r>
    </w:p>
    <w:p w14:paraId="32D22D4F" w14:textId="77777777" w:rsidR="00D0027F" w:rsidRPr="00C41D16" w:rsidRDefault="00D0027F" w:rsidP="00FB3580">
      <w:pPr>
        <w:pStyle w:val="Akapitzlist"/>
        <w:numPr>
          <w:ilvl w:val="0"/>
          <w:numId w:val="1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zakup ciągnika, posypywarko-piaskarki, kosiarki, autobusu do przewozu dzieci, dwóch samochodów 9 osobowych – 900.550 zł.</w:t>
      </w:r>
    </w:p>
    <w:p w14:paraId="4420F53C" w14:textId="77777777" w:rsidR="00D0027F" w:rsidRPr="00C41D16" w:rsidRDefault="00D0027F" w:rsidP="00D0027F">
      <w:pPr>
        <w:pStyle w:val="Akapitzlist"/>
        <w:numPr>
          <w:ilvl w:val="0"/>
          <w:numId w:val="5"/>
        </w:numPr>
        <w:spacing w:line="360" w:lineRule="auto"/>
        <w:ind w:left="360"/>
        <w:contextualSpacing/>
        <w:rPr>
          <w:rFonts w:cstheme="minorHAnsi"/>
          <w:b/>
          <w:color w:val="1F3864" w:themeColor="accent1" w:themeShade="80"/>
          <w:sz w:val="22"/>
          <w:szCs w:val="22"/>
        </w:rPr>
      </w:pPr>
      <w:r w:rsidRPr="00C41D16">
        <w:rPr>
          <w:rFonts w:cstheme="minorHAnsi"/>
          <w:b/>
          <w:color w:val="1F3864" w:themeColor="accent1" w:themeShade="80"/>
          <w:sz w:val="22"/>
          <w:szCs w:val="22"/>
        </w:rPr>
        <w:t>Wieloletnia Prognoza Finansowa.</w:t>
      </w:r>
    </w:p>
    <w:p w14:paraId="3F6CC7DA" w14:textId="77777777" w:rsidR="00D0027F" w:rsidRPr="00C41D16" w:rsidRDefault="00D0027F" w:rsidP="00D0027F">
      <w:pPr>
        <w:pStyle w:val="Akapitzlist"/>
        <w:numPr>
          <w:ilvl w:val="1"/>
          <w:numId w:val="5"/>
        </w:numPr>
        <w:spacing w:line="360" w:lineRule="auto"/>
        <w:ind w:left="567"/>
        <w:rPr>
          <w:rFonts w:cstheme="minorHAnsi"/>
          <w:color w:val="1F3864" w:themeColor="accent1" w:themeShade="80"/>
          <w:sz w:val="22"/>
          <w:szCs w:val="22"/>
        </w:rPr>
      </w:pPr>
      <w:r w:rsidRPr="00C41D16">
        <w:rPr>
          <w:rFonts w:cstheme="minorHAnsi"/>
          <w:color w:val="1F3864" w:themeColor="accent1" w:themeShade="80"/>
          <w:sz w:val="22"/>
          <w:szCs w:val="22"/>
        </w:rPr>
        <w:t>Harmonogram spłat i obsługi zadłużenia (na okres 3 lat):</w:t>
      </w:r>
    </w:p>
    <w:p w14:paraId="4B3BD3DB"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1) spłaty rat pożyczek i kredytów – </w:t>
      </w:r>
      <w:r w:rsidRPr="00C41D16">
        <w:rPr>
          <w:rFonts w:cstheme="minorHAnsi"/>
          <w:color w:val="1F3864" w:themeColor="accent1" w:themeShade="80"/>
          <w:sz w:val="22"/>
          <w:szCs w:val="22"/>
        </w:rPr>
        <w:tab/>
        <w:t>2021 r. –    876.988 zł</w:t>
      </w:r>
    </w:p>
    <w:p w14:paraId="513B5458"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t>2022r. –    813.788 zł</w:t>
      </w:r>
    </w:p>
    <w:p w14:paraId="6C1FA15D"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t>2023r. – 690.710,23 zł</w:t>
      </w:r>
    </w:p>
    <w:p w14:paraId="147E4E1F"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t>2024r. –    448.000 zł</w:t>
      </w:r>
    </w:p>
    <w:p w14:paraId="4C87ACF0" w14:textId="77777777" w:rsidR="00D0027F" w:rsidRPr="00C41D16" w:rsidRDefault="00D0027F" w:rsidP="00D0027F">
      <w:pPr>
        <w:pStyle w:val="Akapitzlist"/>
        <w:numPr>
          <w:ilvl w:val="0"/>
          <w:numId w:val="8"/>
        </w:numPr>
        <w:spacing w:line="360" w:lineRule="auto"/>
        <w:ind w:left="785"/>
        <w:rPr>
          <w:rFonts w:cstheme="minorHAnsi"/>
          <w:color w:val="1F3864" w:themeColor="accent1" w:themeShade="80"/>
          <w:sz w:val="22"/>
          <w:szCs w:val="22"/>
        </w:rPr>
      </w:pPr>
      <w:r w:rsidRPr="00C41D16">
        <w:rPr>
          <w:rFonts w:cstheme="minorHAnsi"/>
          <w:color w:val="1F3864" w:themeColor="accent1" w:themeShade="80"/>
          <w:sz w:val="22"/>
          <w:szCs w:val="22"/>
        </w:rPr>
        <w:t xml:space="preserve">spłaty odsetek – </w:t>
      </w:r>
      <w:r w:rsidRPr="00C41D16">
        <w:rPr>
          <w:rFonts w:cstheme="minorHAnsi"/>
          <w:color w:val="1F3864" w:themeColor="accent1" w:themeShade="80"/>
          <w:sz w:val="22"/>
          <w:szCs w:val="22"/>
        </w:rPr>
        <w:tab/>
        <w:t>2021r. –     62.246,20 zł</w:t>
      </w:r>
    </w:p>
    <w:p w14:paraId="0C025D70"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r>
      <w:r w:rsidRPr="00C41D16">
        <w:rPr>
          <w:rFonts w:cstheme="minorHAnsi"/>
          <w:color w:val="1F3864" w:themeColor="accent1" w:themeShade="80"/>
          <w:sz w:val="22"/>
          <w:szCs w:val="22"/>
        </w:rPr>
        <w:tab/>
        <w:t>2022r. –     95.000,00 zł</w:t>
      </w:r>
    </w:p>
    <w:p w14:paraId="51C75AE4"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r>
      <w:r w:rsidRPr="00C41D16">
        <w:rPr>
          <w:rFonts w:cstheme="minorHAnsi"/>
          <w:color w:val="1F3864" w:themeColor="accent1" w:themeShade="80"/>
          <w:sz w:val="22"/>
          <w:szCs w:val="22"/>
        </w:rPr>
        <w:tab/>
        <w:t>2023r. –     90.000,00 zł</w:t>
      </w:r>
    </w:p>
    <w:p w14:paraId="67F6C86C" w14:textId="77777777" w:rsidR="00D0027F" w:rsidRPr="00C41D16" w:rsidRDefault="00D0027F" w:rsidP="00D0027F">
      <w:pPr>
        <w:pStyle w:val="Akapitzlist"/>
        <w:spacing w:line="360" w:lineRule="auto"/>
        <w:ind w:left="348"/>
        <w:rPr>
          <w:rFonts w:cstheme="minorHAnsi"/>
          <w:color w:val="1F3864" w:themeColor="accent1" w:themeShade="80"/>
          <w:sz w:val="22"/>
          <w:szCs w:val="22"/>
        </w:rPr>
      </w:pPr>
      <w:r w:rsidRPr="00C41D16">
        <w:rPr>
          <w:rFonts w:cstheme="minorHAnsi"/>
          <w:color w:val="1F3864" w:themeColor="accent1" w:themeShade="80"/>
          <w:sz w:val="22"/>
          <w:szCs w:val="22"/>
        </w:rPr>
        <w:t xml:space="preserve">                                                  2024r. –     85.000,00 zł</w:t>
      </w:r>
    </w:p>
    <w:p w14:paraId="0173D126" w14:textId="77777777" w:rsidR="00D0027F" w:rsidRPr="00C41D16" w:rsidRDefault="00D0027F" w:rsidP="00D0027F">
      <w:pPr>
        <w:pStyle w:val="Akapitzlist"/>
        <w:numPr>
          <w:ilvl w:val="1"/>
          <w:numId w:val="5"/>
        </w:numPr>
        <w:spacing w:line="360" w:lineRule="auto"/>
        <w:ind w:hanging="436"/>
        <w:rPr>
          <w:rFonts w:cstheme="minorHAnsi"/>
          <w:color w:val="1F3864" w:themeColor="accent1" w:themeShade="80"/>
          <w:sz w:val="22"/>
          <w:szCs w:val="22"/>
        </w:rPr>
      </w:pPr>
      <w:r w:rsidRPr="00C41D16">
        <w:rPr>
          <w:rFonts w:cstheme="minorHAnsi"/>
          <w:color w:val="1F3864" w:themeColor="accent1" w:themeShade="80"/>
          <w:sz w:val="22"/>
          <w:szCs w:val="22"/>
        </w:rPr>
        <w:t>Prognoza nadwyżki operacyjnej (na okres 3 lat):</w:t>
      </w:r>
    </w:p>
    <w:p w14:paraId="532B4039" w14:textId="77777777" w:rsidR="00D0027F" w:rsidRPr="00C41D16" w:rsidRDefault="00D0027F" w:rsidP="00D0027F">
      <w:pPr>
        <w:pStyle w:val="Akapitzlist"/>
        <w:numPr>
          <w:ilvl w:val="0"/>
          <w:numId w:val="9"/>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2022r. – deficyt 15.018.032 zostanie pokryty nadwyżką budżetową – 13.986.519 zł, wolnym środkami z 2021 roku – 1.031.513 zł;</w:t>
      </w:r>
    </w:p>
    <w:p w14:paraId="3D4BA4FF" w14:textId="77777777" w:rsidR="00D0027F" w:rsidRPr="00C41D16" w:rsidRDefault="00D0027F" w:rsidP="00D0027F">
      <w:pPr>
        <w:pStyle w:val="Akapitzlist"/>
        <w:numPr>
          <w:ilvl w:val="0"/>
          <w:numId w:val="9"/>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2023r. – nadwyżka 690.710,23 zł przeznaczona na pokrycie spłat rat pożyczek i kredytów;</w:t>
      </w:r>
    </w:p>
    <w:p w14:paraId="1A05AB39" w14:textId="77777777" w:rsidR="00D0027F" w:rsidRPr="00C41D16" w:rsidRDefault="00D0027F" w:rsidP="00D0027F">
      <w:pPr>
        <w:pStyle w:val="Akapitzlist"/>
        <w:numPr>
          <w:ilvl w:val="0"/>
          <w:numId w:val="9"/>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2024r. - nadwyżka 448.000 zł przeznaczona na pokrycie spłat rat pożyczek i kredytów;</w:t>
      </w:r>
    </w:p>
    <w:p w14:paraId="6686625A" w14:textId="77777777" w:rsidR="00D0027F" w:rsidRPr="00C41D16" w:rsidRDefault="00D0027F" w:rsidP="00D0027F">
      <w:pPr>
        <w:pStyle w:val="Akapitzlist"/>
        <w:spacing w:line="360" w:lineRule="auto"/>
        <w:ind w:left="284"/>
        <w:rPr>
          <w:rFonts w:cstheme="minorHAnsi"/>
          <w:color w:val="1F3864" w:themeColor="accent1" w:themeShade="80"/>
          <w:sz w:val="22"/>
          <w:szCs w:val="22"/>
        </w:rPr>
      </w:pPr>
      <w:r w:rsidRPr="00C41D16">
        <w:rPr>
          <w:rFonts w:cstheme="minorHAnsi"/>
          <w:color w:val="1F3864" w:themeColor="accent1" w:themeShade="80"/>
          <w:sz w:val="22"/>
          <w:szCs w:val="22"/>
        </w:rPr>
        <w:t>3.3. Prognoza limitu zadłużenia (na 3 najbliższe lata):</w:t>
      </w:r>
    </w:p>
    <w:p w14:paraId="4C77FCD2" w14:textId="77777777" w:rsidR="00D0027F" w:rsidRPr="00C41D16" w:rsidRDefault="00D0027F" w:rsidP="00D0027F">
      <w:pPr>
        <w:pStyle w:val="Akapitzlist"/>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Kwota długu na koniec – </w:t>
      </w:r>
      <w:r w:rsidRPr="00C41D16">
        <w:rPr>
          <w:rFonts w:cstheme="minorHAnsi"/>
          <w:color w:val="1F3864" w:themeColor="accent1" w:themeShade="80"/>
          <w:sz w:val="22"/>
          <w:szCs w:val="22"/>
        </w:rPr>
        <w:tab/>
        <w:t>2021r. – 3.845.301,23 zł</w:t>
      </w:r>
    </w:p>
    <w:p w14:paraId="322AF43C" w14:textId="77777777" w:rsidR="00D0027F" w:rsidRPr="00C41D16" w:rsidRDefault="00D0027F" w:rsidP="00D0027F">
      <w:pPr>
        <w:pStyle w:val="Akapitzlist"/>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r>
      <w:r w:rsidRPr="00C41D16">
        <w:rPr>
          <w:rFonts w:cstheme="minorHAnsi"/>
          <w:color w:val="1F3864" w:themeColor="accent1" w:themeShade="80"/>
          <w:sz w:val="22"/>
          <w:szCs w:val="22"/>
        </w:rPr>
        <w:tab/>
        <w:t>2022r. – 3.031.513,23 zł</w:t>
      </w:r>
    </w:p>
    <w:p w14:paraId="34E86383" w14:textId="77777777" w:rsidR="00D0027F" w:rsidRPr="00C41D16" w:rsidRDefault="00D0027F" w:rsidP="00D0027F">
      <w:pPr>
        <w:pStyle w:val="Akapitzlist"/>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r>
      <w:r w:rsidRPr="00C41D16">
        <w:rPr>
          <w:rFonts w:cstheme="minorHAnsi"/>
          <w:color w:val="1F3864" w:themeColor="accent1" w:themeShade="80"/>
          <w:sz w:val="22"/>
          <w:szCs w:val="22"/>
        </w:rPr>
        <w:tab/>
        <w:t>2023r. – 2.340.803,00 zł</w:t>
      </w:r>
    </w:p>
    <w:p w14:paraId="523E5787" w14:textId="77777777" w:rsidR="00D0027F" w:rsidRPr="00C41D16" w:rsidRDefault="00D0027F" w:rsidP="00D0027F">
      <w:pPr>
        <w:pStyle w:val="Akapitzlist"/>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                                      </w:t>
      </w:r>
      <w:r w:rsidRPr="00C41D16">
        <w:rPr>
          <w:rFonts w:cstheme="minorHAnsi"/>
          <w:color w:val="1F3864" w:themeColor="accent1" w:themeShade="80"/>
          <w:sz w:val="22"/>
          <w:szCs w:val="22"/>
        </w:rPr>
        <w:tab/>
      </w:r>
      <w:r w:rsidRPr="00C41D16">
        <w:rPr>
          <w:rFonts w:cstheme="minorHAnsi"/>
          <w:color w:val="1F3864" w:themeColor="accent1" w:themeShade="80"/>
          <w:sz w:val="22"/>
          <w:szCs w:val="22"/>
        </w:rPr>
        <w:tab/>
        <w:t>2024r. – 1.892.803,00 zł</w:t>
      </w:r>
    </w:p>
    <w:p w14:paraId="3CB0C610" w14:textId="77777777" w:rsidR="00D0027F" w:rsidRPr="00C41D16" w:rsidRDefault="00D0027F" w:rsidP="00D0027F">
      <w:pPr>
        <w:pStyle w:val="Akapitzlist"/>
        <w:numPr>
          <w:ilvl w:val="1"/>
          <w:numId w:val="5"/>
        </w:numPr>
        <w:spacing w:line="360" w:lineRule="auto"/>
        <w:ind w:hanging="436"/>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Wskaźnik planowanej łącznej kwoty spłaty zobowiązań, o którym mowa w art. 243 ustawy </w:t>
      </w:r>
      <w:r w:rsidRPr="00C41D16">
        <w:rPr>
          <w:rFonts w:cstheme="minorHAnsi"/>
          <w:color w:val="1F3864" w:themeColor="accent1" w:themeShade="80"/>
          <w:sz w:val="22"/>
          <w:szCs w:val="22"/>
        </w:rPr>
        <w:br/>
        <w:t>o finansach publicznych:</w:t>
      </w:r>
    </w:p>
    <w:p w14:paraId="64AB1C7E" w14:textId="77777777" w:rsidR="00D0027F" w:rsidRPr="00C41D16" w:rsidRDefault="00D0027F" w:rsidP="00D0027F">
      <w:pPr>
        <w:pStyle w:val="Akapitzlist"/>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2022r. – 2,33% przy dopuszczalnym 16,20%</w:t>
      </w:r>
    </w:p>
    <w:p w14:paraId="1370EEF5" w14:textId="77777777" w:rsidR="00D0027F" w:rsidRPr="00C41D16" w:rsidRDefault="00D0027F" w:rsidP="00D0027F">
      <w:pPr>
        <w:pStyle w:val="Akapitzlist"/>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2023r. – 2,07% przy dopuszczalnym 13,82%</w:t>
      </w:r>
    </w:p>
    <w:p w14:paraId="6E8BF708" w14:textId="77777777" w:rsidR="00D0027F" w:rsidRPr="00C41D16" w:rsidRDefault="00D0027F" w:rsidP="00D0027F">
      <w:pPr>
        <w:pStyle w:val="Akapitzlist"/>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2024r. – 1,40% przy dopuszczalnym 12,72%</w:t>
      </w:r>
    </w:p>
    <w:p w14:paraId="0A90D96F" w14:textId="77777777" w:rsidR="00D0027F" w:rsidRPr="00C41D16" w:rsidRDefault="00D0027F" w:rsidP="00D0027F">
      <w:pPr>
        <w:pStyle w:val="Akapitzlist"/>
        <w:spacing w:line="360" w:lineRule="auto"/>
        <w:ind w:left="0"/>
        <w:jc w:val="both"/>
        <w:rPr>
          <w:rFonts w:cstheme="minorHAnsi"/>
          <w:color w:val="1F3864" w:themeColor="accent1" w:themeShade="80"/>
          <w:sz w:val="22"/>
          <w:szCs w:val="22"/>
        </w:rPr>
      </w:pPr>
    </w:p>
    <w:bookmarkEnd w:id="9"/>
    <w:p w14:paraId="3D271FBA" w14:textId="77777777" w:rsidR="00391011" w:rsidRPr="00C41D16" w:rsidRDefault="00391011" w:rsidP="00691859">
      <w:pPr>
        <w:tabs>
          <w:tab w:val="center" w:pos="4536"/>
          <w:tab w:val="right" w:pos="9072"/>
        </w:tabs>
        <w:spacing w:after="0" w:line="240" w:lineRule="auto"/>
        <w:rPr>
          <w:rFonts w:ascii="Calibri" w:eastAsia="Calibri" w:hAnsi="Calibri" w:cs="Calibri"/>
          <w:b/>
          <w:color w:val="1F3864" w:themeColor="accent1" w:themeShade="80"/>
          <w:lang w:eastAsia="en-US"/>
        </w:rPr>
      </w:pPr>
    </w:p>
    <w:p w14:paraId="0851B857" w14:textId="77777777" w:rsidR="00391011" w:rsidRPr="00C41D16" w:rsidRDefault="00391011" w:rsidP="00691859">
      <w:pPr>
        <w:tabs>
          <w:tab w:val="center" w:pos="4536"/>
          <w:tab w:val="right" w:pos="9072"/>
        </w:tabs>
        <w:spacing w:after="0" w:line="240" w:lineRule="auto"/>
        <w:rPr>
          <w:rFonts w:ascii="Calibri" w:eastAsia="Calibri" w:hAnsi="Calibri" w:cs="Calibri"/>
          <w:b/>
          <w:color w:val="1F3864" w:themeColor="accent1" w:themeShade="80"/>
          <w:lang w:eastAsia="en-US"/>
        </w:rPr>
      </w:pPr>
    </w:p>
    <w:p w14:paraId="4BDB2F7B" w14:textId="44124E61" w:rsidR="00EF6FFE" w:rsidRPr="00C41D16" w:rsidRDefault="00691859" w:rsidP="00691859">
      <w:pPr>
        <w:tabs>
          <w:tab w:val="center" w:pos="4536"/>
          <w:tab w:val="right" w:pos="9072"/>
        </w:tabs>
        <w:spacing w:after="0" w:line="240" w:lineRule="auto"/>
        <w:rPr>
          <w:rFonts w:ascii="Calibri" w:eastAsia="Calibri" w:hAnsi="Calibri" w:cs="Calibri"/>
          <w:b/>
          <w:color w:val="1F3864" w:themeColor="accent1" w:themeShade="80"/>
          <w:lang w:eastAsia="en-US"/>
        </w:rPr>
      </w:pPr>
      <w:r w:rsidRPr="00C41D16">
        <w:rPr>
          <w:rFonts w:ascii="Calibri" w:eastAsia="Calibri" w:hAnsi="Calibri" w:cs="Calibri"/>
          <w:b/>
          <w:color w:val="1F3864" w:themeColor="accent1" w:themeShade="80"/>
          <w:lang w:eastAsia="en-US"/>
        </w:rPr>
        <w:lastRenderedPageBreak/>
        <w:t xml:space="preserve">4. Realizacja budżetu </w:t>
      </w:r>
      <w:r w:rsidR="009F7EF6" w:rsidRPr="00C41D16">
        <w:rPr>
          <w:rFonts w:ascii="Calibri" w:eastAsia="Calibri" w:hAnsi="Calibri" w:cs="Calibri"/>
          <w:b/>
          <w:color w:val="1F3864" w:themeColor="accent1" w:themeShade="80"/>
          <w:lang w:eastAsia="en-US"/>
        </w:rPr>
        <w:t>G</w:t>
      </w:r>
      <w:r w:rsidRPr="00C41D16">
        <w:rPr>
          <w:rFonts w:ascii="Calibri" w:eastAsia="Calibri" w:hAnsi="Calibri" w:cs="Calibri"/>
          <w:b/>
          <w:color w:val="1F3864" w:themeColor="accent1" w:themeShade="80"/>
          <w:lang w:eastAsia="en-US"/>
        </w:rPr>
        <w:t xml:space="preserve">miny </w:t>
      </w:r>
      <w:r w:rsidR="009F7EF6" w:rsidRPr="00C41D16">
        <w:rPr>
          <w:rFonts w:ascii="Calibri" w:eastAsia="Calibri" w:hAnsi="Calibri" w:cs="Calibri"/>
          <w:b/>
          <w:color w:val="1F3864" w:themeColor="accent1" w:themeShade="80"/>
          <w:lang w:eastAsia="en-US"/>
        </w:rPr>
        <w:t>L</w:t>
      </w:r>
      <w:r w:rsidRPr="00C41D16">
        <w:rPr>
          <w:rFonts w:ascii="Calibri" w:eastAsia="Calibri" w:hAnsi="Calibri" w:cs="Calibri"/>
          <w:b/>
          <w:color w:val="1F3864" w:themeColor="accent1" w:themeShade="80"/>
          <w:lang w:eastAsia="en-US"/>
        </w:rPr>
        <w:t>ipno – wykonanie 20</w:t>
      </w:r>
      <w:r w:rsidR="003F6A7D" w:rsidRPr="00C41D16">
        <w:rPr>
          <w:rFonts w:ascii="Calibri" w:eastAsia="Calibri" w:hAnsi="Calibri" w:cs="Calibri"/>
          <w:b/>
          <w:color w:val="1F3864" w:themeColor="accent1" w:themeShade="80"/>
          <w:lang w:eastAsia="en-US"/>
        </w:rPr>
        <w:t>2</w:t>
      </w:r>
      <w:r w:rsidR="00391011" w:rsidRPr="00C41D16">
        <w:rPr>
          <w:rFonts w:ascii="Calibri" w:eastAsia="Calibri" w:hAnsi="Calibri" w:cs="Calibri"/>
          <w:b/>
          <w:color w:val="1F3864" w:themeColor="accent1" w:themeShade="80"/>
          <w:lang w:eastAsia="en-US"/>
        </w:rPr>
        <w:t>1</w:t>
      </w:r>
      <w:r w:rsidRPr="00C41D16">
        <w:rPr>
          <w:rFonts w:ascii="Calibri" w:eastAsia="Calibri" w:hAnsi="Calibri" w:cs="Calibri"/>
          <w:b/>
          <w:color w:val="1F3864" w:themeColor="accent1" w:themeShade="80"/>
          <w:lang w:eastAsia="en-US"/>
        </w:rPr>
        <w:t xml:space="preserve"> i plan 20</w:t>
      </w:r>
      <w:r w:rsidR="00EF6FFE" w:rsidRPr="00C41D16">
        <w:rPr>
          <w:rFonts w:ascii="Calibri" w:eastAsia="Calibri" w:hAnsi="Calibri" w:cs="Calibri"/>
          <w:b/>
          <w:color w:val="1F3864" w:themeColor="accent1" w:themeShade="80"/>
          <w:lang w:eastAsia="en-US"/>
        </w:rPr>
        <w:t>2</w:t>
      </w:r>
      <w:r w:rsidR="00391011" w:rsidRPr="00C41D16">
        <w:rPr>
          <w:rFonts w:ascii="Calibri" w:eastAsia="Calibri" w:hAnsi="Calibri" w:cs="Calibri"/>
          <w:b/>
          <w:color w:val="1F3864" w:themeColor="accent1" w:themeShade="80"/>
          <w:lang w:eastAsia="en-US"/>
        </w:rPr>
        <w:t>2</w:t>
      </w:r>
    </w:p>
    <w:p w14:paraId="32B9699C" w14:textId="77777777" w:rsidR="00EF6FFE" w:rsidRPr="00C41D16" w:rsidRDefault="00EF6FFE" w:rsidP="00EF6FFE">
      <w:pPr>
        <w:spacing w:after="0" w:line="240" w:lineRule="auto"/>
        <w:rPr>
          <w:rFonts w:ascii="Calibri" w:hAnsi="Calibri" w:cs="Calibri"/>
          <w:b/>
          <w:bCs/>
          <w:color w:val="1F3864" w:themeColor="accent1" w:themeShade="80"/>
          <w:sz w:val="16"/>
          <w:szCs w:val="16"/>
        </w:rPr>
      </w:pPr>
    </w:p>
    <w:p w14:paraId="0E155D0B" w14:textId="178C702C" w:rsidR="00EF6FFE" w:rsidRPr="00C41D16" w:rsidRDefault="009F7EF6" w:rsidP="00EF6FFE">
      <w:pPr>
        <w:spacing w:after="0" w:line="240" w:lineRule="auto"/>
        <w:rPr>
          <w:rFonts w:ascii="Calibri" w:hAnsi="Calibri" w:cs="Calibri"/>
          <w:b/>
          <w:bCs/>
          <w:color w:val="1F3864" w:themeColor="accent1" w:themeShade="80"/>
        </w:rPr>
      </w:pPr>
      <w:r w:rsidRPr="00C41D16">
        <w:rPr>
          <w:rFonts w:ascii="Calibri" w:hAnsi="Calibri" w:cs="Calibri"/>
          <w:color w:val="1F3864" w:themeColor="accent1" w:themeShade="80"/>
        </w:rPr>
        <w:t xml:space="preserve">4.1. </w:t>
      </w:r>
      <w:r w:rsidR="00EF6FFE" w:rsidRPr="00C41D16">
        <w:rPr>
          <w:rFonts w:ascii="Calibri" w:hAnsi="Calibri" w:cs="Calibri"/>
          <w:color w:val="1F3864" w:themeColor="accent1" w:themeShade="80"/>
        </w:rPr>
        <w:t>Realizacja budżetu Gminy Lipno za lata 200</w:t>
      </w:r>
      <w:r w:rsidR="003F6A7D" w:rsidRPr="00C41D16">
        <w:rPr>
          <w:rFonts w:ascii="Calibri" w:hAnsi="Calibri" w:cs="Calibri"/>
          <w:color w:val="1F3864" w:themeColor="accent1" w:themeShade="80"/>
        </w:rPr>
        <w:t>9</w:t>
      </w:r>
      <w:r w:rsidR="00EF6FFE" w:rsidRPr="00C41D16">
        <w:rPr>
          <w:rFonts w:ascii="Calibri" w:hAnsi="Calibri" w:cs="Calibri"/>
          <w:color w:val="1F3864" w:themeColor="accent1" w:themeShade="80"/>
        </w:rPr>
        <w:t>-20</w:t>
      </w:r>
      <w:r w:rsidR="003F6A7D" w:rsidRPr="00C41D16">
        <w:rPr>
          <w:rFonts w:ascii="Calibri" w:hAnsi="Calibri" w:cs="Calibri"/>
          <w:color w:val="1F3864" w:themeColor="accent1" w:themeShade="80"/>
        </w:rPr>
        <w:t>2</w:t>
      </w:r>
      <w:r w:rsidR="00D0027F" w:rsidRPr="00C41D16">
        <w:rPr>
          <w:rFonts w:ascii="Calibri" w:hAnsi="Calibri" w:cs="Calibri"/>
          <w:color w:val="1F3864" w:themeColor="accent1" w:themeShade="80"/>
        </w:rPr>
        <w:t>1</w:t>
      </w:r>
      <w:r w:rsidR="00EF6FFE" w:rsidRPr="00C41D16">
        <w:rPr>
          <w:rFonts w:ascii="Calibri" w:hAnsi="Calibri" w:cs="Calibri"/>
          <w:color w:val="1F3864" w:themeColor="accent1" w:themeShade="80"/>
        </w:rPr>
        <w:t xml:space="preserve"> </w:t>
      </w:r>
      <w:r w:rsidRPr="00C41D16">
        <w:rPr>
          <w:rFonts w:ascii="Calibri" w:hAnsi="Calibri" w:cs="Calibri"/>
          <w:color w:val="1F3864" w:themeColor="accent1" w:themeShade="80"/>
        </w:rPr>
        <w:t>–</w:t>
      </w:r>
      <w:r w:rsidRPr="00C41D16">
        <w:rPr>
          <w:rFonts w:ascii="Calibri" w:hAnsi="Calibri" w:cs="Calibri"/>
          <w:b/>
          <w:bCs/>
          <w:color w:val="1F3864" w:themeColor="accent1" w:themeShade="80"/>
        </w:rPr>
        <w:t xml:space="preserve"> </w:t>
      </w:r>
      <w:r w:rsidR="00EF6FFE" w:rsidRPr="00C41D16">
        <w:rPr>
          <w:rFonts w:ascii="Calibri" w:hAnsi="Calibri" w:cs="Calibri"/>
          <w:b/>
          <w:bCs/>
          <w:color w:val="1F3864" w:themeColor="accent1" w:themeShade="80"/>
        </w:rPr>
        <w:t>DOCHODY</w:t>
      </w:r>
      <w:r w:rsidRPr="00C41D16">
        <w:rPr>
          <w:rFonts w:ascii="Calibri" w:hAnsi="Calibri" w:cs="Calibri"/>
          <w:b/>
          <w:bCs/>
          <w:color w:val="1F3864" w:themeColor="accent1" w:themeShade="80"/>
        </w:rPr>
        <w:t xml:space="preserve"> </w:t>
      </w:r>
    </w:p>
    <w:tbl>
      <w:tblPr>
        <w:tblpPr w:leftFromText="141" w:rightFromText="141" w:vertAnchor="text" w:horzAnchor="margin" w:tblpY="163"/>
        <w:tblW w:w="9064" w:type="dxa"/>
        <w:tblCellMar>
          <w:left w:w="0" w:type="dxa"/>
          <w:right w:w="0" w:type="dxa"/>
        </w:tblCellMar>
        <w:tblLook w:val="0600" w:firstRow="0" w:lastRow="0" w:firstColumn="0" w:lastColumn="0" w:noHBand="1" w:noVBand="1"/>
        <w:tblDescription w:val="Dane dotyczące realizacji budżetu Gmiy Lipno za lata 2008 i 2019 - dochody."/>
      </w:tblPr>
      <w:tblGrid>
        <w:gridCol w:w="1159"/>
        <w:gridCol w:w="1385"/>
        <w:gridCol w:w="1417"/>
        <w:gridCol w:w="1418"/>
        <w:gridCol w:w="1843"/>
        <w:gridCol w:w="1842"/>
      </w:tblGrid>
      <w:tr w:rsidR="00C41D16" w:rsidRPr="00C41D16" w14:paraId="7224F55E" w14:textId="77777777" w:rsidTr="00E110BE">
        <w:trPr>
          <w:trHeight w:val="280"/>
        </w:trPr>
        <w:tc>
          <w:tcPr>
            <w:tcW w:w="1159" w:type="dxa"/>
            <w:vMerge w:val="restart"/>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649F1A87"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ROK</w:t>
            </w:r>
          </w:p>
        </w:tc>
        <w:tc>
          <w:tcPr>
            <w:tcW w:w="1385" w:type="dxa"/>
            <w:vMerge w:val="restart"/>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46C99B56"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Dochody</w:t>
            </w:r>
          </w:p>
          <w:p w14:paraId="3F591A78"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ogółem</w:t>
            </w:r>
          </w:p>
        </w:tc>
        <w:tc>
          <w:tcPr>
            <w:tcW w:w="6520" w:type="dxa"/>
            <w:gridSpan w:val="4"/>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58593A78"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w tym:</w:t>
            </w:r>
          </w:p>
        </w:tc>
      </w:tr>
      <w:tr w:rsidR="00C41D16" w:rsidRPr="00C41D16" w14:paraId="22460E36" w14:textId="77777777" w:rsidTr="00E110BE">
        <w:trPr>
          <w:trHeight w:val="668"/>
        </w:trPr>
        <w:tc>
          <w:tcPr>
            <w:tcW w:w="0" w:type="auto"/>
            <w:vMerge/>
            <w:tcBorders>
              <w:top w:val="single" w:sz="6" w:space="0" w:color="39639D"/>
              <w:left w:val="single" w:sz="6" w:space="0" w:color="39639D"/>
              <w:bottom w:val="single" w:sz="6" w:space="0" w:color="39639D"/>
              <w:right w:val="single" w:sz="6" w:space="0" w:color="39639D"/>
            </w:tcBorders>
            <w:shd w:val="clear" w:color="auto" w:fill="B4C6E7"/>
            <w:vAlign w:val="center"/>
            <w:hideMark/>
          </w:tcPr>
          <w:p w14:paraId="0EE606F2" w14:textId="77777777" w:rsidR="009F7EF6" w:rsidRPr="00C41D16" w:rsidRDefault="009F7EF6" w:rsidP="009F7EF6">
            <w:pPr>
              <w:spacing w:after="0" w:line="240" w:lineRule="auto"/>
              <w:jc w:val="center"/>
              <w:rPr>
                <w:rFonts w:ascii="Calibri" w:hAnsi="Calibri" w:cs="Calibri"/>
                <w:b/>
                <w:bCs/>
                <w:color w:val="1F3864" w:themeColor="accent1" w:themeShade="80"/>
              </w:rPr>
            </w:pPr>
          </w:p>
        </w:tc>
        <w:tc>
          <w:tcPr>
            <w:tcW w:w="1385" w:type="dxa"/>
            <w:vMerge/>
            <w:tcBorders>
              <w:top w:val="single" w:sz="6" w:space="0" w:color="39639D"/>
              <w:left w:val="single" w:sz="6" w:space="0" w:color="39639D"/>
              <w:bottom w:val="single" w:sz="6" w:space="0" w:color="39639D"/>
              <w:right w:val="single" w:sz="6" w:space="0" w:color="39639D"/>
            </w:tcBorders>
            <w:shd w:val="clear" w:color="auto" w:fill="B4C6E7"/>
            <w:vAlign w:val="center"/>
            <w:hideMark/>
          </w:tcPr>
          <w:p w14:paraId="29A525B1" w14:textId="77777777" w:rsidR="009F7EF6" w:rsidRPr="00C41D16" w:rsidRDefault="009F7EF6" w:rsidP="009F7EF6">
            <w:pPr>
              <w:spacing w:after="0" w:line="240" w:lineRule="auto"/>
              <w:jc w:val="center"/>
              <w:rPr>
                <w:rFonts w:ascii="Calibri" w:hAnsi="Calibri" w:cs="Calibri"/>
                <w:b/>
                <w:bCs/>
                <w:color w:val="1F3864" w:themeColor="accent1" w:themeShade="80"/>
              </w:rPr>
            </w:pPr>
          </w:p>
        </w:tc>
        <w:tc>
          <w:tcPr>
            <w:tcW w:w="1417" w:type="dxa"/>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3FA3BE7C"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Subwencje</w:t>
            </w:r>
          </w:p>
        </w:tc>
        <w:tc>
          <w:tcPr>
            <w:tcW w:w="1418" w:type="dxa"/>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07CF63F5"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Dotacje</w:t>
            </w:r>
          </w:p>
        </w:tc>
        <w:tc>
          <w:tcPr>
            <w:tcW w:w="1843" w:type="dxa"/>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3A3A575D"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Środki pozyskane z UE i innych programów</w:t>
            </w:r>
          </w:p>
        </w:tc>
        <w:tc>
          <w:tcPr>
            <w:tcW w:w="1842" w:type="dxa"/>
            <w:tcBorders>
              <w:top w:val="single" w:sz="6" w:space="0" w:color="39639D"/>
              <w:left w:val="single" w:sz="6" w:space="0" w:color="39639D"/>
              <w:bottom w:val="single" w:sz="6" w:space="0" w:color="39639D"/>
              <w:right w:val="single" w:sz="6" w:space="0" w:color="39639D"/>
            </w:tcBorders>
            <w:shd w:val="clear" w:color="auto" w:fill="B4C6E7"/>
            <w:tcMar>
              <w:top w:w="15" w:type="dxa"/>
              <w:left w:w="108" w:type="dxa"/>
              <w:bottom w:w="0" w:type="dxa"/>
              <w:right w:w="108" w:type="dxa"/>
            </w:tcMar>
            <w:vAlign w:val="center"/>
            <w:hideMark/>
          </w:tcPr>
          <w:p w14:paraId="6B366ED0" w14:textId="77777777" w:rsidR="009F7EF6" w:rsidRPr="00C41D16" w:rsidRDefault="009F7EF6" w:rsidP="009F7EF6">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Pozostałe dochody - własne</w:t>
            </w:r>
          </w:p>
        </w:tc>
      </w:tr>
      <w:tr w:rsidR="00C41D16" w:rsidRPr="00C41D16" w14:paraId="108C509B"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749BEFC7"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2009</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1D4A8E0C"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31.097.438</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50381370"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16.035.713</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124E888E"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7.117.385</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9D97365"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1.662.212</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562CD24A"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6.282.126</w:t>
            </w:r>
          </w:p>
        </w:tc>
      </w:tr>
      <w:tr w:rsidR="00C41D16" w:rsidRPr="00C41D16" w14:paraId="1D922A80"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71FCF71D"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2010</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10A10534"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33.574.582</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C516480"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16.490.373</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989365A"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8.935.272</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FF6E8D9"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2.355.545</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E4F919F"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5.793.392</w:t>
            </w:r>
          </w:p>
        </w:tc>
      </w:tr>
      <w:tr w:rsidR="00C41D16" w:rsidRPr="00C41D16" w14:paraId="2A977968"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0B752AA6"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2011</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8F1D3FC"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33.891.064</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05E2E6E"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16.177.090</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18282188"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9.486.055</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569B23A4"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2.304.281</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18B31E20"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5.923.637</w:t>
            </w:r>
          </w:p>
        </w:tc>
      </w:tr>
      <w:tr w:rsidR="00C41D16" w:rsidRPr="00C41D16" w14:paraId="19B6406E"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10196513"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2012</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94738A9"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36.446.931</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7C556C0E"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16.604.319</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741F4BEB"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8.603.833</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FB079DE"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3.363.690</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0403175"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7.875.088</w:t>
            </w:r>
          </w:p>
        </w:tc>
      </w:tr>
      <w:tr w:rsidR="00C41D16" w:rsidRPr="00C41D16" w14:paraId="53151176"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7FD27727"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2013</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832000A"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37.545.105</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13856A0"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17.291.830</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9600D8C"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8.938.603</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4F46A08"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1.646.274</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F949B43"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9.668.396</w:t>
            </w:r>
          </w:p>
        </w:tc>
      </w:tr>
      <w:tr w:rsidR="00C41D16" w:rsidRPr="00C41D16" w14:paraId="3F833B30"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6A4BB794"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2014</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75CE8F31"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39.128.609</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10583042"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17.392.647</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240055B"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9.703.917</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D1A4270"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1.393.603</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3737603"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10.638.442</w:t>
            </w:r>
          </w:p>
        </w:tc>
      </w:tr>
      <w:tr w:rsidR="00C41D16" w:rsidRPr="00C41D16" w14:paraId="3F3BB965"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28828212"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2015</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1C4BA04"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41.204.788</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320FE3F"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17.686.406</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3C6AC14"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9.227.351</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77C43209"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2.678.034</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CC07B01"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11.612.997</w:t>
            </w:r>
          </w:p>
        </w:tc>
      </w:tr>
      <w:tr w:rsidR="00C41D16" w:rsidRPr="00C41D16" w14:paraId="49DB4D95"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71441DF9"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2016</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5D3EC1D5"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47.937.150</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B9EE344"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17.911.157</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9818E35"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17.560.380</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A394D4F"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1.002.858</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357C989"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11.462.755</w:t>
            </w:r>
          </w:p>
        </w:tc>
      </w:tr>
      <w:tr w:rsidR="00C41D16" w:rsidRPr="00C41D16" w14:paraId="7FC6F740"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7D3C2B89"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2017</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85F21E1"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val="en-US"/>
              </w:rPr>
              <w:t>51.830.798</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4A378FF"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18.623.760</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E65BAAF"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20.143.620</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FB7A291"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1.314.896</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2E46A18"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11.748.522</w:t>
            </w:r>
          </w:p>
        </w:tc>
      </w:tr>
      <w:tr w:rsidR="00C41D16" w:rsidRPr="00C41D16" w14:paraId="09F47156"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0F085EF8"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2018</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4F30085D"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55.419.043</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0BDC170"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20.115.493</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AB29D83"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20.117.103</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1516A6F"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2.208.719</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B6CDA03" w14:textId="77777777" w:rsidR="009F7EF6" w:rsidRPr="00C41D16" w:rsidRDefault="009F7EF6" w:rsidP="009F7EF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12.977.728</w:t>
            </w:r>
          </w:p>
        </w:tc>
      </w:tr>
      <w:tr w:rsidR="00C41D16" w:rsidRPr="00C41D16" w14:paraId="0A615470"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62E2EF0E"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2019</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6F9CD1E"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val="en-US" w:eastAsia="en-US"/>
              </w:rPr>
              <w:t>63.155.581</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83EDA5B"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20.430.057</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E4BA276"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22.021.405</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6A454B3"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5.992.930</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952039C"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14.711.189</w:t>
            </w:r>
          </w:p>
        </w:tc>
      </w:tr>
      <w:tr w:rsidR="00C41D16" w:rsidRPr="00C41D16" w14:paraId="2503DE0C"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1F9F0BD5" w14:textId="77777777" w:rsidR="00E54376" w:rsidRPr="00C41D16" w:rsidRDefault="00E54376" w:rsidP="00E54376">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2020</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395A26D" w14:textId="77777777" w:rsidR="00E54376" w:rsidRPr="00C41D16" w:rsidRDefault="00E54376" w:rsidP="00E54376">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val="en-US" w:eastAsia="en-US"/>
              </w:rPr>
              <w:t>65.571.023</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0E850458" w14:textId="77777777" w:rsidR="00E54376" w:rsidRPr="00C41D16" w:rsidRDefault="00E54376" w:rsidP="00E54376">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21.198.644</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20046828" w14:textId="77777777" w:rsidR="00E54376" w:rsidRPr="00C41D16" w:rsidRDefault="00E54376" w:rsidP="00E54376">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23.988.055</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641C853F" w14:textId="77777777" w:rsidR="00E54376" w:rsidRPr="00C41D16" w:rsidRDefault="00E54376" w:rsidP="00E54376">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4.568.362</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hideMark/>
          </w:tcPr>
          <w:p w14:paraId="35309D00" w14:textId="77777777" w:rsidR="00E54376" w:rsidRPr="00C41D16" w:rsidRDefault="00E54376" w:rsidP="00E54376">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15.815.962</w:t>
            </w:r>
          </w:p>
        </w:tc>
      </w:tr>
      <w:tr w:rsidR="00C41D16" w:rsidRPr="00C41D16" w14:paraId="7D02557E"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01AC951C" w14:textId="450EE381" w:rsidR="00D0027F" w:rsidRPr="00C41D16" w:rsidRDefault="00D0027F" w:rsidP="00D0027F">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2021</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54E114BC" w14:textId="2CA2A786" w:rsidR="00D0027F" w:rsidRPr="00C41D16" w:rsidRDefault="00D0027F" w:rsidP="00D0027F">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74.229.875</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59E547AA" w14:textId="77018296" w:rsidR="00D0027F" w:rsidRPr="00C41D16" w:rsidRDefault="00D0027F" w:rsidP="00D0027F">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23.822.469</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4BFB2DA8" w14:textId="0FFBBC91" w:rsidR="00D0027F" w:rsidRPr="00C41D16" w:rsidRDefault="00D0027F" w:rsidP="00D0027F">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24.325.901</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7E136B42" w14:textId="477DB4C2" w:rsidR="00D0027F" w:rsidRPr="00C41D16" w:rsidRDefault="00D0027F" w:rsidP="00D0027F">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4.644.482</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4A06AC07" w14:textId="3C8C4527" w:rsidR="00D0027F" w:rsidRPr="00C41D16" w:rsidRDefault="00D0027F" w:rsidP="00D0027F">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21.437.023</w:t>
            </w:r>
          </w:p>
        </w:tc>
      </w:tr>
      <w:tr w:rsidR="00C41D16" w:rsidRPr="00C41D16" w14:paraId="635B74F6" w14:textId="77777777" w:rsidTr="00E110BE">
        <w:trPr>
          <w:trHeight w:val="340"/>
        </w:trPr>
        <w:tc>
          <w:tcPr>
            <w:tcW w:w="1159" w:type="dxa"/>
            <w:tcBorders>
              <w:top w:val="single" w:sz="6" w:space="0" w:color="39639D"/>
              <w:left w:val="single" w:sz="6" w:space="0" w:color="39639D"/>
              <w:bottom w:val="single" w:sz="6" w:space="0" w:color="39639D"/>
              <w:right w:val="single" w:sz="6" w:space="0" w:color="39639D"/>
            </w:tcBorders>
            <w:shd w:val="clear" w:color="auto" w:fill="E2EFD9"/>
            <w:tcMar>
              <w:top w:w="15" w:type="dxa"/>
              <w:left w:w="108" w:type="dxa"/>
              <w:bottom w:w="0" w:type="dxa"/>
              <w:right w:w="108" w:type="dxa"/>
            </w:tcMar>
            <w:hideMark/>
          </w:tcPr>
          <w:p w14:paraId="5D96B184" w14:textId="158B700A" w:rsidR="00D0027F" w:rsidRPr="00C41D16" w:rsidRDefault="00D0027F" w:rsidP="00D0027F">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Plan 20</w:t>
            </w:r>
            <w:r w:rsidRPr="00C41D16">
              <w:rPr>
                <w:rFonts w:ascii="Calibri" w:hAnsi="Calibri" w:cs="Calibri"/>
                <w:color w:val="1F3864" w:themeColor="accent1" w:themeShade="80"/>
              </w:rPr>
              <w:t>22</w:t>
            </w:r>
          </w:p>
        </w:tc>
        <w:tc>
          <w:tcPr>
            <w:tcW w:w="1385"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792500C6" w14:textId="6C45B85D" w:rsidR="00D0027F" w:rsidRPr="00C41D16" w:rsidRDefault="00D0027F" w:rsidP="00D0027F">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64.237.407</w:t>
            </w:r>
          </w:p>
        </w:tc>
        <w:tc>
          <w:tcPr>
            <w:tcW w:w="1417"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1B9B9462" w14:textId="49BEC7C3" w:rsidR="00D0027F" w:rsidRPr="00C41D16" w:rsidRDefault="00D0027F" w:rsidP="00D0027F">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22.394.957</w:t>
            </w:r>
          </w:p>
        </w:tc>
        <w:tc>
          <w:tcPr>
            <w:tcW w:w="1418"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3A982F2C" w14:textId="370266F9" w:rsidR="00D0027F" w:rsidRPr="00C41D16" w:rsidRDefault="00D0027F" w:rsidP="00D0027F">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14.192.628</w:t>
            </w:r>
          </w:p>
        </w:tc>
        <w:tc>
          <w:tcPr>
            <w:tcW w:w="1843"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7B566DF8" w14:textId="72351DD8" w:rsidR="00D0027F" w:rsidRPr="00C41D16" w:rsidRDefault="00D0027F" w:rsidP="00D0027F">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1.871.084</w:t>
            </w:r>
          </w:p>
        </w:tc>
        <w:tc>
          <w:tcPr>
            <w:tcW w:w="1842" w:type="dxa"/>
            <w:tcBorders>
              <w:top w:val="single" w:sz="6" w:space="0" w:color="39639D"/>
              <w:left w:val="single" w:sz="6" w:space="0" w:color="39639D"/>
              <w:bottom w:val="single" w:sz="6" w:space="0" w:color="39639D"/>
              <w:right w:val="single" w:sz="6" w:space="0" w:color="39639D"/>
            </w:tcBorders>
            <w:shd w:val="clear" w:color="auto" w:fill="F2F2F2"/>
            <w:tcMar>
              <w:top w:w="15" w:type="dxa"/>
              <w:left w:w="108" w:type="dxa"/>
              <w:bottom w:w="0" w:type="dxa"/>
              <w:right w:w="108" w:type="dxa"/>
            </w:tcMar>
          </w:tcPr>
          <w:p w14:paraId="3DC5ABC5" w14:textId="7AC6DAEE" w:rsidR="00D0027F" w:rsidRPr="00C41D16" w:rsidRDefault="00D0027F" w:rsidP="00D0027F">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25.778.738</w:t>
            </w:r>
          </w:p>
        </w:tc>
      </w:tr>
    </w:tbl>
    <w:p w14:paraId="46A2FDC0" w14:textId="77777777" w:rsidR="009F7EF6" w:rsidRPr="00C41D16" w:rsidRDefault="009F7EF6" w:rsidP="00EF6FFE">
      <w:pPr>
        <w:spacing w:after="0" w:line="240" w:lineRule="auto"/>
        <w:rPr>
          <w:rFonts w:ascii="Calibri" w:hAnsi="Calibri" w:cs="Calibri"/>
          <w:color w:val="1F3864" w:themeColor="accent1" w:themeShade="80"/>
          <w:sz w:val="14"/>
          <w:szCs w:val="14"/>
        </w:rPr>
      </w:pPr>
    </w:p>
    <w:p w14:paraId="75ED764E" w14:textId="29E1BEFD" w:rsidR="00EF6FFE" w:rsidRPr="00C41D16" w:rsidRDefault="009F7EF6" w:rsidP="009F7EF6">
      <w:pPr>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4.2.</w:t>
      </w:r>
      <w:r w:rsidR="00391011" w:rsidRPr="00C41D16">
        <w:rPr>
          <w:rFonts w:ascii="Calibri" w:hAnsi="Calibri" w:cs="Calibri"/>
          <w:color w:val="1F3864" w:themeColor="accent1" w:themeShade="80"/>
        </w:rPr>
        <w:t xml:space="preserve"> </w:t>
      </w:r>
      <w:r w:rsidR="00EF6FFE" w:rsidRPr="00C41D16">
        <w:rPr>
          <w:rFonts w:ascii="Calibri" w:hAnsi="Calibri" w:cs="Calibri"/>
          <w:color w:val="1F3864" w:themeColor="accent1" w:themeShade="80"/>
        </w:rPr>
        <w:t>Realizacja budżetu Gminy Lipno za lata 200</w:t>
      </w:r>
      <w:r w:rsidR="003F6A7D" w:rsidRPr="00C41D16">
        <w:rPr>
          <w:rFonts w:ascii="Calibri" w:hAnsi="Calibri" w:cs="Calibri"/>
          <w:color w:val="1F3864" w:themeColor="accent1" w:themeShade="80"/>
        </w:rPr>
        <w:t>9</w:t>
      </w:r>
      <w:r w:rsidR="00EF6FFE" w:rsidRPr="00C41D16">
        <w:rPr>
          <w:rFonts w:ascii="Calibri" w:hAnsi="Calibri" w:cs="Calibri"/>
          <w:color w:val="1F3864" w:themeColor="accent1" w:themeShade="80"/>
        </w:rPr>
        <w:t>-20</w:t>
      </w:r>
      <w:r w:rsidR="003F6A7D" w:rsidRPr="00C41D16">
        <w:rPr>
          <w:rFonts w:ascii="Calibri" w:hAnsi="Calibri" w:cs="Calibri"/>
          <w:color w:val="1F3864" w:themeColor="accent1" w:themeShade="80"/>
        </w:rPr>
        <w:t>2</w:t>
      </w:r>
      <w:r w:rsidR="00391011" w:rsidRPr="00C41D16">
        <w:rPr>
          <w:rFonts w:ascii="Calibri" w:hAnsi="Calibri" w:cs="Calibri"/>
          <w:color w:val="1F3864" w:themeColor="accent1" w:themeShade="80"/>
        </w:rPr>
        <w:t>1</w:t>
      </w:r>
      <w:r w:rsidR="00EF6FFE" w:rsidRPr="00C41D16">
        <w:rPr>
          <w:rFonts w:ascii="Calibri" w:hAnsi="Calibri" w:cs="Calibri"/>
          <w:color w:val="1F3864" w:themeColor="accent1" w:themeShade="80"/>
        </w:rPr>
        <w:t xml:space="preserve"> </w:t>
      </w:r>
      <w:r w:rsidRPr="00C41D16">
        <w:rPr>
          <w:rFonts w:ascii="Calibri" w:hAnsi="Calibri" w:cs="Calibri"/>
          <w:color w:val="1F3864" w:themeColor="accent1" w:themeShade="80"/>
        </w:rPr>
        <w:t xml:space="preserve">– </w:t>
      </w:r>
      <w:r w:rsidR="00EF6FFE" w:rsidRPr="00C41D16">
        <w:rPr>
          <w:rFonts w:ascii="Calibri" w:hAnsi="Calibri" w:cs="Calibri"/>
          <w:b/>
          <w:bCs/>
          <w:color w:val="1F3864" w:themeColor="accent1" w:themeShade="80"/>
        </w:rPr>
        <w:t>WYDATKI</w:t>
      </w:r>
      <w:r w:rsidRPr="00C41D16">
        <w:rPr>
          <w:rFonts w:ascii="Calibri" w:hAnsi="Calibri" w:cs="Calibri"/>
          <w:b/>
          <w:bCs/>
          <w:color w:val="1F3864" w:themeColor="accent1" w:themeShade="80"/>
        </w:rPr>
        <w:t xml:space="preserve"> </w:t>
      </w:r>
    </w:p>
    <w:tbl>
      <w:tblPr>
        <w:tblW w:w="9072" w:type="dxa"/>
        <w:tblCellMar>
          <w:left w:w="0" w:type="dxa"/>
          <w:right w:w="0" w:type="dxa"/>
        </w:tblCellMar>
        <w:tblLook w:val="0600" w:firstRow="0" w:lastRow="0" w:firstColumn="0" w:lastColumn="0" w:noHBand="1" w:noVBand="1"/>
        <w:tblDescription w:val="Realizacja budżetu Gmiy Lipno za lata 2008 i 2019 - wydatki."/>
      </w:tblPr>
      <w:tblGrid>
        <w:gridCol w:w="1276"/>
        <w:gridCol w:w="1275"/>
        <w:gridCol w:w="1418"/>
        <w:gridCol w:w="1417"/>
        <w:gridCol w:w="1843"/>
        <w:gridCol w:w="1843"/>
      </w:tblGrid>
      <w:tr w:rsidR="00C41D16" w:rsidRPr="00C41D16" w14:paraId="2D552808" w14:textId="77777777" w:rsidTr="00E110BE">
        <w:trPr>
          <w:trHeight w:val="260"/>
        </w:trPr>
        <w:tc>
          <w:tcPr>
            <w:tcW w:w="1276" w:type="dxa"/>
            <w:vMerge w:val="restart"/>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31E07A16"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ROK</w:t>
            </w:r>
          </w:p>
        </w:tc>
        <w:tc>
          <w:tcPr>
            <w:tcW w:w="1275" w:type="dxa"/>
            <w:vMerge w:val="restart"/>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0BB85944"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Wydatki</w:t>
            </w:r>
          </w:p>
          <w:p w14:paraId="3A452CD1"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ogółem</w:t>
            </w:r>
          </w:p>
        </w:tc>
        <w:tc>
          <w:tcPr>
            <w:tcW w:w="6521" w:type="dxa"/>
            <w:gridSpan w:val="4"/>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0AD520BA"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w</w:t>
            </w:r>
            <w:r w:rsidRPr="00C41D16">
              <w:rPr>
                <w:rFonts w:ascii="Calibri" w:eastAsia="Calibri" w:hAnsi="Calibri" w:cs="Calibri"/>
                <w:b/>
                <w:bCs/>
                <w:color w:val="1F3864" w:themeColor="accent1" w:themeShade="80"/>
              </w:rPr>
              <w:t xml:space="preserve"> tym:</w:t>
            </w:r>
          </w:p>
        </w:tc>
      </w:tr>
      <w:tr w:rsidR="00C41D16" w:rsidRPr="00C41D16" w14:paraId="34AD82DB" w14:textId="77777777" w:rsidTr="00E110BE">
        <w:trPr>
          <w:trHeight w:val="662"/>
        </w:trPr>
        <w:tc>
          <w:tcPr>
            <w:tcW w:w="1276" w:type="dxa"/>
            <w:vMerge/>
            <w:tcBorders>
              <w:top w:val="single" w:sz="6" w:space="0" w:color="7D3C4A"/>
              <w:left w:val="single" w:sz="6" w:space="0" w:color="7D3C4A"/>
              <w:bottom w:val="single" w:sz="6" w:space="0" w:color="7D3C4A"/>
              <w:right w:val="single" w:sz="6" w:space="0" w:color="7D3C4A"/>
            </w:tcBorders>
            <w:shd w:val="clear" w:color="auto" w:fill="B4C6E7"/>
            <w:vAlign w:val="center"/>
            <w:hideMark/>
          </w:tcPr>
          <w:p w14:paraId="36ED980B" w14:textId="77777777" w:rsidR="00EF6FFE" w:rsidRPr="00C41D16" w:rsidRDefault="00EF6FFE" w:rsidP="001F4622">
            <w:pPr>
              <w:spacing w:after="0" w:line="240" w:lineRule="auto"/>
              <w:jc w:val="center"/>
              <w:rPr>
                <w:rFonts w:ascii="Calibri" w:hAnsi="Calibri" w:cs="Calibri"/>
                <w:b/>
                <w:bCs/>
                <w:color w:val="1F3864" w:themeColor="accent1" w:themeShade="80"/>
              </w:rPr>
            </w:pPr>
          </w:p>
        </w:tc>
        <w:tc>
          <w:tcPr>
            <w:tcW w:w="1275" w:type="dxa"/>
            <w:vMerge/>
            <w:tcBorders>
              <w:top w:val="single" w:sz="6" w:space="0" w:color="7D3C4A"/>
              <w:left w:val="single" w:sz="6" w:space="0" w:color="7D3C4A"/>
              <w:bottom w:val="single" w:sz="6" w:space="0" w:color="7D3C4A"/>
              <w:right w:val="single" w:sz="6" w:space="0" w:color="7D3C4A"/>
            </w:tcBorders>
            <w:shd w:val="clear" w:color="auto" w:fill="B4C6E7"/>
            <w:vAlign w:val="center"/>
            <w:hideMark/>
          </w:tcPr>
          <w:p w14:paraId="53EEAF5E" w14:textId="77777777" w:rsidR="00EF6FFE" w:rsidRPr="00C41D16" w:rsidRDefault="00EF6FFE" w:rsidP="001F4622">
            <w:pPr>
              <w:spacing w:after="0" w:line="240" w:lineRule="auto"/>
              <w:jc w:val="center"/>
              <w:rPr>
                <w:rFonts w:ascii="Calibri" w:hAnsi="Calibri" w:cs="Calibri"/>
                <w:b/>
                <w:bCs/>
                <w:color w:val="1F3864" w:themeColor="accent1" w:themeShade="80"/>
              </w:rPr>
            </w:pPr>
          </w:p>
        </w:tc>
        <w:tc>
          <w:tcPr>
            <w:tcW w:w="1418" w:type="dxa"/>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06CA8D08"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Wydatki</w:t>
            </w:r>
          </w:p>
          <w:p w14:paraId="23912441"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na inwestycje</w:t>
            </w:r>
          </w:p>
        </w:tc>
        <w:tc>
          <w:tcPr>
            <w:tcW w:w="1417" w:type="dxa"/>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12289BDF"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Wydatki bieżące na</w:t>
            </w:r>
            <w:r w:rsidRPr="00C41D16">
              <w:rPr>
                <w:rFonts w:ascii="Calibri" w:hAnsi="Calibri" w:cs="Calibri"/>
                <w:b/>
                <w:bCs/>
                <w:color w:val="1F3864" w:themeColor="accent1" w:themeShade="80"/>
              </w:rPr>
              <w:t xml:space="preserve"> </w:t>
            </w:r>
            <w:r w:rsidRPr="00C41D16">
              <w:rPr>
                <w:rFonts w:ascii="Calibri" w:eastAsia="Calibri" w:hAnsi="Calibri" w:cs="Calibri"/>
                <w:b/>
                <w:bCs/>
                <w:color w:val="1F3864" w:themeColor="accent1" w:themeShade="80"/>
              </w:rPr>
              <w:t>oświatę</w:t>
            </w:r>
          </w:p>
        </w:tc>
        <w:tc>
          <w:tcPr>
            <w:tcW w:w="1843" w:type="dxa"/>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3AF06DB6"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Wydatki bieżące na</w:t>
            </w:r>
          </w:p>
          <w:p w14:paraId="34ADC5B2"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opiekę społeczną</w:t>
            </w:r>
          </w:p>
        </w:tc>
        <w:tc>
          <w:tcPr>
            <w:tcW w:w="1843" w:type="dxa"/>
            <w:tcBorders>
              <w:top w:val="single" w:sz="6" w:space="0" w:color="7D3C4A"/>
              <w:left w:val="single" w:sz="6" w:space="0" w:color="7D3C4A"/>
              <w:bottom w:val="single" w:sz="6" w:space="0" w:color="7D3C4A"/>
              <w:right w:val="single" w:sz="6" w:space="0" w:color="7D3C4A"/>
            </w:tcBorders>
            <w:shd w:val="clear" w:color="auto" w:fill="B4C6E7"/>
            <w:tcMar>
              <w:top w:w="15" w:type="dxa"/>
              <w:left w:w="108" w:type="dxa"/>
              <w:bottom w:w="0" w:type="dxa"/>
              <w:right w:w="108" w:type="dxa"/>
            </w:tcMar>
            <w:vAlign w:val="center"/>
            <w:hideMark/>
          </w:tcPr>
          <w:p w14:paraId="09860AB2"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Wydatki bieżące na</w:t>
            </w:r>
          </w:p>
          <w:p w14:paraId="7654F7A6" w14:textId="77777777" w:rsidR="00EF6FFE" w:rsidRPr="00C41D16" w:rsidRDefault="00EF6FFE" w:rsidP="001F4622">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utrzymanie dróg</w:t>
            </w:r>
          </w:p>
        </w:tc>
      </w:tr>
      <w:tr w:rsidR="00C41D16" w:rsidRPr="00C41D16" w14:paraId="5E71006A"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7F81E69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2009</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57849A9"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33.101.000</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2AE965C"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1.330.755</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5ECB2994"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11.719.989</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306EAA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6.704.749</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B650B5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639.013</w:t>
            </w:r>
          </w:p>
        </w:tc>
      </w:tr>
      <w:tr w:rsidR="00C41D16" w:rsidRPr="00C41D16" w14:paraId="3604984C"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3029CD5B"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2010</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EB7F6A5"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34.788.567</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27E08F0"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6.321.440</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8298F5E"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12.493.387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D6DDB20"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7.749.939</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A7C1A29"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958.180</w:t>
            </w:r>
          </w:p>
        </w:tc>
      </w:tr>
      <w:tr w:rsidR="00C41D16" w:rsidRPr="00C41D16" w14:paraId="716C1839"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695369AF"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2011</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00A42C1"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39.781.165</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4AFBA55"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10.309.547</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48C2F03"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13.403.760</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50F461A7"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7.531.965</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A531C2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826.774</w:t>
            </w:r>
          </w:p>
        </w:tc>
      </w:tr>
      <w:tr w:rsidR="00C41D16" w:rsidRPr="00C41D16" w14:paraId="5F461DBA"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5AEA3FE9"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2012</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7A2BB90"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32.779.831</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9026F0F"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1.386.104</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1D6B73EF"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14.316.317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E4B575D"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9.005.068</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B6365D2"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742.715</w:t>
            </w:r>
          </w:p>
        </w:tc>
      </w:tr>
      <w:tr w:rsidR="00C41D16" w:rsidRPr="00C41D16" w14:paraId="2C0BEA46"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1FEF4CE7"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2013</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A65F5B6"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36.321.652</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4901F01"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3.519.795</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58026C09"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14.568.332</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FF78D14"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9.307.051</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6EC231E"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641.394</w:t>
            </w:r>
          </w:p>
        </w:tc>
      </w:tr>
      <w:tr w:rsidR="00C41D16" w:rsidRPr="00C41D16" w14:paraId="3C1D29A5"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602757FE"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2014</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0679FEF"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39.134.901</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26F8CEA"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4.746.947</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C7D8E81"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14.677.067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7D0A5C2"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9.004.854</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A73EB7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671.122</w:t>
            </w:r>
          </w:p>
        </w:tc>
      </w:tr>
      <w:tr w:rsidR="00C41D16" w:rsidRPr="00C41D16" w14:paraId="11327696"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45D36A9E"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2015</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5AAE1AC5"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40.041.605</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445DC91"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5.327.766</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72BA12E"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15.219.985</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FD3613E"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8.646.982</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B4640D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759.352</w:t>
            </w:r>
          </w:p>
        </w:tc>
      </w:tr>
      <w:tr w:rsidR="00C41D16" w:rsidRPr="00C41D16" w14:paraId="699833DB"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57FC2358"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2016</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EE4D26A"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46.991.183</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B69187B"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4.170.985</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9DCF6C7"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14.753.052</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CF4372A"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17.536.105</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FF51E4D"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741.371</w:t>
            </w:r>
          </w:p>
        </w:tc>
      </w:tr>
      <w:tr w:rsidR="00C41D16" w:rsidRPr="00C41D16" w14:paraId="51448100"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0F0A4821"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2017</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187DDF3A"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51.200.407</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FE96141"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4.495.216</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2744C265"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14.960.372</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13E276FC"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19.677.104</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1FB504D"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1.007.163</w:t>
            </w:r>
          </w:p>
        </w:tc>
      </w:tr>
      <w:tr w:rsidR="00C41D16" w:rsidRPr="00C41D16" w14:paraId="7572D04A"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4C15AD8C"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2018</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6AFB7D0"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60.531.270</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E2B8C3D"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12.094.536</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7AFECBA"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15.523.197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319A357"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20.162.427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799C1F89" w14:textId="77777777" w:rsidR="00EF6FFE" w:rsidRPr="00C41D16" w:rsidRDefault="00EF6FFE" w:rsidP="001F4622">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1.384.740</w:t>
            </w:r>
          </w:p>
        </w:tc>
      </w:tr>
      <w:tr w:rsidR="00C41D16" w:rsidRPr="00C41D16" w14:paraId="1FF32E0E"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2A6885AC"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201</w:t>
            </w:r>
            <w:r w:rsidRPr="00C41D16">
              <w:rPr>
                <w:rFonts w:ascii="Calibri" w:hAnsi="Calibri" w:cs="Calibri"/>
                <w:color w:val="1F3864" w:themeColor="accent1" w:themeShade="80"/>
              </w:rPr>
              <w:t>9</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6DCD454"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62.013.271</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0CA60DF"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10.352.164</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EF33A5B"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16.798.397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4128BC0"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21.756.727</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368824A9" w14:textId="77777777" w:rsidR="003F6A7D" w:rsidRPr="00C41D16" w:rsidRDefault="003F6A7D" w:rsidP="003F6A7D">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lang w:eastAsia="en-US"/>
              </w:rPr>
              <w:t>1.458.701</w:t>
            </w:r>
          </w:p>
        </w:tc>
      </w:tr>
      <w:tr w:rsidR="00C41D16" w:rsidRPr="00C41D16" w14:paraId="363848E3"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533717D7" w14:textId="77777777" w:rsidR="00413DD8" w:rsidRPr="00C41D16" w:rsidRDefault="00413DD8" w:rsidP="005059BB">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20</w:t>
            </w:r>
            <w:r w:rsidRPr="00C41D16">
              <w:rPr>
                <w:rFonts w:ascii="Calibri" w:hAnsi="Calibri" w:cs="Calibri"/>
                <w:color w:val="1F3864" w:themeColor="accent1" w:themeShade="80"/>
              </w:rPr>
              <w:t>20</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039A6DC6" w14:textId="77777777" w:rsidR="00413DD8" w:rsidRPr="00C41D16" w:rsidRDefault="00413DD8" w:rsidP="005059BB">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63.057.761</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5671F02A" w14:textId="77777777" w:rsidR="00413DD8" w:rsidRPr="00C41D16" w:rsidRDefault="00413DD8" w:rsidP="005059BB">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8.319.117</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6C174DAD" w14:textId="77777777" w:rsidR="00413DD8" w:rsidRPr="00C41D16" w:rsidRDefault="00413DD8" w:rsidP="005059BB">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16.993.471</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550BDE8E" w14:textId="77777777" w:rsidR="00413DD8" w:rsidRPr="00C41D16" w:rsidRDefault="00413DD8" w:rsidP="005059BB">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24.020.468</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hideMark/>
          </w:tcPr>
          <w:p w14:paraId="4365DF67" w14:textId="77777777" w:rsidR="00413DD8" w:rsidRPr="00C41D16" w:rsidRDefault="00413DD8" w:rsidP="005059BB">
            <w:pPr>
              <w:spacing w:after="0" w:line="240" w:lineRule="auto"/>
              <w:jc w:val="center"/>
              <w:rPr>
                <w:rFonts w:ascii="Calibri" w:hAnsi="Calibri" w:cs="Calibri"/>
                <w:color w:val="1F3864" w:themeColor="accent1" w:themeShade="80"/>
              </w:rPr>
            </w:pPr>
            <w:r w:rsidRPr="00C41D16">
              <w:rPr>
                <w:rFonts w:eastAsia="Calibri"/>
                <w:color w:val="1F3864" w:themeColor="accent1" w:themeShade="80"/>
                <w:lang w:eastAsia="en-US"/>
              </w:rPr>
              <w:t>1.155.440</w:t>
            </w:r>
          </w:p>
        </w:tc>
      </w:tr>
      <w:tr w:rsidR="00C41D16" w:rsidRPr="00C41D16" w14:paraId="56666396"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50AD9B19" w14:textId="31D5503D" w:rsidR="00391011" w:rsidRPr="00C41D16" w:rsidRDefault="00391011" w:rsidP="00391011">
            <w:pPr>
              <w:spacing w:after="0" w:line="240" w:lineRule="auto"/>
              <w:jc w:val="center"/>
              <w:rPr>
                <w:rFonts w:ascii="Calibri" w:hAnsi="Calibri" w:cs="Calibri"/>
                <w:b/>
                <w:bCs/>
                <w:color w:val="1F3864" w:themeColor="accent1" w:themeShade="80"/>
              </w:rPr>
            </w:pPr>
            <w:r w:rsidRPr="00C41D16">
              <w:rPr>
                <w:rFonts w:ascii="Calibri" w:eastAsia="Calibri" w:hAnsi="Calibri" w:cs="Calibri"/>
                <w:b/>
                <w:bCs/>
                <w:color w:val="1F3864" w:themeColor="accent1" w:themeShade="80"/>
              </w:rPr>
              <w:t>20</w:t>
            </w:r>
            <w:r w:rsidRPr="00C41D16">
              <w:rPr>
                <w:rFonts w:ascii="Calibri" w:hAnsi="Calibri" w:cs="Calibri"/>
                <w:b/>
                <w:bCs/>
                <w:color w:val="1F3864" w:themeColor="accent1" w:themeShade="80"/>
              </w:rPr>
              <w:t>2</w:t>
            </w:r>
            <w:r w:rsidR="00733BE8" w:rsidRPr="00C41D16">
              <w:rPr>
                <w:rFonts w:ascii="Calibri" w:hAnsi="Calibri" w:cs="Calibri"/>
                <w:b/>
                <w:bCs/>
                <w:color w:val="1F3864" w:themeColor="accent1" w:themeShade="80"/>
              </w:rPr>
              <w:t>1</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2F23DD6F" w14:textId="096566F2" w:rsidR="00391011" w:rsidRPr="00C41D16" w:rsidRDefault="00391011" w:rsidP="00391011">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63.016.237</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0DF2AC84" w14:textId="122B1341" w:rsidR="00391011" w:rsidRPr="00C41D16" w:rsidRDefault="00391011" w:rsidP="00391011">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5.461.960</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31D0F87B" w14:textId="198E6714" w:rsidR="00391011" w:rsidRPr="00C41D16" w:rsidRDefault="00391011" w:rsidP="00391011">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18.694.504</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38D946D3" w14:textId="0715222A" w:rsidR="00391011" w:rsidRPr="00C41D16" w:rsidRDefault="00391011" w:rsidP="00391011">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23.936.385</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027ED2B7" w14:textId="50CC6C10" w:rsidR="00391011" w:rsidRPr="00C41D16" w:rsidRDefault="00391011" w:rsidP="00391011">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1.603.994</w:t>
            </w:r>
          </w:p>
        </w:tc>
      </w:tr>
      <w:tr w:rsidR="00C41D16" w:rsidRPr="00C41D16" w14:paraId="676847C0" w14:textId="77777777" w:rsidTr="00E110BE">
        <w:trPr>
          <w:trHeight w:val="340"/>
        </w:trPr>
        <w:tc>
          <w:tcPr>
            <w:tcW w:w="1276" w:type="dxa"/>
            <w:tcBorders>
              <w:top w:val="single" w:sz="6" w:space="0" w:color="7D3C4A"/>
              <w:left w:val="single" w:sz="6" w:space="0" w:color="7D3C4A"/>
              <w:bottom w:val="single" w:sz="6" w:space="0" w:color="7D3C4A"/>
              <w:right w:val="single" w:sz="6" w:space="0" w:color="7D3C4A"/>
            </w:tcBorders>
            <w:shd w:val="clear" w:color="auto" w:fill="E2EFD9"/>
            <w:tcMar>
              <w:top w:w="15" w:type="dxa"/>
              <w:left w:w="108" w:type="dxa"/>
              <w:bottom w:w="0" w:type="dxa"/>
              <w:right w:w="108" w:type="dxa"/>
            </w:tcMar>
            <w:hideMark/>
          </w:tcPr>
          <w:p w14:paraId="310758AC" w14:textId="15F68FCE" w:rsidR="00391011" w:rsidRPr="00C41D16" w:rsidRDefault="00391011" w:rsidP="00391011">
            <w:pPr>
              <w:spacing w:after="0" w:line="240" w:lineRule="auto"/>
              <w:jc w:val="center"/>
              <w:rPr>
                <w:rFonts w:ascii="Calibri" w:hAnsi="Calibri" w:cs="Calibri"/>
                <w:color w:val="1F3864" w:themeColor="accent1" w:themeShade="80"/>
              </w:rPr>
            </w:pPr>
            <w:r w:rsidRPr="00C41D16">
              <w:rPr>
                <w:rFonts w:ascii="Calibri" w:eastAsia="Calibri" w:hAnsi="Calibri" w:cs="Calibri"/>
                <w:color w:val="1F3864" w:themeColor="accent1" w:themeShade="80"/>
              </w:rPr>
              <w:t>Plan 20</w:t>
            </w:r>
            <w:r w:rsidRPr="00C41D16">
              <w:rPr>
                <w:rFonts w:ascii="Calibri" w:hAnsi="Calibri" w:cs="Calibri"/>
                <w:color w:val="1F3864" w:themeColor="accent1" w:themeShade="80"/>
              </w:rPr>
              <w:t>22</w:t>
            </w:r>
          </w:p>
        </w:tc>
        <w:tc>
          <w:tcPr>
            <w:tcW w:w="1275"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01E18D8A" w14:textId="4D5A949A" w:rsidR="00391011" w:rsidRPr="00C41D16" w:rsidRDefault="00391011" w:rsidP="00391011">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79.545.439</w:t>
            </w:r>
          </w:p>
        </w:tc>
        <w:tc>
          <w:tcPr>
            <w:tcW w:w="1418"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44FF8C72" w14:textId="2703BC47" w:rsidR="00391011" w:rsidRPr="00C41D16" w:rsidRDefault="00391011" w:rsidP="00391011">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25.047.394</w:t>
            </w:r>
          </w:p>
        </w:tc>
        <w:tc>
          <w:tcPr>
            <w:tcW w:w="1417"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1ABBDCCB" w14:textId="555AAB96" w:rsidR="00391011" w:rsidRPr="00C41D16" w:rsidRDefault="00391011" w:rsidP="00391011">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20.548.796</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34120707" w14:textId="12757163" w:rsidR="00391011" w:rsidRPr="00C41D16" w:rsidRDefault="00391011" w:rsidP="00391011">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16.350.419</w:t>
            </w:r>
          </w:p>
        </w:tc>
        <w:tc>
          <w:tcPr>
            <w:tcW w:w="1843" w:type="dxa"/>
            <w:tcBorders>
              <w:top w:val="single" w:sz="6" w:space="0" w:color="7D3C4A"/>
              <w:left w:val="single" w:sz="6" w:space="0" w:color="7D3C4A"/>
              <w:bottom w:val="single" w:sz="6" w:space="0" w:color="7D3C4A"/>
              <w:right w:val="single" w:sz="6" w:space="0" w:color="7D3C4A"/>
            </w:tcBorders>
            <w:shd w:val="clear" w:color="auto" w:fill="F2F2F2"/>
            <w:tcMar>
              <w:top w:w="15" w:type="dxa"/>
              <w:left w:w="108" w:type="dxa"/>
              <w:bottom w:w="0" w:type="dxa"/>
              <w:right w:w="108" w:type="dxa"/>
            </w:tcMar>
          </w:tcPr>
          <w:p w14:paraId="32A4629F" w14:textId="3E8B98EA" w:rsidR="00391011" w:rsidRPr="00C41D16" w:rsidRDefault="00391011" w:rsidP="00391011">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1.751.501</w:t>
            </w:r>
          </w:p>
        </w:tc>
      </w:tr>
    </w:tbl>
    <w:p w14:paraId="2695705C" w14:textId="559C614C" w:rsidR="00EF6FFE" w:rsidRPr="00C41D16" w:rsidRDefault="00A02BEA" w:rsidP="004D300F">
      <w:pPr>
        <w:spacing w:before="120" w:after="0" w:line="360" w:lineRule="auto"/>
        <w:ind w:left="0" w:firstLine="709"/>
        <w:jc w:val="center"/>
        <w:rPr>
          <w:rFonts w:ascii="Calibri" w:hAnsi="Calibri" w:cs="Calibri"/>
          <w:b/>
          <w:bCs/>
          <w:color w:val="1F3864" w:themeColor="accent1" w:themeShade="80"/>
        </w:rPr>
      </w:pPr>
      <w:bookmarkStart w:id="10" w:name="_Hlk40084137"/>
      <w:r w:rsidRPr="00C41D16">
        <w:rPr>
          <w:rFonts w:ascii="Calibri" w:hAnsi="Calibri" w:cs="Calibri"/>
          <w:b/>
          <w:bCs/>
          <w:color w:val="1F3864" w:themeColor="accent1" w:themeShade="80"/>
        </w:rPr>
        <w:lastRenderedPageBreak/>
        <w:t>Realizacja budżetu Gminy Lipno za lata 20</w:t>
      </w:r>
      <w:r w:rsidR="00733BE8" w:rsidRPr="00C41D16">
        <w:rPr>
          <w:rFonts w:ascii="Calibri" w:hAnsi="Calibri" w:cs="Calibri"/>
          <w:b/>
          <w:bCs/>
          <w:color w:val="1F3864" w:themeColor="accent1" w:themeShade="80"/>
        </w:rPr>
        <w:t>12</w:t>
      </w:r>
      <w:r w:rsidRPr="00C41D16">
        <w:rPr>
          <w:rFonts w:ascii="Calibri" w:hAnsi="Calibri" w:cs="Calibri"/>
          <w:b/>
          <w:bCs/>
          <w:color w:val="1F3864" w:themeColor="accent1" w:themeShade="80"/>
        </w:rPr>
        <w:t>-20</w:t>
      </w:r>
      <w:r w:rsidR="0003174E" w:rsidRPr="00C41D16">
        <w:rPr>
          <w:rFonts w:ascii="Calibri" w:hAnsi="Calibri" w:cs="Calibri"/>
          <w:b/>
          <w:bCs/>
          <w:color w:val="1F3864" w:themeColor="accent1" w:themeShade="80"/>
        </w:rPr>
        <w:t>2</w:t>
      </w:r>
      <w:r w:rsidR="00391011" w:rsidRPr="00C41D16">
        <w:rPr>
          <w:rFonts w:ascii="Calibri" w:hAnsi="Calibri" w:cs="Calibri"/>
          <w:b/>
          <w:bCs/>
          <w:color w:val="1F3864" w:themeColor="accent1" w:themeShade="80"/>
        </w:rPr>
        <w:t>1</w:t>
      </w:r>
    </w:p>
    <w:p w14:paraId="24AF7BF9" w14:textId="1FFFBE67" w:rsidR="0003174E" w:rsidRPr="00C41D16" w:rsidRDefault="00733BE8" w:rsidP="0003174E">
      <w:pPr>
        <w:pStyle w:val="Akapitzlist"/>
        <w:spacing w:line="360" w:lineRule="auto"/>
        <w:ind w:left="0"/>
        <w:jc w:val="both"/>
        <w:rPr>
          <w:color w:val="1F3864" w:themeColor="accent1" w:themeShade="80"/>
        </w:rPr>
      </w:pPr>
      <w:r w:rsidRPr="00C41D16">
        <w:rPr>
          <w:noProof/>
          <w:color w:val="1F3864" w:themeColor="accent1" w:themeShade="80"/>
        </w:rPr>
        <w:drawing>
          <wp:inline distT="0" distB="0" distL="0" distR="0" wp14:anchorId="31384AC3" wp14:editId="7759B9E4">
            <wp:extent cx="5939790" cy="4555627"/>
            <wp:effectExtent l="0" t="0" r="3810" b="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C6354E" w14:textId="77777777" w:rsidR="00CB28F1" w:rsidRPr="00C41D16" w:rsidRDefault="00CB28F1" w:rsidP="00F405C3">
      <w:pPr>
        <w:pStyle w:val="Akapitzlist"/>
        <w:numPr>
          <w:ilvl w:val="0"/>
          <w:numId w:val="45"/>
        </w:numPr>
        <w:spacing w:line="360" w:lineRule="auto"/>
        <w:contextualSpacing/>
        <w:rPr>
          <w:rFonts w:ascii="Calibri" w:hAnsi="Calibri" w:cs="Calibri"/>
          <w:b/>
          <w:color w:val="1F3864" w:themeColor="accent1" w:themeShade="80"/>
          <w:sz w:val="22"/>
          <w:szCs w:val="22"/>
        </w:rPr>
      </w:pPr>
      <w:r w:rsidRPr="00C41D16">
        <w:rPr>
          <w:rFonts w:ascii="Calibri" w:hAnsi="Calibri" w:cs="Calibri"/>
          <w:b/>
          <w:color w:val="1F3864" w:themeColor="accent1" w:themeShade="80"/>
          <w:sz w:val="22"/>
          <w:szCs w:val="22"/>
        </w:rPr>
        <w:t>Realizacja funduszu sołeckiego za 2021 r.:</w:t>
      </w:r>
    </w:p>
    <w:p w14:paraId="32F7D212" w14:textId="77777777" w:rsidR="00CB28F1" w:rsidRPr="00C41D16" w:rsidRDefault="00CB28F1" w:rsidP="00CB28F1">
      <w:pPr>
        <w:pStyle w:val="Akapitzlist"/>
        <w:numPr>
          <w:ilvl w:val="0"/>
          <w:numId w:val="1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wydatki środków funduszu sołeckiego wyniosły 895.799 zł i stanowią 1,42%  wydatków ogółem;</w:t>
      </w:r>
    </w:p>
    <w:p w14:paraId="6842C31F" w14:textId="77777777" w:rsidR="00CB28F1" w:rsidRPr="00C41D16" w:rsidRDefault="00CB28F1" w:rsidP="00E110BE">
      <w:pPr>
        <w:pStyle w:val="Akapitzlist"/>
        <w:numPr>
          <w:ilvl w:val="0"/>
          <w:numId w:val="1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środki na zadania inwestycyjne w wydatkach funduszu sołeckiego wyniosły 219.705 zł i stanowią 24,53% wydatków funduszu sołeckiego ogółem;</w:t>
      </w:r>
    </w:p>
    <w:p w14:paraId="64445A25" w14:textId="77777777" w:rsidR="00CB28F1" w:rsidRPr="00C41D16" w:rsidRDefault="00CB28F1" w:rsidP="00CB28F1">
      <w:pPr>
        <w:pStyle w:val="Akapitzlist"/>
        <w:numPr>
          <w:ilvl w:val="0"/>
          <w:numId w:val="1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zwrot części wydatków wykonanych w ramach funduszu sołeckiego w 2020r. – 161.852,65 zł, planowany zwrot za 2021r. – 163.178,75 zł.</w:t>
      </w:r>
    </w:p>
    <w:p w14:paraId="2D432E23" w14:textId="77777777" w:rsidR="00CB28F1" w:rsidRPr="00C41D16" w:rsidRDefault="00CB28F1" w:rsidP="00CB28F1">
      <w:pPr>
        <w:pStyle w:val="Standard"/>
        <w:spacing w:line="360" w:lineRule="auto"/>
        <w:ind w:firstLine="360"/>
        <w:jc w:val="both"/>
        <w:rPr>
          <w:rFonts w:asciiTheme="minorHAnsi" w:eastAsia="F" w:hAnsiTheme="minorHAnsi" w:cstheme="minorHAnsi"/>
          <w:color w:val="1F3864" w:themeColor="accent1" w:themeShade="80"/>
          <w:sz w:val="22"/>
          <w:szCs w:val="22"/>
        </w:rPr>
      </w:pPr>
      <w:r w:rsidRPr="00C41D16">
        <w:rPr>
          <w:rFonts w:asciiTheme="minorHAnsi" w:hAnsiTheme="minorHAnsi" w:cstheme="minorHAnsi"/>
          <w:b/>
          <w:color w:val="1F3864" w:themeColor="accent1" w:themeShade="80"/>
          <w:sz w:val="22"/>
          <w:szCs w:val="22"/>
        </w:rPr>
        <w:t>Z funduszu sołeckiego w 2021 roku realizowano:</w:t>
      </w:r>
      <w:r w:rsidRPr="00C41D16">
        <w:rPr>
          <w:rFonts w:asciiTheme="minorHAnsi" w:eastAsia="F" w:hAnsiTheme="minorHAnsi" w:cstheme="minorHAnsi"/>
          <w:color w:val="1F3864" w:themeColor="accent1" w:themeShade="80"/>
          <w:sz w:val="22"/>
          <w:szCs w:val="22"/>
        </w:rPr>
        <w:t xml:space="preserve"> </w:t>
      </w:r>
    </w:p>
    <w:p w14:paraId="054DAF63" w14:textId="2379F151" w:rsidR="00CB28F1" w:rsidRPr="00C41D16" w:rsidRDefault="00CB28F1" w:rsidP="00E110BE">
      <w:pPr>
        <w:pStyle w:val="Akapitzlist"/>
        <w:widowControl w:val="0"/>
        <w:numPr>
          <w:ilvl w:val="0"/>
          <w:numId w:val="66"/>
        </w:numPr>
        <w:suppressAutoHyphens/>
        <w:autoSpaceDN w:val="0"/>
        <w:spacing w:line="360" w:lineRule="auto"/>
        <w:jc w:val="both"/>
        <w:textAlignment w:val="baseline"/>
        <w:rPr>
          <w:rFonts w:eastAsia="F" w:cstheme="minorHAnsi"/>
          <w:color w:val="1F3864" w:themeColor="accent1" w:themeShade="80"/>
          <w:sz w:val="22"/>
          <w:szCs w:val="22"/>
        </w:rPr>
      </w:pPr>
      <w:r w:rsidRPr="00C41D16">
        <w:rPr>
          <w:rFonts w:eastAsia="Calibri" w:cstheme="minorHAnsi"/>
          <w:color w:val="1F3864" w:themeColor="accent1" w:themeShade="80"/>
          <w:sz w:val="22"/>
          <w:szCs w:val="22"/>
          <w:lang w:eastAsia="en-US"/>
        </w:rPr>
        <w:t xml:space="preserve">remonty i utrzymanie dróg oraz na infrastrukturę przy drogach tj. na zakup kruszywa – 390.747 zł, budowę chodnika w Karnkowie – 35.055 zł, modernizację dróg: w Biskupinie, Ignackowie </w:t>
      </w:r>
      <w:r w:rsidR="00E110BE">
        <w:rPr>
          <w:rFonts w:eastAsia="Calibri" w:cstheme="minorHAnsi"/>
          <w:color w:val="1F3864" w:themeColor="accent1" w:themeShade="80"/>
          <w:sz w:val="22"/>
          <w:szCs w:val="22"/>
          <w:lang w:eastAsia="en-US"/>
        </w:rPr>
        <w:br/>
      </w:r>
      <w:r w:rsidRPr="00C41D16">
        <w:rPr>
          <w:rFonts w:eastAsia="Calibri" w:cstheme="minorHAnsi"/>
          <w:color w:val="1F3864" w:themeColor="accent1" w:themeShade="80"/>
          <w:sz w:val="22"/>
          <w:szCs w:val="22"/>
          <w:lang w:eastAsia="en-US"/>
        </w:rPr>
        <w:t xml:space="preserve">i Rumunkach </w:t>
      </w:r>
      <w:proofErr w:type="spellStart"/>
      <w:r w:rsidRPr="00C41D16">
        <w:rPr>
          <w:rFonts w:eastAsia="Calibri" w:cstheme="minorHAnsi"/>
          <w:color w:val="1F3864" w:themeColor="accent1" w:themeShade="80"/>
          <w:sz w:val="22"/>
          <w:szCs w:val="22"/>
          <w:lang w:eastAsia="en-US"/>
        </w:rPr>
        <w:t>Podgłodowskich</w:t>
      </w:r>
      <w:proofErr w:type="spellEnd"/>
      <w:r w:rsidRPr="00C41D16">
        <w:rPr>
          <w:rFonts w:eastAsia="Calibri" w:cstheme="minorHAnsi"/>
          <w:color w:val="1F3864" w:themeColor="accent1" w:themeShade="80"/>
          <w:sz w:val="22"/>
          <w:szCs w:val="22"/>
          <w:lang w:eastAsia="en-US"/>
        </w:rPr>
        <w:t xml:space="preserve"> – 67.130 zł, zakup materiałów do budowy chodnika w Maliszewie – 11.998 zł, </w:t>
      </w:r>
      <w:r w:rsidRPr="00C41D16">
        <w:rPr>
          <w:rFonts w:eastAsia="F" w:cstheme="minorHAnsi"/>
          <w:color w:val="1F3864" w:themeColor="accent1" w:themeShade="80"/>
          <w:sz w:val="22"/>
          <w:szCs w:val="22"/>
        </w:rPr>
        <w:t xml:space="preserve">montaż barier ochronnych w m. Tomaszewo i Rumunki Głodowskie – 12.300 zł i progu zwalniającego w sołectwie Krzyżówki – 14.000 zł,  </w:t>
      </w:r>
      <w:r w:rsidRPr="00C41D16">
        <w:rPr>
          <w:rFonts w:eastAsia="Calibri" w:cstheme="minorHAnsi"/>
          <w:color w:val="1F3864" w:themeColor="accent1" w:themeShade="80"/>
          <w:sz w:val="22"/>
          <w:szCs w:val="22"/>
          <w:lang w:eastAsia="en-US"/>
        </w:rPr>
        <w:t xml:space="preserve">odnowienie wiat przystankowych - 1.278 zł, renowację oraz zakup tablic ogłoszeń – 8.716 zł, zakup koszy na śmieci – 3.000 zł, założenie lustra drogowego – 690 zł, naprawę lamp drogowych – 6.038 zł;    </w:t>
      </w:r>
    </w:p>
    <w:p w14:paraId="104E2510" w14:textId="77777777" w:rsidR="00CB28F1" w:rsidRPr="00C41D16" w:rsidRDefault="00CB28F1" w:rsidP="00F405C3">
      <w:pPr>
        <w:widowControl w:val="0"/>
        <w:numPr>
          <w:ilvl w:val="0"/>
          <w:numId w:val="66"/>
        </w:numPr>
        <w:suppressAutoHyphens/>
        <w:autoSpaceDN w:val="0"/>
        <w:spacing w:after="0" w:line="360" w:lineRule="auto"/>
        <w:ind w:left="714" w:hanging="357"/>
        <w:jc w:val="left"/>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t>zatrudnienie instruktora gry dla orkiestry – 6.000 zł;</w:t>
      </w:r>
    </w:p>
    <w:p w14:paraId="20F07DDA" w14:textId="77777777" w:rsidR="00CB28F1" w:rsidRPr="00C41D16" w:rsidRDefault="00CB28F1" w:rsidP="00F405C3">
      <w:pPr>
        <w:widowControl w:val="0"/>
        <w:numPr>
          <w:ilvl w:val="0"/>
          <w:numId w:val="66"/>
        </w:numPr>
        <w:suppressAutoHyphens/>
        <w:autoSpaceDN w:val="0"/>
        <w:spacing w:after="0" w:line="360" w:lineRule="auto"/>
        <w:ind w:left="714" w:hanging="357"/>
        <w:jc w:val="left"/>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t>wyposażanie i remont remiz, zakup sprzętu dla straży – 15.378 zł;</w:t>
      </w:r>
    </w:p>
    <w:p w14:paraId="4518E006" w14:textId="77777777" w:rsidR="00CB28F1" w:rsidRPr="00C41D16" w:rsidRDefault="00CB28F1" w:rsidP="00F405C3">
      <w:pPr>
        <w:widowControl w:val="0"/>
        <w:numPr>
          <w:ilvl w:val="0"/>
          <w:numId w:val="66"/>
        </w:numPr>
        <w:suppressAutoHyphens/>
        <w:autoSpaceDN w:val="0"/>
        <w:spacing w:after="0" w:line="360" w:lineRule="auto"/>
        <w:ind w:left="714" w:hanging="357"/>
        <w:jc w:val="left"/>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lastRenderedPageBreak/>
        <w:t>zakupu wyposażenia i artykułów remontowych dla szkół gminnych – 7.984 zł;</w:t>
      </w:r>
    </w:p>
    <w:p w14:paraId="66571920" w14:textId="77777777" w:rsidR="00CB28F1" w:rsidRPr="00C41D16" w:rsidRDefault="00CB28F1" w:rsidP="00F405C3">
      <w:pPr>
        <w:widowControl w:val="0"/>
        <w:numPr>
          <w:ilvl w:val="0"/>
          <w:numId w:val="66"/>
        </w:numPr>
        <w:suppressAutoHyphens/>
        <w:autoSpaceDN w:val="0"/>
        <w:spacing w:after="0" w:line="360" w:lineRule="auto"/>
        <w:ind w:left="714" w:hanging="357"/>
        <w:jc w:val="left"/>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t>utrzymanie terenów zielonych  – 972 zł;</w:t>
      </w:r>
    </w:p>
    <w:p w14:paraId="366BBD63" w14:textId="77777777" w:rsidR="00CB28F1" w:rsidRPr="00C41D16" w:rsidRDefault="00CB28F1" w:rsidP="00E110BE">
      <w:pPr>
        <w:widowControl w:val="0"/>
        <w:numPr>
          <w:ilvl w:val="0"/>
          <w:numId w:val="66"/>
        </w:numPr>
        <w:suppressAutoHyphens/>
        <w:autoSpaceDN w:val="0"/>
        <w:spacing w:after="0" w:line="360" w:lineRule="auto"/>
        <w:ind w:left="714" w:hanging="357"/>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t>wykonanie oświetlenia w sołectwach Białowieżyn, Jastrzębie, Radomice, Złotopole – 87.732 zł oraz konserwację istniejących lamp – 5.370 zł;</w:t>
      </w:r>
    </w:p>
    <w:p w14:paraId="5E4D53DB" w14:textId="77777777" w:rsidR="00CB28F1" w:rsidRPr="00C41D16" w:rsidRDefault="00CB28F1" w:rsidP="00F405C3">
      <w:pPr>
        <w:widowControl w:val="0"/>
        <w:numPr>
          <w:ilvl w:val="0"/>
          <w:numId w:val="66"/>
        </w:numPr>
        <w:suppressAutoHyphens/>
        <w:autoSpaceDN w:val="0"/>
        <w:spacing w:after="0" w:line="360" w:lineRule="auto"/>
        <w:ind w:left="714" w:hanging="357"/>
        <w:jc w:val="left"/>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t>remont, wyposażenie i bieżące funkcjonowanie świetlic gminnych – 133.509 zł;</w:t>
      </w:r>
    </w:p>
    <w:p w14:paraId="5796F10B" w14:textId="0A316199" w:rsidR="00CB28F1" w:rsidRPr="00C41D16" w:rsidRDefault="00CB28F1" w:rsidP="00E110BE">
      <w:pPr>
        <w:widowControl w:val="0"/>
        <w:numPr>
          <w:ilvl w:val="0"/>
          <w:numId w:val="66"/>
        </w:numPr>
        <w:suppressAutoHyphens/>
        <w:autoSpaceDN w:val="0"/>
        <w:spacing w:after="0" w:line="360" w:lineRule="auto"/>
        <w:ind w:left="714" w:hanging="357"/>
        <w:textAlignment w:val="baseline"/>
        <w:rPr>
          <w:rFonts w:eastAsia="Calibri" w:cstheme="minorHAnsi"/>
          <w:color w:val="1F3864" w:themeColor="accent1" w:themeShade="80"/>
          <w:lang w:eastAsia="en-US"/>
        </w:rPr>
      </w:pPr>
      <w:r w:rsidRPr="00C41D16">
        <w:rPr>
          <w:rFonts w:eastAsia="Calibri" w:cstheme="minorHAnsi"/>
          <w:color w:val="1F3864" w:themeColor="accent1" w:themeShade="80"/>
          <w:lang w:eastAsia="en-US"/>
        </w:rPr>
        <w:t xml:space="preserve">zagospodarowanie terenów rekreacyjnych i sportowych – 34.075 zł, budowa placu zabaw </w:t>
      </w:r>
      <w:r w:rsidR="00E110BE">
        <w:rPr>
          <w:rFonts w:eastAsia="Calibri" w:cstheme="minorHAnsi"/>
          <w:color w:val="1F3864" w:themeColor="accent1" w:themeShade="80"/>
          <w:lang w:eastAsia="en-US"/>
        </w:rPr>
        <w:br/>
      </w:r>
      <w:r w:rsidRPr="00C41D16">
        <w:rPr>
          <w:rFonts w:eastAsia="Calibri" w:cstheme="minorHAnsi"/>
          <w:color w:val="1F3864" w:themeColor="accent1" w:themeShade="80"/>
          <w:lang w:eastAsia="en-US"/>
        </w:rPr>
        <w:t>w Ośmiałowie – 22.687 zł, budowa placu zabaw i siłowni zewnętrznej w Wierzbicku – 10.000 zł, budowa altany w Wierzbicku – 11.200 zł, zakup traktorka kosiarki w Łochocinie – 9.940 zł.</w:t>
      </w:r>
    </w:p>
    <w:p w14:paraId="1B2E3A3E" w14:textId="77777777" w:rsidR="00CB28F1" w:rsidRPr="00C41D16" w:rsidRDefault="00CB28F1" w:rsidP="00CB28F1">
      <w:pPr>
        <w:spacing w:after="0" w:line="360" w:lineRule="auto"/>
        <w:jc w:val="left"/>
        <w:rPr>
          <w:rFonts w:cstheme="minorHAnsi"/>
          <w:b/>
          <w:color w:val="1F3864" w:themeColor="accent1" w:themeShade="80"/>
        </w:rPr>
      </w:pPr>
      <w:r w:rsidRPr="00C41D16">
        <w:rPr>
          <w:rFonts w:cstheme="minorHAnsi"/>
          <w:b/>
          <w:color w:val="1F3864" w:themeColor="accent1" w:themeShade="80"/>
        </w:rPr>
        <w:t>6. Środki finansowe pozyskanie do budżetu gminy z zewnętrznych źródeł w roku 2021:</w:t>
      </w:r>
    </w:p>
    <w:p w14:paraId="577D2A86" w14:textId="77777777"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1) dotacja z Powiatu Lipnowskiego na realizację zadania „Budowa stacji uzdatniania wody w miejscowości Rumunki Karnkowskie” – 170.000 zł,</w:t>
      </w:r>
    </w:p>
    <w:p w14:paraId="77D533E3" w14:textId="77777777" w:rsidR="00CB28F1" w:rsidRPr="00C41D16" w:rsidRDefault="00CB28F1" w:rsidP="00CB28F1">
      <w:pPr>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2) środki z ochrony gruntów rolnych z Województwa Kujawsko-Pomorskiego na budowę drogi nr 170534C Ignackowo – Barany - Krzyżówki – 162.180 zł,</w:t>
      </w:r>
    </w:p>
    <w:p w14:paraId="49348A2B" w14:textId="77777777" w:rsidR="00CB28F1" w:rsidRPr="00C41D16" w:rsidRDefault="00CB28F1" w:rsidP="00CB28F1">
      <w:pPr>
        <w:suppressAutoHyphens/>
        <w:autoSpaceDN w:val="0"/>
        <w:spacing w:after="0" w:line="360" w:lineRule="auto"/>
        <w:ind w:left="0" w:firstLine="0"/>
        <w:textAlignment w:val="baseline"/>
        <w:rPr>
          <w:rFonts w:eastAsia="Calibri" w:cstheme="minorHAnsi"/>
          <w:color w:val="1F3864" w:themeColor="accent1" w:themeShade="80"/>
        </w:rPr>
      </w:pPr>
      <w:r w:rsidRPr="00C41D16">
        <w:rPr>
          <w:rFonts w:eastAsia="Calibri" w:cstheme="minorHAnsi"/>
          <w:color w:val="1F3864" w:themeColor="accent1" w:themeShade="80"/>
        </w:rPr>
        <w:t>3) dotacja z Miasta Lipno na realizację zadania „Przebudowa drogi gminnej nr 170634C ul. Rolna” – 90.000 zł,</w:t>
      </w:r>
    </w:p>
    <w:p w14:paraId="7FA57373" w14:textId="77777777" w:rsidR="00CB28F1" w:rsidRPr="00C41D16" w:rsidRDefault="00CB28F1" w:rsidP="00CB28F1">
      <w:pPr>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 xml:space="preserve">4) </w:t>
      </w:r>
      <w:r w:rsidRPr="00C41D16">
        <w:rPr>
          <w:rFonts w:eastAsia="Calibri" w:cstheme="minorHAnsi"/>
          <w:color w:val="1F3864" w:themeColor="accent1" w:themeShade="80"/>
        </w:rPr>
        <w:t>środki z Rządowego Funduszu Rozwoju Dróg na realizacje zadania „Przebudowa drogi gminnej Zbytkowo – Chełmica nr 170530C” – 327.600 zł,</w:t>
      </w:r>
    </w:p>
    <w:p w14:paraId="094B0F32" w14:textId="77777777" w:rsidR="00CB28F1" w:rsidRPr="00C41D16" w:rsidRDefault="00CB28F1" w:rsidP="00CB28F1">
      <w:pPr>
        <w:suppressAutoHyphens/>
        <w:autoSpaceDN w:val="0"/>
        <w:spacing w:after="0" w:line="360" w:lineRule="auto"/>
        <w:ind w:left="0" w:firstLine="0"/>
        <w:textAlignment w:val="baseline"/>
        <w:rPr>
          <w:rFonts w:eastAsia="Calibri" w:cstheme="minorHAnsi"/>
          <w:color w:val="1F3864" w:themeColor="accent1" w:themeShade="80"/>
        </w:rPr>
      </w:pPr>
      <w:r w:rsidRPr="00C41D16">
        <w:rPr>
          <w:rFonts w:eastAsia="Calibri" w:cstheme="minorHAnsi"/>
          <w:color w:val="1F3864" w:themeColor="accent1" w:themeShade="80"/>
        </w:rPr>
        <w:t>5)  środki z Rządowego Funduszu Rozwoju Dróg na realizacje zadania „Przebudowa drogi gminnej Popowo – Wichowo nr 170528C i drogi Popowo – Popowo nr 170653C” – 1.421.578 zł,</w:t>
      </w:r>
    </w:p>
    <w:p w14:paraId="1F92B3ED" w14:textId="77777777" w:rsidR="00CB28F1" w:rsidRPr="00C41D16" w:rsidRDefault="00CB28F1" w:rsidP="00CB28F1">
      <w:pPr>
        <w:suppressAutoHyphens/>
        <w:autoSpaceDN w:val="0"/>
        <w:spacing w:after="0" w:line="360" w:lineRule="auto"/>
        <w:ind w:left="0" w:firstLine="0"/>
        <w:textAlignment w:val="baseline"/>
        <w:rPr>
          <w:rFonts w:eastAsia="F" w:cstheme="minorHAnsi"/>
          <w:color w:val="1F3864" w:themeColor="accent1" w:themeShade="80"/>
        </w:rPr>
      </w:pPr>
      <w:r w:rsidRPr="00C41D16">
        <w:rPr>
          <w:rFonts w:eastAsia="Calibri" w:cstheme="minorHAnsi"/>
          <w:bCs/>
          <w:color w:val="1F3864" w:themeColor="accent1" w:themeShade="80"/>
        </w:rPr>
        <w:t>6)</w:t>
      </w:r>
      <w:r w:rsidRPr="00C41D16">
        <w:rPr>
          <w:rFonts w:eastAsia="Calibri" w:cstheme="minorHAnsi"/>
          <w:b/>
          <w:color w:val="1F3864" w:themeColor="accent1" w:themeShade="80"/>
        </w:rPr>
        <w:t xml:space="preserve">  </w:t>
      </w:r>
      <w:r w:rsidRPr="00C41D16">
        <w:rPr>
          <w:rFonts w:eastAsia="Calibri" w:cstheme="minorHAnsi"/>
          <w:color w:val="1F3864" w:themeColor="accent1" w:themeShade="80"/>
        </w:rPr>
        <w:t>środki z Urzędu Marszałkowskiego na realizacje projektu „Infostrada Kujaw i Pomorza 2.0” – 7.660 zł,</w:t>
      </w:r>
    </w:p>
    <w:p w14:paraId="5A0D5EDE" w14:textId="77777777" w:rsidR="00CB28F1" w:rsidRPr="00C41D16" w:rsidRDefault="00CB28F1" w:rsidP="00CB28F1">
      <w:pPr>
        <w:suppressAutoHyphens/>
        <w:autoSpaceDN w:val="0"/>
        <w:spacing w:after="0" w:line="360" w:lineRule="auto"/>
        <w:ind w:left="0" w:firstLine="0"/>
        <w:textAlignment w:val="baseline"/>
        <w:rPr>
          <w:rFonts w:eastAsia="Calibri" w:cstheme="minorHAnsi"/>
          <w:color w:val="1F3864" w:themeColor="accent1" w:themeShade="80"/>
        </w:rPr>
      </w:pPr>
      <w:r w:rsidRPr="00C41D16">
        <w:rPr>
          <w:rFonts w:eastAsia="Calibri" w:cstheme="minorHAnsi"/>
          <w:color w:val="1F3864" w:themeColor="accent1" w:themeShade="80"/>
        </w:rPr>
        <w:t xml:space="preserve">7) </w:t>
      </w:r>
      <w:bookmarkStart w:id="11" w:name="_Hlk98157259"/>
      <w:r w:rsidRPr="00C41D16">
        <w:rPr>
          <w:rFonts w:eastAsia="Calibri" w:cstheme="minorHAnsi"/>
          <w:color w:val="1F3864" w:themeColor="accent1" w:themeShade="80"/>
        </w:rPr>
        <w:t xml:space="preserve">środki z Funduszu Przeciwdziałania COVID-19 na </w:t>
      </w:r>
      <w:bookmarkEnd w:id="11"/>
      <w:r w:rsidRPr="00C41D16">
        <w:rPr>
          <w:rFonts w:eastAsia="Calibri" w:cstheme="minorHAnsi"/>
          <w:color w:val="1F3864" w:themeColor="accent1" w:themeShade="80"/>
        </w:rPr>
        <w:t>realizację programu „Laboratoria Przyszłości” – 292.500 zł,</w:t>
      </w:r>
    </w:p>
    <w:p w14:paraId="4DFD4756" w14:textId="77777777" w:rsidR="00CB28F1" w:rsidRPr="00C41D16" w:rsidRDefault="00CB28F1" w:rsidP="00CB28F1">
      <w:pPr>
        <w:suppressAutoHyphens/>
        <w:autoSpaceDN w:val="0"/>
        <w:spacing w:after="0" w:line="360" w:lineRule="auto"/>
        <w:ind w:left="0" w:firstLine="0"/>
        <w:textAlignment w:val="baseline"/>
        <w:rPr>
          <w:rFonts w:eastAsia="Calibri" w:cstheme="minorHAnsi"/>
          <w:color w:val="1F3864" w:themeColor="accent1" w:themeShade="80"/>
        </w:rPr>
      </w:pPr>
      <w:r w:rsidRPr="00C41D16">
        <w:rPr>
          <w:rFonts w:eastAsia="Calibri" w:cstheme="minorHAnsi"/>
          <w:color w:val="1F3864" w:themeColor="accent1" w:themeShade="80"/>
        </w:rPr>
        <w:t xml:space="preserve">8) </w:t>
      </w:r>
      <w:bookmarkStart w:id="12" w:name="_Hlk98160747"/>
      <w:r w:rsidRPr="00C41D16">
        <w:rPr>
          <w:rFonts w:eastAsia="Calibri" w:cstheme="minorHAnsi"/>
          <w:color w:val="1F3864" w:themeColor="accent1" w:themeShade="80"/>
        </w:rPr>
        <w:t>środki z RPO  za realizację projektu „Utworzenie przedszkola samorządowego w miejscowości Karnkowo” – 378.716 zł,</w:t>
      </w:r>
      <w:bookmarkEnd w:id="12"/>
    </w:p>
    <w:p w14:paraId="08A67C2C" w14:textId="77777777" w:rsidR="00CB28F1" w:rsidRPr="00C41D16" w:rsidRDefault="00CB28F1" w:rsidP="00CB28F1">
      <w:pPr>
        <w:suppressAutoHyphens/>
        <w:autoSpaceDN w:val="0"/>
        <w:spacing w:after="0" w:line="360" w:lineRule="auto"/>
        <w:ind w:left="0" w:firstLine="0"/>
        <w:textAlignment w:val="baseline"/>
        <w:rPr>
          <w:rFonts w:eastAsia="Calibri" w:cstheme="minorHAnsi"/>
          <w:color w:val="1F3864" w:themeColor="accent1" w:themeShade="80"/>
        </w:rPr>
      </w:pPr>
      <w:r w:rsidRPr="00C41D16">
        <w:rPr>
          <w:rFonts w:eastAsia="Calibri" w:cstheme="minorHAnsi"/>
          <w:color w:val="1F3864" w:themeColor="accent1" w:themeShade="80"/>
        </w:rPr>
        <w:t>9) środki z Funduszu Przeciwdziałania COVID-19 na działania promocyjne, w tym organizacyjne, techniczne  lub organizacyjno-techniczne, mające na celu zwiększenie liczby mieszkańców poddających się szczepieniu przeciw COVID-19 – 10.000 zł,</w:t>
      </w:r>
    </w:p>
    <w:p w14:paraId="75F653DC" w14:textId="182B75E3" w:rsidR="00CB28F1" w:rsidRPr="00C41D16" w:rsidRDefault="00CB28F1" w:rsidP="00CB28F1">
      <w:pPr>
        <w:suppressAutoHyphens/>
        <w:autoSpaceDN w:val="0"/>
        <w:spacing w:after="0" w:line="360" w:lineRule="auto"/>
        <w:ind w:left="0" w:firstLine="0"/>
        <w:textAlignment w:val="baseline"/>
        <w:rPr>
          <w:rFonts w:eastAsia="Calibri" w:cstheme="minorHAnsi"/>
          <w:color w:val="1F3864" w:themeColor="accent1" w:themeShade="80"/>
        </w:rPr>
      </w:pPr>
      <w:r w:rsidRPr="00C41D16">
        <w:rPr>
          <w:rFonts w:eastAsia="Calibri" w:cstheme="minorHAnsi"/>
          <w:color w:val="1F3864" w:themeColor="accent1" w:themeShade="80"/>
        </w:rPr>
        <w:t xml:space="preserve">10) środki z Funduszu Przeciwdziałania COVID-19 na zadanie pn. „Transport osób mających trudności </w:t>
      </w:r>
      <w:r w:rsidR="00E110BE">
        <w:rPr>
          <w:rFonts w:eastAsia="Calibri" w:cstheme="minorHAnsi"/>
          <w:color w:val="1F3864" w:themeColor="accent1" w:themeShade="80"/>
        </w:rPr>
        <w:br/>
      </w:r>
      <w:r w:rsidRPr="00C41D16">
        <w:rPr>
          <w:rFonts w:eastAsia="Calibri" w:cstheme="minorHAnsi"/>
          <w:color w:val="1F3864" w:themeColor="accent1" w:themeShade="80"/>
        </w:rPr>
        <w:t>w samodzielnym dotarciu do punktów szczepień przeciwko wirusowi SARS-CoV-2, w tym osób niepełnosprawnych oraz organizacja telefonicznego punktu zgłoszeń potrzeb transportowych i informacji o szczepieniach przeciwko wirusowi SARS-CoV-2” – 26.243 zł,</w:t>
      </w:r>
    </w:p>
    <w:p w14:paraId="05FC21C0" w14:textId="77777777"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Calibri" w:cstheme="minorHAnsi"/>
          <w:bCs/>
          <w:color w:val="1F3864" w:themeColor="accent1" w:themeShade="80"/>
        </w:rPr>
        <w:t xml:space="preserve">11) </w:t>
      </w:r>
      <w:bookmarkStart w:id="13" w:name="_Hlk78539844"/>
      <w:r w:rsidRPr="00C41D16">
        <w:rPr>
          <w:rFonts w:eastAsia="F" w:cstheme="minorHAnsi"/>
          <w:color w:val="1F3864" w:themeColor="accent1" w:themeShade="80"/>
        </w:rPr>
        <w:t>środki z RPO na adaptacje pomieszczeń świetlicy w Krzyżówkach na potrzeby utworzenia Dziennego Domu Senior Plus i funkcjonowanie tego domu – 400.000 zł,</w:t>
      </w:r>
      <w:bookmarkEnd w:id="13"/>
    </w:p>
    <w:p w14:paraId="34A77BEC" w14:textId="5D806316" w:rsidR="00CB28F1" w:rsidRPr="00C41D16" w:rsidRDefault="00CB28F1" w:rsidP="00CB28F1">
      <w:pPr>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12) środki z PFRON na realizację projektu „Likwidacja barier transportowych poprzez zakup 9 osobowego samochodu przystosowanego do potrzeb osób niepełnosprawnych na wózkach inwalidzkich”– 105.000 zł,</w:t>
      </w:r>
    </w:p>
    <w:p w14:paraId="1849D6EB" w14:textId="77777777"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Calibri" w:cstheme="minorHAnsi"/>
          <w:bCs/>
          <w:color w:val="1F3864" w:themeColor="accent1" w:themeShade="80"/>
        </w:rPr>
        <w:lastRenderedPageBreak/>
        <w:t>13)</w:t>
      </w:r>
      <w:r w:rsidRPr="00C41D16">
        <w:rPr>
          <w:rFonts w:eastAsia="F" w:cstheme="minorHAnsi"/>
          <w:color w:val="1F3864" w:themeColor="accent1" w:themeShade="80"/>
        </w:rPr>
        <w:t xml:space="preserve"> środki z Urzędu Wojewódzkiego na realizacje zadania „Senior +” (utworzenie i funkcjonowanie Dziennego Domu Senior Plus) – 202.624 zł,</w:t>
      </w:r>
    </w:p>
    <w:p w14:paraId="63C6A21A" w14:textId="68190A45"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 xml:space="preserve">14) środki z Urzędu Marszałkowskiego na realizację projektu „Kujawsko– Pomorska </w:t>
      </w:r>
      <w:proofErr w:type="spellStart"/>
      <w:r w:rsidRPr="00C41D16">
        <w:rPr>
          <w:rFonts w:eastAsia="F" w:cstheme="minorHAnsi"/>
          <w:color w:val="1F3864" w:themeColor="accent1" w:themeShade="80"/>
        </w:rPr>
        <w:t>Teleopieka</w:t>
      </w:r>
      <w:proofErr w:type="spellEnd"/>
      <w:r w:rsidRPr="00C41D16">
        <w:rPr>
          <w:rFonts w:eastAsia="F" w:cstheme="minorHAnsi"/>
          <w:color w:val="1F3864" w:themeColor="accent1" w:themeShade="80"/>
        </w:rPr>
        <w:t>”– 1.242 zł,</w:t>
      </w:r>
      <w:bookmarkStart w:id="14" w:name="_Hlk78541180"/>
    </w:p>
    <w:p w14:paraId="5645AA24" w14:textId="77777777"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15) środki z PROW za realizację inwestycji „Budowa targowiska gminnego przeznaczonego na cele promocji lokalnych produktów” – 928.455 zł,</w:t>
      </w:r>
    </w:p>
    <w:p w14:paraId="499D1A18" w14:textId="77777777"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Calibri" w:cstheme="minorHAnsi"/>
          <w:bCs/>
          <w:color w:val="1F3864" w:themeColor="accent1" w:themeShade="80"/>
        </w:rPr>
        <w:t>16)</w:t>
      </w:r>
      <w:r w:rsidRPr="00C41D16">
        <w:rPr>
          <w:rFonts w:eastAsia="F" w:cstheme="minorHAnsi"/>
          <w:color w:val="1F3864" w:themeColor="accent1" w:themeShade="80"/>
        </w:rPr>
        <w:t xml:space="preserve"> środki z PROW na realizację zadania „Przebudowa świetlicy wiejskiej wraz z wyposażeniem w m. Kolankowo” – 36.517 zł.</w:t>
      </w:r>
    </w:p>
    <w:bookmarkEnd w:id="14"/>
    <w:p w14:paraId="2AFEDD97" w14:textId="77777777" w:rsidR="00CB28F1" w:rsidRPr="00C41D16" w:rsidRDefault="00CB28F1" w:rsidP="00CB28F1">
      <w:pPr>
        <w:widowControl w:val="0"/>
        <w:suppressAutoHyphens/>
        <w:autoSpaceDN w:val="0"/>
        <w:spacing w:after="0" w:line="360" w:lineRule="auto"/>
        <w:ind w:left="0" w:firstLine="0"/>
        <w:textAlignment w:val="baseline"/>
        <w:rPr>
          <w:rFonts w:eastAsia="F" w:cstheme="minorHAnsi"/>
          <w:color w:val="1F3864" w:themeColor="accent1" w:themeShade="80"/>
        </w:rPr>
      </w:pPr>
      <w:r w:rsidRPr="00C41D16">
        <w:rPr>
          <w:rFonts w:eastAsia="F" w:cstheme="minorHAnsi"/>
          <w:color w:val="1F3864" w:themeColor="accent1" w:themeShade="80"/>
        </w:rPr>
        <w:t xml:space="preserve">17) </w:t>
      </w:r>
      <w:r w:rsidRPr="00C41D16">
        <w:rPr>
          <w:rFonts w:eastAsia="Calibri" w:cstheme="minorHAnsi"/>
          <w:color w:val="1F3864" w:themeColor="accent1" w:themeShade="80"/>
        </w:rPr>
        <w:t xml:space="preserve">środki z </w:t>
      </w:r>
      <w:proofErr w:type="spellStart"/>
      <w:r w:rsidRPr="00C41D16">
        <w:rPr>
          <w:rFonts w:eastAsia="Calibri" w:cstheme="minorHAnsi"/>
          <w:color w:val="1F3864" w:themeColor="accent1" w:themeShade="80"/>
        </w:rPr>
        <w:t>WFOŚiGW</w:t>
      </w:r>
      <w:proofErr w:type="spellEnd"/>
      <w:r w:rsidRPr="00C41D16">
        <w:rPr>
          <w:rFonts w:eastAsia="Calibri" w:cstheme="minorHAnsi"/>
          <w:color w:val="1F3864" w:themeColor="accent1" w:themeShade="80"/>
        </w:rPr>
        <w:t xml:space="preserve"> na usuwanie odpadów z folii rolniczych, siatki i sznurka do owijania balotów, opakowań po nawozach i typu Big </w:t>
      </w:r>
      <w:proofErr w:type="spellStart"/>
      <w:r w:rsidRPr="00C41D16">
        <w:rPr>
          <w:rFonts w:eastAsia="Calibri" w:cstheme="minorHAnsi"/>
          <w:color w:val="1F3864" w:themeColor="accent1" w:themeShade="80"/>
        </w:rPr>
        <w:t>Bag</w:t>
      </w:r>
      <w:proofErr w:type="spellEnd"/>
      <w:r w:rsidRPr="00C41D16">
        <w:rPr>
          <w:rFonts w:eastAsia="Calibri" w:cstheme="minorHAnsi"/>
          <w:color w:val="1F3864" w:themeColor="accent1" w:themeShade="80"/>
        </w:rPr>
        <w:t xml:space="preserve"> – 34.693 zł,</w:t>
      </w:r>
    </w:p>
    <w:p w14:paraId="0E87BFA7" w14:textId="77777777" w:rsidR="00CB28F1" w:rsidRPr="00C41D16" w:rsidRDefault="00CB28F1" w:rsidP="00CB28F1">
      <w:pPr>
        <w:suppressAutoHyphens/>
        <w:autoSpaceDN w:val="0"/>
        <w:spacing w:after="0" w:line="360" w:lineRule="auto"/>
        <w:ind w:left="0" w:firstLine="0"/>
        <w:textAlignment w:val="baseline"/>
        <w:rPr>
          <w:rFonts w:eastAsia="F" w:cstheme="minorHAnsi"/>
          <w:color w:val="1F3864" w:themeColor="accent1" w:themeShade="80"/>
        </w:rPr>
      </w:pPr>
      <w:r w:rsidRPr="00C41D16">
        <w:rPr>
          <w:rFonts w:eastAsia="Calibri" w:cstheme="minorHAnsi"/>
          <w:color w:val="1F3864" w:themeColor="accent1" w:themeShade="80"/>
        </w:rPr>
        <w:t xml:space="preserve">18) środki z </w:t>
      </w:r>
      <w:proofErr w:type="spellStart"/>
      <w:r w:rsidRPr="00C41D16">
        <w:rPr>
          <w:rFonts w:eastAsia="Calibri" w:cstheme="minorHAnsi"/>
          <w:color w:val="1F3864" w:themeColor="accent1" w:themeShade="80"/>
        </w:rPr>
        <w:t>WFOŚiGW</w:t>
      </w:r>
      <w:proofErr w:type="spellEnd"/>
      <w:r w:rsidRPr="00C41D16">
        <w:rPr>
          <w:rFonts w:eastAsia="Calibri" w:cstheme="minorHAnsi"/>
          <w:color w:val="1F3864" w:themeColor="accent1" w:themeShade="80"/>
        </w:rPr>
        <w:t xml:space="preserve"> na demontaż, transport i unieszkodliwianie wyrobów zawierających azbest – 49.474 zł.</w:t>
      </w:r>
    </w:p>
    <w:p w14:paraId="1433C406" w14:textId="77777777" w:rsidR="00010D46" w:rsidRPr="00C41D16" w:rsidRDefault="00010D46" w:rsidP="00CB28F1">
      <w:pPr>
        <w:pStyle w:val="Nagwek1"/>
        <w:spacing w:after="0" w:line="360" w:lineRule="auto"/>
        <w:rPr>
          <w:color w:val="1F3864" w:themeColor="accent1" w:themeShade="80"/>
        </w:rPr>
      </w:pPr>
    </w:p>
    <w:p w14:paraId="32DB4789" w14:textId="23ABE318" w:rsidR="00CB28F1" w:rsidRPr="00C41D16" w:rsidRDefault="00CB28F1" w:rsidP="00CB28F1">
      <w:pPr>
        <w:pStyle w:val="Nagwek1"/>
        <w:spacing w:after="0" w:line="360" w:lineRule="auto"/>
        <w:rPr>
          <w:color w:val="1F3864" w:themeColor="accent1" w:themeShade="80"/>
        </w:rPr>
      </w:pPr>
      <w:r w:rsidRPr="00C41D16">
        <w:rPr>
          <w:color w:val="1F3864" w:themeColor="accent1" w:themeShade="80"/>
        </w:rPr>
        <w:t>IV. INFORMACJA O STANIE MIENIA KOMUNALNEGO GMINY.</w:t>
      </w:r>
    </w:p>
    <w:p w14:paraId="21543321" w14:textId="77777777" w:rsidR="00CB28F1" w:rsidRPr="00C41D16" w:rsidRDefault="00CB28F1" w:rsidP="00CB28F1">
      <w:pPr>
        <w:spacing w:after="0" w:line="360" w:lineRule="auto"/>
        <w:rPr>
          <w:rFonts w:eastAsia="Calibri" w:cstheme="minorHAnsi"/>
          <w:color w:val="1F3864" w:themeColor="accent1" w:themeShade="80"/>
        </w:rPr>
      </w:pPr>
      <w:r w:rsidRPr="00C41D16">
        <w:rPr>
          <w:rFonts w:eastAsia="Calibri" w:cstheme="minorHAnsi"/>
          <w:color w:val="1F3864" w:themeColor="accent1" w:themeShade="80"/>
        </w:rPr>
        <w:t xml:space="preserve">1.Stan mienia na dzień 01.01.2021 rok wynosił 106.446.386 zł. W trakcie roku 2021 nastąpiły zwiększenia w wysokości 4.473.097 zł oraz zmniejszenia w wysokości 161.877 zł. Po tych zmianach stan mienia komunalnego wynosi  110.757.606 zł. </w:t>
      </w:r>
    </w:p>
    <w:p w14:paraId="363A4318" w14:textId="77777777" w:rsidR="00CB28F1" w:rsidRPr="00C41D16" w:rsidRDefault="00CB28F1" w:rsidP="00CB28F1">
      <w:pPr>
        <w:spacing w:after="0" w:line="360" w:lineRule="auto"/>
        <w:ind w:left="0" w:firstLine="0"/>
        <w:rPr>
          <w:rFonts w:eastAsia="Calibri" w:cstheme="minorHAnsi"/>
          <w:b/>
          <w:color w:val="1F3864" w:themeColor="accent1" w:themeShade="80"/>
        </w:rPr>
      </w:pPr>
      <w:r w:rsidRPr="00C41D16">
        <w:rPr>
          <w:rFonts w:eastAsia="Calibri" w:cstheme="minorHAnsi"/>
          <w:color w:val="1F3864" w:themeColor="accent1" w:themeShade="80"/>
        </w:rPr>
        <w:t xml:space="preserve">2. </w:t>
      </w:r>
      <w:r w:rsidRPr="00C41D16">
        <w:rPr>
          <w:rFonts w:eastAsia="Calibri" w:cstheme="minorHAnsi"/>
          <w:bCs/>
          <w:color w:val="1F3864" w:themeColor="accent1" w:themeShade="80"/>
        </w:rPr>
        <w:t>Zwiększenia dotyczyły:</w:t>
      </w:r>
    </w:p>
    <w:p w14:paraId="742CBBD8" w14:textId="4703CE01" w:rsidR="00CB28F1" w:rsidRPr="00C41D16" w:rsidRDefault="00CB28F1" w:rsidP="00CB28F1">
      <w:pPr>
        <w:spacing w:after="0" w:line="360" w:lineRule="auto"/>
        <w:ind w:left="0" w:firstLine="0"/>
        <w:rPr>
          <w:rFonts w:eastAsia="Calibri" w:cstheme="minorHAnsi"/>
          <w:color w:val="1F3864" w:themeColor="accent1" w:themeShade="80"/>
        </w:rPr>
      </w:pPr>
      <w:r w:rsidRPr="00C41D16">
        <w:rPr>
          <w:rFonts w:eastAsia="Calibri" w:cstheme="minorHAnsi"/>
          <w:color w:val="1F3864" w:themeColor="accent1" w:themeShade="80"/>
        </w:rPr>
        <w:t xml:space="preserve">1) przyjęcia zakończonych inwestycji: ulepszenia budynku świetlicy w Krzyżówkach w którym prowadzony jest Dom Dziennego Pobytu dla Seniorów – 114.524 zł, modernizacji świetlicy w m. Ostrowite – 377.288 zł, budowy chodnika w Karnkowie – 35.055 zł, budowy oświetlenia ulicznego w Biskupinie -23.190 zł, budowy zadaszonej sceny i amfiteatru w parku w Radomicach – 767.831 zł, przebudowy dróg: Zbytkowo – Chełmica – 645.857 zł, Ignackowo – Barany – Krzyżówki – 585.101 zł, ul. Rolna – 359.070 zł, Ostrowite – Suszewo – 322.718 zł, drogi osiedlowe w Rumunkach </w:t>
      </w:r>
      <w:proofErr w:type="spellStart"/>
      <w:r w:rsidRPr="00C41D16">
        <w:rPr>
          <w:rFonts w:eastAsia="Calibri" w:cstheme="minorHAnsi"/>
          <w:color w:val="1F3864" w:themeColor="accent1" w:themeShade="80"/>
        </w:rPr>
        <w:t>Podgłodowskich</w:t>
      </w:r>
      <w:proofErr w:type="spellEnd"/>
      <w:r w:rsidRPr="00C41D16">
        <w:rPr>
          <w:rFonts w:eastAsia="Calibri" w:cstheme="minorHAnsi"/>
          <w:color w:val="1F3864" w:themeColor="accent1" w:themeShade="80"/>
        </w:rPr>
        <w:t xml:space="preserve"> – 134.666 zł, Biskupin – 63.397 zł.</w:t>
      </w:r>
    </w:p>
    <w:p w14:paraId="732F3C49" w14:textId="7802D7C6" w:rsidR="00CB28F1" w:rsidRPr="00C41D16" w:rsidRDefault="00CB28F1" w:rsidP="00CB28F1">
      <w:pPr>
        <w:spacing w:after="0" w:line="360" w:lineRule="auto"/>
        <w:ind w:left="0" w:firstLine="0"/>
        <w:rPr>
          <w:rFonts w:eastAsia="Calibri" w:cstheme="minorHAnsi"/>
          <w:color w:val="1F3864" w:themeColor="accent1" w:themeShade="80"/>
        </w:rPr>
      </w:pPr>
      <w:r w:rsidRPr="00C41D16">
        <w:rPr>
          <w:rFonts w:eastAsia="Calibri" w:cstheme="minorHAnsi"/>
          <w:color w:val="1F3864" w:themeColor="accent1" w:themeShade="80"/>
        </w:rPr>
        <w:t xml:space="preserve">2) zakupu: kosiarki bijakowej – 26.445 zł, posypywarki do piasku i soli – 60.000 zł, walca do równiarki – 17.000 zł, walca wibracyjnego – 60.000 zł, ciągnika rolniczego </w:t>
      </w:r>
      <w:proofErr w:type="spellStart"/>
      <w:r w:rsidRPr="00C41D16">
        <w:rPr>
          <w:rFonts w:eastAsia="Calibri" w:cstheme="minorHAnsi"/>
          <w:color w:val="1F3864" w:themeColor="accent1" w:themeShade="80"/>
        </w:rPr>
        <w:t>Deutz</w:t>
      </w:r>
      <w:proofErr w:type="spellEnd"/>
      <w:r w:rsidRPr="00C41D16">
        <w:rPr>
          <w:rFonts w:eastAsia="Calibri" w:cstheme="minorHAnsi"/>
          <w:color w:val="1F3864" w:themeColor="accent1" w:themeShade="80"/>
        </w:rPr>
        <w:t xml:space="preserve"> Fahr – 430.500 zł, samochodu </w:t>
      </w:r>
      <w:proofErr w:type="spellStart"/>
      <w:r w:rsidRPr="00C41D16">
        <w:rPr>
          <w:rFonts w:eastAsia="Calibri" w:cstheme="minorHAnsi"/>
          <w:color w:val="1F3864" w:themeColor="accent1" w:themeShade="80"/>
        </w:rPr>
        <w:t>Vilkswagen</w:t>
      </w:r>
      <w:proofErr w:type="spellEnd"/>
      <w:r w:rsidRPr="00C41D16">
        <w:rPr>
          <w:rFonts w:eastAsia="Calibri" w:cstheme="minorHAnsi"/>
          <w:color w:val="1F3864" w:themeColor="accent1" w:themeShade="80"/>
        </w:rPr>
        <w:t xml:space="preserve"> Transporter – 59.500 zł, samochodu Volkswagen </w:t>
      </w:r>
      <w:proofErr w:type="spellStart"/>
      <w:r w:rsidRPr="00C41D16">
        <w:rPr>
          <w:rFonts w:eastAsia="Calibri" w:cstheme="minorHAnsi"/>
          <w:color w:val="1F3864" w:themeColor="accent1" w:themeShade="80"/>
        </w:rPr>
        <w:t>Caravelle</w:t>
      </w:r>
      <w:proofErr w:type="spellEnd"/>
      <w:r w:rsidRPr="00C41D16">
        <w:rPr>
          <w:rFonts w:eastAsia="Calibri" w:cstheme="minorHAnsi"/>
          <w:color w:val="1F3864" w:themeColor="accent1" w:themeShade="80"/>
        </w:rPr>
        <w:t xml:space="preserve"> – 177.735 zł, autobusu Mercedes Benz </w:t>
      </w:r>
      <w:proofErr w:type="spellStart"/>
      <w:r w:rsidRPr="00C41D16">
        <w:rPr>
          <w:rFonts w:eastAsia="Calibri" w:cstheme="minorHAnsi"/>
          <w:color w:val="1F3864" w:themeColor="accent1" w:themeShade="80"/>
        </w:rPr>
        <w:t>Tourino</w:t>
      </w:r>
      <w:proofErr w:type="spellEnd"/>
      <w:r w:rsidRPr="00C41D16">
        <w:rPr>
          <w:rFonts w:eastAsia="Calibri" w:cstheme="minorHAnsi"/>
          <w:color w:val="1F3864" w:themeColor="accent1" w:themeShade="80"/>
        </w:rPr>
        <w:t xml:space="preserve"> – 146.370 zł, namiotu – 12.963 zł, wózka inwalidzkiego elektrycznego – 11.080 zł i stołu terapeutycznego – 13.405 zł do DDP w Krzyżówkach, wirtualnego laboratorium chemicznego do ZS </w:t>
      </w:r>
      <w:r w:rsidR="00E110BE">
        <w:rPr>
          <w:rFonts w:eastAsia="Calibri" w:cstheme="minorHAnsi"/>
          <w:color w:val="1F3864" w:themeColor="accent1" w:themeShade="80"/>
        </w:rPr>
        <w:br/>
      </w:r>
      <w:r w:rsidRPr="00C41D16">
        <w:rPr>
          <w:rFonts w:eastAsia="Calibri" w:cstheme="minorHAnsi"/>
          <w:color w:val="1F3864" w:themeColor="accent1" w:themeShade="80"/>
        </w:rPr>
        <w:t>w Radomicach – 29.400 zł.</w:t>
      </w:r>
    </w:p>
    <w:p w14:paraId="11D76E3C" w14:textId="77777777" w:rsidR="00CB28F1" w:rsidRPr="00C41D16" w:rsidRDefault="00CB28F1" w:rsidP="00CB28F1">
      <w:pPr>
        <w:spacing w:after="0" w:line="360" w:lineRule="auto"/>
        <w:ind w:left="0" w:firstLine="0"/>
        <w:rPr>
          <w:rFonts w:eastAsia="Calibri" w:cstheme="minorHAnsi"/>
          <w:bCs/>
          <w:color w:val="1F3864" w:themeColor="accent1" w:themeShade="80"/>
        </w:rPr>
      </w:pPr>
      <w:r w:rsidRPr="00C41D16">
        <w:rPr>
          <w:rFonts w:eastAsia="Calibri" w:cstheme="minorHAnsi"/>
          <w:bCs/>
          <w:color w:val="1F3864" w:themeColor="accent1" w:themeShade="80"/>
        </w:rPr>
        <w:t>3. Zmniejszenia dotyczyły:</w:t>
      </w:r>
    </w:p>
    <w:p w14:paraId="10ACBAC2" w14:textId="6A490993" w:rsidR="00CB28F1" w:rsidRPr="00C41D16" w:rsidRDefault="00CB28F1" w:rsidP="00CB28F1">
      <w:pPr>
        <w:spacing w:after="0" w:line="360" w:lineRule="auto"/>
        <w:ind w:left="0" w:firstLine="0"/>
        <w:rPr>
          <w:rFonts w:eastAsia="Calibri" w:cstheme="minorHAnsi"/>
          <w:color w:val="1F3864" w:themeColor="accent1" w:themeShade="80"/>
        </w:rPr>
      </w:pPr>
      <w:r w:rsidRPr="00C41D16">
        <w:rPr>
          <w:rFonts w:eastAsia="Calibri" w:cstheme="minorHAnsi"/>
          <w:bCs/>
          <w:color w:val="1F3864" w:themeColor="accent1" w:themeShade="80"/>
        </w:rPr>
        <w:t>1)</w:t>
      </w:r>
      <w:r w:rsidRPr="00C41D16">
        <w:rPr>
          <w:rFonts w:eastAsia="Calibri" w:cstheme="minorHAnsi"/>
          <w:b/>
          <w:color w:val="1F3864" w:themeColor="accent1" w:themeShade="80"/>
        </w:rPr>
        <w:t xml:space="preserve"> </w:t>
      </w:r>
      <w:r w:rsidRPr="00C41D16">
        <w:rPr>
          <w:rFonts w:eastAsia="Calibri" w:cstheme="minorHAnsi"/>
          <w:color w:val="1F3864" w:themeColor="accent1" w:themeShade="80"/>
        </w:rPr>
        <w:t xml:space="preserve">sprzedaży: autobusu szkolnego Mercedes 0303-11R–120.170 zł i autobusu </w:t>
      </w:r>
      <w:proofErr w:type="spellStart"/>
      <w:r w:rsidRPr="00C41D16">
        <w:rPr>
          <w:rFonts w:eastAsia="Calibri" w:cstheme="minorHAnsi"/>
          <w:color w:val="1F3864" w:themeColor="accent1" w:themeShade="80"/>
        </w:rPr>
        <w:t>Kassbohrer</w:t>
      </w:r>
      <w:proofErr w:type="spellEnd"/>
      <w:r w:rsidRPr="00C41D16">
        <w:rPr>
          <w:rFonts w:eastAsia="Calibri" w:cstheme="minorHAnsi"/>
          <w:color w:val="1F3864" w:themeColor="accent1" w:themeShade="80"/>
        </w:rPr>
        <w:t xml:space="preserve"> </w:t>
      </w:r>
      <w:proofErr w:type="spellStart"/>
      <w:r w:rsidRPr="00C41D16">
        <w:rPr>
          <w:rFonts w:eastAsia="Calibri" w:cstheme="minorHAnsi"/>
          <w:color w:val="1F3864" w:themeColor="accent1" w:themeShade="80"/>
        </w:rPr>
        <w:t>Setra</w:t>
      </w:r>
      <w:proofErr w:type="spellEnd"/>
      <w:r w:rsidRPr="00C41D16">
        <w:rPr>
          <w:rFonts w:eastAsia="Calibri" w:cstheme="minorHAnsi"/>
          <w:color w:val="1F3864" w:themeColor="accent1" w:themeShade="80"/>
        </w:rPr>
        <w:t>–31.500 zł;</w:t>
      </w:r>
    </w:p>
    <w:p w14:paraId="4D85587A" w14:textId="77777777" w:rsidR="00CB28F1" w:rsidRPr="00C41D16" w:rsidRDefault="00CB28F1" w:rsidP="00CB28F1">
      <w:pPr>
        <w:spacing w:after="0" w:line="360" w:lineRule="auto"/>
        <w:ind w:left="0" w:firstLine="0"/>
        <w:rPr>
          <w:rFonts w:eastAsia="Calibri" w:cstheme="minorHAnsi"/>
          <w:color w:val="1F3864" w:themeColor="accent1" w:themeShade="80"/>
        </w:rPr>
      </w:pPr>
      <w:r w:rsidRPr="00C41D16">
        <w:rPr>
          <w:rFonts w:eastAsia="Calibri" w:cstheme="minorHAnsi"/>
          <w:color w:val="1F3864" w:themeColor="accent1" w:themeShade="80"/>
        </w:rPr>
        <w:t xml:space="preserve">2) odpisanych na skutek zniszczenia, zużycia w ZS w Radomicach: kopiarka – 4.300 zł, kuchenka gazowa – 3.782 zł, komputer – 1.489 zł, monitor – 636 zł. </w:t>
      </w:r>
    </w:p>
    <w:p w14:paraId="0FA01C69" w14:textId="77777777" w:rsidR="00CB28F1" w:rsidRPr="00C41D16" w:rsidRDefault="00CB28F1" w:rsidP="00CB28F1">
      <w:pPr>
        <w:spacing w:after="0" w:line="360" w:lineRule="auto"/>
        <w:ind w:left="0" w:firstLine="0"/>
        <w:rPr>
          <w:rFonts w:eastAsia="Calibri" w:cstheme="minorHAnsi"/>
          <w:color w:val="1F3864" w:themeColor="accent1" w:themeShade="80"/>
        </w:rPr>
      </w:pPr>
    </w:p>
    <w:p w14:paraId="0C6EA4B1" w14:textId="77777777" w:rsidR="00CB28F1" w:rsidRPr="00C41D16" w:rsidRDefault="00CB28F1" w:rsidP="00CB28F1">
      <w:pPr>
        <w:spacing w:after="0" w:line="360" w:lineRule="auto"/>
        <w:rPr>
          <w:rFonts w:eastAsia="Calibri" w:cstheme="minorHAnsi"/>
          <w:color w:val="1F3864" w:themeColor="accent1" w:themeShade="80"/>
        </w:rPr>
      </w:pPr>
      <w:r w:rsidRPr="00C41D16">
        <w:rPr>
          <w:rFonts w:eastAsia="Calibri" w:cstheme="minorHAnsi"/>
          <w:color w:val="1F3864" w:themeColor="accent1" w:themeShade="80"/>
        </w:rPr>
        <w:lastRenderedPageBreak/>
        <w:t xml:space="preserve">4.W trakcie roku 2021 osiągnięto dochody z mienia w wysokości 1.773.500 zł, które dotyczyły czynszów mieszkaniowych z lokali w Karnkowie, </w:t>
      </w:r>
      <w:proofErr w:type="spellStart"/>
      <w:r w:rsidRPr="00C41D16">
        <w:rPr>
          <w:rFonts w:eastAsia="Calibri" w:cstheme="minorHAnsi"/>
          <w:color w:val="1F3864" w:themeColor="accent1" w:themeShade="80"/>
        </w:rPr>
        <w:t>Trzebiegoszczu</w:t>
      </w:r>
      <w:proofErr w:type="spellEnd"/>
      <w:r w:rsidRPr="00C41D16">
        <w:rPr>
          <w:rFonts w:eastAsia="Calibri" w:cstheme="minorHAnsi"/>
          <w:color w:val="1F3864" w:themeColor="accent1" w:themeShade="80"/>
        </w:rPr>
        <w:t>, Chlebowie, Kłokocku, placu w Złotopolu, budynku urzędu – 38.499 zł, sprzedaży wody z SUW w Jastrzębiu i Głodowie – 1.530.165 zł, odbioru ścieków do oczyszczalni w Karnkowie, Łochocinie i Radomicach – 184.992 zł, dzierżawy i użytkowania wieczystego gruntów – 12.912 zł.</w:t>
      </w:r>
    </w:p>
    <w:p w14:paraId="0BB0C4CA" w14:textId="77777777" w:rsidR="00CB28F1" w:rsidRPr="00C41D16" w:rsidRDefault="00CB28F1" w:rsidP="00CB28F1">
      <w:pPr>
        <w:spacing w:after="0" w:line="360" w:lineRule="auto"/>
        <w:ind w:left="0" w:firstLine="0"/>
        <w:rPr>
          <w:rFonts w:eastAsia="Calibri" w:cstheme="minorHAnsi"/>
          <w:color w:val="1F3864" w:themeColor="accent1" w:themeShade="80"/>
        </w:rPr>
      </w:pPr>
      <w:r w:rsidRPr="00C41D16">
        <w:rPr>
          <w:rFonts w:eastAsia="Calibri" w:cstheme="minorHAnsi"/>
          <w:color w:val="1F3864" w:themeColor="accent1" w:themeShade="80"/>
        </w:rPr>
        <w:t>Na 2022 rok zaplanowano dochody z mienia w wysokości 1.505.000 zł.</w:t>
      </w:r>
    </w:p>
    <w:bookmarkEnd w:id="10"/>
    <w:p w14:paraId="22BCAF5D" w14:textId="77777777" w:rsidR="00AD45BA" w:rsidRPr="00C41D16" w:rsidRDefault="00AD45BA" w:rsidP="00AD45BA">
      <w:pPr>
        <w:spacing w:after="0"/>
        <w:ind w:left="370" w:firstLine="0"/>
        <w:rPr>
          <w:rFonts w:ascii="Calibri" w:hAnsi="Calibri" w:cs="Calibri"/>
          <w:color w:val="1F3864" w:themeColor="accent1" w:themeShade="80"/>
        </w:rPr>
      </w:pPr>
    </w:p>
    <w:p w14:paraId="095710A9" w14:textId="08C5CF7C" w:rsidR="00002D62" w:rsidRPr="00C41D16" w:rsidRDefault="00002D62" w:rsidP="002F02D1">
      <w:pPr>
        <w:pStyle w:val="Nagwek1"/>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V. INFORMACJA Z REALIZACJI UCHWAŁ RADY GMINY LIPNO W 20</w:t>
      </w:r>
      <w:r w:rsidR="009C3D4A" w:rsidRPr="00C41D16">
        <w:rPr>
          <w:rFonts w:asciiTheme="minorHAnsi" w:hAnsiTheme="minorHAnsi" w:cstheme="minorHAnsi"/>
          <w:color w:val="1F3864" w:themeColor="accent1" w:themeShade="80"/>
        </w:rPr>
        <w:t>2</w:t>
      </w:r>
      <w:r w:rsidR="00E110BE">
        <w:rPr>
          <w:rFonts w:asciiTheme="minorHAnsi" w:hAnsiTheme="minorHAnsi" w:cstheme="minorHAnsi"/>
          <w:color w:val="1F3864" w:themeColor="accent1" w:themeShade="80"/>
        </w:rPr>
        <w:t>1</w:t>
      </w:r>
      <w:r w:rsidRPr="00C41D16">
        <w:rPr>
          <w:rFonts w:asciiTheme="minorHAnsi" w:hAnsiTheme="minorHAnsi" w:cstheme="minorHAnsi"/>
          <w:color w:val="1F3864" w:themeColor="accent1" w:themeShade="80"/>
        </w:rPr>
        <w:t xml:space="preserve"> ROKU.</w:t>
      </w:r>
    </w:p>
    <w:p w14:paraId="6C26CB07" w14:textId="3DC8B0B8" w:rsidR="002852CD" w:rsidRPr="00C41D16" w:rsidRDefault="002852CD" w:rsidP="002F02D1">
      <w:pPr>
        <w:spacing w:after="0" w:line="360" w:lineRule="auto"/>
        <w:ind w:firstLine="698"/>
        <w:rPr>
          <w:rFonts w:cstheme="minorHAnsi"/>
          <w:color w:val="1F3864" w:themeColor="accent1" w:themeShade="80"/>
        </w:rPr>
      </w:pPr>
      <w:r w:rsidRPr="00C41D16">
        <w:rPr>
          <w:rFonts w:cstheme="minorHAnsi"/>
          <w:color w:val="1F3864" w:themeColor="accent1" w:themeShade="80"/>
        </w:rPr>
        <w:t>Rada Gminy Lipno w roku 20</w:t>
      </w:r>
      <w:r w:rsidR="009C3D4A" w:rsidRPr="00C41D16">
        <w:rPr>
          <w:rFonts w:cstheme="minorHAnsi"/>
          <w:color w:val="1F3864" w:themeColor="accent1" w:themeShade="80"/>
        </w:rPr>
        <w:t>2</w:t>
      </w:r>
      <w:r w:rsidR="000504D2" w:rsidRPr="00C41D16">
        <w:rPr>
          <w:rFonts w:cstheme="minorHAnsi"/>
          <w:color w:val="1F3864" w:themeColor="accent1" w:themeShade="80"/>
        </w:rPr>
        <w:t>1</w:t>
      </w:r>
      <w:r w:rsidRPr="00C41D16">
        <w:rPr>
          <w:rFonts w:cstheme="minorHAnsi"/>
          <w:color w:val="1F3864" w:themeColor="accent1" w:themeShade="80"/>
        </w:rPr>
        <w:t xml:space="preserve"> podjęła </w:t>
      </w:r>
      <w:r w:rsidR="000504D2" w:rsidRPr="00C41D16">
        <w:rPr>
          <w:rFonts w:cstheme="minorHAnsi"/>
          <w:color w:val="1F3864" w:themeColor="accent1" w:themeShade="80"/>
        </w:rPr>
        <w:t>65</w:t>
      </w:r>
      <w:r w:rsidRPr="00C41D16">
        <w:rPr>
          <w:rFonts w:cstheme="minorHAnsi"/>
          <w:color w:val="1F3864" w:themeColor="accent1" w:themeShade="80"/>
        </w:rPr>
        <w:t xml:space="preserve"> uchwał. Zgodnie z procedurą wszystkie uchwały przekazane były do Wydziału Kontroli Prawnej i Nadzoru Wojewody Kujawsko – Pomorskiego</w:t>
      </w:r>
      <w:r w:rsidR="00CC72C6" w:rsidRPr="00C41D16">
        <w:rPr>
          <w:rFonts w:cstheme="minorHAnsi"/>
          <w:color w:val="1F3864" w:themeColor="accent1" w:themeShade="80"/>
        </w:rPr>
        <w:t xml:space="preserve">, </w:t>
      </w:r>
      <w:r w:rsidRPr="00C41D16">
        <w:rPr>
          <w:rFonts w:cstheme="minorHAnsi"/>
          <w:color w:val="1F3864" w:themeColor="accent1" w:themeShade="80"/>
        </w:rPr>
        <w:t>natomiast uchwały podlegające nadzorowi RIO do Regionalnej Izby Obrachunkowej.</w:t>
      </w:r>
      <w:r w:rsidR="00A368C4" w:rsidRPr="00C41D16">
        <w:rPr>
          <w:rFonts w:cstheme="minorHAnsi"/>
          <w:color w:val="1F3864" w:themeColor="accent1" w:themeShade="80"/>
        </w:rPr>
        <w:t xml:space="preserve"> 2</w:t>
      </w:r>
      <w:r w:rsidR="005208BD" w:rsidRPr="00C41D16">
        <w:rPr>
          <w:rFonts w:cstheme="minorHAnsi"/>
          <w:color w:val="1F3864" w:themeColor="accent1" w:themeShade="80"/>
        </w:rPr>
        <w:t>8</w:t>
      </w:r>
      <w:r w:rsidRPr="00C41D16">
        <w:rPr>
          <w:rFonts w:cstheme="minorHAnsi"/>
          <w:color w:val="1F3864" w:themeColor="accent1" w:themeShade="80"/>
        </w:rPr>
        <w:t xml:space="preserve"> uchwał został</w:t>
      </w:r>
      <w:r w:rsidR="00A368C4" w:rsidRPr="00C41D16">
        <w:rPr>
          <w:rFonts w:cstheme="minorHAnsi"/>
          <w:color w:val="1F3864" w:themeColor="accent1" w:themeShade="80"/>
        </w:rPr>
        <w:t>o</w:t>
      </w:r>
      <w:r w:rsidRPr="00C41D16">
        <w:rPr>
          <w:rFonts w:cstheme="minorHAnsi"/>
          <w:color w:val="1F3864" w:themeColor="accent1" w:themeShade="80"/>
        </w:rPr>
        <w:t xml:space="preserve"> opublikowan</w:t>
      </w:r>
      <w:r w:rsidR="00A368C4" w:rsidRPr="00C41D16">
        <w:rPr>
          <w:rFonts w:cstheme="minorHAnsi"/>
          <w:color w:val="1F3864" w:themeColor="accent1" w:themeShade="80"/>
        </w:rPr>
        <w:t>ych</w:t>
      </w:r>
      <w:r w:rsidRPr="00C41D16">
        <w:rPr>
          <w:rFonts w:cstheme="minorHAnsi"/>
          <w:color w:val="1F3864" w:themeColor="accent1" w:themeShade="80"/>
        </w:rPr>
        <w:t xml:space="preserve"> w Dzienniku Urzędowym Województwa Kujawsko-Pomorskiego</w:t>
      </w:r>
      <w:r w:rsidR="00A368C4" w:rsidRPr="00C41D16">
        <w:rPr>
          <w:rFonts w:cstheme="minorHAnsi"/>
          <w:color w:val="1F3864" w:themeColor="accent1" w:themeShade="80"/>
        </w:rPr>
        <w:t>.</w:t>
      </w:r>
    </w:p>
    <w:p w14:paraId="6B37097B" w14:textId="0F24B045" w:rsidR="002F02D1" w:rsidRPr="00C41D16" w:rsidRDefault="002F02D1" w:rsidP="002F02D1">
      <w:pPr>
        <w:spacing w:line="360" w:lineRule="auto"/>
        <w:rPr>
          <w:rFonts w:cstheme="minorHAnsi"/>
          <w:b/>
          <w:color w:val="1F3864" w:themeColor="accent1" w:themeShade="80"/>
        </w:rPr>
      </w:pPr>
      <w:r w:rsidRPr="00C41D16">
        <w:rPr>
          <w:rFonts w:cstheme="minorHAnsi"/>
          <w:color w:val="1F3864" w:themeColor="accent1" w:themeShade="80"/>
        </w:rPr>
        <w:t xml:space="preserve">W listopadzie 2018 roku w Urzędzie Gminy Lipno wdrożony został system do głosowania oraz transmisji obrad </w:t>
      </w:r>
      <w:proofErr w:type="spellStart"/>
      <w:r w:rsidRPr="00C41D16">
        <w:rPr>
          <w:rFonts w:cstheme="minorHAnsi"/>
          <w:color w:val="1F3864" w:themeColor="accent1" w:themeShade="80"/>
        </w:rPr>
        <w:t>eSesja</w:t>
      </w:r>
      <w:proofErr w:type="spellEnd"/>
      <w:r w:rsidRPr="00C41D16">
        <w:rPr>
          <w:rFonts w:cstheme="minorHAnsi"/>
          <w:color w:val="1F3864" w:themeColor="accent1" w:themeShade="80"/>
        </w:rPr>
        <w:t xml:space="preserve">. System ten skraca czas niezbędny do przygotowania posiedzeń Rady, dystrybucji dokumentów wśród Radnych oraz systematyzuje posiedzenia. Od września 2020 roku nagrania z obrad Rady Gminy Lipno zawierają napisy dla osób słabosłyszących i niesłyszących. Biorąc pod uwagę utrudnienia i obostrzenia związane z pandemią COVID-19 system </w:t>
      </w:r>
      <w:proofErr w:type="spellStart"/>
      <w:r w:rsidRPr="00C41D16">
        <w:rPr>
          <w:rFonts w:cstheme="minorHAnsi"/>
          <w:color w:val="1F3864" w:themeColor="accent1" w:themeShade="80"/>
        </w:rPr>
        <w:t>eSesja</w:t>
      </w:r>
      <w:proofErr w:type="spellEnd"/>
      <w:r w:rsidRPr="00C41D16">
        <w:rPr>
          <w:rFonts w:cstheme="minorHAnsi"/>
          <w:color w:val="1F3864" w:themeColor="accent1" w:themeShade="80"/>
        </w:rPr>
        <w:t xml:space="preserve"> został wyposażony w nowy moduł umożliwiający przeprowadzanie sesji zdalnych. Radni zostali przeszkoleni z obsługi nowej funkcjonalności wychodząc na przeciw sytuacji w której zwyczajne posiedzenie nie będzie możliwe. Przy czym należy podkreślić, że w 202</w:t>
      </w:r>
      <w:r w:rsidR="000504D2" w:rsidRPr="00C41D16">
        <w:rPr>
          <w:rFonts w:cstheme="minorHAnsi"/>
          <w:color w:val="1F3864" w:themeColor="accent1" w:themeShade="80"/>
        </w:rPr>
        <w:t>1</w:t>
      </w:r>
      <w:r w:rsidRPr="00C41D16">
        <w:rPr>
          <w:rFonts w:cstheme="minorHAnsi"/>
          <w:color w:val="1F3864" w:themeColor="accent1" w:themeShade="80"/>
        </w:rPr>
        <w:t xml:space="preserve"> roku sesje Rady oraz posiedzenia Komisji odbywały się w sposób tradycyjny </w:t>
      </w:r>
      <w:r w:rsidR="00C90E0F" w:rsidRPr="00C41D16">
        <w:rPr>
          <w:rFonts w:cstheme="minorHAnsi"/>
          <w:color w:val="1F3864" w:themeColor="accent1" w:themeShade="80"/>
        </w:rPr>
        <w:br/>
      </w:r>
      <w:r w:rsidRPr="00C41D16">
        <w:rPr>
          <w:rFonts w:cstheme="minorHAnsi"/>
          <w:color w:val="1F3864" w:themeColor="accent1" w:themeShade="80"/>
        </w:rPr>
        <w:t>z zachowaniem reżimu sanitarnego.</w:t>
      </w:r>
    </w:p>
    <w:p w14:paraId="08E18A3E" w14:textId="01BF6357" w:rsidR="002852CD" w:rsidRPr="00C41D16" w:rsidRDefault="002852CD" w:rsidP="00CC72C6">
      <w:pPr>
        <w:jc w:val="left"/>
        <w:rPr>
          <w:rFonts w:ascii="Calibri" w:hAnsi="Calibri" w:cs="Calibri"/>
          <w:b/>
          <w:color w:val="1F3864" w:themeColor="accent1" w:themeShade="80"/>
        </w:rPr>
      </w:pPr>
      <w:r w:rsidRPr="00C41D16">
        <w:rPr>
          <w:rFonts w:ascii="Calibri" w:hAnsi="Calibri" w:cs="Calibri"/>
          <w:b/>
          <w:color w:val="1F3864" w:themeColor="accent1" w:themeShade="80"/>
        </w:rPr>
        <w:t>Wykaz uchwał podjętych przez Radę Gminy Lipno w 20</w:t>
      </w:r>
      <w:r w:rsidR="009C3D4A" w:rsidRPr="00C41D16">
        <w:rPr>
          <w:rFonts w:ascii="Calibri" w:hAnsi="Calibri" w:cs="Calibri"/>
          <w:b/>
          <w:color w:val="1F3864" w:themeColor="accent1" w:themeShade="80"/>
        </w:rPr>
        <w:t>2</w:t>
      </w:r>
      <w:r w:rsidR="00FA2B13" w:rsidRPr="00C41D16">
        <w:rPr>
          <w:rFonts w:ascii="Calibri" w:hAnsi="Calibri" w:cs="Calibri"/>
          <w:b/>
          <w:color w:val="1F3864" w:themeColor="accent1" w:themeShade="80"/>
        </w:rPr>
        <w:t>1</w:t>
      </w:r>
      <w:r w:rsidRPr="00C41D16">
        <w:rPr>
          <w:rFonts w:ascii="Calibri" w:hAnsi="Calibri" w:cs="Calibri"/>
          <w:b/>
          <w:color w:val="1F3864" w:themeColor="accent1" w:themeShade="80"/>
        </w:rPr>
        <w:t xml:space="preserve"> roku</w:t>
      </w:r>
      <w:r w:rsidR="00CC72C6" w:rsidRPr="00C41D16">
        <w:rPr>
          <w:rFonts w:ascii="Calibri" w:hAnsi="Calibri" w:cs="Calibri"/>
          <w:b/>
          <w:color w:val="1F3864" w:themeColor="accent1" w:themeShade="80"/>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ykaz uchwał podjętych przez Radę Gminy Lipno w 2019 roku."/>
      </w:tblPr>
      <w:tblGrid>
        <w:gridCol w:w="576"/>
        <w:gridCol w:w="1686"/>
        <w:gridCol w:w="1236"/>
        <w:gridCol w:w="5966"/>
      </w:tblGrid>
      <w:tr w:rsidR="00C41D16" w:rsidRPr="00C41D16" w14:paraId="0841E4ED" w14:textId="77777777" w:rsidTr="00A55996">
        <w:trPr>
          <w:trHeight w:val="404"/>
        </w:trPr>
        <w:tc>
          <w:tcPr>
            <w:tcW w:w="576" w:type="dxa"/>
            <w:shd w:val="clear" w:color="auto" w:fill="B4C6E7"/>
            <w:vAlign w:val="center"/>
          </w:tcPr>
          <w:p w14:paraId="4F8125EB" w14:textId="77777777" w:rsidR="00A368C4" w:rsidRPr="00C41D16" w:rsidRDefault="00A368C4" w:rsidP="004D300F">
            <w:pPr>
              <w:spacing w:after="0" w:line="240" w:lineRule="auto"/>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Lp.</w:t>
            </w:r>
          </w:p>
        </w:tc>
        <w:tc>
          <w:tcPr>
            <w:tcW w:w="1572" w:type="dxa"/>
            <w:shd w:val="clear" w:color="auto" w:fill="B4C6E7"/>
            <w:vAlign w:val="center"/>
          </w:tcPr>
          <w:p w14:paraId="28988775" w14:textId="77777777" w:rsidR="00A368C4" w:rsidRPr="00C41D16" w:rsidRDefault="00A368C4" w:rsidP="00FA2B13">
            <w:pPr>
              <w:spacing w:after="0" w:line="240" w:lineRule="auto"/>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Numer uchwały</w:t>
            </w:r>
          </w:p>
        </w:tc>
        <w:tc>
          <w:tcPr>
            <w:tcW w:w="1236" w:type="dxa"/>
            <w:shd w:val="clear" w:color="auto" w:fill="B4C6E7"/>
            <w:vAlign w:val="center"/>
          </w:tcPr>
          <w:p w14:paraId="7E915A3C" w14:textId="77777777" w:rsidR="00A368C4" w:rsidRPr="00C41D16" w:rsidRDefault="00A368C4" w:rsidP="00FA2B13">
            <w:pPr>
              <w:spacing w:after="0" w:line="240" w:lineRule="auto"/>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Data podjęcia</w:t>
            </w:r>
          </w:p>
        </w:tc>
        <w:tc>
          <w:tcPr>
            <w:tcW w:w="6080" w:type="dxa"/>
            <w:shd w:val="clear" w:color="auto" w:fill="B4C6E7"/>
            <w:vAlign w:val="center"/>
          </w:tcPr>
          <w:p w14:paraId="293F9B9F" w14:textId="77777777" w:rsidR="00A368C4" w:rsidRPr="00C41D16" w:rsidRDefault="00A368C4" w:rsidP="00A55996">
            <w:pPr>
              <w:spacing w:after="0" w:line="240" w:lineRule="auto"/>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Uchwała w sprawie</w:t>
            </w:r>
          </w:p>
        </w:tc>
      </w:tr>
      <w:tr w:rsidR="00C41D16" w:rsidRPr="00C41D16" w14:paraId="1DE6A27B" w14:textId="77777777" w:rsidTr="00FA2B13">
        <w:tc>
          <w:tcPr>
            <w:tcW w:w="576" w:type="dxa"/>
            <w:shd w:val="clear" w:color="auto" w:fill="E2EFD9"/>
          </w:tcPr>
          <w:p w14:paraId="62F81A7B"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p w14:paraId="631CDE56" w14:textId="77777777" w:rsidR="00FA2B13" w:rsidRPr="00C41D16" w:rsidRDefault="00FA2B13" w:rsidP="00FA2B13">
            <w:pPr>
              <w:spacing w:after="0" w:line="240" w:lineRule="auto"/>
              <w:rPr>
                <w:rFonts w:ascii="Calibri" w:eastAsia="Calibri" w:hAnsi="Calibri" w:cs="Calibri"/>
                <w:color w:val="1F3864" w:themeColor="accent1" w:themeShade="80"/>
              </w:rPr>
            </w:pPr>
          </w:p>
        </w:tc>
        <w:tc>
          <w:tcPr>
            <w:tcW w:w="1572" w:type="dxa"/>
            <w:shd w:val="clear" w:color="auto" w:fill="F2F2F2"/>
            <w:vAlign w:val="center"/>
          </w:tcPr>
          <w:p w14:paraId="658A7A88" w14:textId="702C291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XXII/125/2021</w:t>
            </w:r>
          </w:p>
        </w:tc>
        <w:tc>
          <w:tcPr>
            <w:tcW w:w="1236" w:type="dxa"/>
            <w:shd w:val="clear" w:color="auto" w:fill="F2F2F2"/>
            <w:vAlign w:val="center"/>
          </w:tcPr>
          <w:p w14:paraId="0C8BA5D3" w14:textId="6931A39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64655123" w14:textId="305E7782"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ustalenia wysokości opłaty za wpis do rejestru żłobków i klubów dziecięcych</w:t>
            </w:r>
          </w:p>
        </w:tc>
      </w:tr>
      <w:tr w:rsidR="00C41D16" w:rsidRPr="00C41D16" w14:paraId="03E92EBD" w14:textId="77777777" w:rsidTr="00FA2B13">
        <w:tc>
          <w:tcPr>
            <w:tcW w:w="576" w:type="dxa"/>
            <w:shd w:val="clear" w:color="auto" w:fill="E2EFD9"/>
          </w:tcPr>
          <w:p w14:paraId="33F3F85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p w14:paraId="318AE92A" w14:textId="77777777" w:rsidR="00FA2B13" w:rsidRPr="00C41D16" w:rsidRDefault="00FA2B13" w:rsidP="00FA2B13">
            <w:pPr>
              <w:spacing w:after="0" w:line="240" w:lineRule="auto"/>
              <w:rPr>
                <w:rFonts w:ascii="Calibri" w:eastAsia="Calibri" w:hAnsi="Calibri" w:cs="Calibri"/>
                <w:color w:val="1F3864" w:themeColor="accent1" w:themeShade="80"/>
              </w:rPr>
            </w:pPr>
          </w:p>
        </w:tc>
        <w:tc>
          <w:tcPr>
            <w:tcW w:w="1572" w:type="dxa"/>
            <w:shd w:val="clear" w:color="auto" w:fill="F2F2F2"/>
            <w:vAlign w:val="center"/>
          </w:tcPr>
          <w:p w14:paraId="391FB5A4" w14:textId="331B75E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XXII/126/2021</w:t>
            </w:r>
          </w:p>
        </w:tc>
        <w:tc>
          <w:tcPr>
            <w:tcW w:w="1236" w:type="dxa"/>
            <w:shd w:val="clear" w:color="auto" w:fill="F2F2F2"/>
            <w:vAlign w:val="center"/>
          </w:tcPr>
          <w:p w14:paraId="10883610" w14:textId="3F877AF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548EC35A" w14:textId="4B85DB61" w:rsidR="00FA2B13" w:rsidRPr="00C41D16" w:rsidRDefault="00FA2B13" w:rsidP="00A55996">
            <w:pPr>
              <w:spacing w:after="0" w:line="240" w:lineRule="auto"/>
              <w:ind w:left="0" w:firstLine="0"/>
              <w:rPr>
                <w:rFonts w:eastAsia="Calibri" w:cstheme="minorHAnsi"/>
                <w:color w:val="1F3864" w:themeColor="accent1" w:themeShade="80"/>
              </w:rPr>
            </w:pPr>
            <w:r w:rsidRPr="00C41D16">
              <w:rPr>
                <w:rFonts w:cstheme="minorHAnsi"/>
                <w:color w:val="1F3864" w:themeColor="accent1" w:themeShade="80"/>
              </w:rPr>
              <w:t xml:space="preserve"> udzielenia pomocy finansowej Województwu Kujawsko-Pomorskiemu w 2021 r.</w:t>
            </w:r>
          </w:p>
        </w:tc>
      </w:tr>
      <w:tr w:rsidR="00C41D16" w:rsidRPr="00C41D16" w14:paraId="0810CD19" w14:textId="77777777" w:rsidTr="00FA2B13">
        <w:tc>
          <w:tcPr>
            <w:tcW w:w="576" w:type="dxa"/>
            <w:shd w:val="clear" w:color="auto" w:fill="E2EFD9"/>
          </w:tcPr>
          <w:p w14:paraId="23B2B060"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p w14:paraId="192510B2" w14:textId="77777777" w:rsidR="00FA2B13" w:rsidRPr="00C41D16" w:rsidRDefault="00FA2B13" w:rsidP="00FA2B13">
            <w:pPr>
              <w:spacing w:after="0" w:line="240" w:lineRule="auto"/>
              <w:rPr>
                <w:rFonts w:ascii="Calibri" w:eastAsia="Calibri" w:hAnsi="Calibri" w:cs="Calibri"/>
                <w:color w:val="1F3864" w:themeColor="accent1" w:themeShade="80"/>
              </w:rPr>
            </w:pPr>
          </w:p>
        </w:tc>
        <w:tc>
          <w:tcPr>
            <w:tcW w:w="1572" w:type="dxa"/>
            <w:shd w:val="clear" w:color="auto" w:fill="F2F2F2"/>
            <w:vAlign w:val="center"/>
          </w:tcPr>
          <w:p w14:paraId="3DFE2A85" w14:textId="693DFD2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XXII/127/2021</w:t>
            </w:r>
          </w:p>
        </w:tc>
        <w:tc>
          <w:tcPr>
            <w:tcW w:w="1236" w:type="dxa"/>
            <w:shd w:val="clear" w:color="auto" w:fill="F2F2F2"/>
            <w:vAlign w:val="center"/>
          </w:tcPr>
          <w:p w14:paraId="5AB21073" w14:textId="0A2627C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7C2DE756" w14:textId="74D19A64"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Statutu Gminnego Ośrodka Pomocy Społecznej w Lipnie</w:t>
            </w:r>
          </w:p>
        </w:tc>
      </w:tr>
      <w:tr w:rsidR="00C41D16" w:rsidRPr="00C41D16" w14:paraId="575E9181" w14:textId="77777777" w:rsidTr="00FA2B13">
        <w:tc>
          <w:tcPr>
            <w:tcW w:w="576" w:type="dxa"/>
            <w:shd w:val="clear" w:color="auto" w:fill="E2EFD9"/>
          </w:tcPr>
          <w:p w14:paraId="0798FF7E"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p w14:paraId="138E3C39" w14:textId="77777777" w:rsidR="00FA2B13" w:rsidRPr="00C41D16" w:rsidRDefault="00FA2B13" w:rsidP="00FA2B13">
            <w:pPr>
              <w:spacing w:after="0" w:line="240" w:lineRule="auto"/>
              <w:rPr>
                <w:rFonts w:ascii="Calibri" w:eastAsia="Calibri" w:hAnsi="Calibri" w:cs="Calibri"/>
                <w:color w:val="1F3864" w:themeColor="accent1" w:themeShade="80"/>
              </w:rPr>
            </w:pPr>
          </w:p>
        </w:tc>
        <w:tc>
          <w:tcPr>
            <w:tcW w:w="1572" w:type="dxa"/>
            <w:shd w:val="clear" w:color="auto" w:fill="F2F2F2"/>
            <w:vAlign w:val="center"/>
          </w:tcPr>
          <w:p w14:paraId="52A91A11" w14:textId="281CF40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XXII/128/2021</w:t>
            </w:r>
          </w:p>
        </w:tc>
        <w:tc>
          <w:tcPr>
            <w:tcW w:w="1236" w:type="dxa"/>
            <w:shd w:val="clear" w:color="auto" w:fill="F2F2F2"/>
            <w:vAlign w:val="center"/>
          </w:tcPr>
          <w:p w14:paraId="3C59E354" w14:textId="79C97FA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5F72EF98" w14:textId="42326FAC"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utworzenia ośrodka wsparcia Dziennego Domu „Senior+” w Krzyżówkach oraz włączenia go w strukturę Gminnego Ośrodka Pomocy Społecznej w Lipnie</w:t>
            </w:r>
          </w:p>
        </w:tc>
      </w:tr>
      <w:tr w:rsidR="00C41D16" w:rsidRPr="00C41D16" w14:paraId="24FE8A6A" w14:textId="77777777" w:rsidTr="00FA2B13">
        <w:tc>
          <w:tcPr>
            <w:tcW w:w="576" w:type="dxa"/>
            <w:shd w:val="clear" w:color="auto" w:fill="E2EFD9"/>
          </w:tcPr>
          <w:p w14:paraId="6200E24B"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p w14:paraId="56F64EAE" w14:textId="77777777" w:rsidR="00FA2B13" w:rsidRPr="00C41D16" w:rsidRDefault="00FA2B13" w:rsidP="00FA2B13">
            <w:pPr>
              <w:spacing w:after="0" w:line="240" w:lineRule="auto"/>
              <w:rPr>
                <w:rFonts w:ascii="Calibri" w:eastAsia="Calibri" w:hAnsi="Calibri" w:cs="Calibri"/>
                <w:color w:val="1F3864" w:themeColor="accent1" w:themeShade="80"/>
              </w:rPr>
            </w:pPr>
          </w:p>
        </w:tc>
        <w:tc>
          <w:tcPr>
            <w:tcW w:w="1572" w:type="dxa"/>
            <w:shd w:val="clear" w:color="auto" w:fill="F2F2F2"/>
            <w:vAlign w:val="center"/>
          </w:tcPr>
          <w:p w14:paraId="42355795" w14:textId="23F3033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XXII/129/2021</w:t>
            </w:r>
          </w:p>
        </w:tc>
        <w:tc>
          <w:tcPr>
            <w:tcW w:w="1236" w:type="dxa"/>
            <w:shd w:val="clear" w:color="auto" w:fill="F2F2F2"/>
            <w:vAlign w:val="center"/>
          </w:tcPr>
          <w:p w14:paraId="136DB7F6" w14:textId="3CCEED6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7337211F" w14:textId="697690DC"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rozpatrzenia petycji</w:t>
            </w:r>
          </w:p>
        </w:tc>
      </w:tr>
      <w:tr w:rsidR="00C41D16" w:rsidRPr="00C41D16" w14:paraId="05518AF2" w14:textId="77777777" w:rsidTr="00FA2B13">
        <w:tc>
          <w:tcPr>
            <w:tcW w:w="576" w:type="dxa"/>
            <w:shd w:val="clear" w:color="auto" w:fill="E2EFD9"/>
          </w:tcPr>
          <w:p w14:paraId="5410CA91"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2337F026" w14:textId="04A03F3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XXII/130/2021</w:t>
            </w:r>
          </w:p>
        </w:tc>
        <w:tc>
          <w:tcPr>
            <w:tcW w:w="1236" w:type="dxa"/>
            <w:shd w:val="clear" w:color="auto" w:fill="F2F2F2"/>
            <w:vAlign w:val="center"/>
          </w:tcPr>
          <w:p w14:paraId="3404A29E" w14:textId="12A5B4B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30DF65CF" w14:textId="7A119502"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6547E0B3" w14:textId="77777777" w:rsidTr="00FA2B13">
        <w:tc>
          <w:tcPr>
            <w:tcW w:w="576" w:type="dxa"/>
            <w:shd w:val="clear" w:color="auto" w:fill="E2EFD9"/>
          </w:tcPr>
          <w:p w14:paraId="244C2A1A"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8F7E62A" w14:textId="0F8E5C1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XXII/131/2021</w:t>
            </w:r>
          </w:p>
        </w:tc>
        <w:tc>
          <w:tcPr>
            <w:tcW w:w="1236" w:type="dxa"/>
            <w:shd w:val="clear" w:color="auto" w:fill="F2F2F2"/>
            <w:vAlign w:val="center"/>
          </w:tcPr>
          <w:p w14:paraId="79458E01" w14:textId="636FF3F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7C65B7C4" w14:textId="58F000A2"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 xml:space="preserve"> zmiany Wieloletniej Prognozy Finansowej Gminy Lipno na lata 2021 - 2036</w:t>
            </w:r>
          </w:p>
        </w:tc>
      </w:tr>
      <w:tr w:rsidR="00C41D16" w:rsidRPr="00C41D16" w14:paraId="082452CD" w14:textId="77777777" w:rsidTr="00FA2B13">
        <w:tc>
          <w:tcPr>
            <w:tcW w:w="576" w:type="dxa"/>
            <w:shd w:val="clear" w:color="auto" w:fill="E2EFD9"/>
          </w:tcPr>
          <w:p w14:paraId="11840EAB"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2336F38" w14:textId="0A552AE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XXII/132/2021</w:t>
            </w:r>
          </w:p>
        </w:tc>
        <w:tc>
          <w:tcPr>
            <w:tcW w:w="1236" w:type="dxa"/>
            <w:shd w:val="clear" w:color="auto" w:fill="F2F2F2"/>
            <w:vAlign w:val="center"/>
          </w:tcPr>
          <w:p w14:paraId="5A3E7A8E" w14:textId="005AE663"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28.01.2021</w:t>
            </w:r>
          </w:p>
        </w:tc>
        <w:tc>
          <w:tcPr>
            <w:tcW w:w="6080" w:type="dxa"/>
            <w:shd w:val="clear" w:color="auto" w:fill="F2F2F2"/>
          </w:tcPr>
          <w:p w14:paraId="29F070CE" w14:textId="3A4525FA"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„Lokalnego Programu Rozwoju Gminy Lipno na lata 2013-2020”</w:t>
            </w:r>
          </w:p>
        </w:tc>
      </w:tr>
      <w:tr w:rsidR="00C41D16" w:rsidRPr="00C41D16" w14:paraId="10280261" w14:textId="77777777" w:rsidTr="00FA2B13">
        <w:tc>
          <w:tcPr>
            <w:tcW w:w="576" w:type="dxa"/>
            <w:shd w:val="clear" w:color="auto" w:fill="E2EFD9"/>
          </w:tcPr>
          <w:p w14:paraId="74892C48"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D74ADA2" w14:textId="09CEC2A3"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XXIII/133/2021</w:t>
            </w:r>
          </w:p>
        </w:tc>
        <w:tc>
          <w:tcPr>
            <w:tcW w:w="1236" w:type="dxa"/>
            <w:shd w:val="clear" w:color="auto" w:fill="F2F2F2"/>
            <w:vAlign w:val="center"/>
          </w:tcPr>
          <w:p w14:paraId="1035F3D9" w14:textId="5C0DAEC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00D89710" w14:textId="13F6A751"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przyjęcia Strategii Rozwiązywania Problemów Społecznych na terenie Gminy Lipno na lata 2021-2025</w:t>
            </w:r>
          </w:p>
        </w:tc>
      </w:tr>
      <w:tr w:rsidR="00C41D16" w:rsidRPr="00C41D16" w14:paraId="1A89E3FF" w14:textId="77777777" w:rsidTr="00FA2B13">
        <w:tc>
          <w:tcPr>
            <w:tcW w:w="576" w:type="dxa"/>
            <w:shd w:val="clear" w:color="auto" w:fill="E2EFD9"/>
          </w:tcPr>
          <w:p w14:paraId="69EFF43E"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3579CBEC" w14:textId="787D898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XXIII/134/2021</w:t>
            </w:r>
          </w:p>
        </w:tc>
        <w:tc>
          <w:tcPr>
            <w:tcW w:w="1236" w:type="dxa"/>
            <w:shd w:val="clear" w:color="auto" w:fill="F2F2F2"/>
            <w:vAlign w:val="center"/>
          </w:tcPr>
          <w:p w14:paraId="1C90F35B" w14:textId="03127F6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7FD49CA2" w14:textId="77AE4717"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przyjęcia Gminnego Programu Wspierania Rodziny na lata 2021-2023</w:t>
            </w:r>
          </w:p>
        </w:tc>
      </w:tr>
      <w:tr w:rsidR="00C41D16" w:rsidRPr="00C41D16" w14:paraId="340B6783" w14:textId="77777777" w:rsidTr="00FA2B13">
        <w:tc>
          <w:tcPr>
            <w:tcW w:w="576" w:type="dxa"/>
            <w:shd w:val="clear" w:color="auto" w:fill="E2EFD9"/>
          </w:tcPr>
          <w:p w14:paraId="36FC6BE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0CC45496" w14:textId="73EA31C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XXIII/135/2021</w:t>
            </w:r>
          </w:p>
        </w:tc>
        <w:tc>
          <w:tcPr>
            <w:tcW w:w="1236" w:type="dxa"/>
            <w:shd w:val="clear" w:color="auto" w:fill="F2F2F2"/>
            <w:vAlign w:val="center"/>
          </w:tcPr>
          <w:p w14:paraId="62EDC5E6" w14:textId="7A85340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56CDE65D" w14:textId="6328DC8F"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Gminnego Programu profilaktyki i rozwiązywania problemów alkoholowych oraz przeciwdziałania narkomanii na terenie Gminy Lipno na rok 2021</w:t>
            </w:r>
          </w:p>
        </w:tc>
      </w:tr>
      <w:tr w:rsidR="00C41D16" w:rsidRPr="00C41D16" w14:paraId="6B6FB7C3" w14:textId="77777777" w:rsidTr="00FA2B13">
        <w:tc>
          <w:tcPr>
            <w:tcW w:w="576" w:type="dxa"/>
            <w:shd w:val="clear" w:color="auto" w:fill="E2EFD9"/>
          </w:tcPr>
          <w:p w14:paraId="348ECB61"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51D2A51" w14:textId="31A23DD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XXIII/136/2021</w:t>
            </w:r>
          </w:p>
        </w:tc>
        <w:tc>
          <w:tcPr>
            <w:tcW w:w="1236" w:type="dxa"/>
            <w:shd w:val="clear" w:color="auto" w:fill="F2F2F2"/>
            <w:vAlign w:val="center"/>
          </w:tcPr>
          <w:p w14:paraId="2AED5CB7" w14:textId="382ACCB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03A4FC4D" w14:textId="5CFCC5D3"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określenia szczegółowych warunków przyznawania i odpłatności w Gminy Lipno za usługi opiekuńcze i specjalistyczne usługi opiekuńcze, z wyłączeniem specjalistycznych usług opiekuńczych dla osób z zaburzeniami psychicznymi oraz szczegółowych warunków częściowego lub całkowitego zwolnienia od opłat, jak również tryb ich pobierania</w:t>
            </w:r>
          </w:p>
        </w:tc>
      </w:tr>
      <w:tr w:rsidR="00C41D16" w:rsidRPr="00C41D16" w14:paraId="5346DAF4" w14:textId="77777777" w:rsidTr="00FA2B13">
        <w:tc>
          <w:tcPr>
            <w:tcW w:w="576" w:type="dxa"/>
            <w:shd w:val="clear" w:color="auto" w:fill="E2EFD9"/>
          </w:tcPr>
          <w:p w14:paraId="37E9B0F9"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B37011F" w14:textId="683E09B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XXIII/137/2021</w:t>
            </w:r>
          </w:p>
        </w:tc>
        <w:tc>
          <w:tcPr>
            <w:tcW w:w="1236" w:type="dxa"/>
            <w:shd w:val="clear" w:color="auto" w:fill="F2F2F2"/>
            <w:vAlign w:val="center"/>
          </w:tcPr>
          <w:p w14:paraId="2832D2BD" w14:textId="2F07980F"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40CB5348" w14:textId="5161447A"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uchwalenia planu rozwoju i modernizacji urządzeń wodociągowych i urządzeń kanalizacyjnych, będących w posiadaniu Gminy Lipno na lata 2021-2023</w:t>
            </w:r>
          </w:p>
        </w:tc>
      </w:tr>
      <w:tr w:rsidR="00C41D16" w:rsidRPr="00C41D16" w14:paraId="6860D226" w14:textId="77777777" w:rsidTr="00FA2B13">
        <w:tc>
          <w:tcPr>
            <w:tcW w:w="576" w:type="dxa"/>
            <w:shd w:val="clear" w:color="auto" w:fill="E2EFD9"/>
          </w:tcPr>
          <w:p w14:paraId="604AAEC3"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2C1F4CCD" w14:textId="1B8CCBA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XXIII/138/2021</w:t>
            </w:r>
          </w:p>
        </w:tc>
        <w:tc>
          <w:tcPr>
            <w:tcW w:w="1236" w:type="dxa"/>
            <w:shd w:val="clear" w:color="auto" w:fill="F2F2F2"/>
            <w:vAlign w:val="center"/>
          </w:tcPr>
          <w:p w14:paraId="47D225C5" w14:textId="036E46A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63FFD37A" w14:textId="389A0F60"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przyjęcia Programu opieki nad zwierzętami bezdomnymi oraz zapobiegania bezdomności zwierząt na terenie Gminy Lipno w 2021 r.</w:t>
            </w:r>
          </w:p>
        </w:tc>
      </w:tr>
      <w:tr w:rsidR="00C41D16" w:rsidRPr="00C41D16" w14:paraId="257DA8BD" w14:textId="77777777" w:rsidTr="00FA2B13">
        <w:tc>
          <w:tcPr>
            <w:tcW w:w="576" w:type="dxa"/>
            <w:shd w:val="clear" w:color="auto" w:fill="E2EFD9"/>
          </w:tcPr>
          <w:p w14:paraId="656AEC0C"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1EE65F2" w14:textId="094C960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XXIII/139/2021</w:t>
            </w:r>
          </w:p>
        </w:tc>
        <w:tc>
          <w:tcPr>
            <w:tcW w:w="1236" w:type="dxa"/>
            <w:shd w:val="clear" w:color="auto" w:fill="F2F2F2"/>
            <w:vAlign w:val="center"/>
          </w:tcPr>
          <w:p w14:paraId="41C9C9BC" w14:textId="5A23DD83"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754CFC72" w14:textId="2CF5BE10"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37F31F21" w14:textId="77777777" w:rsidTr="00FA2B13">
        <w:tc>
          <w:tcPr>
            <w:tcW w:w="576" w:type="dxa"/>
            <w:shd w:val="clear" w:color="auto" w:fill="E2EFD9"/>
          </w:tcPr>
          <w:p w14:paraId="60BF0FEF"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CD32349" w14:textId="6A892CA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XXIII/140/2021</w:t>
            </w:r>
          </w:p>
        </w:tc>
        <w:tc>
          <w:tcPr>
            <w:tcW w:w="1236" w:type="dxa"/>
            <w:shd w:val="clear" w:color="auto" w:fill="F2F2F2"/>
            <w:vAlign w:val="center"/>
          </w:tcPr>
          <w:p w14:paraId="6AFD6ABA" w14:textId="2B81D48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16F45F27" w14:textId="2EC36084"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zmiany Wieloletniej Prognozy Finansowej Gminy Lipno na lata 2021 - 2036</w:t>
            </w:r>
          </w:p>
        </w:tc>
      </w:tr>
      <w:tr w:rsidR="00C41D16" w:rsidRPr="00C41D16" w14:paraId="39292F40" w14:textId="77777777" w:rsidTr="00FA2B13">
        <w:tc>
          <w:tcPr>
            <w:tcW w:w="576" w:type="dxa"/>
            <w:shd w:val="clear" w:color="auto" w:fill="E2EFD9"/>
          </w:tcPr>
          <w:p w14:paraId="04FE052A"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2018DD5F" w14:textId="185A6C2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XXIII/141/2021</w:t>
            </w:r>
          </w:p>
        </w:tc>
        <w:tc>
          <w:tcPr>
            <w:tcW w:w="1236" w:type="dxa"/>
            <w:shd w:val="clear" w:color="auto" w:fill="F2F2F2"/>
            <w:vAlign w:val="center"/>
          </w:tcPr>
          <w:p w14:paraId="74F1596E" w14:textId="5FF35FC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6A00BB95" w14:textId="16AEC9DD"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niedochodzenia należności o charakterze cywilnoprawnym z tytułu rekompensaty, o której mowa w art. 10 ust./ 1 pkt 1 ustawy z dnia 8 marca 2013 r. o przeciwdziałaniu nadmiernym opóźnieniom w transakcjach handlowych</w:t>
            </w:r>
          </w:p>
        </w:tc>
      </w:tr>
      <w:tr w:rsidR="00C41D16" w:rsidRPr="00C41D16" w14:paraId="120015AA" w14:textId="77777777" w:rsidTr="00FA2B13">
        <w:tc>
          <w:tcPr>
            <w:tcW w:w="576" w:type="dxa"/>
            <w:shd w:val="clear" w:color="auto" w:fill="E2EFD9"/>
          </w:tcPr>
          <w:p w14:paraId="7C068835"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21A450EB" w14:textId="4A82D1F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XXIII/142/2021</w:t>
            </w:r>
          </w:p>
        </w:tc>
        <w:tc>
          <w:tcPr>
            <w:tcW w:w="1236" w:type="dxa"/>
            <w:shd w:val="clear" w:color="auto" w:fill="F2F2F2"/>
            <w:vAlign w:val="center"/>
          </w:tcPr>
          <w:p w14:paraId="37C0FDFF" w14:textId="17BDD0C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11.03.2021</w:t>
            </w:r>
          </w:p>
        </w:tc>
        <w:tc>
          <w:tcPr>
            <w:tcW w:w="6080" w:type="dxa"/>
            <w:shd w:val="clear" w:color="auto" w:fill="F2F2F2"/>
          </w:tcPr>
          <w:p w14:paraId="01DCE314" w14:textId="67FFA9FA"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uchwalenia regulaminu targowiska gminnego</w:t>
            </w:r>
          </w:p>
        </w:tc>
      </w:tr>
      <w:tr w:rsidR="00C41D16" w:rsidRPr="00C41D16" w14:paraId="6CC72518" w14:textId="77777777" w:rsidTr="00FA2B13">
        <w:tc>
          <w:tcPr>
            <w:tcW w:w="576" w:type="dxa"/>
            <w:shd w:val="clear" w:color="auto" w:fill="E2EFD9"/>
          </w:tcPr>
          <w:p w14:paraId="284BD25C"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7FD1D55B" w14:textId="5628B86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XXIV/143/2021</w:t>
            </w:r>
          </w:p>
        </w:tc>
        <w:tc>
          <w:tcPr>
            <w:tcW w:w="1236" w:type="dxa"/>
            <w:shd w:val="clear" w:color="auto" w:fill="F2F2F2"/>
            <w:vAlign w:val="center"/>
          </w:tcPr>
          <w:p w14:paraId="2FF2FE45" w14:textId="7338414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01.06.2021</w:t>
            </w:r>
          </w:p>
        </w:tc>
        <w:tc>
          <w:tcPr>
            <w:tcW w:w="6080" w:type="dxa"/>
            <w:shd w:val="clear" w:color="auto" w:fill="F2F2F2"/>
          </w:tcPr>
          <w:p w14:paraId="18115A6F" w14:textId="502D4185"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petycji złożonej w interesie publicznym</w:t>
            </w:r>
          </w:p>
        </w:tc>
      </w:tr>
      <w:tr w:rsidR="00C41D16" w:rsidRPr="00C41D16" w14:paraId="2D2B3A6A" w14:textId="77777777" w:rsidTr="00FA2B13">
        <w:tc>
          <w:tcPr>
            <w:tcW w:w="576" w:type="dxa"/>
            <w:shd w:val="clear" w:color="auto" w:fill="E2EFD9"/>
          </w:tcPr>
          <w:p w14:paraId="2EE7029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F5AC127" w14:textId="7337678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XXIV/144/2021</w:t>
            </w:r>
          </w:p>
        </w:tc>
        <w:tc>
          <w:tcPr>
            <w:tcW w:w="1236" w:type="dxa"/>
            <w:shd w:val="clear" w:color="auto" w:fill="F2F2F2"/>
            <w:vAlign w:val="center"/>
          </w:tcPr>
          <w:p w14:paraId="07B0E9C3" w14:textId="2F8C7D1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01.06.2021</w:t>
            </w:r>
          </w:p>
        </w:tc>
        <w:tc>
          <w:tcPr>
            <w:tcW w:w="6080" w:type="dxa"/>
            <w:shd w:val="clear" w:color="auto" w:fill="F2F2F2"/>
          </w:tcPr>
          <w:p w14:paraId="2904833B" w14:textId="3BA6BDEF"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rozpatrzenia petycji</w:t>
            </w:r>
          </w:p>
        </w:tc>
      </w:tr>
      <w:tr w:rsidR="00C41D16" w:rsidRPr="00C41D16" w14:paraId="0B2EEC1F" w14:textId="77777777" w:rsidTr="00FA2B13">
        <w:tc>
          <w:tcPr>
            <w:tcW w:w="576" w:type="dxa"/>
            <w:shd w:val="clear" w:color="auto" w:fill="E2EFD9"/>
          </w:tcPr>
          <w:p w14:paraId="6E6CAF06"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A837410" w14:textId="06D13B9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XXIV/145/2021</w:t>
            </w:r>
          </w:p>
        </w:tc>
        <w:tc>
          <w:tcPr>
            <w:tcW w:w="1236" w:type="dxa"/>
            <w:shd w:val="clear" w:color="auto" w:fill="F2F2F2"/>
            <w:vAlign w:val="center"/>
          </w:tcPr>
          <w:p w14:paraId="00085F76" w14:textId="23E8BBF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01.06.2021</w:t>
            </w:r>
          </w:p>
        </w:tc>
        <w:tc>
          <w:tcPr>
            <w:tcW w:w="6080" w:type="dxa"/>
            <w:shd w:val="clear" w:color="auto" w:fill="F2F2F2"/>
          </w:tcPr>
          <w:p w14:paraId="5C42D695" w14:textId="327EF873"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rozpatrzenia petycji</w:t>
            </w:r>
          </w:p>
        </w:tc>
      </w:tr>
      <w:tr w:rsidR="00C41D16" w:rsidRPr="00C41D16" w14:paraId="4ECC2C91" w14:textId="77777777" w:rsidTr="00FA2B13">
        <w:tc>
          <w:tcPr>
            <w:tcW w:w="576" w:type="dxa"/>
            <w:shd w:val="clear" w:color="auto" w:fill="E2EFD9"/>
          </w:tcPr>
          <w:p w14:paraId="22252825"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0681E6D7" w14:textId="4C0E1CD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XXIV/146/2021</w:t>
            </w:r>
          </w:p>
        </w:tc>
        <w:tc>
          <w:tcPr>
            <w:tcW w:w="1236" w:type="dxa"/>
            <w:shd w:val="clear" w:color="auto" w:fill="F2F2F2"/>
            <w:vAlign w:val="center"/>
          </w:tcPr>
          <w:p w14:paraId="40817FF3" w14:textId="5474F50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01.06.2021</w:t>
            </w:r>
          </w:p>
        </w:tc>
        <w:tc>
          <w:tcPr>
            <w:tcW w:w="6080" w:type="dxa"/>
            <w:shd w:val="clear" w:color="auto" w:fill="F2F2F2"/>
          </w:tcPr>
          <w:p w14:paraId="43166FCF" w14:textId="25E95C6C"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określenia wzoru wniosku o przyznanie dodatku mieszkaniowego oraz wzoru deklaracji o dochodach</w:t>
            </w:r>
          </w:p>
        </w:tc>
      </w:tr>
      <w:tr w:rsidR="00C41D16" w:rsidRPr="00C41D16" w14:paraId="2CC88C18" w14:textId="77777777" w:rsidTr="00FA2B13">
        <w:tc>
          <w:tcPr>
            <w:tcW w:w="576" w:type="dxa"/>
            <w:shd w:val="clear" w:color="auto" w:fill="E2EFD9"/>
          </w:tcPr>
          <w:p w14:paraId="09D6A4C0"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0A7B06B6" w14:textId="048B624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XXIV/147/2021</w:t>
            </w:r>
          </w:p>
        </w:tc>
        <w:tc>
          <w:tcPr>
            <w:tcW w:w="1236" w:type="dxa"/>
            <w:shd w:val="clear" w:color="auto" w:fill="F2F2F2"/>
            <w:vAlign w:val="center"/>
          </w:tcPr>
          <w:p w14:paraId="2CBD26FF" w14:textId="7245AC0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01.06.2021</w:t>
            </w:r>
          </w:p>
        </w:tc>
        <w:tc>
          <w:tcPr>
            <w:tcW w:w="6080" w:type="dxa"/>
            <w:shd w:val="clear" w:color="auto" w:fill="F2F2F2"/>
          </w:tcPr>
          <w:p w14:paraId="6F8DC4EC" w14:textId="75E5AD3B"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36CFC4DC" w14:textId="77777777" w:rsidTr="00FA2B13">
        <w:tc>
          <w:tcPr>
            <w:tcW w:w="576" w:type="dxa"/>
            <w:shd w:val="clear" w:color="auto" w:fill="E2EFD9"/>
          </w:tcPr>
          <w:p w14:paraId="24B34006"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0BABEEB7" w14:textId="0733BA3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XXV/148/2021</w:t>
            </w:r>
          </w:p>
        </w:tc>
        <w:tc>
          <w:tcPr>
            <w:tcW w:w="1236" w:type="dxa"/>
            <w:shd w:val="clear" w:color="auto" w:fill="F2F2F2"/>
            <w:vAlign w:val="center"/>
          </w:tcPr>
          <w:p w14:paraId="5DF18F5C" w14:textId="667C1E6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1715B50F" w14:textId="42A765BB"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udzielenia Wójtowi Gminy Lipno wotum zaufania</w:t>
            </w:r>
          </w:p>
        </w:tc>
      </w:tr>
      <w:tr w:rsidR="00C41D16" w:rsidRPr="00C41D16" w14:paraId="062A6417" w14:textId="77777777" w:rsidTr="00FA2B13">
        <w:tc>
          <w:tcPr>
            <w:tcW w:w="576" w:type="dxa"/>
            <w:shd w:val="clear" w:color="auto" w:fill="E2EFD9"/>
          </w:tcPr>
          <w:p w14:paraId="5BBFFF8A"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FBB463E" w14:textId="2AF68AA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XXV/149/2021</w:t>
            </w:r>
          </w:p>
        </w:tc>
        <w:tc>
          <w:tcPr>
            <w:tcW w:w="1236" w:type="dxa"/>
            <w:shd w:val="clear" w:color="auto" w:fill="F2F2F2"/>
            <w:vAlign w:val="center"/>
          </w:tcPr>
          <w:p w14:paraId="7E82B50D" w14:textId="4F31183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7768AFBA" w14:textId="297A7B4D"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zatwierdzenia sprawozdania finansowego wraz ze sprawozdaniem z wykonania budżetu Gminy Lipno za 2020 rok</w:t>
            </w:r>
          </w:p>
        </w:tc>
      </w:tr>
      <w:tr w:rsidR="00C41D16" w:rsidRPr="00C41D16" w14:paraId="1FDB3C05" w14:textId="77777777" w:rsidTr="00FA2B13">
        <w:tc>
          <w:tcPr>
            <w:tcW w:w="576" w:type="dxa"/>
            <w:shd w:val="clear" w:color="auto" w:fill="E2EFD9"/>
          </w:tcPr>
          <w:p w14:paraId="234E810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5B8A5A3" w14:textId="5AD90ED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XXV/150/2021</w:t>
            </w:r>
          </w:p>
        </w:tc>
        <w:tc>
          <w:tcPr>
            <w:tcW w:w="1236" w:type="dxa"/>
            <w:shd w:val="clear" w:color="auto" w:fill="F2F2F2"/>
            <w:vAlign w:val="center"/>
          </w:tcPr>
          <w:p w14:paraId="67B72B9D" w14:textId="541B2E1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79111839" w14:textId="31C3F5FB"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absolutorium dla Wójta Gminy Lipno za 2020 rok</w:t>
            </w:r>
          </w:p>
        </w:tc>
      </w:tr>
      <w:tr w:rsidR="00C41D16" w:rsidRPr="00C41D16" w14:paraId="05BACEB1" w14:textId="77777777" w:rsidTr="00FA2B13">
        <w:tc>
          <w:tcPr>
            <w:tcW w:w="576" w:type="dxa"/>
            <w:shd w:val="clear" w:color="auto" w:fill="E2EFD9"/>
          </w:tcPr>
          <w:p w14:paraId="389A424A"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0EDECC0" w14:textId="45C07EE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XXV/151/2021</w:t>
            </w:r>
          </w:p>
        </w:tc>
        <w:tc>
          <w:tcPr>
            <w:tcW w:w="1236" w:type="dxa"/>
            <w:shd w:val="clear" w:color="auto" w:fill="F2F2F2"/>
            <w:vAlign w:val="center"/>
          </w:tcPr>
          <w:p w14:paraId="12A02964" w14:textId="04D1C3F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2560982D" w14:textId="7E574586"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 xml:space="preserve">przyjęcia projektu zmian Regulaminu dostarczania wody i odprowadzania ścieków na terenie Gminy Lipno </w:t>
            </w:r>
          </w:p>
        </w:tc>
      </w:tr>
      <w:tr w:rsidR="00C41D16" w:rsidRPr="00C41D16" w14:paraId="64D4B763" w14:textId="77777777" w:rsidTr="00FA2B13">
        <w:tc>
          <w:tcPr>
            <w:tcW w:w="576" w:type="dxa"/>
            <w:shd w:val="clear" w:color="auto" w:fill="E2EFD9"/>
          </w:tcPr>
          <w:p w14:paraId="6A9815B2"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7852CBF" w14:textId="7513165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XXV/152/2021</w:t>
            </w:r>
          </w:p>
        </w:tc>
        <w:tc>
          <w:tcPr>
            <w:tcW w:w="1236" w:type="dxa"/>
            <w:shd w:val="clear" w:color="auto" w:fill="F2F2F2"/>
            <w:vAlign w:val="center"/>
          </w:tcPr>
          <w:p w14:paraId="7B12887B" w14:textId="784E1B8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110AC282" w14:textId="67838606"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 xml:space="preserve">zmieniająca uchwałę w sprawie nadania Statutu Samorządowej Administracji Placówek Oświatowych Gminy Lipno </w:t>
            </w:r>
          </w:p>
        </w:tc>
      </w:tr>
      <w:tr w:rsidR="00C41D16" w:rsidRPr="00C41D16" w14:paraId="2EC38D62" w14:textId="77777777" w:rsidTr="00FA2B13">
        <w:tc>
          <w:tcPr>
            <w:tcW w:w="576" w:type="dxa"/>
            <w:shd w:val="clear" w:color="auto" w:fill="E2EFD9"/>
          </w:tcPr>
          <w:p w14:paraId="4F8C39B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18EF8C5" w14:textId="3BB98EF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XXV/153/2021</w:t>
            </w:r>
          </w:p>
        </w:tc>
        <w:tc>
          <w:tcPr>
            <w:tcW w:w="1236" w:type="dxa"/>
            <w:shd w:val="clear" w:color="auto" w:fill="F2F2F2"/>
            <w:vAlign w:val="center"/>
          </w:tcPr>
          <w:p w14:paraId="74EA8EDB" w14:textId="58AF4E9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657759F9" w14:textId="58669FB1"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przyjęcia Gminnego Programu Przeciwdziałania Przemocy w Rodzinie oraz Ochrony Ofiar Przemocy w Rodzinie na lata 2021-2025</w:t>
            </w:r>
          </w:p>
        </w:tc>
      </w:tr>
      <w:tr w:rsidR="00C41D16" w:rsidRPr="00C41D16" w14:paraId="3695C0C7" w14:textId="77777777" w:rsidTr="00A55996">
        <w:trPr>
          <w:trHeight w:val="338"/>
        </w:trPr>
        <w:tc>
          <w:tcPr>
            <w:tcW w:w="576" w:type="dxa"/>
            <w:shd w:val="clear" w:color="auto" w:fill="E2EFD9"/>
          </w:tcPr>
          <w:p w14:paraId="1F13BFF8"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3B85EFD" w14:textId="740922E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XXV/154/2021</w:t>
            </w:r>
          </w:p>
        </w:tc>
        <w:tc>
          <w:tcPr>
            <w:tcW w:w="1236" w:type="dxa"/>
            <w:shd w:val="clear" w:color="auto" w:fill="F2F2F2"/>
            <w:vAlign w:val="center"/>
          </w:tcPr>
          <w:p w14:paraId="6320FE34" w14:textId="1D8D4E2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03C4F91F" w14:textId="50FB7A8B"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udzielenia pomocy finansowej Miastu Lipno w 2021r.</w:t>
            </w:r>
          </w:p>
        </w:tc>
      </w:tr>
      <w:tr w:rsidR="00C41D16" w:rsidRPr="00C41D16" w14:paraId="4F7FE208" w14:textId="77777777" w:rsidTr="00FA2B13">
        <w:tc>
          <w:tcPr>
            <w:tcW w:w="576" w:type="dxa"/>
            <w:shd w:val="clear" w:color="auto" w:fill="E2EFD9"/>
          </w:tcPr>
          <w:p w14:paraId="2A1153B5"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75C5102E" w14:textId="5A98FA9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XXV/155/2021</w:t>
            </w:r>
          </w:p>
        </w:tc>
        <w:tc>
          <w:tcPr>
            <w:tcW w:w="1236" w:type="dxa"/>
            <w:shd w:val="clear" w:color="auto" w:fill="F2F2F2"/>
            <w:vAlign w:val="center"/>
          </w:tcPr>
          <w:p w14:paraId="240AB537" w14:textId="39D15EDF"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49D6C63D" w14:textId="303174D1"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32FB8E52" w14:textId="77777777" w:rsidTr="00FA2B13">
        <w:tc>
          <w:tcPr>
            <w:tcW w:w="576" w:type="dxa"/>
            <w:shd w:val="clear" w:color="auto" w:fill="E2EFD9"/>
          </w:tcPr>
          <w:p w14:paraId="780F3EDE"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7BEBD56A" w14:textId="745B4DA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XXV/156/2021</w:t>
            </w:r>
          </w:p>
        </w:tc>
        <w:tc>
          <w:tcPr>
            <w:tcW w:w="1236" w:type="dxa"/>
            <w:shd w:val="clear" w:color="auto" w:fill="F2F2F2"/>
            <w:vAlign w:val="center"/>
          </w:tcPr>
          <w:p w14:paraId="21672CA2" w14:textId="6DBF677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29.06.2021</w:t>
            </w:r>
          </w:p>
        </w:tc>
        <w:tc>
          <w:tcPr>
            <w:tcW w:w="6080" w:type="dxa"/>
            <w:shd w:val="clear" w:color="auto" w:fill="F2F2F2"/>
          </w:tcPr>
          <w:p w14:paraId="0E2816B3" w14:textId="62F24CF9"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zmiany Wieloletniej Prognozy Finansowej Gminy Lipno na lata 2021 - 2036</w:t>
            </w:r>
          </w:p>
        </w:tc>
      </w:tr>
      <w:tr w:rsidR="00C41D16" w:rsidRPr="00C41D16" w14:paraId="2286992D" w14:textId="77777777" w:rsidTr="00FA2B13">
        <w:tc>
          <w:tcPr>
            <w:tcW w:w="576" w:type="dxa"/>
            <w:shd w:val="clear" w:color="auto" w:fill="E2EFD9"/>
          </w:tcPr>
          <w:p w14:paraId="778FA99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D6A02D6" w14:textId="047FE49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XXVI/157/2021</w:t>
            </w:r>
          </w:p>
        </w:tc>
        <w:tc>
          <w:tcPr>
            <w:tcW w:w="1236" w:type="dxa"/>
            <w:shd w:val="clear" w:color="auto" w:fill="F2F2F2"/>
            <w:vAlign w:val="center"/>
          </w:tcPr>
          <w:p w14:paraId="46FBA4AF" w14:textId="39706F0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05.08.2021</w:t>
            </w:r>
          </w:p>
        </w:tc>
        <w:tc>
          <w:tcPr>
            <w:tcW w:w="6080" w:type="dxa"/>
            <w:shd w:val="clear" w:color="auto" w:fill="F2F2F2"/>
          </w:tcPr>
          <w:p w14:paraId="3EE9985A" w14:textId="29607660"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likwidacji Straży Gminnej w Gminie Lipno</w:t>
            </w:r>
          </w:p>
        </w:tc>
      </w:tr>
      <w:tr w:rsidR="00C41D16" w:rsidRPr="00C41D16" w14:paraId="7777624A" w14:textId="77777777" w:rsidTr="00FA2B13">
        <w:tc>
          <w:tcPr>
            <w:tcW w:w="576" w:type="dxa"/>
            <w:shd w:val="clear" w:color="auto" w:fill="E2EFD9"/>
          </w:tcPr>
          <w:p w14:paraId="20AF1D1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78FB57E9" w14:textId="74AA0D0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XXVI/158/2021</w:t>
            </w:r>
          </w:p>
        </w:tc>
        <w:tc>
          <w:tcPr>
            <w:tcW w:w="1236" w:type="dxa"/>
            <w:shd w:val="clear" w:color="auto" w:fill="F2F2F2"/>
            <w:vAlign w:val="center"/>
          </w:tcPr>
          <w:p w14:paraId="5D688911" w14:textId="3AC1A7D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05.08.2021</w:t>
            </w:r>
          </w:p>
        </w:tc>
        <w:tc>
          <w:tcPr>
            <w:tcW w:w="6080" w:type="dxa"/>
            <w:shd w:val="clear" w:color="auto" w:fill="F2F2F2"/>
          </w:tcPr>
          <w:p w14:paraId="0E5F4219" w14:textId="324FEFA4"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zasad udzielania stypendium dla uczniów uczęszczających do szkół, dla których organem prowadzącym jest Gmina Lipno</w:t>
            </w:r>
          </w:p>
        </w:tc>
      </w:tr>
      <w:tr w:rsidR="00C41D16" w:rsidRPr="00C41D16" w14:paraId="0768FB6A" w14:textId="77777777" w:rsidTr="00FA2B13">
        <w:tc>
          <w:tcPr>
            <w:tcW w:w="576" w:type="dxa"/>
            <w:shd w:val="clear" w:color="auto" w:fill="E2EFD9"/>
          </w:tcPr>
          <w:p w14:paraId="3A02AD5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3C0B135" w14:textId="3FA943F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XXVI/159/2021</w:t>
            </w:r>
          </w:p>
        </w:tc>
        <w:tc>
          <w:tcPr>
            <w:tcW w:w="1236" w:type="dxa"/>
            <w:shd w:val="clear" w:color="auto" w:fill="F2F2F2"/>
            <w:vAlign w:val="center"/>
          </w:tcPr>
          <w:p w14:paraId="625B067C" w14:textId="5BA0347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05.08.2021</w:t>
            </w:r>
          </w:p>
        </w:tc>
        <w:tc>
          <w:tcPr>
            <w:tcW w:w="6080" w:type="dxa"/>
            <w:shd w:val="clear" w:color="auto" w:fill="F2F2F2"/>
          </w:tcPr>
          <w:p w14:paraId="5914A0C8" w14:textId="2C0990C0"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0474D273" w14:textId="77777777" w:rsidTr="00FA2B13">
        <w:tc>
          <w:tcPr>
            <w:tcW w:w="576" w:type="dxa"/>
            <w:shd w:val="clear" w:color="auto" w:fill="E2EFD9"/>
          </w:tcPr>
          <w:p w14:paraId="6181D46B"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CBEEE94" w14:textId="0602CF3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XXVI/160/2021</w:t>
            </w:r>
          </w:p>
        </w:tc>
        <w:tc>
          <w:tcPr>
            <w:tcW w:w="1236" w:type="dxa"/>
            <w:shd w:val="clear" w:color="auto" w:fill="F2F2F2"/>
            <w:vAlign w:val="center"/>
          </w:tcPr>
          <w:p w14:paraId="53D37835" w14:textId="34D47D6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05.08.2021</w:t>
            </w:r>
          </w:p>
        </w:tc>
        <w:tc>
          <w:tcPr>
            <w:tcW w:w="6080" w:type="dxa"/>
            <w:shd w:val="clear" w:color="auto" w:fill="F2F2F2"/>
          </w:tcPr>
          <w:p w14:paraId="72B77E4A" w14:textId="56DB74AA"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 xml:space="preserve"> zmian w uchwale w sprawie przyjęcia „Regulaminu dostarczania wody i odprowadzania ścieków na terenie Gminy Lipno”</w:t>
            </w:r>
          </w:p>
        </w:tc>
      </w:tr>
      <w:tr w:rsidR="00C41D16" w:rsidRPr="00C41D16" w14:paraId="08C48508" w14:textId="77777777" w:rsidTr="00FA2B13">
        <w:tc>
          <w:tcPr>
            <w:tcW w:w="576" w:type="dxa"/>
            <w:shd w:val="clear" w:color="auto" w:fill="E2EFD9"/>
          </w:tcPr>
          <w:p w14:paraId="10BA391B"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32D848B" w14:textId="3C1789F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XXVII/161/2021</w:t>
            </w:r>
          </w:p>
        </w:tc>
        <w:tc>
          <w:tcPr>
            <w:tcW w:w="1236" w:type="dxa"/>
            <w:shd w:val="clear" w:color="auto" w:fill="F2F2F2"/>
            <w:vAlign w:val="center"/>
          </w:tcPr>
          <w:p w14:paraId="1442AA21" w14:textId="6E143A9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5C858176" w14:textId="1917C038"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Gminnego Programu profilaktyki i rozwiązywania problemów alkoholowych oraz przeciwdziałania narkomanii na terenie Gminy Lipno na rok 2021</w:t>
            </w:r>
          </w:p>
        </w:tc>
      </w:tr>
      <w:tr w:rsidR="00C41D16" w:rsidRPr="00C41D16" w14:paraId="7124B25A" w14:textId="77777777" w:rsidTr="00FA2B13">
        <w:tc>
          <w:tcPr>
            <w:tcW w:w="576" w:type="dxa"/>
            <w:shd w:val="clear" w:color="auto" w:fill="E2EFD9"/>
          </w:tcPr>
          <w:p w14:paraId="76302C5D"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3122EF49" w14:textId="3F35DB6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XXVII/162/2021</w:t>
            </w:r>
          </w:p>
        </w:tc>
        <w:tc>
          <w:tcPr>
            <w:tcW w:w="1236" w:type="dxa"/>
            <w:shd w:val="clear" w:color="auto" w:fill="F2F2F2"/>
            <w:vAlign w:val="center"/>
          </w:tcPr>
          <w:p w14:paraId="244294F8" w14:textId="102F5EC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2959B294" w14:textId="0452E583"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określenia średniej ceny jednostki paliwa w gminie Lipno na rok szkolny 2021/2022</w:t>
            </w:r>
          </w:p>
        </w:tc>
      </w:tr>
      <w:tr w:rsidR="00C41D16" w:rsidRPr="00C41D16" w14:paraId="751AD2A3" w14:textId="77777777" w:rsidTr="00FA2B13">
        <w:tc>
          <w:tcPr>
            <w:tcW w:w="576" w:type="dxa"/>
            <w:shd w:val="clear" w:color="auto" w:fill="E2EFD9"/>
          </w:tcPr>
          <w:p w14:paraId="27DB17B0"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B28917B" w14:textId="7B3B8C6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XXVII/163/2021</w:t>
            </w:r>
          </w:p>
        </w:tc>
        <w:tc>
          <w:tcPr>
            <w:tcW w:w="1236" w:type="dxa"/>
            <w:shd w:val="clear" w:color="auto" w:fill="F2F2F2"/>
            <w:vAlign w:val="center"/>
          </w:tcPr>
          <w:p w14:paraId="7E61EDA7" w14:textId="368760D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0DE714EF" w14:textId="029B8602"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określenia szczegółowego trybu i harmonogramu opracowania projektu Strategii Rozwoju Gminy Lipno na lata 2022-2030, w tym trybu konsultacji, o których mowa w art. 6 ust. 3 ustawy z dnia 6 grudnia 2006 r. o zasadach prowadzenia polityki rozwoju</w:t>
            </w:r>
          </w:p>
        </w:tc>
      </w:tr>
      <w:tr w:rsidR="00C41D16" w:rsidRPr="00C41D16" w14:paraId="2ABBC11F" w14:textId="77777777" w:rsidTr="00FA2B13">
        <w:tc>
          <w:tcPr>
            <w:tcW w:w="576" w:type="dxa"/>
            <w:shd w:val="clear" w:color="auto" w:fill="E2EFD9"/>
          </w:tcPr>
          <w:p w14:paraId="210FB1CD"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7224BF3D" w14:textId="2370A30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XXVII/164/2021</w:t>
            </w:r>
          </w:p>
        </w:tc>
        <w:tc>
          <w:tcPr>
            <w:tcW w:w="1236" w:type="dxa"/>
            <w:shd w:val="clear" w:color="auto" w:fill="F2F2F2"/>
            <w:vAlign w:val="center"/>
          </w:tcPr>
          <w:p w14:paraId="06C98917" w14:textId="332B85D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7C9CE9A1" w14:textId="27BA2CFF"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udzielenia pomocy finansowej Powiatowi Lipnowskiemu</w:t>
            </w:r>
          </w:p>
        </w:tc>
      </w:tr>
      <w:tr w:rsidR="00C41D16" w:rsidRPr="00C41D16" w14:paraId="4B1E8718" w14:textId="77777777" w:rsidTr="00FA2B13">
        <w:tc>
          <w:tcPr>
            <w:tcW w:w="576" w:type="dxa"/>
            <w:shd w:val="clear" w:color="auto" w:fill="E2EFD9"/>
          </w:tcPr>
          <w:p w14:paraId="7FEC9102"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3183F642" w14:textId="2C5D0CB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XXVII/165/2021</w:t>
            </w:r>
          </w:p>
        </w:tc>
        <w:tc>
          <w:tcPr>
            <w:tcW w:w="1236" w:type="dxa"/>
            <w:shd w:val="clear" w:color="auto" w:fill="F2F2F2"/>
            <w:vAlign w:val="center"/>
          </w:tcPr>
          <w:p w14:paraId="2E8B179F" w14:textId="08BD159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2915F9D7" w14:textId="58F2A855"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7D478ABE" w14:textId="77777777" w:rsidTr="00FA2B13">
        <w:tc>
          <w:tcPr>
            <w:tcW w:w="576" w:type="dxa"/>
            <w:shd w:val="clear" w:color="auto" w:fill="E2EFD9"/>
          </w:tcPr>
          <w:p w14:paraId="6D318353"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F87FEAA" w14:textId="7030BA9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XXVII/166/2021</w:t>
            </w:r>
          </w:p>
        </w:tc>
        <w:tc>
          <w:tcPr>
            <w:tcW w:w="1236" w:type="dxa"/>
            <w:shd w:val="clear" w:color="auto" w:fill="F2F2F2"/>
            <w:vAlign w:val="center"/>
          </w:tcPr>
          <w:p w14:paraId="3F418ECF" w14:textId="18731A6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511066E0" w14:textId="12C8E2D2"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zmiany Wieloletniej Prognozy Finansowej Gminy Lipno na lata 2021 - 2036</w:t>
            </w:r>
          </w:p>
        </w:tc>
      </w:tr>
      <w:tr w:rsidR="00C41D16" w:rsidRPr="00C41D16" w14:paraId="5D66B907" w14:textId="77777777" w:rsidTr="00FA2B13">
        <w:tc>
          <w:tcPr>
            <w:tcW w:w="576" w:type="dxa"/>
            <w:shd w:val="clear" w:color="auto" w:fill="E2EFD9"/>
          </w:tcPr>
          <w:p w14:paraId="3CA2A66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6D61E79" w14:textId="3FB2605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XXVII/167/2021</w:t>
            </w:r>
          </w:p>
        </w:tc>
        <w:tc>
          <w:tcPr>
            <w:tcW w:w="1236" w:type="dxa"/>
            <w:shd w:val="clear" w:color="auto" w:fill="F2F2F2"/>
            <w:vAlign w:val="center"/>
          </w:tcPr>
          <w:p w14:paraId="1F5BE120" w14:textId="3927B3F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28.09.2021</w:t>
            </w:r>
          </w:p>
        </w:tc>
        <w:tc>
          <w:tcPr>
            <w:tcW w:w="6080" w:type="dxa"/>
            <w:shd w:val="clear" w:color="auto" w:fill="F2F2F2"/>
          </w:tcPr>
          <w:p w14:paraId="22D841F2" w14:textId="432FDEF3"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„”Lokalnego Programu Rozwoju Gminy Lipno na lata 2013-2020”</w:t>
            </w:r>
          </w:p>
        </w:tc>
      </w:tr>
      <w:tr w:rsidR="00C41D16" w:rsidRPr="00C41D16" w14:paraId="359A92D5" w14:textId="77777777" w:rsidTr="00A55996">
        <w:trPr>
          <w:trHeight w:val="543"/>
        </w:trPr>
        <w:tc>
          <w:tcPr>
            <w:tcW w:w="576" w:type="dxa"/>
            <w:shd w:val="clear" w:color="auto" w:fill="E2EFD9"/>
          </w:tcPr>
          <w:p w14:paraId="48D532C2"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360927ED" w14:textId="505649E9" w:rsidR="00FA2B13" w:rsidRPr="00C41D16" w:rsidRDefault="00FA2B13" w:rsidP="00A55996">
            <w:pPr>
              <w:spacing w:after="0" w:line="240" w:lineRule="auto"/>
              <w:ind w:left="11" w:hanging="11"/>
              <w:jc w:val="left"/>
              <w:rPr>
                <w:rFonts w:cstheme="minorHAnsi"/>
                <w:color w:val="1F3864" w:themeColor="accent1" w:themeShade="80"/>
              </w:rPr>
            </w:pPr>
            <w:r w:rsidRPr="00C41D16">
              <w:rPr>
                <w:rFonts w:cstheme="minorHAnsi"/>
                <w:color w:val="1F3864" w:themeColor="accent1" w:themeShade="80"/>
              </w:rPr>
              <w:t>XXVIII/168/2021</w:t>
            </w:r>
          </w:p>
        </w:tc>
        <w:tc>
          <w:tcPr>
            <w:tcW w:w="1236" w:type="dxa"/>
            <w:shd w:val="clear" w:color="auto" w:fill="F2F2F2"/>
            <w:vAlign w:val="center"/>
          </w:tcPr>
          <w:p w14:paraId="184D74B5" w14:textId="55A9433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6E8313C6" w14:textId="59858F38"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określenia wysokości stawek podatku od środków transportowych na 2022 rok i zwolnień w tym podatku</w:t>
            </w:r>
          </w:p>
        </w:tc>
      </w:tr>
      <w:tr w:rsidR="00C41D16" w:rsidRPr="00C41D16" w14:paraId="09A6EF3A" w14:textId="77777777" w:rsidTr="00FA2B13">
        <w:tc>
          <w:tcPr>
            <w:tcW w:w="576" w:type="dxa"/>
            <w:shd w:val="clear" w:color="auto" w:fill="E2EFD9"/>
          </w:tcPr>
          <w:p w14:paraId="05FFD19F"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21964E1" w14:textId="73D42E2F"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XXVIII/169/2021</w:t>
            </w:r>
          </w:p>
        </w:tc>
        <w:tc>
          <w:tcPr>
            <w:tcW w:w="1236" w:type="dxa"/>
            <w:shd w:val="clear" w:color="auto" w:fill="F2F2F2"/>
            <w:vAlign w:val="center"/>
          </w:tcPr>
          <w:p w14:paraId="633FD458" w14:textId="2DFCAEE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22C20E2F" w14:textId="51CF524C"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 xml:space="preserve">obniżenia średniej ceny żyta stanowiącej podstawę wymiaru podatku rolnego na rok 2022                                                                                                      </w:t>
            </w:r>
          </w:p>
        </w:tc>
      </w:tr>
      <w:tr w:rsidR="00C41D16" w:rsidRPr="00C41D16" w14:paraId="43F1523C" w14:textId="77777777" w:rsidTr="00FA2B13">
        <w:tc>
          <w:tcPr>
            <w:tcW w:w="576" w:type="dxa"/>
            <w:shd w:val="clear" w:color="auto" w:fill="E2EFD9"/>
          </w:tcPr>
          <w:p w14:paraId="643448DA"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4DBC9A8" w14:textId="1995212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XXVIII/170/2021</w:t>
            </w:r>
          </w:p>
        </w:tc>
        <w:tc>
          <w:tcPr>
            <w:tcW w:w="1236" w:type="dxa"/>
            <w:shd w:val="clear" w:color="auto" w:fill="F2F2F2"/>
            <w:vAlign w:val="center"/>
          </w:tcPr>
          <w:p w14:paraId="3ED4128A" w14:textId="09258C1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68D8102C" w14:textId="007C2DAB"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określenia stawek podatku od nieruchomości na rok 2022</w:t>
            </w:r>
          </w:p>
        </w:tc>
      </w:tr>
      <w:tr w:rsidR="00C41D16" w:rsidRPr="00C41D16" w14:paraId="704C290C" w14:textId="77777777" w:rsidTr="00FA2B13">
        <w:tc>
          <w:tcPr>
            <w:tcW w:w="576" w:type="dxa"/>
            <w:shd w:val="clear" w:color="auto" w:fill="E2EFD9"/>
          </w:tcPr>
          <w:p w14:paraId="0336D15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9092BFA" w14:textId="36F0AE6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XXVIII/171/2021</w:t>
            </w:r>
          </w:p>
        </w:tc>
        <w:tc>
          <w:tcPr>
            <w:tcW w:w="1236" w:type="dxa"/>
            <w:shd w:val="clear" w:color="auto" w:fill="F2F2F2"/>
            <w:vAlign w:val="center"/>
          </w:tcPr>
          <w:p w14:paraId="1FE8F2F6" w14:textId="4A5F382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46BD8961" w14:textId="41F9FED8"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 xml:space="preserve">wyrażenia zgody na nabycie nieruchomości gruntowej niezabudowanej  na  własność Gminy Lipno </w:t>
            </w:r>
          </w:p>
        </w:tc>
      </w:tr>
      <w:tr w:rsidR="00C41D16" w:rsidRPr="00C41D16" w14:paraId="43617582" w14:textId="77777777" w:rsidTr="00FA2B13">
        <w:tc>
          <w:tcPr>
            <w:tcW w:w="576" w:type="dxa"/>
            <w:shd w:val="clear" w:color="auto" w:fill="E2EFD9"/>
          </w:tcPr>
          <w:p w14:paraId="34CFB742"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FB6293C" w14:textId="2EB273A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XXVIII/172/2021</w:t>
            </w:r>
          </w:p>
        </w:tc>
        <w:tc>
          <w:tcPr>
            <w:tcW w:w="1236" w:type="dxa"/>
            <w:shd w:val="clear" w:color="auto" w:fill="F2F2F2"/>
            <w:vAlign w:val="center"/>
          </w:tcPr>
          <w:p w14:paraId="2A589680" w14:textId="0F0C40B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23926CB7" w14:textId="641C4F6D"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wyrażenia zgody na zbycie nieruchomości gruntowych stanowiących własność Gminy Lipno</w:t>
            </w:r>
          </w:p>
        </w:tc>
      </w:tr>
      <w:tr w:rsidR="00C41D16" w:rsidRPr="00C41D16" w14:paraId="63C321EA" w14:textId="77777777" w:rsidTr="00FA2B13">
        <w:tc>
          <w:tcPr>
            <w:tcW w:w="576" w:type="dxa"/>
            <w:shd w:val="clear" w:color="auto" w:fill="E2EFD9"/>
          </w:tcPr>
          <w:p w14:paraId="0CE5CB9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6BFADF4" w14:textId="2D1FEE5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XXVIII/173/2021</w:t>
            </w:r>
          </w:p>
        </w:tc>
        <w:tc>
          <w:tcPr>
            <w:tcW w:w="1236" w:type="dxa"/>
            <w:shd w:val="clear" w:color="auto" w:fill="F2F2F2"/>
            <w:vAlign w:val="center"/>
          </w:tcPr>
          <w:p w14:paraId="62814487" w14:textId="3D07BFCC"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142ED58C" w14:textId="6D55CB6D"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określenia szczegółowych warunków przyznawania i odpłatności w Gminy Lipno za usługi opiekuńcze i specjalistyczne usługi opiekuńcze, z wyłączeniem specjalistycznych usług opiekuńczych dla osób z zaburzeniami psychicznymi oraz szczegółowych warunków częściowego lub całkowitego zwolnienia od opłat, jak również tryb ich pobierania</w:t>
            </w:r>
          </w:p>
        </w:tc>
      </w:tr>
      <w:tr w:rsidR="00C41D16" w:rsidRPr="00C41D16" w14:paraId="5DB9206B" w14:textId="77777777" w:rsidTr="00FA2B13">
        <w:tc>
          <w:tcPr>
            <w:tcW w:w="576" w:type="dxa"/>
            <w:shd w:val="clear" w:color="auto" w:fill="E2EFD9"/>
          </w:tcPr>
          <w:p w14:paraId="4FF907D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FAEAA49" w14:textId="0F69F80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XXVIII/174/2021</w:t>
            </w:r>
          </w:p>
        </w:tc>
        <w:tc>
          <w:tcPr>
            <w:tcW w:w="1236" w:type="dxa"/>
            <w:shd w:val="clear" w:color="auto" w:fill="F2F2F2"/>
            <w:vAlign w:val="center"/>
          </w:tcPr>
          <w:p w14:paraId="0AC76A92" w14:textId="6F5CFFE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1F50116C" w14:textId="5DD144AF"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7E0170A1" w14:textId="77777777" w:rsidTr="00FA2B13">
        <w:tc>
          <w:tcPr>
            <w:tcW w:w="576" w:type="dxa"/>
            <w:shd w:val="clear" w:color="auto" w:fill="E2EFD9"/>
          </w:tcPr>
          <w:p w14:paraId="221D8DF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2DB7E63" w14:textId="4044E7C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XXVIII/175/2021</w:t>
            </w:r>
          </w:p>
        </w:tc>
        <w:tc>
          <w:tcPr>
            <w:tcW w:w="1236" w:type="dxa"/>
            <w:shd w:val="clear" w:color="auto" w:fill="F2F2F2"/>
            <w:vAlign w:val="center"/>
          </w:tcPr>
          <w:p w14:paraId="198C9760" w14:textId="2E7CC75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4197F792" w14:textId="03F711DF"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zmiany Wieloletniej Prognozy Finansowej Gminy Lipno na lata 2021 - 2036</w:t>
            </w:r>
          </w:p>
        </w:tc>
      </w:tr>
      <w:tr w:rsidR="00C41D16" w:rsidRPr="00C41D16" w14:paraId="0B3F06DC" w14:textId="77777777" w:rsidTr="00FA2B13">
        <w:tc>
          <w:tcPr>
            <w:tcW w:w="576" w:type="dxa"/>
            <w:shd w:val="clear" w:color="auto" w:fill="E2EFD9"/>
          </w:tcPr>
          <w:p w14:paraId="184AD37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099F4331" w14:textId="3875484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XXVIII/176/2021</w:t>
            </w:r>
          </w:p>
        </w:tc>
        <w:tc>
          <w:tcPr>
            <w:tcW w:w="1236" w:type="dxa"/>
            <w:shd w:val="clear" w:color="auto" w:fill="F2F2F2"/>
            <w:vAlign w:val="center"/>
          </w:tcPr>
          <w:p w14:paraId="3DE162CD" w14:textId="066231A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15.11.2021</w:t>
            </w:r>
          </w:p>
        </w:tc>
        <w:tc>
          <w:tcPr>
            <w:tcW w:w="6080" w:type="dxa"/>
            <w:shd w:val="clear" w:color="auto" w:fill="F2F2F2"/>
          </w:tcPr>
          <w:p w14:paraId="0A982E90" w14:textId="001751B9"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dopłat do cen za odprowadzone ścieki</w:t>
            </w:r>
          </w:p>
        </w:tc>
      </w:tr>
      <w:tr w:rsidR="00C41D16" w:rsidRPr="00C41D16" w14:paraId="0AAEE0B2" w14:textId="77777777" w:rsidTr="00FA2B13">
        <w:tc>
          <w:tcPr>
            <w:tcW w:w="576" w:type="dxa"/>
            <w:shd w:val="clear" w:color="auto" w:fill="E2EFD9"/>
          </w:tcPr>
          <w:p w14:paraId="0BF6D069"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6A5FF40" w14:textId="19A6E453"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XXIX/177/2021</w:t>
            </w:r>
          </w:p>
        </w:tc>
        <w:tc>
          <w:tcPr>
            <w:tcW w:w="1236" w:type="dxa"/>
            <w:shd w:val="clear" w:color="auto" w:fill="F2F2F2"/>
            <w:vAlign w:val="center"/>
          </w:tcPr>
          <w:p w14:paraId="793DE914" w14:textId="32920DE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29.11.2021</w:t>
            </w:r>
          </w:p>
        </w:tc>
        <w:tc>
          <w:tcPr>
            <w:tcW w:w="6080" w:type="dxa"/>
            <w:shd w:val="clear" w:color="auto" w:fill="F2F2F2"/>
          </w:tcPr>
          <w:p w14:paraId="57239242" w14:textId="282B7468"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ustalenia zasad przyznawania diet Sołtysom z terenu  Gminy Lipno oraz zwrotu kosztów podróży służbowych</w:t>
            </w:r>
          </w:p>
        </w:tc>
      </w:tr>
      <w:tr w:rsidR="00C41D16" w:rsidRPr="00C41D16" w14:paraId="2FF215DB" w14:textId="77777777" w:rsidTr="00FA2B13">
        <w:tc>
          <w:tcPr>
            <w:tcW w:w="576" w:type="dxa"/>
            <w:shd w:val="clear" w:color="auto" w:fill="E2EFD9"/>
          </w:tcPr>
          <w:p w14:paraId="1BEC9101"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D839898" w14:textId="261D913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XXIX/178/2021</w:t>
            </w:r>
          </w:p>
        </w:tc>
        <w:tc>
          <w:tcPr>
            <w:tcW w:w="1236" w:type="dxa"/>
            <w:shd w:val="clear" w:color="auto" w:fill="F2F2F2"/>
            <w:vAlign w:val="center"/>
          </w:tcPr>
          <w:p w14:paraId="1C81F921" w14:textId="5759109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29.11.2021</w:t>
            </w:r>
          </w:p>
        </w:tc>
        <w:tc>
          <w:tcPr>
            <w:tcW w:w="6080" w:type="dxa"/>
            <w:shd w:val="clear" w:color="auto" w:fill="F2F2F2"/>
          </w:tcPr>
          <w:p w14:paraId="413F2EC5" w14:textId="0EDD9B37"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ustalenia wysokości diet dla Radnych Gminy Lipno oraz zwrotu kosztów podróży służbowych</w:t>
            </w:r>
          </w:p>
        </w:tc>
      </w:tr>
      <w:tr w:rsidR="00C41D16" w:rsidRPr="00C41D16" w14:paraId="1D8E21C4" w14:textId="77777777" w:rsidTr="00FA2B13">
        <w:tc>
          <w:tcPr>
            <w:tcW w:w="576" w:type="dxa"/>
            <w:shd w:val="clear" w:color="auto" w:fill="E2EFD9"/>
          </w:tcPr>
          <w:p w14:paraId="753D47AD"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AF39EE0" w14:textId="66984F3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XXIX/179/2021</w:t>
            </w:r>
          </w:p>
        </w:tc>
        <w:tc>
          <w:tcPr>
            <w:tcW w:w="1236" w:type="dxa"/>
            <w:shd w:val="clear" w:color="auto" w:fill="F2F2F2"/>
            <w:vAlign w:val="center"/>
          </w:tcPr>
          <w:p w14:paraId="7F22C7EB" w14:textId="7C23E0B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29.11.2021</w:t>
            </w:r>
          </w:p>
        </w:tc>
        <w:tc>
          <w:tcPr>
            <w:tcW w:w="6080" w:type="dxa"/>
            <w:shd w:val="clear" w:color="auto" w:fill="F2F2F2"/>
          </w:tcPr>
          <w:p w14:paraId="745C8CB0" w14:textId="07700634"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ustalenia wynagrodzenia dla Wójta Gminy Lipno</w:t>
            </w:r>
          </w:p>
        </w:tc>
      </w:tr>
      <w:tr w:rsidR="00C41D16" w:rsidRPr="00C41D16" w14:paraId="520D25C9" w14:textId="77777777" w:rsidTr="00FA2B13">
        <w:tc>
          <w:tcPr>
            <w:tcW w:w="576" w:type="dxa"/>
            <w:shd w:val="clear" w:color="auto" w:fill="E2EFD9"/>
          </w:tcPr>
          <w:p w14:paraId="03D9A5E6"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FBE2D0A" w14:textId="6FAA9DF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XXIX/180/2021</w:t>
            </w:r>
          </w:p>
        </w:tc>
        <w:tc>
          <w:tcPr>
            <w:tcW w:w="1236" w:type="dxa"/>
            <w:shd w:val="clear" w:color="auto" w:fill="F2F2F2"/>
            <w:vAlign w:val="center"/>
          </w:tcPr>
          <w:p w14:paraId="4DD2B338" w14:textId="7F7B7CA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29.11.2021</w:t>
            </w:r>
          </w:p>
        </w:tc>
        <w:tc>
          <w:tcPr>
            <w:tcW w:w="6080" w:type="dxa"/>
            <w:shd w:val="clear" w:color="auto" w:fill="F2F2F2"/>
          </w:tcPr>
          <w:p w14:paraId="27325C56" w14:textId="3F69DDD2"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4D68E9A3" w14:textId="77777777" w:rsidTr="00FA2B13">
        <w:tc>
          <w:tcPr>
            <w:tcW w:w="576" w:type="dxa"/>
            <w:shd w:val="clear" w:color="auto" w:fill="E2EFD9"/>
          </w:tcPr>
          <w:p w14:paraId="5D6F61FD"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50F1C2D" w14:textId="5B6FA252"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XXX/181/2021</w:t>
            </w:r>
          </w:p>
        </w:tc>
        <w:tc>
          <w:tcPr>
            <w:tcW w:w="1236" w:type="dxa"/>
            <w:shd w:val="clear" w:color="auto" w:fill="F2F2F2"/>
            <w:vAlign w:val="center"/>
          </w:tcPr>
          <w:p w14:paraId="7FB8A816" w14:textId="64B3063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6A15479B" w14:textId="43036C4A"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przyjęcia Rocznego programu współpracy Gminy Lipno z organizacjami pozarządowymi oraz podmiotami wymienionymi w art. 3 ust. 3 ustawy z dnia 24.04.2003 r. o działalności pożytku publicznego i o wolontariacie na 2022 rok</w:t>
            </w:r>
          </w:p>
        </w:tc>
      </w:tr>
      <w:tr w:rsidR="00C41D16" w:rsidRPr="00C41D16" w14:paraId="75130A15" w14:textId="77777777" w:rsidTr="00FA2B13">
        <w:tc>
          <w:tcPr>
            <w:tcW w:w="576" w:type="dxa"/>
            <w:shd w:val="clear" w:color="auto" w:fill="E2EFD9"/>
          </w:tcPr>
          <w:p w14:paraId="4CD7F45F"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13C6B868" w14:textId="755E1EB5"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XXX/182/2021</w:t>
            </w:r>
          </w:p>
        </w:tc>
        <w:tc>
          <w:tcPr>
            <w:tcW w:w="1236" w:type="dxa"/>
            <w:shd w:val="clear" w:color="auto" w:fill="F2F2F2"/>
            <w:vAlign w:val="center"/>
          </w:tcPr>
          <w:p w14:paraId="499D23BB" w14:textId="36CCFF1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2C708E62" w14:textId="7161E5A5"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wystąpienia do Ministra Spraw Wewnętrznych i Administracji z wnioskiem o wprowadzenie zmian w wykazie urzędowych nazw miejscowości w Gminie Lipno</w:t>
            </w:r>
          </w:p>
        </w:tc>
      </w:tr>
      <w:tr w:rsidR="00C41D16" w:rsidRPr="00C41D16" w14:paraId="32AF4A60" w14:textId="77777777" w:rsidTr="00FA2B13">
        <w:tc>
          <w:tcPr>
            <w:tcW w:w="576" w:type="dxa"/>
            <w:shd w:val="clear" w:color="auto" w:fill="E2EFD9"/>
          </w:tcPr>
          <w:p w14:paraId="7676C894"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45F9C6D5" w14:textId="53B3ED2A"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XXX/183/2021</w:t>
            </w:r>
          </w:p>
        </w:tc>
        <w:tc>
          <w:tcPr>
            <w:tcW w:w="1236" w:type="dxa"/>
            <w:shd w:val="clear" w:color="auto" w:fill="F2F2F2"/>
            <w:vAlign w:val="center"/>
          </w:tcPr>
          <w:p w14:paraId="1A4DB6F8" w14:textId="389E58C6"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3270F68D" w14:textId="2DC068B7"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uchwalenia Gminnego Programu profilaktyki i rozwiązywania problemów alkoholowych oraz przeciwdziałania narkomanii na terenie Gminy Lipno na rok 2021</w:t>
            </w:r>
          </w:p>
        </w:tc>
      </w:tr>
      <w:tr w:rsidR="00C41D16" w:rsidRPr="00C41D16" w14:paraId="39ADEF3B" w14:textId="77777777" w:rsidTr="00FA2B13">
        <w:tc>
          <w:tcPr>
            <w:tcW w:w="576" w:type="dxa"/>
            <w:shd w:val="clear" w:color="auto" w:fill="E2EFD9"/>
          </w:tcPr>
          <w:p w14:paraId="09C525D6"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B4937DD" w14:textId="497E0494"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XXX/184/2021</w:t>
            </w:r>
          </w:p>
        </w:tc>
        <w:tc>
          <w:tcPr>
            <w:tcW w:w="1236" w:type="dxa"/>
            <w:shd w:val="clear" w:color="auto" w:fill="F2F2F2"/>
            <w:vAlign w:val="center"/>
          </w:tcPr>
          <w:p w14:paraId="72F1112B" w14:textId="02828247"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252C9070" w14:textId="63CC8F78"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wieloletniego programu gospodarowania mieszkaniowym zasobem Gminy Lipno na lata 2022-2026</w:t>
            </w:r>
          </w:p>
        </w:tc>
      </w:tr>
      <w:tr w:rsidR="00C41D16" w:rsidRPr="00C41D16" w14:paraId="09409E4A" w14:textId="77777777" w:rsidTr="00FA2B13">
        <w:tc>
          <w:tcPr>
            <w:tcW w:w="576" w:type="dxa"/>
            <w:shd w:val="clear" w:color="auto" w:fill="E2EFD9"/>
          </w:tcPr>
          <w:p w14:paraId="70B23058"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7EF59F7E" w14:textId="39A8D8D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XXX/185/2021</w:t>
            </w:r>
          </w:p>
        </w:tc>
        <w:tc>
          <w:tcPr>
            <w:tcW w:w="1236" w:type="dxa"/>
            <w:shd w:val="clear" w:color="auto" w:fill="F2F2F2"/>
            <w:vAlign w:val="center"/>
          </w:tcPr>
          <w:p w14:paraId="2FF4AAF9" w14:textId="1D93B6AE"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584FD238" w14:textId="46D3ED61"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r w:rsidR="00C41D16" w:rsidRPr="00C41D16" w14:paraId="3EE5A5EB" w14:textId="77777777" w:rsidTr="00FA2B13">
        <w:tc>
          <w:tcPr>
            <w:tcW w:w="576" w:type="dxa"/>
            <w:shd w:val="clear" w:color="auto" w:fill="E2EFD9"/>
          </w:tcPr>
          <w:p w14:paraId="0F053E99"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73F3285" w14:textId="4B46769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XXX/186/2021</w:t>
            </w:r>
          </w:p>
        </w:tc>
        <w:tc>
          <w:tcPr>
            <w:tcW w:w="1236" w:type="dxa"/>
            <w:shd w:val="clear" w:color="auto" w:fill="F2F2F2"/>
            <w:vAlign w:val="center"/>
          </w:tcPr>
          <w:p w14:paraId="2E820856" w14:textId="69410660"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4D8693EC" w14:textId="7E9E8A8E"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zmiany Wieloletniej Prognozy Finansowej Gminy Lipno na lata 2021 - 2036</w:t>
            </w:r>
          </w:p>
        </w:tc>
      </w:tr>
      <w:tr w:rsidR="00C41D16" w:rsidRPr="00C41D16" w14:paraId="0A7353EE" w14:textId="77777777" w:rsidTr="00FA2B13">
        <w:tc>
          <w:tcPr>
            <w:tcW w:w="576" w:type="dxa"/>
            <w:shd w:val="clear" w:color="auto" w:fill="E2EFD9"/>
          </w:tcPr>
          <w:p w14:paraId="0B1AF26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23D21E94" w14:textId="23366931"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XXX/187/2021</w:t>
            </w:r>
          </w:p>
        </w:tc>
        <w:tc>
          <w:tcPr>
            <w:tcW w:w="1236" w:type="dxa"/>
            <w:shd w:val="clear" w:color="auto" w:fill="F2F2F2"/>
            <w:vAlign w:val="center"/>
          </w:tcPr>
          <w:p w14:paraId="4EEBE057" w14:textId="796E3D29"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4A0A5BDF" w14:textId="152D4F39"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uchwalenia Wieloletniej Prognozy Finansowej Gminy Lipno na lata 2022-2034</w:t>
            </w:r>
          </w:p>
        </w:tc>
      </w:tr>
      <w:tr w:rsidR="00C41D16" w:rsidRPr="00C41D16" w14:paraId="5C49D0AD" w14:textId="77777777" w:rsidTr="00FA2B13">
        <w:tc>
          <w:tcPr>
            <w:tcW w:w="576" w:type="dxa"/>
            <w:shd w:val="clear" w:color="auto" w:fill="E2EFD9"/>
          </w:tcPr>
          <w:p w14:paraId="056783BE"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6F35BEED" w14:textId="064504F8"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XXX/188/2021</w:t>
            </w:r>
          </w:p>
        </w:tc>
        <w:tc>
          <w:tcPr>
            <w:tcW w:w="1236" w:type="dxa"/>
            <w:shd w:val="clear" w:color="auto" w:fill="F2F2F2"/>
            <w:vAlign w:val="center"/>
          </w:tcPr>
          <w:p w14:paraId="7BEA7F0F" w14:textId="20DC479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22.12.2021</w:t>
            </w:r>
          </w:p>
        </w:tc>
        <w:tc>
          <w:tcPr>
            <w:tcW w:w="6080" w:type="dxa"/>
            <w:shd w:val="clear" w:color="auto" w:fill="F2F2F2"/>
          </w:tcPr>
          <w:p w14:paraId="6E19511E" w14:textId="3DB3D0E9"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uchwalenia budżetu Gminy Lipno na rok 2021</w:t>
            </w:r>
          </w:p>
        </w:tc>
      </w:tr>
      <w:tr w:rsidR="00C41D16" w:rsidRPr="00C41D16" w14:paraId="2F47D0D6" w14:textId="77777777" w:rsidTr="00FA2B13">
        <w:tc>
          <w:tcPr>
            <w:tcW w:w="576" w:type="dxa"/>
            <w:shd w:val="clear" w:color="auto" w:fill="E2EFD9"/>
          </w:tcPr>
          <w:p w14:paraId="16D76287" w14:textId="77777777" w:rsidR="00FA2B13" w:rsidRPr="00C41D16" w:rsidRDefault="00FA2B13" w:rsidP="00F405C3">
            <w:pPr>
              <w:pStyle w:val="Akapitzlist"/>
              <w:numPr>
                <w:ilvl w:val="0"/>
                <w:numId w:val="37"/>
              </w:numPr>
              <w:contextualSpacing/>
              <w:rPr>
                <w:rFonts w:ascii="Calibri" w:eastAsia="Calibri" w:hAnsi="Calibri" w:cs="Calibri"/>
                <w:color w:val="1F3864" w:themeColor="accent1" w:themeShade="80"/>
                <w:sz w:val="22"/>
                <w:szCs w:val="22"/>
              </w:rPr>
            </w:pPr>
          </w:p>
        </w:tc>
        <w:tc>
          <w:tcPr>
            <w:tcW w:w="1572" w:type="dxa"/>
            <w:shd w:val="clear" w:color="auto" w:fill="F2F2F2"/>
            <w:vAlign w:val="center"/>
          </w:tcPr>
          <w:p w14:paraId="5FEB9B2D" w14:textId="36625F0D"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XXXI/189/2021</w:t>
            </w:r>
          </w:p>
        </w:tc>
        <w:tc>
          <w:tcPr>
            <w:tcW w:w="1236" w:type="dxa"/>
            <w:shd w:val="clear" w:color="auto" w:fill="F2F2F2"/>
            <w:vAlign w:val="center"/>
          </w:tcPr>
          <w:p w14:paraId="6CACE7C9" w14:textId="76E5387B" w:rsidR="00FA2B13" w:rsidRPr="00C41D16" w:rsidRDefault="00FA2B13" w:rsidP="00FA2B13">
            <w:pPr>
              <w:spacing w:after="0" w:line="240" w:lineRule="auto"/>
              <w:jc w:val="center"/>
              <w:rPr>
                <w:rFonts w:eastAsia="Calibri" w:cstheme="minorHAnsi"/>
                <w:color w:val="1F3864" w:themeColor="accent1" w:themeShade="80"/>
              </w:rPr>
            </w:pPr>
            <w:r w:rsidRPr="00C41D16">
              <w:rPr>
                <w:rFonts w:cstheme="minorHAnsi"/>
                <w:color w:val="1F3864" w:themeColor="accent1" w:themeShade="80"/>
              </w:rPr>
              <w:t>30.12.2021</w:t>
            </w:r>
          </w:p>
        </w:tc>
        <w:tc>
          <w:tcPr>
            <w:tcW w:w="6080" w:type="dxa"/>
            <w:shd w:val="clear" w:color="auto" w:fill="F2F2F2"/>
          </w:tcPr>
          <w:p w14:paraId="4044ED13" w14:textId="52B4C0D1" w:rsidR="00FA2B13" w:rsidRPr="00C41D16" w:rsidRDefault="00FA2B13" w:rsidP="00A55996">
            <w:pPr>
              <w:spacing w:after="0" w:line="240" w:lineRule="auto"/>
              <w:rPr>
                <w:rFonts w:eastAsia="Calibri" w:cstheme="minorHAnsi"/>
                <w:color w:val="1F3864" w:themeColor="accent1" w:themeShade="80"/>
              </w:rPr>
            </w:pPr>
            <w:r w:rsidRPr="00C41D16">
              <w:rPr>
                <w:rFonts w:cstheme="minorHAnsi"/>
                <w:color w:val="1F3864" w:themeColor="accent1" w:themeShade="80"/>
              </w:rPr>
              <w:t>zmieniająca uchwałę w sprawie uchwalenia budżetu Gminy Lipno na 2021 r.</w:t>
            </w:r>
          </w:p>
        </w:tc>
      </w:tr>
    </w:tbl>
    <w:p w14:paraId="34E252AF" w14:textId="2B5B11B0" w:rsidR="002F02D1" w:rsidRPr="00C41D16" w:rsidRDefault="002F02D1" w:rsidP="00A63F10">
      <w:pPr>
        <w:pStyle w:val="Nagwek1"/>
        <w:ind w:left="0" w:firstLine="0"/>
        <w:jc w:val="center"/>
        <w:rPr>
          <w:rFonts w:asciiTheme="minorHAnsi" w:hAnsiTheme="minorHAnsi" w:cstheme="minorHAnsi"/>
          <w:color w:val="1F3864" w:themeColor="accent1" w:themeShade="80"/>
        </w:rPr>
      </w:pPr>
      <w:bookmarkStart w:id="15" w:name="_Hlk40165762"/>
      <w:r w:rsidRPr="00C41D16">
        <w:rPr>
          <w:rFonts w:asciiTheme="minorHAnsi" w:hAnsiTheme="minorHAnsi" w:cstheme="minorHAnsi"/>
          <w:color w:val="1F3864" w:themeColor="accent1" w:themeShade="80"/>
        </w:rPr>
        <w:t xml:space="preserve">Statystyka uchwał </w:t>
      </w:r>
      <w:r w:rsidR="006D256A" w:rsidRPr="00C41D16">
        <w:rPr>
          <w:rFonts w:asciiTheme="minorHAnsi" w:hAnsiTheme="minorHAnsi" w:cstheme="minorHAnsi"/>
          <w:color w:val="1F3864" w:themeColor="accent1" w:themeShade="80"/>
        </w:rPr>
        <w:t>Rady Gminy Lipno</w:t>
      </w:r>
    </w:p>
    <w:tbl>
      <w:tblPr>
        <w:tblStyle w:val="Tabela-Siatka"/>
        <w:tblW w:w="0" w:type="auto"/>
        <w:jc w:val="center"/>
        <w:tblLook w:val="04A0" w:firstRow="1" w:lastRow="0" w:firstColumn="1" w:lastColumn="0" w:noHBand="0" w:noVBand="1"/>
      </w:tblPr>
      <w:tblGrid>
        <w:gridCol w:w="1418"/>
        <w:gridCol w:w="2551"/>
        <w:gridCol w:w="3114"/>
      </w:tblGrid>
      <w:tr w:rsidR="00C41D16" w:rsidRPr="00C41D16" w14:paraId="65DB220C" w14:textId="77777777" w:rsidTr="006D256A">
        <w:trPr>
          <w:jc w:val="center"/>
        </w:trPr>
        <w:tc>
          <w:tcPr>
            <w:tcW w:w="1418" w:type="dxa"/>
            <w:shd w:val="clear" w:color="auto" w:fill="BDD6EE" w:themeFill="accent5" w:themeFillTint="66"/>
            <w:vAlign w:val="center"/>
          </w:tcPr>
          <w:p w14:paraId="25C9061A" w14:textId="02698595"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Rok</w:t>
            </w:r>
          </w:p>
        </w:tc>
        <w:tc>
          <w:tcPr>
            <w:tcW w:w="2551" w:type="dxa"/>
            <w:shd w:val="clear" w:color="auto" w:fill="BDD6EE" w:themeFill="accent5" w:themeFillTint="66"/>
            <w:vAlign w:val="center"/>
          </w:tcPr>
          <w:p w14:paraId="2BFBCB1E" w14:textId="220453B4"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Liczba podjętych uchwał</w:t>
            </w:r>
          </w:p>
        </w:tc>
        <w:tc>
          <w:tcPr>
            <w:tcW w:w="3114" w:type="dxa"/>
            <w:shd w:val="clear" w:color="auto" w:fill="BDD6EE" w:themeFill="accent5" w:themeFillTint="66"/>
            <w:vAlign w:val="center"/>
          </w:tcPr>
          <w:p w14:paraId="75AC1629" w14:textId="1FEEAC92"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Liczba opublikowanych uchwał w Dzienniku Urzędowym Woj.</w:t>
            </w:r>
          </w:p>
        </w:tc>
      </w:tr>
      <w:tr w:rsidR="00C41D16" w:rsidRPr="00C41D16" w14:paraId="617B8E25" w14:textId="77777777" w:rsidTr="006D256A">
        <w:trPr>
          <w:jc w:val="center"/>
        </w:trPr>
        <w:tc>
          <w:tcPr>
            <w:tcW w:w="1418" w:type="dxa"/>
            <w:shd w:val="clear" w:color="auto" w:fill="E2EFD9" w:themeFill="accent6" w:themeFillTint="33"/>
            <w:vAlign w:val="center"/>
          </w:tcPr>
          <w:p w14:paraId="22B609A4" w14:textId="20E01B7D"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2018</w:t>
            </w:r>
          </w:p>
        </w:tc>
        <w:tc>
          <w:tcPr>
            <w:tcW w:w="2551" w:type="dxa"/>
            <w:shd w:val="clear" w:color="auto" w:fill="F2F2F2" w:themeFill="background1" w:themeFillShade="F2"/>
            <w:vAlign w:val="center"/>
          </w:tcPr>
          <w:p w14:paraId="3C9CA5E8" w14:textId="72E50078"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74</w:t>
            </w:r>
          </w:p>
        </w:tc>
        <w:tc>
          <w:tcPr>
            <w:tcW w:w="3114" w:type="dxa"/>
            <w:shd w:val="clear" w:color="auto" w:fill="F2F2F2" w:themeFill="background1" w:themeFillShade="F2"/>
            <w:vAlign w:val="center"/>
          </w:tcPr>
          <w:p w14:paraId="60957A24" w14:textId="53A42811"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34</w:t>
            </w:r>
          </w:p>
        </w:tc>
      </w:tr>
      <w:tr w:rsidR="00C41D16" w:rsidRPr="00C41D16" w14:paraId="13250AE7" w14:textId="77777777" w:rsidTr="006D256A">
        <w:trPr>
          <w:jc w:val="center"/>
        </w:trPr>
        <w:tc>
          <w:tcPr>
            <w:tcW w:w="1418" w:type="dxa"/>
            <w:shd w:val="clear" w:color="auto" w:fill="E2EFD9" w:themeFill="accent6" w:themeFillTint="33"/>
            <w:vAlign w:val="center"/>
          </w:tcPr>
          <w:p w14:paraId="5C08FDD4" w14:textId="39A8F736"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2019</w:t>
            </w:r>
          </w:p>
        </w:tc>
        <w:tc>
          <w:tcPr>
            <w:tcW w:w="2551" w:type="dxa"/>
            <w:shd w:val="clear" w:color="auto" w:fill="F2F2F2" w:themeFill="background1" w:themeFillShade="F2"/>
            <w:vAlign w:val="center"/>
          </w:tcPr>
          <w:p w14:paraId="5FFE866E" w14:textId="3F6AC244"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55</w:t>
            </w:r>
          </w:p>
        </w:tc>
        <w:tc>
          <w:tcPr>
            <w:tcW w:w="3114" w:type="dxa"/>
            <w:shd w:val="clear" w:color="auto" w:fill="F2F2F2" w:themeFill="background1" w:themeFillShade="F2"/>
            <w:vAlign w:val="center"/>
          </w:tcPr>
          <w:p w14:paraId="427810B0" w14:textId="3861B629"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28</w:t>
            </w:r>
          </w:p>
        </w:tc>
      </w:tr>
      <w:tr w:rsidR="00C41D16" w:rsidRPr="00C41D16" w14:paraId="16384321" w14:textId="77777777" w:rsidTr="005059BB">
        <w:trPr>
          <w:jc w:val="center"/>
        </w:trPr>
        <w:tc>
          <w:tcPr>
            <w:tcW w:w="1418" w:type="dxa"/>
            <w:shd w:val="clear" w:color="auto" w:fill="E2EFD9" w:themeFill="accent6" w:themeFillTint="33"/>
            <w:vAlign w:val="center"/>
          </w:tcPr>
          <w:p w14:paraId="3177043E" w14:textId="77777777" w:rsidR="00413DD8" w:rsidRPr="00C41D16" w:rsidRDefault="00413DD8" w:rsidP="005059BB">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2020</w:t>
            </w:r>
          </w:p>
        </w:tc>
        <w:tc>
          <w:tcPr>
            <w:tcW w:w="2551" w:type="dxa"/>
            <w:shd w:val="clear" w:color="auto" w:fill="F2F2F2" w:themeFill="background1" w:themeFillShade="F2"/>
            <w:vAlign w:val="center"/>
          </w:tcPr>
          <w:p w14:paraId="3DEA9418" w14:textId="77777777" w:rsidR="00413DD8" w:rsidRPr="00C41D16" w:rsidRDefault="00413DD8" w:rsidP="005059BB">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53</w:t>
            </w:r>
          </w:p>
        </w:tc>
        <w:tc>
          <w:tcPr>
            <w:tcW w:w="3114" w:type="dxa"/>
            <w:shd w:val="clear" w:color="auto" w:fill="F2F2F2" w:themeFill="background1" w:themeFillShade="F2"/>
            <w:vAlign w:val="center"/>
          </w:tcPr>
          <w:p w14:paraId="6B4020D4" w14:textId="77777777" w:rsidR="00413DD8" w:rsidRPr="00C41D16" w:rsidRDefault="00413DD8" w:rsidP="005059BB">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26</w:t>
            </w:r>
          </w:p>
        </w:tc>
      </w:tr>
      <w:tr w:rsidR="00C41D16" w:rsidRPr="00C41D16" w14:paraId="504CF9B2" w14:textId="77777777" w:rsidTr="006D256A">
        <w:trPr>
          <w:jc w:val="center"/>
        </w:trPr>
        <w:tc>
          <w:tcPr>
            <w:tcW w:w="1418" w:type="dxa"/>
            <w:shd w:val="clear" w:color="auto" w:fill="E2EFD9" w:themeFill="accent6" w:themeFillTint="33"/>
            <w:vAlign w:val="center"/>
          </w:tcPr>
          <w:p w14:paraId="0F200707" w14:textId="08782998" w:rsidR="006D256A" w:rsidRPr="00C41D16" w:rsidRDefault="006D256A"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202</w:t>
            </w:r>
            <w:r w:rsidR="00413DD8" w:rsidRPr="00C41D16">
              <w:rPr>
                <w:rFonts w:asciiTheme="minorHAnsi" w:hAnsiTheme="minorHAnsi" w:cstheme="minorHAnsi"/>
                <w:color w:val="1F3864" w:themeColor="accent1" w:themeShade="80"/>
              </w:rPr>
              <w:t>1</w:t>
            </w:r>
          </w:p>
        </w:tc>
        <w:tc>
          <w:tcPr>
            <w:tcW w:w="2551" w:type="dxa"/>
            <w:shd w:val="clear" w:color="auto" w:fill="F2F2F2" w:themeFill="background1" w:themeFillShade="F2"/>
            <w:vAlign w:val="center"/>
          </w:tcPr>
          <w:p w14:paraId="5ABA597B" w14:textId="006B6A75" w:rsidR="006D256A" w:rsidRPr="00C41D16" w:rsidRDefault="00A55996"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65</w:t>
            </w:r>
          </w:p>
        </w:tc>
        <w:tc>
          <w:tcPr>
            <w:tcW w:w="3114" w:type="dxa"/>
            <w:shd w:val="clear" w:color="auto" w:fill="F2F2F2" w:themeFill="background1" w:themeFillShade="F2"/>
            <w:vAlign w:val="center"/>
          </w:tcPr>
          <w:p w14:paraId="3A079787" w14:textId="26E1B661" w:rsidR="006D256A" w:rsidRPr="00C41D16" w:rsidRDefault="00A55996" w:rsidP="006D256A">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28</w:t>
            </w:r>
          </w:p>
        </w:tc>
      </w:tr>
    </w:tbl>
    <w:p w14:paraId="3BF9DF7D" w14:textId="77777777" w:rsidR="006D256A" w:rsidRPr="00C41D16" w:rsidRDefault="006D256A" w:rsidP="00DD6874">
      <w:pPr>
        <w:pStyle w:val="Nagwek1"/>
        <w:rPr>
          <w:rFonts w:asciiTheme="minorHAnsi" w:hAnsiTheme="minorHAnsi" w:cstheme="minorHAnsi"/>
          <w:color w:val="1F3864" w:themeColor="accent1" w:themeShade="80"/>
        </w:rPr>
      </w:pPr>
    </w:p>
    <w:p w14:paraId="0D546EB0" w14:textId="41958EF4" w:rsidR="002C52E0" w:rsidRPr="00C41D16" w:rsidRDefault="002C52E0" w:rsidP="00E60942">
      <w:pPr>
        <w:pStyle w:val="Nagwek1"/>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VI. PLANOWANIE PRZESTRZENNE.</w:t>
      </w:r>
    </w:p>
    <w:p w14:paraId="6DB93A76" w14:textId="77777777" w:rsidR="00BC1F74" w:rsidRPr="00C41D16" w:rsidRDefault="00BC1F74" w:rsidP="00BC1F74">
      <w:pPr>
        <w:spacing w:after="0" w:line="360" w:lineRule="auto"/>
        <w:ind w:firstLine="698"/>
        <w:rPr>
          <w:rFonts w:cstheme="minorHAnsi"/>
          <w:color w:val="1F3864" w:themeColor="accent1" w:themeShade="80"/>
        </w:rPr>
      </w:pPr>
      <w:r w:rsidRPr="00C41D16">
        <w:rPr>
          <w:rFonts w:cstheme="minorHAnsi"/>
          <w:color w:val="1F3864" w:themeColor="accent1" w:themeShade="80"/>
        </w:rPr>
        <w:t>Plan Zagospodarowania Przestrzennego dla Gminy Lipno, uchwalono przez Radę Gminy Lipno uchwałą Nr IV/87/92 z dnia 16.11.1992 r. ogłoszoną w Dz. Urz. Woj. Włocławskiego Nr 14 z dnia 27.09.1994 r. poz.79. Następnie dokonano zmian, uchwałą Rady Gminy Lipno Nr III/17/98 z dnia 11.12.1998 r. ogłoszoną w Dz. Urz. Woj. Kujawsko-Pomorskiego Nr 27 z dnia 21.04.1999 r. poz.182</w:t>
      </w:r>
    </w:p>
    <w:p w14:paraId="7604B6CD"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 xml:space="preserve">Na początku 2021 r. miejscowym planem zagospodarowania przestrzennego objęte było 1,35 % powierzchni gminy (283 ha). W 2021 r. Gmina nie prowadziła prac planistycznych. </w:t>
      </w:r>
    </w:p>
    <w:p w14:paraId="2DE5D314"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 xml:space="preserve">Studium Uwarunkowań i Kierunków Zagospodarowania Przestrzennego Gminy Lipno uchwalono przez Radę Gminy Lipno uchwałą Nr VII/43/03 z dnia 10.07.2003 r. Powierzchnia do sporządzenia miejscowego  </w:t>
      </w:r>
      <w:r w:rsidRPr="00C41D16">
        <w:rPr>
          <w:rFonts w:cstheme="minorHAnsi"/>
          <w:color w:val="1F3864" w:themeColor="accent1" w:themeShade="80"/>
        </w:rPr>
        <w:lastRenderedPageBreak/>
        <w:t>planu zagospodarowania przestrzennego wg w/w studium wynosi 950 ha co stanowi 4,5% powierzchni Gminy Lipno. W 2021 r. nie prowadzono prac nad zmianą studium.</w:t>
      </w:r>
    </w:p>
    <w:p w14:paraId="64DF82CD"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W 2021 r. zostało wydanych 16 decyzji o ustaleniu lokalizacji inwestycji celu publicznego, które dotyczyły min.:</w:t>
      </w:r>
    </w:p>
    <w:p w14:paraId="6DA9D8D2" w14:textId="77777777" w:rsidR="00BC1F74" w:rsidRPr="00C41D16" w:rsidRDefault="00BC1F74" w:rsidP="00F405C3">
      <w:pPr>
        <w:pStyle w:val="Akapitzlist"/>
        <w:numPr>
          <w:ilvl w:val="0"/>
          <w:numId w:val="62"/>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budowy przyłączy i linii kablowych w miejscowościach Maliszewo, Grabiny - Barany, Ostrowite, Tomaszewo, Radomice, Biskupin, Karnkowo, Maliszewo,</w:t>
      </w:r>
    </w:p>
    <w:p w14:paraId="27EFF524" w14:textId="77777777" w:rsidR="00BC1F74" w:rsidRPr="00C41D16" w:rsidRDefault="00BC1F74" w:rsidP="00F405C3">
      <w:pPr>
        <w:pStyle w:val="Akapitzlist"/>
        <w:numPr>
          <w:ilvl w:val="0"/>
          <w:numId w:val="62"/>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budowy budynku biurowego w miejscowości Złotopole,</w:t>
      </w:r>
    </w:p>
    <w:p w14:paraId="3B9C1B81" w14:textId="77777777" w:rsidR="00BC1F74" w:rsidRPr="00C41D16" w:rsidRDefault="00BC1F74" w:rsidP="00F405C3">
      <w:pPr>
        <w:pStyle w:val="Akapitzlist"/>
        <w:numPr>
          <w:ilvl w:val="0"/>
          <w:numId w:val="62"/>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przebudowy istniejącego budynku Domu Kultury w Wichowie,</w:t>
      </w:r>
    </w:p>
    <w:p w14:paraId="6ED7EAE5" w14:textId="77777777" w:rsidR="00BC1F74" w:rsidRPr="00C41D16" w:rsidRDefault="00BC1F74" w:rsidP="00F405C3">
      <w:pPr>
        <w:pStyle w:val="Akapitzlist"/>
        <w:numPr>
          <w:ilvl w:val="0"/>
          <w:numId w:val="62"/>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budowy stacji uzdatniania wody w miejscowości Karnkowskie Rumunki,</w:t>
      </w:r>
    </w:p>
    <w:p w14:paraId="6C5B3485" w14:textId="77777777" w:rsidR="00BC1F74" w:rsidRPr="00C41D16" w:rsidRDefault="00BC1F74" w:rsidP="00F405C3">
      <w:pPr>
        <w:pStyle w:val="Akapitzlist"/>
        <w:numPr>
          <w:ilvl w:val="0"/>
          <w:numId w:val="62"/>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budowie stacji bazowej telefonii komórkowej w miejscowości Piątki,</w:t>
      </w:r>
    </w:p>
    <w:p w14:paraId="01FAD0B9" w14:textId="77777777" w:rsidR="00BC1F74" w:rsidRPr="00C41D16" w:rsidRDefault="00BC1F74" w:rsidP="00F405C3">
      <w:pPr>
        <w:pStyle w:val="Akapitzlist"/>
        <w:numPr>
          <w:ilvl w:val="0"/>
          <w:numId w:val="62"/>
        </w:numPr>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budowy oświetlenia drogowego w miejscowości Radomice, Lipno Wieś II, </w:t>
      </w:r>
    </w:p>
    <w:p w14:paraId="0E260D2C"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oraz wydano 185 decyzji o warunkach zabudowy, w tym 129 decyzji dotyczących zabudowy mieszkaniowej jednorodzinnej, 35 decyzje dotyczące zabudowy usługowej i 17 decyzje dotyczące zabudowy innej m.in. gospodarczej, magazynowej itp. oraz 4 decyzje odmowne. W 2021 r. złożono łącznie 201 wniosków o wydanie decyzji o warunkach zabudowy oraz decyzji o ustaleniu lokalizacji inwestycji celu publicznego.</w:t>
      </w:r>
    </w:p>
    <w:p w14:paraId="64D3FACB"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Przeciętny czas oczekiwania na decyzję o warunkach zabudowy w 2021 r. wynosił 3 miesiące.</w:t>
      </w:r>
    </w:p>
    <w:tbl>
      <w:tblPr>
        <w:tblW w:w="93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dotycząca liczby świadczeń opiekuńczych w latach 2018 i 2019."/>
      </w:tblPr>
      <w:tblGrid>
        <w:gridCol w:w="6558"/>
        <w:gridCol w:w="705"/>
        <w:gridCol w:w="704"/>
        <w:gridCol w:w="704"/>
        <w:gridCol w:w="663"/>
      </w:tblGrid>
      <w:tr w:rsidR="00C41D16" w:rsidRPr="00C41D16" w14:paraId="6EA2C01E" w14:textId="77777777" w:rsidTr="0081719E">
        <w:tc>
          <w:tcPr>
            <w:tcW w:w="655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3493C3A" w14:textId="77777777" w:rsidR="00BC1F74" w:rsidRPr="00C41D16" w:rsidRDefault="00BC1F74" w:rsidP="0081719E">
            <w:pPr>
              <w:spacing w:after="0" w:line="360" w:lineRule="auto"/>
              <w:ind w:left="11" w:hanging="11"/>
              <w:jc w:val="center"/>
              <w:rPr>
                <w:rFonts w:eastAsia="Arial Unicode MS" w:cstheme="minorHAnsi"/>
                <w:b/>
                <w:bCs/>
                <w:color w:val="1F3864" w:themeColor="accent1" w:themeShade="80"/>
                <w:lang w:bidi="pl-PL"/>
              </w:rPr>
            </w:pPr>
            <w:r w:rsidRPr="00C41D16">
              <w:rPr>
                <w:rFonts w:eastAsia="Arial Unicode MS" w:cstheme="minorHAnsi"/>
                <w:b/>
                <w:bCs/>
                <w:color w:val="1F3864" w:themeColor="accent1" w:themeShade="80"/>
                <w:lang w:bidi="pl-PL"/>
              </w:rPr>
              <w:t xml:space="preserve">Liczba decyzji </w:t>
            </w:r>
          </w:p>
        </w:tc>
        <w:tc>
          <w:tcPr>
            <w:tcW w:w="705" w:type="dxa"/>
            <w:tcBorders>
              <w:top w:val="single" w:sz="4" w:space="0" w:color="auto"/>
              <w:left w:val="single" w:sz="4" w:space="0" w:color="auto"/>
              <w:bottom w:val="single" w:sz="4" w:space="0" w:color="auto"/>
              <w:right w:val="single" w:sz="4" w:space="0" w:color="auto"/>
            </w:tcBorders>
            <w:shd w:val="clear" w:color="auto" w:fill="D9E2F3"/>
            <w:vAlign w:val="bottom"/>
          </w:tcPr>
          <w:p w14:paraId="1B9847ED" w14:textId="77777777" w:rsidR="00BC1F74" w:rsidRPr="00C41D16" w:rsidRDefault="00BC1F74" w:rsidP="0081719E">
            <w:pPr>
              <w:spacing w:after="0" w:line="360" w:lineRule="auto"/>
              <w:ind w:left="11" w:hanging="11"/>
              <w:jc w:val="center"/>
              <w:rPr>
                <w:rFonts w:eastAsia="Arial Unicode MS" w:cstheme="minorHAnsi"/>
                <w:b/>
                <w:bCs/>
                <w:color w:val="1F3864" w:themeColor="accent1" w:themeShade="80"/>
                <w:lang w:bidi="pl-PL"/>
              </w:rPr>
            </w:pPr>
            <w:r w:rsidRPr="00C41D16">
              <w:rPr>
                <w:rFonts w:eastAsia="Arial Unicode MS" w:cstheme="minorHAnsi"/>
                <w:b/>
                <w:bCs/>
                <w:color w:val="1F3864" w:themeColor="accent1" w:themeShade="80"/>
                <w:lang w:bidi="pl-PL"/>
              </w:rPr>
              <w:t>2018</w:t>
            </w:r>
          </w:p>
        </w:tc>
        <w:tc>
          <w:tcPr>
            <w:tcW w:w="704" w:type="dxa"/>
            <w:tcBorders>
              <w:top w:val="single" w:sz="4" w:space="0" w:color="auto"/>
              <w:left w:val="single" w:sz="4" w:space="0" w:color="auto"/>
              <w:bottom w:val="single" w:sz="4" w:space="0" w:color="auto"/>
              <w:right w:val="single" w:sz="4" w:space="0" w:color="auto"/>
            </w:tcBorders>
            <w:shd w:val="clear" w:color="auto" w:fill="D9E2F3"/>
            <w:vAlign w:val="bottom"/>
          </w:tcPr>
          <w:p w14:paraId="3C0C142F" w14:textId="77777777" w:rsidR="00BC1F74" w:rsidRPr="00C41D16" w:rsidRDefault="00BC1F74" w:rsidP="0081719E">
            <w:pPr>
              <w:spacing w:after="0" w:line="360" w:lineRule="auto"/>
              <w:ind w:left="11" w:hanging="11"/>
              <w:jc w:val="center"/>
              <w:rPr>
                <w:rFonts w:eastAsia="Arial Unicode MS" w:cstheme="minorHAnsi"/>
                <w:b/>
                <w:bCs/>
                <w:color w:val="1F3864" w:themeColor="accent1" w:themeShade="80"/>
                <w:lang w:bidi="pl-PL"/>
              </w:rPr>
            </w:pPr>
            <w:r w:rsidRPr="00C41D16">
              <w:rPr>
                <w:rFonts w:eastAsia="Arial Unicode MS" w:cstheme="minorHAnsi"/>
                <w:b/>
                <w:bCs/>
                <w:color w:val="1F3864" w:themeColor="accent1" w:themeShade="80"/>
                <w:lang w:bidi="pl-PL"/>
              </w:rPr>
              <w:t>2019</w:t>
            </w:r>
          </w:p>
        </w:tc>
        <w:tc>
          <w:tcPr>
            <w:tcW w:w="704" w:type="dxa"/>
            <w:tcBorders>
              <w:top w:val="single" w:sz="4" w:space="0" w:color="auto"/>
              <w:left w:val="single" w:sz="4" w:space="0" w:color="auto"/>
              <w:bottom w:val="single" w:sz="4" w:space="0" w:color="auto"/>
              <w:right w:val="single" w:sz="4" w:space="0" w:color="auto"/>
            </w:tcBorders>
            <w:shd w:val="clear" w:color="auto" w:fill="D9E2F3"/>
          </w:tcPr>
          <w:p w14:paraId="366F14AF" w14:textId="77777777" w:rsidR="00BC1F74" w:rsidRPr="00C41D16" w:rsidRDefault="00BC1F74" w:rsidP="0081719E">
            <w:pPr>
              <w:spacing w:after="0" w:line="360" w:lineRule="auto"/>
              <w:ind w:left="11" w:hanging="11"/>
              <w:jc w:val="center"/>
              <w:rPr>
                <w:rFonts w:eastAsia="Arial Unicode MS" w:cstheme="minorHAnsi"/>
                <w:b/>
                <w:bCs/>
                <w:color w:val="1F3864" w:themeColor="accent1" w:themeShade="80"/>
                <w:lang w:bidi="pl-PL"/>
              </w:rPr>
            </w:pPr>
            <w:r w:rsidRPr="00C41D16">
              <w:rPr>
                <w:rFonts w:eastAsia="Arial Unicode MS" w:cstheme="minorHAnsi"/>
                <w:b/>
                <w:bCs/>
                <w:color w:val="1F3864" w:themeColor="accent1" w:themeShade="80"/>
                <w:lang w:bidi="pl-PL"/>
              </w:rPr>
              <w:t>2020</w:t>
            </w:r>
          </w:p>
        </w:tc>
        <w:tc>
          <w:tcPr>
            <w:tcW w:w="663" w:type="dxa"/>
            <w:tcBorders>
              <w:top w:val="single" w:sz="4" w:space="0" w:color="auto"/>
              <w:left w:val="single" w:sz="4" w:space="0" w:color="auto"/>
              <w:bottom w:val="single" w:sz="4" w:space="0" w:color="auto"/>
              <w:right w:val="single" w:sz="4" w:space="0" w:color="auto"/>
            </w:tcBorders>
            <w:shd w:val="clear" w:color="auto" w:fill="D9E2F3"/>
          </w:tcPr>
          <w:p w14:paraId="5E794D99" w14:textId="77777777" w:rsidR="00BC1F74" w:rsidRPr="00C41D16" w:rsidRDefault="00BC1F74" w:rsidP="0081719E">
            <w:pPr>
              <w:spacing w:after="0" w:line="360" w:lineRule="auto"/>
              <w:ind w:left="11" w:hanging="11"/>
              <w:jc w:val="center"/>
              <w:rPr>
                <w:rFonts w:eastAsia="Arial Unicode MS" w:cstheme="minorHAnsi"/>
                <w:b/>
                <w:bCs/>
                <w:color w:val="1F3864" w:themeColor="accent1" w:themeShade="80"/>
                <w:lang w:bidi="pl-PL"/>
              </w:rPr>
            </w:pPr>
            <w:r w:rsidRPr="00C41D16">
              <w:rPr>
                <w:rFonts w:eastAsia="Arial Unicode MS" w:cstheme="minorHAnsi"/>
                <w:b/>
                <w:bCs/>
                <w:color w:val="1F3864" w:themeColor="accent1" w:themeShade="80"/>
                <w:lang w:bidi="pl-PL"/>
              </w:rPr>
              <w:t>2021</w:t>
            </w:r>
          </w:p>
        </w:tc>
      </w:tr>
      <w:tr w:rsidR="00C41D16" w:rsidRPr="00C41D16" w14:paraId="6266911D" w14:textId="77777777" w:rsidTr="0081719E">
        <w:tc>
          <w:tcPr>
            <w:tcW w:w="6558"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74B1416C" w14:textId="77777777" w:rsidR="00BC1F74" w:rsidRPr="00C41D16" w:rsidRDefault="00BC1F74" w:rsidP="0081719E">
            <w:pPr>
              <w:spacing w:after="0" w:line="360" w:lineRule="auto"/>
              <w:ind w:left="11" w:hanging="11"/>
              <w:jc w:val="left"/>
              <w:rPr>
                <w:rFonts w:eastAsia="Arial Unicode MS" w:cstheme="minorHAnsi"/>
                <w:bCs/>
                <w:color w:val="1F3864" w:themeColor="accent1" w:themeShade="80"/>
                <w:lang w:bidi="pl-PL"/>
              </w:rPr>
            </w:pPr>
            <w:r w:rsidRPr="00C41D16">
              <w:rPr>
                <w:rFonts w:cstheme="minorHAnsi"/>
                <w:color w:val="1F3864" w:themeColor="accent1" w:themeShade="80"/>
              </w:rPr>
              <w:t>Decyzje o ustaleniu lokalizacji inwestycji celu publicznego</w:t>
            </w:r>
          </w:p>
        </w:tc>
        <w:tc>
          <w:tcPr>
            <w:tcW w:w="705" w:type="dxa"/>
            <w:tcBorders>
              <w:top w:val="single" w:sz="4" w:space="0" w:color="auto"/>
              <w:left w:val="single" w:sz="4" w:space="0" w:color="auto"/>
              <w:bottom w:val="single" w:sz="4" w:space="0" w:color="auto"/>
              <w:right w:val="single" w:sz="4" w:space="0" w:color="auto"/>
            </w:tcBorders>
            <w:shd w:val="clear" w:color="auto" w:fill="F2F2F2"/>
            <w:vAlign w:val="center"/>
          </w:tcPr>
          <w:p w14:paraId="4F27B642"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12</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4187DCB7"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9</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142B310C"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17</w:t>
            </w:r>
          </w:p>
        </w:tc>
        <w:tc>
          <w:tcPr>
            <w:tcW w:w="663" w:type="dxa"/>
            <w:tcBorders>
              <w:top w:val="single" w:sz="4" w:space="0" w:color="auto"/>
              <w:left w:val="single" w:sz="4" w:space="0" w:color="auto"/>
              <w:bottom w:val="single" w:sz="4" w:space="0" w:color="auto"/>
              <w:right w:val="single" w:sz="4" w:space="0" w:color="auto"/>
            </w:tcBorders>
            <w:shd w:val="clear" w:color="auto" w:fill="F2F2F2"/>
          </w:tcPr>
          <w:p w14:paraId="580567A9"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16</w:t>
            </w:r>
          </w:p>
        </w:tc>
      </w:tr>
      <w:tr w:rsidR="00C41D16" w:rsidRPr="00C41D16" w14:paraId="5E01576E" w14:textId="77777777" w:rsidTr="0081719E">
        <w:tc>
          <w:tcPr>
            <w:tcW w:w="6558"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13D9F3C2" w14:textId="77777777" w:rsidR="00BC1F74" w:rsidRPr="00C41D16" w:rsidRDefault="00BC1F74" w:rsidP="0081719E">
            <w:pPr>
              <w:spacing w:after="0" w:line="360" w:lineRule="auto"/>
              <w:ind w:left="11" w:hanging="11"/>
              <w:jc w:val="left"/>
              <w:rPr>
                <w:rFonts w:eastAsia="Arial Unicode MS" w:cstheme="minorHAnsi"/>
                <w:bCs/>
                <w:color w:val="1F3864" w:themeColor="accent1" w:themeShade="80"/>
                <w:lang w:bidi="pl-PL"/>
              </w:rPr>
            </w:pPr>
            <w:r w:rsidRPr="00C41D16">
              <w:rPr>
                <w:rFonts w:cstheme="minorHAnsi"/>
                <w:color w:val="1F3864" w:themeColor="accent1" w:themeShade="80"/>
              </w:rPr>
              <w:t>Decyzje dotyczących zabudowy mieszkaniowej jednorodzinnej</w:t>
            </w:r>
          </w:p>
        </w:tc>
        <w:tc>
          <w:tcPr>
            <w:tcW w:w="705" w:type="dxa"/>
            <w:tcBorders>
              <w:top w:val="single" w:sz="4" w:space="0" w:color="auto"/>
              <w:left w:val="single" w:sz="4" w:space="0" w:color="auto"/>
              <w:bottom w:val="single" w:sz="4" w:space="0" w:color="auto"/>
              <w:right w:val="single" w:sz="4" w:space="0" w:color="auto"/>
            </w:tcBorders>
            <w:shd w:val="clear" w:color="auto" w:fill="F2F2F2"/>
            <w:vAlign w:val="center"/>
          </w:tcPr>
          <w:p w14:paraId="2B69145F"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75</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793F5182"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98</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0D26CFA2"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88</w:t>
            </w:r>
          </w:p>
        </w:tc>
        <w:tc>
          <w:tcPr>
            <w:tcW w:w="663" w:type="dxa"/>
            <w:tcBorders>
              <w:top w:val="single" w:sz="4" w:space="0" w:color="auto"/>
              <w:left w:val="single" w:sz="4" w:space="0" w:color="auto"/>
              <w:bottom w:val="single" w:sz="4" w:space="0" w:color="auto"/>
              <w:right w:val="single" w:sz="4" w:space="0" w:color="auto"/>
            </w:tcBorders>
            <w:shd w:val="clear" w:color="auto" w:fill="F2F2F2"/>
          </w:tcPr>
          <w:p w14:paraId="24F82071"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129</w:t>
            </w:r>
          </w:p>
        </w:tc>
      </w:tr>
      <w:tr w:rsidR="00C41D16" w:rsidRPr="00C41D16" w14:paraId="27C0A286" w14:textId="77777777" w:rsidTr="0081719E">
        <w:tc>
          <w:tcPr>
            <w:tcW w:w="6558"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748402A1" w14:textId="77777777" w:rsidR="00BC1F74" w:rsidRPr="00C41D16" w:rsidRDefault="00BC1F74" w:rsidP="0081719E">
            <w:pPr>
              <w:spacing w:after="0" w:line="360" w:lineRule="auto"/>
              <w:ind w:left="11" w:hanging="11"/>
              <w:jc w:val="left"/>
              <w:rPr>
                <w:rFonts w:eastAsia="Arial Unicode MS" w:cstheme="minorHAnsi"/>
                <w:bCs/>
                <w:color w:val="1F3864" w:themeColor="accent1" w:themeShade="80"/>
                <w:lang w:bidi="pl-PL"/>
              </w:rPr>
            </w:pPr>
            <w:r w:rsidRPr="00C41D16">
              <w:rPr>
                <w:rFonts w:cstheme="minorHAnsi"/>
                <w:color w:val="1F3864" w:themeColor="accent1" w:themeShade="80"/>
              </w:rPr>
              <w:t>Decyzje dotyczące zabudowy usługowej</w:t>
            </w:r>
          </w:p>
        </w:tc>
        <w:tc>
          <w:tcPr>
            <w:tcW w:w="705" w:type="dxa"/>
            <w:tcBorders>
              <w:top w:val="single" w:sz="4" w:space="0" w:color="auto"/>
              <w:left w:val="single" w:sz="4" w:space="0" w:color="auto"/>
              <w:bottom w:val="single" w:sz="4" w:space="0" w:color="auto"/>
              <w:right w:val="single" w:sz="4" w:space="0" w:color="auto"/>
            </w:tcBorders>
            <w:shd w:val="clear" w:color="auto" w:fill="F2F2F2"/>
            <w:vAlign w:val="bottom"/>
          </w:tcPr>
          <w:p w14:paraId="0765DB5E"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2</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699D68CE"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11</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56CAA7DD"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17</w:t>
            </w:r>
          </w:p>
        </w:tc>
        <w:tc>
          <w:tcPr>
            <w:tcW w:w="663" w:type="dxa"/>
            <w:tcBorders>
              <w:top w:val="single" w:sz="4" w:space="0" w:color="auto"/>
              <w:left w:val="single" w:sz="4" w:space="0" w:color="auto"/>
              <w:bottom w:val="single" w:sz="4" w:space="0" w:color="auto"/>
              <w:right w:val="single" w:sz="4" w:space="0" w:color="auto"/>
            </w:tcBorders>
            <w:shd w:val="clear" w:color="auto" w:fill="F2F2F2"/>
          </w:tcPr>
          <w:p w14:paraId="37969AE2"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35</w:t>
            </w:r>
          </w:p>
        </w:tc>
      </w:tr>
      <w:tr w:rsidR="00C41D16" w:rsidRPr="00C41D16" w14:paraId="54E6217D" w14:textId="77777777" w:rsidTr="00BC1F74">
        <w:tc>
          <w:tcPr>
            <w:tcW w:w="6558"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2427C107" w14:textId="77777777" w:rsidR="00BC1F74" w:rsidRPr="00C41D16" w:rsidRDefault="00BC1F74" w:rsidP="00BC1F74">
            <w:pPr>
              <w:spacing w:after="0" w:line="240" w:lineRule="auto"/>
              <w:ind w:left="11" w:hanging="11"/>
              <w:jc w:val="left"/>
              <w:rPr>
                <w:rFonts w:eastAsia="Arial Unicode MS" w:cstheme="minorHAnsi"/>
                <w:bCs/>
                <w:color w:val="1F3864" w:themeColor="accent1" w:themeShade="80"/>
                <w:lang w:bidi="pl-PL"/>
              </w:rPr>
            </w:pPr>
            <w:r w:rsidRPr="00C41D16">
              <w:rPr>
                <w:rFonts w:cstheme="minorHAnsi"/>
                <w:color w:val="1F3864" w:themeColor="accent1" w:themeShade="80"/>
              </w:rPr>
              <w:t>Decyzje dotyczące zabudowy innej m.in. gospodarczej, magazynowej itp.</w:t>
            </w:r>
          </w:p>
        </w:tc>
        <w:tc>
          <w:tcPr>
            <w:tcW w:w="705" w:type="dxa"/>
            <w:tcBorders>
              <w:top w:val="single" w:sz="4" w:space="0" w:color="auto"/>
              <w:left w:val="single" w:sz="4" w:space="0" w:color="auto"/>
              <w:bottom w:val="single" w:sz="4" w:space="0" w:color="auto"/>
              <w:right w:val="single" w:sz="4" w:space="0" w:color="auto"/>
            </w:tcBorders>
            <w:shd w:val="clear" w:color="auto" w:fill="F2F2F2"/>
            <w:vAlign w:val="center"/>
          </w:tcPr>
          <w:p w14:paraId="2424F4EC"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34</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38D4D13C"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21</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576BB9EC"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27</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5AC86561" w14:textId="77777777" w:rsidR="00BC1F74" w:rsidRPr="00C41D16" w:rsidRDefault="00BC1F74" w:rsidP="00BC1F74">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17</w:t>
            </w:r>
          </w:p>
        </w:tc>
      </w:tr>
      <w:tr w:rsidR="00C41D16" w:rsidRPr="00C41D16" w14:paraId="548199D8" w14:textId="77777777" w:rsidTr="0081719E">
        <w:tc>
          <w:tcPr>
            <w:tcW w:w="6558"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1B9F9DCA" w14:textId="77777777" w:rsidR="00BC1F74" w:rsidRPr="00C41D16" w:rsidRDefault="00BC1F74" w:rsidP="0081719E">
            <w:pPr>
              <w:spacing w:after="0" w:line="360" w:lineRule="auto"/>
              <w:ind w:left="11" w:hanging="11"/>
              <w:jc w:val="left"/>
              <w:rPr>
                <w:rFonts w:eastAsia="Arial Unicode MS" w:cstheme="minorHAnsi"/>
                <w:bCs/>
                <w:color w:val="1F3864" w:themeColor="accent1" w:themeShade="80"/>
                <w:lang w:bidi="pl-PL"/>
              </w:rPr>
            </w:pPr>
            <w:r w:rsidRPr="00C41D16">
              <w:rPr>
                <w:rFonts w:cstheme="minorHAnsi"/>
                <w:color w:val="1F3864" w:themeColor="accent1" w:themeShade="80"/>
              </w:rPr>
              <w:t>Decyzje odmowne</w:t>
            </w:r>
          </w:p>
        </w:tc>
        <w:tc>
          <w:tcPr>
            <w:tcW w:w="705" w:type="dxa"/>
            <w:tcBorders>
              <w:top w:val="single" w:sz="4" w:space="0" w:color="auto"/>
              <w:left w:val="single" w:sz="4" w:space="0" w:color="auto"/>
              <w:bottom w:val="single" w:sz="4" w:space="0" w:color="auto"/>
              <w:right w:val="single" w:sz="4" w:space="0" w:color="auto"/>
            </w:tcBorders>
            <w:shd w:val="clear" w:color="auto" w:fill="F2F2F2"/>
            <w:vAlign w:val="bottom"/>
          </w:tcPr>
          <w:p w14:paraId="55751F01"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0</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0933544A"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0</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11355614"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2</w:t>
            </w:r>
          </w:p>
        </w:tc>
        <w:tc>
          <w:tcPr>
            <w:tcW w:w="663" w:type="dxa"/>
            <w:tcBorders>
              <w:top w:val="single" w:sz="4" w:space="0" w:color="auto"/>
              <w:left w:val="single" w:sz="4" w:space="0" w:color="auto"/>
              <w:bottom w:val="single" w:sz="4" w:space="0" w:color="auto"/>
              <w:right w:val="single" w:sz="4" w:space="0" w:color="auto"/>
            </w:tcBorders>
            <w:shd w:val="clear" w:color="auto" w:fill="F2F2F2"/>
          </w:tcPr>
          <w:p w14:paraId="463403C6"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4</w:t>
            </w:r>
          </w:p>
        </w:tc>
      </w:tr>
      <w:tr w:rsidR="00C41D16" w:rsidRPr="00C41D16" w14:paraId="6A0B2175" w14:textId="77777777" w:rsidTr="0081719E">
        <w:tc>
          <w:tcPr>
            <w:tcW w:w="6558" w:type="dxa"/>
            <w:tcBorders>
              <w:top w:val="single" w:sz="4" w:space="0" w:color="auto"/>
              <w:left w:val="single" w:sz="4" w:space="0" w:color="auto"/>
              <w:bottom w:val="single" w:sz="4" w:space="0" w:color="auto"/>
              <w:right w:val="single" w:sz="4" w:space="0" w:color="auto"/>
            </w:tcBorders>
            <w:shd w:val="clear" w:color="auto" w:fill="E2EFD9"/>
            <w:vAlign w:val="center"/>
          </w:tcPr>
          <w:p w14:paraId="0AF7E849" w14:textId="77777777" w:rsidR="00BC1F74" w:rsidRPr="00C41D16" w:rsidRDefault="00BC1F74" w:rsidP="0081719E">
            <w:pPr>
              <w:spacing w:after="0" w:line="360" w:lineRule="auto"/>
              <w:ind w:left="11" w:hanging="11"/>
              <w:jc w:val="left"/>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 xml:space="preserve">Łączna liczba </w:t>
            </w:r>
            <w:r w:rsidRPr="00C41D16">
              <w:rPr>
                <w:rFonts w:cstheme="minorHAnsi"/>
                <w:color w:val="1F3864" w:themeColor="accent1" w:themeShade="80"/>
              </w:rPr>
              <w:t>decyzji o warunkach zabudowy</w:t>
            </w:r>
          </w:p>
        </w:tc>
        <w:tc>
          <w:tcPr>
            <w:tcW w:w="705" w:type="dxa"/>
            <w:tcBorders>
              <w:top w:val="single" w:sz="4" w:space="0" w:color="auto"/>
              <w:left w:val="single" w:sz="4" w:space="0" w:color="auto"/>
              <w:bottom w:val="single" w:sz="4" w:space="0" w:color="auto"/>
              <w:right w:val="single" w:sz="4" w:space="0" w:color="auto"/>
            </w:tcBorders>
            <w:shd w:val="clear" w:color="auto" w:fill="F2F2F2"/>
            <w:vAlign w:val="bottom"/>
          </w:tcPr>
          <w:p w14:paraId="6396F2D0"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111</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30EDFB8B"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130</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34D7BF24"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134</w:t>
            </w:r>
          </w:p>
        </w:tc>
        <w:tc>
          <w:tcPr>
            <w:tcW w:w="663" w:type="dxa"/>
            <w:tcBorders>
              <w:top w:val="single" w:sz="4" w:space="0" w:color="auto"/>
              <w:left w:val="single" w:sz="4" w:space="0" w:color="auto"/>
              <w:bottom w:val="single" w:sz="4" w:space="0" w:color="auto"/>
              <w:right w:val="single" w:sz="4" w:space="0" w:color="auto"/>
            </w:tcBorders>
            <w:shd w:val="clear" w:color="auto" w:fill="F2F2F2"/>
          </w:tcPr>
          <w:p w14:paraId="53CC9208" w14:textId="77777777" w:rsidR="00BC1F74" w:rsidRPr="00C41D16" w:rsidRDefault="00BC1F74" w:rsidP="0081719E">
            <w:pPr>
              <w:spacing w:after="0" w:line="360" w:lineRule="auto"/>
              <w:ind w:left="11" w:hanging="11"/>
              <w:jc w:val="center"/>
              <w:rPr>
                <w:rFonts w:eastAsia="Arial Unicode MS" w:cstheme="minorHAnsi"/>
                <w:bCs/>
                <w:color w:val="1F3864" w:themeColor="accent1" w:themeShade="80"/>
                <w:lang w:bidi="pl-PL"/>
              </w:rPr>
            </w:pPr>
            <w:r w:rsidRPr="00C41D16">
              <w:rPr>
                <w:rFonts w:eastAsia="Arial Unicode MS" w:cstheme="minorHAnsi"/>
                <w:bCs/>
                <w:color w:val="1F3864" w:themeColor="accent1" w:themeShade="80"/>
                <w:lang w:bidi="pl-PL"/>
              </w:rPr>
              <w:t>185</w:t>
            </w:r>
          </w:p>
        </w:tc>
      </w:tr>
    </w:tbl>
    <w:p w14:paraId="06C06121" w14:textId="77777777" w:rsidR="002C52E0" w:rsidRPr="00C41D16" w:rsidRDefault="002C52E0" w:rsidP="00BC1F74">
      <w:pPr>
        <w:spacing w:after="0" w:line="360" w:lineRule="auto"/>
        <w:ind w:left="0" w:firstLine="0"/>
        <w:rPr>
          <w:rFonts w:cstheme="minorHAnsi"/>
          <w:b/>
          <w:color w:val="1F3864" w:themeColor="accent1" w:themeShade="80"/>
        </w:rPr>
      </w:pPr>
    </w:p>
    <w:p w14:paraId="1D5AF354" w14:textId="77777777" w:rsidR="002C52E0" w:rsidRPr="00C41D16" w:rsidRDefault="002C52E0" w:rsidP="00E60942">
      <w:pPr>
        <w:pStyle w:val="Nagwek1"/>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VII. PROGRAM OPIEKI NAD ZABYTKAMI.</w:t>
      </w:r>
    </w:p>
    <w:p w14:paraId="45358F4E" w14:textId="77777777" w:rsidR="002C52E0" w:rsidRPr="00C41D16" w:rsidRDefault="002C52E0" w:rsidP="00E60942">
      <w:pPr>
        <w:spacing w:after="0" w:line="360" w:lineRule="auto"/>
        <w:ind w:firstLine="698"/>
        <w:rPr>
          <w:rFonts w:cstheme="minorHAnsi"/>
          <w:color w:val="1F3864" w:themeColor="accent1" w:themeShade="80"/>
        </w:rPr>
      </w:pPr>
      <w:r w:rsidRPr="00C41D16">
        <w:rPr>
          <w:rFonts w:cstheme="minorHAnsi"/>
          <w:color w:val="1F3864" w:themeColor="accent1" w:themeShade="80"/>
        </w:rPr>
        <w:t xml:space="preserve">Podstawowymi założeniami </w:t>
      </w:r>
      <w:r w:rsidRPr="00C41D16">
        <w:rPr>
          <w:rFonts w:cstheme="minorHAnsi"/>
          <w:i/>
          <w:color w:val="1F3864" w:themeColor="accent1" w:themeShade="80"/>
        </w:rPr>
        <w:t>„Programu opieki nad zabytkami dla Gminy Lipno”</w:t>
      </w:r>
      <w:r w:rsidRPr="00C41D16">
        <w:rPr>
          <w:rFonts w:cstheme="minorHAnsi"/>
          <w:color w:val="1F3864" w:themeColor="accent1" w:themeShade="80"/>
        </w:rPr>
        <w:t xml:space="preserve"> jest koordynacja prac z dziedziny ochrony zabytków i krajobrazu kulturowego, podejmowanie działań dotyczących finansowania, wpierania i koordynowania prac z dziedziny ochrony zabytków i krajobrazu kulturowego.  </w:t>
      </w:r>
    </w:p>
    <w:p w14:paraId="32C784DB" w14:textId="6D009A21" w:rsidR="002C52E0" w:rsidRPr="00C41D16" w:rsidRDefault="002C52E0" w:rsidP="00E60942">
      <w:pPr>
        <w:spacing w:after="0" w:line="360" w:lineRule="auto"/>
        <w:rPr>
          <w:rFonts w:cstheme="minorHAnsi"/>
          <w:color w:val="1F3864" w:themeColor="accent1" w:themeShade="80"/>
        </w:rPr>
      </w:pPr>
      <w:r w:rsidRPr="00C41D16">
        <w:rPr>
          <w:rFonts w:cstheme="minorHAnsi"/>
          <w:color w:val="1F3864" w:themeColor="accent1" w:themeShade="80"/>
        </w:rPr>
        <w:t xml:space="preserve">W 2019 r. wprowadzony został program ochrony nad zabytkami Gminy Lipno na lata 2019-2022, sporządzony w związku z ustawowym obowiązkiem wynikającym z art. 87 ustawy o ochronie zabytków </w:t>
      </w:r>
      <w:r w:rsidR="001A14CD" w:rsidRPr="00C41D16">
        <w:rPr>
          <w:rFonts w:cstheme="minorHAnsi"/>
          <w:color w:val="1F3864" w:themeColor="accent1" w:themeShade="80"/>
        </w:rPr>
        <w:br/>
      </w:r>
      <w:r w:rsidRPr="00C41D16">
        <w:rPr>
          <w:rFonts w:cstheme="minorHAnsi"/>
          <w:color w:val="1F3864" w:themeColor="accent1" w:themeShade="80"/>
        </w:rPr>
        <w:t>i opiece nad zabytkami z 23 lipca 2003 r. (</w:t>
      </w:r>
      <w:proofErr w:type="spellStart"/>
      <w:r w:rsidRPr="00C41D16">
        <w:rPr>
          <w:rFonts w:cstheme="minorHAnsi"/>
          <w:color w:val="1F3864" w:themeColor="accent1" w:themeShade="80"/>
        </w:rPr>
        <w:t>t.j</w:t>
      </w:r>
      <w:proofErr w:type="spellEnd"/>
      <w:r w:rsidRPr="00C41D16">
        <w:rPr>
          <w:rFonts w:cstheme="minorHAnsi"/>
          <w:color w:val="1F3864" w:themeColor="accent1" w:themeShade="80"/>
        </w:rPr>
        <w:t>. Dz. U. z 2018 r. poz. 2067).</w:t>
      </w:r>
    </w:p>
    <w:p w14:paraId="2B409BBA" w14:textId="77777777" w:rsidR="002C52E0" w:rsidRPr="00C41D16" w:rsidRDefault="002C52E0" w:rsidP="00E60942">
      <w:pPr>
        <w:spacing w:after="0" w:line="360" w:lineRule="auto"/>
        <w:rPr>
          <w:rFonts w:cstheme="minorHAnsi"/>
          <w:color w:val="1F3864" w:themeColor="accent1" w:themeShade="80"/>
        </w:rPr>
      </w:pPr>
      <w:r w:rsidRPr="00C41D16">
        <w:rPr>
          <w:rFonts w:cstheme="minorHAnsi"/>
          <w:color w:val="1F3864" w:themeColor="accent1" w:themeShade="80"/>
        </w:rPr>
        <w:t>Głównym celem strategicznym programu jest zrównoważenie rozwoju kultury w regionach, natomiast cele cząstkowe, to zachowanie dziedzictwa kulturowego i aktywna ochrona zabytków.</w:t>
      </w:r>
    </w:p>
    <w:p w14:paraId="68A30410" w14:textId="77777777" w:rsidR="002C52E0" w:rsidRPr="00C41D16" w:rsidRDefault="002C52E0" w:rsidP="00E60942">
      <w:pPr>
        <w:spacing w:after="0" w:line="360" w:lineRule="auto"/>
        <w:rPr>
          <w:rFonts w:cstheme="minorHAnsi"/>
          <w:color w:val="1F3864" w:themeColor="accent1" w:themeShade="80"/>
        </w:rPr>
      </w:pPr>
      <w:r w:rsidRPr="00C41D16">
        <w:rPr>
          <w:rFonts w:cstheme="minorHAnsi"/>
          <w:color w:val="1F3864" w:themeColor="accent1" w:themeShade="80"/>
        </w:rPr>
        <w:lastRenderedPageBreak/>
        <w:t>W programie przedstawiono zagadnienia prawne i około prawne dotyczące ochrony zabytków na terenie gminy Lipno. Omówiono regulacje dotyczące ochrony zabytków oraz dokumenty programowe na poziomie państwa, województwa, powiatu i gminy.</w:t>
      </w:r>
    </w:p>
    <w:p w14:paraId="50DFBD51" w14:textId="77777777" w:rsidR="002C52E0" w:rsidRPr="00C41D16" w:rsidRDefault="002C52E0" w:rsidP="00E60942">
      <w:pPr>
        <w:spacing w:after="0" w:line="360" w:lineRule="auto"/>
        <w:ind w:firstLine="708"/>
        <w:rPr>
          <w:rFonts w:cstheme="minorHAnsi"/>
          <w:color w:val="1F3864" w:themeColor="accent1" w:themeShade="80"/>
        </w:rPr>
      </w:pPr>
      <w:r w:rsidRPr="00C41D16">
        <w:rPr>
          <w:rFonts w:cstheme="minorHAnsi"/>
          <w:color w:val="1F3864" w:themeColor="accent1" w:themeShade="80"/>
        </w:rPr>
        <w:t xml:space="preserve">Na obszarze Gminy Lipno można znaleźć wiele przykładów architektury pałacowej oraz sakralnej, będących interesującymi obiektami z oryginalną architekturą i niepowtarzalną historią, m.in.: </w:t>
      </w:r>
    </w:p>
    <w:p w14:paraId="326EAEA8"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Zespół dworsko-parkowy w Jastrzębiu,</w:t>
      </w:r>
    </w:p>
    <w:p w14:paraId="5B2F41E4"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Rządcówka z zespołu dworsko-parkowego w Brzeźnie,</w:t>
      </w:r>
    </w:p>
    <w:p w14:paraId="3EFFA005"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Cmentarz Wyznaniowy Ewangelicki w Brzeźnie,</w:t>
      </w:r>
    </w:p>
    <w:p w14:paraId="6FAAB1A3"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Dwór w Chlebowie,</w:t>
      </w:r>
    </w:p>
    <w:p w14:paraId="026DA18C"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Dwór w Głodowie,</w:t>
      </w:r>
    </w:p>
    <w:p w14:paraId="42DB178E"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Dworek w Karnkowie,</w:t>
      </w:r>
    </w:p>
    <w:p w14:paraId="6A23760E"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Kościół Parafialny Rzymskokatolicki p. w. św. Jadwigi w Karnkowie,</w:t>
      </w:r>
    </w:p>
    <w:p w14:paraId="6D74F543"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Pałac w Łochocinie,</w:t>
      </w:r>
    </w:p>
    <w:p w14:paraId="3AF2070C"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Kościół Parafialny Rzymskokatolicki drewniany p.w. św. Mateusza Apostoła w Ostrowitem,</w:t>
      </w:r>
    </w:p>
    <w:p w14:paraId="72052D00"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Zespół pałacowo – parkowy w Wierzbicku,</w:t>
      </w:r>
    </w:p>
    <w:p w14:paraId="4B9C4A71" w14:textId="77777777" w:rsidR="002C52E0" w:rsidRPr="00C41D16" w:rsidRDefault="002C52E0" w:rsidP="00F405C3">
      <w:pPr>
        <w:pStyle w:val="Akapitzlist"/>
        <w:numPr>
          <w:ilvl w:val="0"/>
          <w:numId w:val="35"/>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Park Podworski w Złotopolu i wiele innych.</w:t>
      </w:r>
    </w:p>
    <w:p w14:paraId="45E0AB31" w14:textId="77777777" w:rsidR="002C52E0" w:rsidRPr="00C41D16" w:rsidRDefault="002C52E0" w:rsidP="00E60942">
      <w:pPr>
        <w:spacing w:after="0" w:line="360" w:lineRule="auto"/>
        <w:rPr>
          <w:rFonts w:cstheme="minorHAnsi"/>
          <w:color w:val="1F3864" w:themeColor="accent1" w:themeShade="80"/>
        </w:rPr>
      </w:pPr>
      <w:r w:rsidRPr="00C41D16">
        <w:rPr>
          <w:rFonts w:cstheme="minorHAnsi"/>
          <w:color w:val="1F3864" w:themeColor="accent1" w:themeShade="80"/>
        </w:rPr>
        <w:t xml:space="preserve">Ponadto na terenie Gminy znajdują się dwa rezerwaty przyrody utworzone w 2001 r.: Rezerwat Bór </w:t>
      </w:r>
      <w:proofErr w:type="spellStart"/>
      <w:r w:rsidRPr="00C41D16">
        <w:rPr>
          <w:rFonts w:cstheme="minorHAnsi"/>
          <w:color w:val="1F3864" w:themeColor="accent1" w:themeShade="80"/>
        </w:rPr>
        <w:t>Wąkole</w:t>
      </w:r>
      <w:proofErr w:type="spellEnd"/>
      <w:r w:rsidRPr="00C41D16">
        <w:rPr>
          <w:rFonts w:cstheme="minorHAnsi"/>
          <w:color w:val="1F3864" w:themeColor="accent1" w:themeShade="80"/>
        </w:rPr>
        <w:t>, im. Prof. Klemensa Kępczyńskiego – powierzchnia 46,88 ha znajduje się na terenie Nadleśnictwa Dobrzejewice oraz Rezerwat przyrody Stary Zagaj – o powierzchni 131,31 ha, znajduje się na obszarze nadleśnictwa Skrwilno, na terenie wsi Piątki.</w:t>
      </w:r>
    </w:p>
    <w:bookmarkEnd w:id="15"/>
    <w:p w14:paraId="13B608E9" w14:textId="76DBEE28" w:rsidR="00673725" w:rsidRPr="00C41D16" w:rsidRDefault="00673725" w:rsidP="00E60942">
      <w:pPr>
        <w:spacing w:after="0" w:line="360" w:lineRule="auto"/>
        <w:ind w:firstLine="698"/>
        <w:rPr>
          <w:rFonts w:cstheme="minorHAnsi"/>
          <w:color w:val="1F3864" w:themeColor="accent1" w:themeShade="80"/>
        </w:rPr>
      </w:pPr>
      <w:r w:rsidRPr="00C41D16">
        <w:rPr>
          <w:rFonts w:cstheme="minorHAnsi"/>
          <w:color w:val="1F3864" w:themeColor="accent1" w:themeShade="80"/>
        </w:rPr>
        <w:t xml:space="preserve">W </w:t>
      </w:r>
      <w:r w:rsidR="00425C9D" w:rsidRPr="00C41D16">
        <w:rPr>
          <w:rFonts w:cstheme="minorHAnsi"/>
          <w:color w:val="1F3864" w:themeColor="accent1" w:themeShade="80"/>
        </w:rPr>
        <w:t xml:space="preserve">trosce o dobra kultury </w:t>
      </w:r>
      <w:r w:rsidRPr="00C41D16">
        <w:rPr>
          <w:rFonts w:cstheme="minorHAnsi"/>
          <w:color w:val="1F3864" w:themeColor="accent1" w:themeShade="80"/>
        </w:rPr>
        <w:t>cel</w:t>
      </w:r>
      <w:r w:rsidR="00425C9D" w:rsidRPr="00C41D16">
        <w:rPr>
          <w:rFonts w:cstheme="minorHAnsi"/>
          <w:color w:val="1F3864" w:themeColor="accent1" w:themeShade="80"/>
        </w:rPr>
        <w:t>em</w:t>
      </w:r>
      <w:r w:rsidRPr="00C41D16">
        <w:rPr>
          <w:rFonts w:cstheme="minorHAnsi"/>
          <w:color w:val="1F3864" w:themeColor="accent1" w:themeShade="80"/>
        </w:rPr>
        <w:t xml:space="preserve"> wsparcia właścicieli obiektów zabytkowych Rada Gminy Lipno podjęła uchwałę nr IV/20/15 w dniu 10 lutego 2015 r. w sprawie zasad udzielania dotacji na prace konserwatorskie, restauratorskie lub roboty budowlane przy zabytku wpisanym do rejestru zabytków znajdujących się na terenie Gminy Lipno nie stanowiącej jej wyłącznej własności. </w:t>
      </w:r>
      <w:r w:rsidR="00B60C24" w:rsidRPr="00C41D16">
        <w:rPr>
          <w:rFonts w:cstheme="minorHAnsi"/>
          <w:color w:val="1F3864" w:themeColor="accent1" w:themeShade="80"/>
        </w:rPr>
        <w:t xml:space="preserve">Przy czym, </w:t>
      </w:r>
      <w:r w:rsidR="000A012F" w:rsidRPr="00C41D16">
        <w:rPr>
          <w:rFonts w:cstheme="minorHAnsi"/>
          <w:color w:val="1F3864" w:themeColor="accent1" w:themeShade="80"/>
        </w:rPr>
        <w:t>w 2021 roku nie wpłynęły wnioski o udzielenie dotacji</w:t>
      </w:r>
      <w:r w:rsidR="003D643F" w:rsidRPr="00C41D16">
        <w:rPr>
          <w:rFonts w:cstheme="minorHAnsi"/>
          <w:color w:val="1F3864" w:themeColor="accent1" w:themeShade="80"/>
        </w:rPr>
        <w:t xml:space="preserve">. </w:t>
      </w:r>
    </w:p>
    <w:p w14:paraId="504C2F94" w14:textId="77777777" w:rsidR="00E60942" w:rsidRPr="00C41D16" w:rsidRDefault="00E60942" w:rsidP="00DD6874">
      <w:pPr>
        <w:pStyle w:val="Nagwek1"/>
        <w:rPr>
          <w:color w:val="1F3864" w:themeColor="accent1" w:themeShade="80"/>
        </w:rPr>
      </w:pPr>
      <w:bookmarkStart w:id="16" w:name="_Hlk40343815"/>
    </w:p>
    <w:p w14:paraId="3E9AB574" w14:textId="5987F844" w:rsidR="00501CD8" w:rsidRPr="00C41D16" w:rsidRDefault="00501CD8" w:rsidP="00DD6874">
      <w:pPr>
        <w:pStyle w:val="Nagwek1"/>
        <w:rPr>
          <w:color w:val="1F3864" w:themeColor="accent1" w:themeShade="80"/>
        </w:rPr>
      </w:pPr>
      <w:r w:rsidRPr="00C41D16">
        <w:rPr>
          <w:color w:val="1F3864" w:themeColor="accent1" w:themeShade="80"/>
        </w:rPr>
        <w:t>VIII. LOKALNY PROGRAM ROZWOJU GMINY LIPNO NA LATA 2013-2020.</w:t>
      </w:r>
    </w:p>
    <w:bookmarkEnd w:id="16"/>
    <w:p w14:paraId="4E54A609" w14:textId="77777777" w:rsidR="00305578" w:rsidRPr="00C41D16" w:rsidRDefault="00305578" w:rsidP="00305578">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Podstawowym dokumentem strategicznym, który określa cele oraz kierunki działań Gminy Lipno jest Lokalny Program Rozwoju Gminy Lipno na lata 2013-2020, dla którego Samorząd Gminy Lipno pełni rolę koordynatora i organizatora. Organem nadzorującym realizację Programu jest Rada Gminy.</w:t>
      </w:r>
    </w:p>
    <w:p w14:paraId="20727A5E" w14:textId="77777777" w:rsidR="00305578" w:rsidRPr="00C41D16" w:rsidRDefault="00305578" w:rsidP="00305578">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Dokument został przyjęty Uchwałą nr XXX/201/13 Rady Gminy Lipno w dniu 21 listopada 2013 roku, natomiast Uchwałą Nr XXVII</w:t>
      </w:r>
      <w:r>
        <w:rPr>
          <w:rFonts w:ascii="Calibri" w:hAnsi="Calibri" w:cs="Calibri"/>
          <w:color w:val="1F3864" w:themeColor="accent1" w:themeShade="80"/>
        </w:rPr>
        <w:t>/</w:t>
      </w:r>
      <w:r w:rsidRPr="00C41D16">
        <w:rPr>
          <w:rFonts w:ascii="Calibri" w:hAnsi="Calibri" w:cs="Calibri"/>
          <w:color w:val="1F3864" w:themeColor="accent1" w:themeShade="80"/>
        </w:rPr>
        <w:t>167</w:t>
      </w:r>
      <w:r>
        <w:rPr>
          <w:rFonts w:ascii="Calibri" w:hAnsi="Calibri" w:cs="Calibri"/>
          <w:color w:val="1F3864" w:themeColor="accent1" w:themeShade="80"/>
        </w:rPr>
        <w:t>/</w:t>
      </w:r>
      <w:r w:rsidRPr="00C41D16">
        <w:rPr>
          <w:rFonts w:ascii="Calibri" w:hAnsi="Calibri" w:cs="Calibri"/>
          <w:color w:val="1F3864" w:themeColor="accent1" w:themeShade="80"/>
        </w:rPr>
        <w:t xml:space="preserve">2021 Rady Gminy Lipno z dnia 28.09.2021r. wydłużono termin obowiązywania programu i realizowania założeń w nim zawartych oraz uzupełniono o planowane do realizacji inwestycje. W wyniku przyjęcia Uchwały zmieniającej zaktualizowano nazwę programu – </w:t>
      </w:r>
      <w:r w:rsidRPr="00C41D16">
        <w:rPr>
          <w:rFonts w:ascii="Calibri" w:hAnsi="Calibri" w:cs="Calibri"/>
          <w:color w:val="1F3864" w:themeColor="accent1" w:themeShade="80"/>
        </w:rPr>
        <w:lastRenderedPageBreak/>
        <w:t>„Lokalny Program Rozwoju Gminy na lata 2013-2020 z perspektywą do 2023 roku. W niniejszym programie  zdefiniowano następujące obszary problemowe:</w:t>
      </w:r>
    </w:p>
    <w:p w14:paraId="62CD2C7B" w14:textId="77777777" w:rsidR="00305578" w:rsidRPr="00C41D16" w:rsidRDefault="00305578" w:rsidP="00305578">
      <w:pPr>
        <w:numPr>
          <w:ilvl w:val="0"/>
          <w:numId w:val="25"/>
        </w:numPr>
        <w:tabs>
          <w:tab w:val="left" w:pos="708"/>
        </w:tabs>
        <w:suppressAutoHyphens/>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Problem główny, który określono jako  </w:t>
      </w:r>
      <w:r w:rsidRPr="00C41D16">
        <w:rPr>
          <w:rFonts w:ascii="Calibri" w:eastAsia="Calibri" w:hAnsi="Calibri" w:cs="Calibri"/>
          <w:color w:val="1F3864" w:themeColor="accent1" w:themeShade="80"/>
          <w:kern w:val="2"/>
        </w:rPr>
        <w:t>NISKI ROZWÓJ GOSPODARCZY GMINY oraz następujące problemy szczegółowe:</w:t>
      </w:r>
    </w:p>
    <w:p w14:paraId="74305DB2" w14:textId="77777777" w:rsidR="00305578" w:rsidRPr="00C41D16" w:rsidRDefault="00305578" w:rsidP="00305578">
      <w:pPr>
        <w:numPr>
          <w:ilvl w:val="0"/>
          <w:numId w:val="26"/>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problem w sferze środowisko i turystyka - Słabe wykorzystanie zasobów przyrodniczo-krajobrazowych;</w:t>
      </w:r>
    </w:p>
    <w:p w14:paraId="7E876EE5" w14:textId="77777777" w:rsidR="00305578" w:rsidRPr="00C41D16" w:rsidRDefault="00305578" w:rsidP="00305578">
      <w:pPr>
        <w:numPr>
          <w:ilvl w:val="0"/>
          <w:numId w:val="26"/>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problem w sferze infrastruktury - Bardzo słabo rozwinięta  infrastruktura techniczna;</w:t>
      </w:r>
    </w:p>
    <w:p w14:paraId="2CB64380" w14:textId="77777777" w:rsidR="00305578" w:rsidRPr="00C41D16" w:rsidRDefault="00305578" w:rsidP="00305578">
      <w:pPr>
        <w:numPr>
          <w:ilvl w:val="0"/>
          <w:numId w:val="26"/>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problem w sferze gospodarki - Jednostronny rolniczy charakter gospodarki gminy;</w:t>
      </w:r>
    </w:p>
    <w:p w14:paraId="67484629" w14:textId="77777777" w:rsidR="00305578" w:rsidRPr="00C41D16" w:rsidRDefault="00305578" w:rsidP="00305578">
      <w:pPr>
        <w:numPr>
          <w:ilvl w:val="0"/>
          <w:numId w:val="26"/>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problem w sferze społecznej - Niski standard życia mieszkańców gminy.</w:t>
      </w:r>
    </w:p>
    <w:p w14:paraId="5AB889BB" w14:textId="77777777" w:rsidR="00305578" w:rsidRPr="00C41D16" w:rsidRDefault="00305578" w:rsidP="00305578">
      <w:pPr>
        <w:spacing w:after="0" w:line="360" w:lineRule="auto"/>
        <w:ind w:left="370"/>
        <w:rPr>
          <w:rFonts w:ascii="Calibri" w:hAnsi="Calibri" w:cs="Calibri"/>
          <w:color w:val="1F3864" w:themeColor="accent1" w:themeShade="80"/>
        </w:rPr>
      </w:pPr>
      <w:r w:rsidRPr="00C41D16">
        <w:rPr>
          <w:rFonts w:ascii="Calibri" w:hAnsi="Calibri" w:cs="Calibri"/>
          <w:color w:val="1F3864" w:themeColor="accent1" w:themeShade="80"/>
        </w:rPr>
        <w:t>Na postawie wykonanych badań i analiz określono następujące cele:</w:t>
      </w:r>
    </w:p>
    <w:p w14:paraId="7488A7EB" w14:textId="77777777" w:rsidR="00305578" w:rsidRPr="00C41D16" w:rsidRDefault="00305578" w:rsidP="00305578">
      <w:pPr>
        <w:numPr>
          <w:ilvl w:val="0"/>
          <w:numId w:val="55"/>
        </w:numPr>
        <w:tabs>
          <w:tab w:val="left" w:pos="708"/>
        </w:tabs>
        <w:suppressAutoHyphens/>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Cel główny - </w:t>
      </w:r>
      <w:r w:rsidRPr="00C41D16">
        <w:rPr>
          <w:rFonts w:ascii="Calibri" w:eastAsia="Calibri" w:hAnsi="Calibri" w:cs="Calibri"/>
          <w:color w:val="1F3864" w:themeColor="accent1" w:themeShade="80"/>
          <w:kern w:val="2"/>
        </w:rPr>
        <w:t>WZROST SPÓJNOŚCI SPOŁECZNO-GOSPODARCZEJ GMINY:</w:t>
      </w:r>
    </w:p>
    <w:p w14:paraId="399ECC2C" w14:textId="77777777" w:rsidR="00305578" w:rsidRPr="00C41D16" w:rsidRDefault="00305578" w:rsidP="00305578">
      <w:pPr>
        <w:numPr>
          <w:ilvl w:val="0"/>
          <w:numId w:val="27"/>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cel w sferze środowisko i turystyka - Efektywne wykorzystanie zasobów przyrodniczo-krajobrazowych;</w:t>
      </w:r>
    </w:p>
    <w:p w14:paraId="1C0B79BF" w14:textId="77777777" w:rsidR="00305578" w:rsidRPr="00C41D16" w:rsidRDefault="00305578" w:rsidP="00305578">
      <w:pPr>
        <w:numPr>
          <w:ilvl w:val="0"/>
          <w:numId w:val="27"/>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cel w sferze infrastruktury - Poprawa stanu infrastruktury technicznej;</w:t>
      </w:r>
    </w:p>
    <w:p w14:paraId="7F4A4BFB" w14:textId="77777777" w:rsidR="00305578" w:rsidRPr="00C41D16" w:rsidRDefault="00305578" w:rsidP="00305578">
      <w:pPr>
        <w:numPr>
          <w:ilvl w:val="0"/>
          <w:numId w:val="27"/>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cel w sferze gospodarki - Wielokierunkowy rozwój gospodarki gminy;</w:t>
      </w:r>
    </w:p>
    <w:p w14:paraId="6051D3D8" w14:textId="77777777" w:rsidR="00305578" w:rsidRPr="00C41D16" w:rsidRDefault="00305578" w:rsidP="00305578">
      <w:pPr>
        <w:numPr>
          <w:ilvl w:val="0"/>
          <w:numId w:val="27"/>
        </w:numPr>
        <w:tabs>
          <w:tab w:val="left" w:pos="708"/>
        </w:tabs>
        <w:suppressAutoHyphens/>
        <w:spacing w:after="0" w:line="360" w:lineRule="auto"/>
        <w:ind w:left="730"/>
        <w:rPr>
          <w:rFonts w:ascii="Calibri" w:hAnsi="Calibri" w:cs="Calibri"/>
          <w:color w:val="1F3864" w:themeColor="accent1" w:themeShade="80"/>
        </w:rPr>
      </w:pPr>
      <w:r w:rsidRPr="00C41D16">
        <w:rPr>
          <w:rFonts w:ascii="Calibri" w:hAnsi="Calibri" w:cs="Calibri"/>
          <w:color w:val="1F3864" w:themeColor="accent1" w:themeShade="80"/>
        </w:rPr>
        <w:t xml:space="preserve">cel w sferze społecznej - Poprawa jakość życia mieszkańców gminy. </w:t>
      </w:r>
    </w:p>
    <w:p w14:paraId="3E38E275" w14:textId="77777777" w:rsidR="00305578" w:rsidRPr="00C41D16" w:rsidRDefault="00305578" w:rsidP="00305578">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Na tej podstawie dokonano określenia inwestycji, które będę realizowały opisane powyżej cele. Dokument podlegał zmianom, które miały przede wszystkim umożliwić efektywne korzystanie z Funduszy Europejskich. </w:t>
      </w:r>
    </w:p>
    <w:p w14:paraId="490EB784" w14:textId="77777777" w:rsidR="00305578" w:rsidRDefault="00305578" w:rsidP="00305578">
      <w:pPr>
        <w:spacing w:after="0" w:line="360" w:lineRule="auto"/>
        <w:rPr>
          <w:rFonts w:ascii="Calibri" w:hAnsi="Calibri" w:cs="Calibri"/>
          <w:b/>
          <w:bCs/>
          <w:color w:val="1F3864" w:themeColor="accent1" w:themeShade="80"/>
        </w:rPr>
      </w:pPr>
    </w:p>
    <w:p w14:paraId="6BD7944F" w14:textId="5AC8165C" w:rsidR="00305578" w:rsidRPr="00C41D16" w:rsidRDefault="00305578" w:rsidP="00305578">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Stan realizacji Programu na dzień 31.12.2021 r. w podziale na poszczególne strefy:</w:t>
      </w:r>
    </w:p>
    <w:p w14:paraId="486178A9" w14:textId="77777777" w:rsidR="00305578" w:rsidRPr="00C41D16" w:rsidRDefault="00305578" w:rsidP="00305578">
      <w:p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u w:val="single"/>
        </w:rPr>
        <w:t>(I) Strefa Środowisko i Turystyka</w:t>
      </w:r>
      <w:r w:rsidRPr="00C41D16">
        <w:rPr>
          <w:rFonts w:ascii="Calibri" w:hAnsi="Calibri" w:cs="Calibri"/>
          <w:b/>
          <w:color w:val="1F3864" w:themeColor="accent1" w:themeShade="80"/>
        </w:rPr>
        <w:t>:</w:t>
      </w:r>
    </w:p>
    <w:p w14:paraId="5E5EBCD7" w14:textId="77777777" w:rsidR="00305578" w:rsidRPr="00C41D16" w:rsidRDefault="00305578" w:rsidP="00305578">
      <w:pPr>
        <w:spacing w:after="0" w:line="360" w:lineRule="auto"/>
        <w:rPr>
          <w:rFonts w:ascii="Calibri" w:hAnsi="Calibri" w:cs="Calibri"/>
          <w:color w:val="1F3864" w:themeColor="accent1" w:themeShade="80"/>
        </w:rPr>
      </w:pPr>
      <w:r w:rsidRPr="00EA0866">
        <w:rPr>
          <w:rFonts w:ascii="Calibri" w:hAnsi="Calibri" w:cs="Calibri"/>
          <w:color w:val="002060"/>
        </w:rPr>
        <w:tab/>
        <w:t xml:space="preserve">W okresie za jaki składany jest raport realizowano przedsięwzięcie </w:t>
      </w:r>
      <w:r w:rsidRPr="00EA0866">
        <w:rPr>
          <w:rFonts w:ascii="Calibri" w:hAnsi="Calibri" w:cs="Calibri"/>
          <w:bCs/>
          <w:color w:val="002060"/>
        </w:rPr>
        <w:t>polegająca na likwidacji pokryć dachowych</w:t>
      </w:r>
      <w:r>
        <w:rPr>
          <w:rFonts w:ascii="Calibri" w:hAnsi="Calibri" w:cs="Calibri"/>
          <w:bCs/>
          <w:color w:val="002060"/>
        </w:rPr>
        <w:t xml:space="preserve">. Działanie </w:t>
      </w:r>
      <w:r w:rsidRPr="00EA0866">
        <w:rPr>
          <w:rFonts w:ascii="Calibri" w:hAnsi="Calibri" w:cs="Calibri"/>
          <w:bCs/>
          <w:color w:val="002060"/>
        </w:rPr>
        <w:t xml:space="preserve"> jest działaniem wieloletnim realizowanym etapowo już od kilku lat i w 2021 także realizowanym.</w:t>
      </w:r>
      <w:r w:rsidRPr="00EA0866">
        <w:rPr>
          <w:rFonts w:ascii="Calibri" w:hAnsi="Calibri" w:cs="Calibri"/>
          <w:color w:val="002060"/>
        </w:rPr>
        <w:t xml:space="preserve"> Program likwidacji pokryć dachowych miała się zakończyć w 2020 </w:t>
      </w:r>
      <w:r w:rsidRPr="00C41D16">
        <w:rPr>
          <w:rFonts w:ascii="Calibri" w:hAnsi="Calibri" w:cs="Calibri"/>
          <w:color w:val="1F3864" w:themeColor="accent1" w:themeShade="80"/>
        </w:rPr>
        <w:t>r. jednakże realizacj</w:t>
      </w:r>
      <w:r>
        <w:rPr>
          <w:rFonts w:ascii="Calibri" w:hAnsi="Calibri" w:cs="Calibri"/>
          <w:color w:val="1F3864" w:themeColor="accent1" w:themeShade="80"/>
        </w:rPr>
        <w:t>a</w:t>
      </w:r>
      <w:r w:rsidRPr="00C41D16">
        <w:rPr>
          <w:rFonts w:ascii="Calibri" w:hAnsi="Calibri" w:cs="Calibri"/>
          <w:color w:val="1F3864" w:themeColor="accent1" w:themeShade="80"/>
        </w:rPr>
        <w:t xml:space="preserve"> przedmiotowego programu została przedłużona na kolejne lata. </w:t>
      </w:r>
    </w:p>
    <w:p w14:paraId="737F6EF3" w14:textId="77777777" w:rsidR="00305578" w:rsidRPr="00955CE6" w:rsidRDefault="00305578" w:rsidP="00305578">
      <w:pPr>
        <w:spacing w:after="0" w:line="360" w:lineRule="auto"/>
        <w:ind w:left="0"/>
        <w:rPr>
          <w:rFonts w:ascii="Calibri" w:hAnsi="Calibri" w:cs="Calibri"/>
          <w:color w:val="1F3864" w:themeColor="accent1" w:themeShade="80"/>
        </w:rPr>
      </w:pPr>
      <w:r w:rsidRPr="00955CE6">
        <w:rPr>
          <w:rFonts w:ascii="Calibri" w:hAnsi="Calibri" w:cs="Calibri"/>
          <w:color w:val="1F3864" w:themeColor="accent1" w:themeShade="80"/>
        </w:rPr>
        <w:t xml:space="preserve">W ramach uchwały zmieniającej w programie zaktualizowano planowane inwestycje o dwie bardzo istotne z punku widzenia jakości życia mieszkańców, jak i rozwoju przedsiębiorstw, tj.: </w:t>
      </w:r>
    </w:p>
    <w:p w14:paraId="7AD0613A" w14:textId="77777777" w:rsidR="00305578" w:rsidRPr="00955CE6" w:rsidRDefault="00305578" w:rsidP="00305578">
      <w:pPr>
        <w:pStyle w:val="Akapitzlist"/>
        <w:numPr>
          <w:ilvl w:val="0"/>
          <w:numId w:val="90"/>
        </w:numPr>
        <w:spacing w:line="360" w:lineRule="auto"/>
        <w:rPr>
          <w:rFonts w:ascii="Calibri" w:hAnsi="Calibri" w:cs="Calibri"/>
          <w:color w:val="1F3864" w:themeColor="accent1" w:themeShade="80"/>
          <w:sz w:val="22"/>
          <w:szCs w:val="22"/>
        </w:rPr>
      </w:pPr>
      <w:r w:rsidRPr="00955CE6">
        <w:rPr>
          <w:rFonts w:ascii="Calibri" w:hAnsi="Calibri" w:cs="Calibri"/>
          <w:color w:val="1F3864" w:themeColor="accent1" w:themeShade="80"/>
          <w:sz w:val="22"/>
          <w:szCs w:val="22"/>
        </w:rPr>
        <w:t xml:space="preserve">Rozbudowa sieci kanalizacyjnej w m. Radomice i Karnkowo; </w:t>
      </w:r>
    </w:p>
    <w:p w14:paraId="272EDF24" w14:textId="77777777" w:rsidR="00305578" w:rsidRPr="00955CE6" w:rsidRDefault="00305578" w:rsidP="00305578">
      <w:pPr>
        <w:pStyle w:val="Akapitzlist"/>
        <w:numPr>
          <w:ilvl w:val="0"/>
          <w:numId w:val="90"/>
        </w:numPr>
        <w:spacing w:line="360" w:lineRule="auto"/>
        <w:rPr>
          <w:rFonts w:ascii="Calibri" w:hAnsi="Calibri" w:cs="Calibri"/>
          <w:color w:val="1F3864" w:themeColor="accent1" w:themeShade="80"/>
          <w:sz w:val="22"/>
          <w:szCs w:val="22"/>
        </w:rPr>
      </w:pPr>
      <w:r w:rsidRPr="00955CE6">
        <w:rPr>
          <w:rFonts w:ascii="Calibri" w:hAnsi="Calibri" w:cs="Calibri"/>
          <w:color w:val="1F3864" w:themeColor="accent1" w:themeShade="80"/>
          <w:sz w:val="22"/>
          <w:szCs w:val="22"/>
        </w:rPr>
        <w:t xml:space="preserve">Budowa stacji uzdatniania wody wraz z niezbędnymi elementami w miejscowości Rumunki Karnkowskie. </w:t>
      </w:r>
    </w:p>
    <w:p w14:paraId="4C331F4D" w14:textId="77777777" w:rsidR="00305578" w:rsidRPr="00955CE6" w:rsidRDefault="00305578" w:rsidP="00305578">
      <w:pPr>
        <w:spacing w:line="360" w:lineRule="auto"/>
        <w:ind w:firstLine="0"/>
        <w:rPr>
          <w:rFonts w:ascii="Calibri" w:hAnsi="Calibri" w:cs="Calibri"/>
          <w:color w:val="1F3864" w:themeColor="accent1" w:themeShade="80"/>
        </w:rPr>
      </w:pPr>
      <w:r w:rsidRPr="00955CE6">
        <w:rPr>
          <w:rFonts w:ascii="Calibri" w:hAnsi="Calibri" w:cs="Calibri"/>
          <w:color w:val="1F3864" w:themeColor="accent1" w:themeShade="80"/>
        </w:rPr>
        <w:t>Planowane inwestycje są na etapie opracowywania dokumentacji projektowej i pozyskania pozwoleń na realizację. Z uwagi na duży stopień skomplikowania tego typu inwestycjach proces projektowy jest wydłużony czasowo dlatego rozpoczęcie realizacji jest planowane na przełomie 2022-2023.</w:t>
      </w:r>
    </w:p>
    <w:p w14:paraId="0F0D7B02" w14:textId="77777777" w:rsidR="00305578" w:rsidRDefault="00305578" w:rsidP="00305578">
      <w:pPr>
        <w:spacing w:after="0" w:line="360" w:lineRule="auto"/>
        <w:rPr>
          <w:rFonts w:ascii="Calibri" w:hAnsi="Calibri" w:cs="Calibri"/>
          <w:b/>
          <w:color w:val="1F3864" w:themeColor="accent1" w:themeShade="80"/>
          <w:u w:val="single"/>
        </w:rPr>
      </w:pPr>
    </w:p>
    <w:p w14:paraId="43FFB3E6" w14:textId="54A3129A" w:rsidR="00305578" w:rsidRPr="00C41D16" w:rsidRDefault="00305578" w:rsidP="00305578">
      <w:pPr>
        <w:spacing w:after="0" w:line="360" w:lineRule="auto"/>
        <w:rPr>
          <w:rFonts w:ascii="Calibri" w:hAnsi="Calibri" w:cs="Calibri"/>
          <w:b/>
          <w:color w:val="1F3864" w:themeColor="accent1" w:themeShade="80"/>
          <w:u w:val="single"/>
        </w:rPr>
      </w:pPr>
      <w:r w:rsidRPr="00C41D16">
        <w:rPr>
          <w:rFonts w:ascii="Calibri" w:hAnsi="Calibri" w:cs="Calibri"/>
          <w:b/>
          <w:color w:val="1F3864" w:themeColor="accent1" w:themeShade="80"/>
          <w:u w:val="single"/>
        </w:rPr>
        <w:lastRenderedPageBreak/>
        <w:t>(II) Strefa Infrastruktura:</w:t>
      </w:r>
    </w:p>
    <w:p w14:paraId="43A55F83" w14:textId="77777777" w:rsidR="00305578" w:rsidRPr="00C41D16" w:rsidRDefault="00305578" w:rsidP="00305578">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ab/>
      </w:r>
      <w:r>
        <w:rPr>
          <w:rFonts w:ascii="Calibri" w:hAnsi="Calibri" w:cs="Calibri"/>
          <w:color w:val="1F3864" w:themeColor="accent1" w:themeShade="80"/>
        </w:rPr>
        <w:tab/>
      </w:r>
      <w:r w:rsidRPr="00C41D16">
        <w:rPr>
          <w:rFonts w:ascii="Calibri" w:hAnsi="Calibri" w:cs="Calibri"/>
          <w:color w:val="1F3864" w:themeColor="accent1" w:themeShade="80"/>
        </w:rPr>
        <w:t xml:space="preserve">W okresie objętym niniejszym raportem zrealizowano projekt pn. „Budowa drogi gminnej Lipno-ul. </w:t>
      </w:r>
      <w:proofErr w:type="spellStart"/>
      <w:r w:rsidRPr="00C41D16">
        <w:rPr>
          <w:rFonts w:ascii="Calibri" w:hAnsi="Calibri" w:cs="Calibri"/>
          <w:color w:val="1F3864" w:themeColor="accent1" w:themeShade="80"/>
        </w:rPr>
        <w:t>Rolna-Borek</w:t>
      </w:r>
      <w:proofErr w:type="spellEnd"/>
      <w:r w:rsidRPr="00C41D16">
        <w:rPr>
          <w:rFonts w:ascii="Calibri" w:hAnsi="Calibri" w:cs="Calibri"/>
          <w:color w:val="1F3864" w:themeColor="accent1" w:themeShade="80"/>
        </w:rPr>
        <w:t xml:space="preserve">”. </w:t>
      </w:r>
      <w:r>
        <w:rPr>
          <w:rFonts w:ascii="Calibri" w:hAnsi="Calibri" w:cs="Calibri"/>
          <w:color w:val="1F3864" w:themeColor="accent1" w:themeShade="80"/>
        </w:rPr>
        <w:t xml:space="preserve"> P</w:t>
      </w:r>
      <w:r w:rsidRPr="00C41D16">
        <w:rPr>
          <w:rFonts w:ascii="Calibri" w:hAnsi="Calibri" w:cs="Calibri"/>
          <w:color w:val="1F3864" w:themeColor="accent1" w:themeShade="80"/>
        </w:rPr>
        <w:t>onadto w ramach rozszerzonej grupy inwestycji planowanych do realizacji ujętych w programie objęto min. projekty, na realizację których w ramach zorganizowanych naborów wniosków o dofinansowanie otrzymaliśmy znaczne wsparcie finansowe. Realizacja tych inwestycji rozpocznie się w 2022 roku. Są to projekty pn. 1. Budowa hali sportowej w miejscowości Radomice, 2. Budowa ścieżek i zagospodarowanie miejsc wypoczynku wraz z zielenią w parku w Radomicach oraz budowa altany wypoczynkowej na terenie świetlicy wiejskiej w Radomicach.</w:t>
      </w:r>
    </w:p>
    <w:p w14:paraId="0DB20836" w14:textId="77777777" w:rsidR="00305578" w:rsidRPr="00C41D16" w:rsidRDefault="00305578" w:rsidP="00305578">
      <w:pPr>
        <w:spacing w:after="0" w:line="360" w:lineRule="auto"/>
        <w:rPr>
          <w:rFonts w:ascii="Calibri" w:hAnsi="Calibri" w:cs="Calibri"/>
          <w:b/>
          <w:color w:val="1F3864" w:themeColor="accent1" w:themeShade="80"/>
          <w:u w:val="single"/>
        </w:rPr>
      </w:pPr>
      <w:r w:rsidRPr="00C41D16">
        <w:rPr>
          <w:rFonts w:ascii="Calibri" w:hAnsi="Calibri" w:cs="Calibri"/>
          <w:b/>
          <w:color w:val="1F3864" w:themeColor="accent1" w:themeShade="80"/>
          <w:u w:val="single"/>
        </w:rPr>
        <w:t xml:space="preserve">(III) Strefa Gospodarka: </w:t>
      </w:r>
    </w:p>
    <w:p w14:paraId="01F1CAA0" w14:textId="77777777" w:rsidR="00305578" w:rsidRPr="002D1A71" w:rsidRDefault="00305578" w:rsidP="00305578">
      <w:pPr>
        <w:spacing w:after="0" w:line="360" w:lineRule="auto"/>
        <w:rPr>
          <w:rFonts w:ascii="Calibri" w:hAnsi="Calibri" w:cs="Calibri"/>
          <w:color w:val="002060"/>
        </w:rPr>
      </w:pPr>
      <w:r w:rsidRPr="002D1A71">
        <w:rPr>
          <w:rFonts w:ascii="Calibri" w:hAnsi="Calibri" w:cs="Calibri"/>
          <w:b/>
          <w:color w:val="002060"/>
        </w:rPr>
        <w:tab/>
      </w:r>
      <w:r w:rsidRPr="002D1A71">
        <w:rPr>
          <w:rFonts w:ascii="Calibri" w:hAnsi="Calibri" w:cs="Calibri"/>
          <w:color w:val="002060"/>
        </w:rPr>
        <w:t>W ramach tej strefy, w okresie za jaki składany jest raport realizowano przedsięwzięcie polegająca</w:t>
      </w:r>
      <w:r w:rsidRPr="002D1A71">
        <w:rPr>
          <w:rFonts w:ascii="Calibri" w:hAnsi="Calibri" w:cs="Calibri"/>
          <w:b/>
          <w:bCs/>
          <w:color w:val="002060"/>
        </w:rPr>
        <w:t xml:space="preserve"> </w:t>
      </w:r>
      <w:r w:rsidRPr="002D1A71">
        <w:rPr>
          <w:rFonts w:ascii="Calibri" w:hAnsi="Calibri" w:cs="Calibri"/>
          <w:bCs/>
          <w:color w:val="002060"/>
        </w:rPr>
        <w:t xml:space="preserve">na </w:t>
      </w:r>
      <w:r>
        <w:rPr>
          <w:rFonts w:ascii="Calibri" w:hAnsi="Calibri" w:cs="Calibri"/>
          <w:color w:val="002060"/>
        </w:rPr>
        <w:t>wprowadzeniu</w:t>
      </w:r>
      <w:r w:rsidRPr="002D1A71">
        <w:rPr>
          <w:rFonts w:ascii="Calibri" w:hAnsi="Calibri" w:cs="Calibri"/>
          <w:color w:val="002060"/>
        </w:rPr>
        <w:t xml:space="preserve"> elektronicznego obiegu dokumentów w Urzędzie Gminy, ponieważ jest to proces kilkuetapowy. Wprowadzane etapy są realizowane, weryfikowane i usprawniane.</w:t>
      </w:r>
    </w:p>
    <w:p w14:paraId="33F708C9" w14:textId="77777777" w:rsidR="00305578" w:rsidRPr="00C41D16" w:rsidRDefault="00305578" w:rsidP="00305578">
      <w:pPr>
        <w:spacing w:after="0" w:line="360" w:lineRule="auto"/>
        <w:rPr>
          <w:rFonts w:ascii="Calibri" w:hAnsi="Calibri" w:cs="Calibri"/>
          <w:b/>
          <w:color w:val="1F3864" w:themeColor="accent1" w:themeShade="80"/>
          <w:u w:val="single"/>
        </w:rPr>
      </w:pPr>
      <w:r w:rsidRPr="00C41D16">
        <w:rPr>
          <w:rFonts w:ascii="Calibri" w:hAnsi="Calibri" w:cs="Calibri"/>
          <w:color w:val="1F3864" w:themeColor="accent1" w:themeShade="80"/>
        </w:rPr>
        <w:t xml:space="preserve"> </w:t>
      </w:r>
      <w:r w:rsidRPr="00C41D16">
        <w:rPr>
          <w:rFonts w:ascii="Calibri" w:hAnsi="Calibri" w:cs="Calibri"/>
          <w:b/>
          <w:color w:val="1F3864" w:themeColor="accent1" w:themeShade="80"/>
          <w:u w:val="single"/>
        </w:rPr>
        <w:t xml:space="preserve"> (IV) Strefa Społeczna:</w:t>
      </w:r>
    </w:p>
    <w:p w14:paraId="2718C464" w14:textId="77777777" w:rsidR="00305578" w:rsidRPr="00042DAD" w:rsidRDefault="00305578" w:rsidP="00305578">
      <w:pPr>
        <w:spacing w:after="0" w:line="360" w:lineRule="auto"/>
        <w:rPr>
          <w:rFonts w:ascii="Calibri" w:hAnsi="Calibri" w:cs="Calibri"/>
          <w:b/>
          <w:bCs/>
          <w:color w:val="FF0000"/>
        </w:rPr>
      </w:pPr>
      <w:r w:rsidRPr="00C41D16">
        <w:rPr>
          <w:rFonts w:ascii="Calibri" w:hAnsi="Calibri" w:cs="Calibri"/>
          <w:color w:val="1F3864" w:themeColor="accent1" w:themeShade="80"/>
        </w:rPr>
        <w:tab/>
        <w:t xml:space="preserve">Projekty w tej strefie działalności Gminy Lipno z uwagi na ww. uchwałę zmieniającą program zostały rozszerzone o </w:t>
      </w:r>
      <w:r w:rsidRPr="002D1A71">
        <w:rPr>
          <w:rFonts w:ascii="Calibri" w:hAnsi="Calibri" w:cs="Calibri"/>
          <w:bCs/>
          <w:color w:val="002060"/>
        </w:rPr>
        <w:t>5 dodatkowych</w:t>
      </w:r>
      <w:r w:rsidRPr="002D1A71">
        <w:rPr>
          <w:rFonts w:ascii="Calibri" w:hAnsi="Calibri" w:cs="Calibri"/>
          <w:color w:val="002060"/>
        </w:rPr>
        <w:t xml:space="preserve"> </w:t>
      </w:r>
      <w:r w:rsidRPr="00C41D16">
        <w:rPr>
          <w:rFonts w:ascii="Calibri" w:hAnsi="Calibri" w:cs="Calibri"/>
          <w:color w:val="1F3864" w:themeColor="accent1" w:themeShade="80"/>
        </w:rPr>
        <w:t xml:space="preserve">dotyczących głównie obiektów kultury i rekreacji. </w:t>
      </w:r>
    </w:p>
    <w:p w14:paraId="7C32F1BD" w14:textId="77777777" w:rsidR="00305578" w:rsidRDefault="00305578" w:rsidP="00305578">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ab/>
        <w:t>W okresie objętym niniejszym raportem zrealizowano projekt pn. „Rewitalizacja parku w Radomicach”. Projekt współfinansowany był ze środków Unii Europejskiej w ramach Programu Rozwoju Obszarów Wiejskich na lata 2014-2020. Projekt obejm</w:t>
      </w:r>
      <w:r>
        <w:rPr>
          <w:rFonts w:ascii="Calibri" w:hAnsi="Calibri" w:cs="Calibri"/>
          <w:color w:val="1F3864" w:themeColor="accent1" w:themeShade="80"/>
        </w:rPr>
        <w:t>ował</w:t>
      </w:r>
      <w:r w:rsidRPr="00C41D16">
        <w:rPr>
          <w:rFonts w:ascii="Calibri" w:hAnsi="Calibri" w:cs="Calibri"/>
          <w:color w:val="1F3864" w:themeColor="accent1" w:themeShade="80"/>
        </w:rPr>
        <w:t xml:space="preserve"> budowę amfiteatru i sceny oraz oświetlenia.</w:t>
      </w:r>
      <w:r>
        <w:rPr>
          <w:rFonts w:ascii="Calibri" w:hAnsi="Calibri" w:cs="Calibri"/>
          <w:color w:val="1F3864" w:themeColor="accent1" w:themeShade="80"/>
        </w:rPr>
        <w:t xml:space="preserve"> Ponadto w ramach rozlitowanego projektu partnerskiego w miejscowości Krzyżówki utworzono Dzienny Dom Seniora. </w:t>
      </w:r>
    </w:p>
    <w:p w14:paraId="4970CF74" w14:textId="77777777" w:rsidR="00305578" w:rsidRPr="00C41D16" w:rsidRDefault="00305578" w:rsidP="00305578">
      <w:pPr>
        <w:spacing w:after="0" w:line="360" w:lineRule="auto"/>
        <w:rPr>
          <w:rFonts w:ascii="Calibri" w:hAnsi="Calibri" w:cs="Calibri"/>
          <w:color w:val="1F3864" w:themeColor="accent1" w:themeShade="80"/>
        </w:rPr>
      </w:pPr>
    </w:p>
    <w:p w14:paraId="77AA73E6" w14:textId="77777777" w:rsidR="0060190E" w:rsidRPr="009C2041" w:rsidRDefault="0060190E" w:rsidP="0060190E">
      <w:pPr>
        <w:keepNext/>
        <w:keepLines/>
        <w:spacing w:after="210"/>
        <w:ind w:right="2"/>
        <w:outlineLvl w:val="0"/>
        <w:rPr>
          <w:rFonts w:ascii="Calibri Light" w:hAnsi="Calibri Light"/>
          <w:b/>
          <w:color w:val="1F3864" w:themeColor="accent1" w:themeShade="80"/>
        </w:rPr>
      </w:pPr>
      <w:r w:rsidRPr="009C2041">
        <w:rPr>
          <w:rFonts w:ascii="Calibri Light" w:hAnsi="Calibri Light"/>
          <w:b/>
          <w:color w:val="1F3864" w:themeColor="accent1" w:themeShade="80"/>
        </w:rPr>
        <w:t>IX. PROGRAM REWITALIZACJI DLA GMINY LIPNO NA LATA 2016-2023.</w:t>
      </w:r>
    </w:p>
    <w:p w14:paraId="02EA9683" w14:textId="77777777" w:rsidR="00305578" w:rsidRPr="00DB23F7" w:rsidRDefault="00305578" w:rsidP="00305578">
      <w:pPr>
        <w:spacing w:after="0" w:line="360" w:lineRule="auto"/>
        <w:ind w:firstLine="698"/>
        <w:rPr>
          <w:rFonts w:ascii="Calibri" w:hAnsi="Calibri" w:cs="Calibri"/>
          <w:color w:val="1F3864" w:themeColor="accent1" w:themeShade="80"/>
        </w:rPr>
      </w:pPr>
      <w:r w:rsidRPr="00DB23F7">
        <w:rPr>
          <w:rFonts w:ascii="Calibri" w:hAnsi="Calibri" w:cs="Calibri"/>
          <w:color w:val="1F3864" w:themeColor="accent1" w:themeShade="80"/>
        </w:rPr>
        <w:t xml:space="preserve">Kolejnym dokumentem o wymiarze strategicznym dla Gminy Lipno jest Program Rewitalizacji (PR) dla Gminy Lipno na lata 2016-2023. Opracowany został zgodnie z ustawą z dnia 8 marca 1990 roku </w:t>
      </w:r>
      <w:r w:rsidRPr="00DB23F7">
        <w:rPr>
          <w:rFonts w:ascii="Calibri" w:hAnsi="Calibri" w:cs="Calibri"/>
          <w:color w:val="1F3864" w:themeColor="accent1" w:themeShade="80"/>
        </w:rPr>
        <w:br/>
        <w:t xml:space="preserve">o samorządzie gminnym, Wytycznymi w zakresie rewitalizacji w programach operacyjnych na lata 2014-2020 oraz Zasadami programowania przedsięwzięć rewitalizacyjnych w celu ubiegania się o środki finansowe w ramach Regionalnego Programu Operacyjnego Województwa Kujawsko-Pomorskiego na lata 2014-2020. Jest on spójnym, strategicznym dokumentem, zawierającym wieloletni program działań prowadzących do wyprowadzenia obszarów zdegradowanych ze stanu kryzysowego i stworzenia odpowiednich warunków do ich rozwoju. </w:t>
      </w:r>
    </w:p>
    <w:p w14:paraId="7C9CC20E" w14:textId="77777777" w:rsidR="00305578" w:rsidRPr="00DB23F7" w:rsidRDefault="00305578" w:rsidP="00305578">
      <w:pPr>
        <w:spacing w:after="0" w:line="360" w:lineRule="auto"/>
        <w:rPr>
          <w:rFonts w:ascii="Calibri" w:hAnsi="Calibri" w:cs="Calibri"/>
          <w:b/>
          <w:color w:val="1F3864" w:themeColor="accent1" w:themeShade="80"/>
        </w:rPr>
      </w:pPr>
      <w:r w:rsidRPr="00DB23F7">
        <w:rPr>
          <w:rFonts w:ascii="Calibri" w:hAnsi="Calibri" w:cs="Calibri"/>
          <w:color w:val="1F3864" w:themeColor="accent1" w:themeShade="80"/>
        </w:rPr>
        <w:tab/>
      </w:r>
      <w:r w:rsidRPr="00DB23F7">
        <w:rPr>
          <w:rFonts w:ascii="Calibri" w:hAnsi="Calibri" w:cs="Calibri"/>
          <w:color w:val="1F3864" w:themeColor="accent1" w:themeShade="80"/>
        </w:rPr>
        <w:tab/>
        <w:t>„Program Rewitalizacji dla Gminy Lipno na lata 2016-2023” został uchwalony uchwałą Rady Gminy Lipno z dnia 25 maja 2017 roku Nr XXVI/185/17 oraz uchwałą  Rady Gminy Lipno Nr XXXV/261/18 z dnia  26 kwietnia 2018 roku zmieniającą ww. uchwałę.</w:t>
      </w:r>
    </w:p>
    <w:p w14:paraId="24CD8235" w14:textId="77777777" w:rsidR="00305578" w:rsidRPr="00DB23F7" w:rsidRDefault="00305578" w:rsidP="00305578">
      <w:pPr>
        <w:spacing w:after="0" w:line="360" w:lineRule="auto"/>
        <w:rPr>
          <w:rFonts w:ascii="Calibri" w:hAnsi="Calibri" w:cs="Calibri"/>
          <w:color w:val="1F3864" w:themeColor="accent1" w:themeShade="80"/>
        </w:rPr>
      </w:pPr>
      <w:r w:rsidRPr="00DB23F7">
        <w:rPr>
          <w:rFonts w:ascii="Calibri" w:hAnsi="Calibri" w:cs="Calibri"/>
          <w:color w:val="1F3864" w:themeColor="accent1" w:themeShade="80"/>
        </w:rPr>
        <w:t>Celami i oczekiwanymi efektami rewitalizacji jest:</w:t>
      </w:r>
    </w:p>
    <w:p w14:paraId="7B09040A" w14:textId="77777777" w:rsidR="00305578" w:rsidRPr="00DB23F7" w:rsidRDefault="00305578" w:rsidP="00305578">
      <w:pPr>
        <w:numPr>
          <w:ilvl w:val="0"/>
          <w:numId w:val="28"/>
        </w:numPr>
        <w:spacing w:after="0" w:line="360" w:lineRule="auto"/>
        <w:rPr>
          <w:rFonts w:ascii="Calibri" w:hAnsi="Calibri" w:cs="Calibri"/>
          <w:color w:val="1F3864" w:themeColor="accent1" w:themeShade="80"/>
        </w:rPr>
      </w:pPr>
      <w:r w:rsidRPr="00DB23F7">
        <w:rPr>
          <w:rFonts w:ascii="Calibri" w:hAnsi="Calibri" w:cs="Calibri"/>
          <w:color w:val="1F3864" w:themeColor="accent1" w:themeShade="80"/>
        </w:rPr>
        <w:t>wzrost aktywności społecznej;</w:t>
      </w:r>
    </w:p>
    <w:p w14:paraId="23ECFD34" w14:textId="77777777" w:rsidR="00305578" w:rsidRPr="00DB23F7" w:rsidRDefault="00305578" w:rsidP="00305578">
      <w:pPr>
        <w:numPr>
          <w:ilvl w:val="0"/>
          <w:numId w:val="28"/>
        </w:numPr>
        <w:spacing w:after="0" w:line="360" w:lineRule="auto"/>
        <w:rPr>
          <w:rFonts w:ascii="Calibri" w:hAnsi="Calibri" w:cs="Calibri"/>
          <w:color w:val="1F3864" w:themeColor="accent1" w:themeShade="80"/>
        </w:rPr>
      </w:pPr>
      <w:r w:rsidRPr="00DB23F7">
        <w:rPr>
          <w:rFonts w:ascii="Calibri" w:hAnsi="Calibri" w:cs="Calibri"/>
          <w:color w:val="1F3864" w:themeColor="accent1" w:themeShade="80"/>
        </w:rPr>
        <w:lastRenderedPageBreak/>
        <w:t>zmniejszenie poziomu ubóstwa i wykluczenia społecznego;</w:t>
      </w:r>
    </w:p>
    <w:p w14:paraId="55BA7A3F" w14:textId="77777777" w:rsidR="00305578" w:rsidRPr="00DB23F7" w:rsidRDefault="00305578" w:rsidP="00305578">
      <w:pPr>
        <w:numPr>
          <w:ilvl w:val="0"/>
          <w:numId w:val="28"/>
        </w:numPr>
        <w:spacing w:after="0" w:line="360" w:lineRule="auto"/>
        <w:rPr>
          <w:rFonts w:ascii="Calibri" w:hAnsi="Calibri" w:cs="Calibri"/>
          <w:color w:val="1F3864" w:themeColor="accent1" w:themeShade="80"/>
        </w:rPr>
      </w:pPr>
      <w:r w:rsidRPr="00DB23F7">
        <w:rPr>
          <w:rFonts w:ascii="Calibri" w:hAnsi="Calibri" w:cs="Calibri"/>
          <w:color w:val="1F3864" w:themeColor="accent1" w:themeShade="80"/>
        </w:rPr>
        <w:t>ożywienie gospodarcze i wzrost potencjału gospodarczego.</w:t>
      </w:r>
    </w:p>
    <w:p w14:paraId="6DF0B23A" w14:textId="77777777" w:rsidR="00305578" w:rsidRPr="00C41D16" w:rsidRDefault="00305578" w:rsidP="00305578">
      <w:pPr>
        <w:spacing w:after="0" w:line="360" w:lineRule="auto"/>
        <w:rPr>
          <w:rFonts w:ascii="Calibri" w:hAnsi="Calibri" w:cs="Calibri"/>
          <w:color w:val="1F3864" w:themeColor="accent1" w:themeShade="80"/>
        </w:rPr>
      </w:pPr>
      <w:r w:rsidRPr="009C2041">
        <w:rPr>
          <w:rFonts w:ascii="Calibri" w:hAnsi="Calibri" w:cs="Calibri"/>
          <w:color w:val="FF0000"/>
        </w:rPr>
        <w:tab/>
      </w:r>
      <w:r w:rsidRPr="009C2041">
        <w:rPr>
          <w:rFonts w:ascii="Calibri" w:hAnsi="Calibri" w:cs="Calibri"/>
          <w:color w:val="FF0000"/>
        </w:rPr>
        <w:tab/>
      </w:r>
      <w:r w:rsidRPr="00C41D16">
        <w:rPr>
          <w:rFonts w:ascii="Calibri" w:hAnsi="Calibri" w:cs="Calibri"/>
          <w:color w:val="1F3864" w:themeColor="accent1" w:themeShade="80"/>
        </w:rPr>
        <w:t>Realizacja programu ma umożliwić na obszarach zdegradowanych tworzenie warunków lokalnych i infrastrukturalnych do rozwoju małej i średniej przedsiębiorczości, działalności kulturalnej i edukacyjnej, w tym także podniesienie kwalifikacji mieszkańców zagrożonych wykluczeniem społecznym.</w:t>
      </w:r>
    </w:p>
    <w:p w14:paraId="45F25820" w14:textId="77777777" w:rsidR="00305578" w:rsidRPr="00C41D16" w:rsidRDefault="00305578" w:rsidP="00305578">
      <w:pPr>
        <w:spacing w:after="0" w:line="360" w:lineRule="auto"/>
        <w:ind w:firstLine="708"/>
        <w:rPr>
          <w:rFonts w:ascii="Calibri" w:hAnsi="Calibri" w:cs="Calibri"/>
          <w:color w:val="1F3864" w:themeColor="accent1" w:themeShade="80"/>
        </w:rPr>
      </w:pPr>
      <w:r w:rsidRPr="009C2041">
        <w:rPr>
          <w:rFonts w:ascii="Calibri" w:hAnsi="Calibri" w:cs="Calibri"/>
          <w:color w:val="FF0000"/>
        </w:rPr>
        <w:t xml:space="preserve"> </w:t>
      </w:r>
      <w:r w:rsidRPr="00C41D16">
        <w:rPr>
          <w:rFonts w:ascii="Calibri" w:hAnsi="Calibri" w:cs="Calibri"/>
          <w:color w:val="1F3864" w:themeColor="accent1" w:themeShade="80"/>
        </w:rPr>
        <w:t xml:space="preserve">Dla każdego z sołectw zostały obliczone i przeanalizowane wartości 3 wskaźników. Degradacja wyróżnia obszary, dla których poszczególne wskaźniki przyjmują wartość mniej korzystną od średniej dla Gminy. </w:t>
      </w:r>
    </w:p>
    <w:p w14:paraId="7D2BA39B" w14:textId="77777777" w:rsidR="00305578" w:rsidRPr="00C41D16" w:rsidRDefault="00305578" w:rsidP="00305578">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Na podstawie przeprowadzonej analizy wskaźnikowej obszarem zdegradowanym objęto sołectwa, gdzie wystąpiły odchylenia w każdym z analizowanych wskaźników, tj. dwóch wskaźników społecznych i jednego wskaźnika ze sfery gospodarczej. Obszar zdegradowany stanowi podstawę do wyznaczenia obszaru rewitalizacji. Do obszaru zdegradowanego zaliczono sołectwo: Brzeźno, Chlebowo, Chodorążek, Kłokock, Ostrowite, Ośmiałowo.</w:t>
      </w:r>
    </w:p>
    <w:p w14:paraId="0E30654D" w14:textId="77777777" w:rsidR="00305578" w:rsidRPr="00C41D16" w:rsidRDefault="00305578" w:rsidP="00305578">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Celem rewitalizacji jest zwiększenie partycypacji w życiu społecznym dla społeczności w rejonach o wysokim uzależnieniu od świadczeń pomocy społecznej. Na podstawie liczby ludności w ww. obszarach zdegradowanych stwierdzono, ze najszersze oddziaływanie społeczne rewitalizacji będzie miało miejsce w sołectwie Brzeźno i Ostrowite. W związku z tym, te sołectwa objęto obszarem rewitalizacji.</w:t>
      </w:r>
    </w:p>
    <w:p w14:paraId="71AAF557" w14:textId="77777777" w:rsidR="00305578" w:rsidRPr="00C41D16" w:rsidRDefault="00305578" w:rsidP="00305578">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Zdiagnozowane na obszarze rewitalizowanym główne problemy takie jak udziału osób w wieku poprodukcyjnym wśród mieszkańców, duży udziału osób korzystających z pomocy społecznej oraz niski poziom przedsiębiorczości, wymagają podjęcia odpowiednich działań, które wpłyną na ograniczenie ich skali i poprawę jakości życia ludności.</w:t>
      </w:r>
    </w:p>
    <w:p w14:paraId="4692F78D" w14:textId="77777777" w:rsidR="00305578" w:rsidRDefault="00305578" w:rsidP="00305578">
      <w:pPr>
        <w:spacing w:after="0" w:line="360" w:lineRule="auto"/>
        <w:rPr>
          <w:rFonts w:ascii="Calibri" w:hAnsi="Calibri" w:cs="Calibri"/>
          <w:color w:val="1F3864" w:themeColor="accent1" w:themeShade="80"/>
        </w:rPr>
      </w:pPr>
    </w:p>
    <w:p w14:paraId="0F2FBA43" w14:textId="77777777" w:rsidR="00305578" w:rsidRPr="00C41D16" w:rsidRDefault="00305578" w:rsidP="00305578">
      <w:pPr>
        <w:spacing w:after="0" w:line="360" w:lineRule="auto"/>
        <w:ind w:firstLine="0"/>
        <w:rPr>
          <w:rFonts w:ascii="Calibri" w:hAnsi="Calibri" w:cs="Calibri"/>
          <w:color w:val="1F3864" w:themeColor="accent1" w:themeShade="80"/>
        </w:rPr>
      </w:pPr>
      <w:r w:rsidRPr="00C41D16">
        <w:rPr>
          <w:rFonts w:ascii="Calibri" w:hAnsi="Calibri" w:cs="Calibri"/>
          <w:color w:val="1F3864" w:themeColor="accent1" w:themeShade="80"/>
        </w:rPr>
        <w:t xml:space="preserve">W okresie za jaki jest sporządzany raport Gmina Lipno zrealizowano inwestycję pn. „Przebudowa świetlicy wiejskiej w Ostrowitem wraz z przebudowa drogi gminnej”, która została objęta wsparcie w ramach </w:t>
      </w:r>
      <w:r>
        <w:rPr>
          <w:rFonts w:ascii="Calibri" w:hAnsi="Calibri" w:cs="Calibri"/>
          <w:color w:val="1F3864" w:themeColor="accent1" w:themeShade="80"/>
        </w:rPr>
        <w:t>Regionalnego Programu Operacyjnego dla Województwa Kujawsko-Pomorskiego na lata 2014 – 2020</w:t>
      </w:r>
      <w:r w:rsidRPr="00C41D16">
        <w:rPr>
          <w:rFonts w:ascii="Calibri" w:hAnsi="Calibri" w:cs="Calibri"/>
          <w:color w:val="1F3864" w:themeColor="accent1" w:themeShade="80"/>
        </w:rPr>
        <w:t>.</w:t>
      </w:r>
      <w:r>
        <w:rPr>
          <w:rFonts w:ascii="Calibri" w:hAnsi="Calibri" w:cs="Calibri"/>
          <w:color w:val="1F3864" w:themeColor="accent1" w:themeShade="80"/>
        </w:rPr>
        <w:t xml:space="preserve"> Na realizacje inwestycji otrzymano dofinasowanie w kwocie </w:t>
      </w:r>
      <w:r w:rsidRPr="00F92FC0">
        <w:rPr>
          <w:rFonts w:ascii="Calibri" w:hAnsi="Calibri" w:cs="Calibri"/>
          <w:color w:val="1F3864" w:themeColor="accent1" w:themeShade="80"/>
        </w:rPr>
        <w:t>610 717,00</w:t>
      </w:r>
    </w:p>
    <w:p w14:paraId="6AA1C7FD" w14:textId="77777777" w:rsidR="00305578" w:rsidRDefault="00305578" w:rsidP="0060190E">
      <w:pPr>
        <w:spacing w:after="0" w:line="360" w:lineRule="auto"/>
        <w:ind w:firstLine="698"/>
        <w:rPr>
          <w:rFonts w:ascii="Calibri" w:hAnsi="Calibri" w:cs="Calibri"/>
          <w:color w:val="1F3864" w:themeColor="accent1" w:themeShade="80"/>
        </w:rPr>
      </w:pPr>
    </w:p>
    <w:p w14:paraId="67203081" w14:textId="77777777" w:rsidR="0060190E" w:rsidRPr="00C41D16" w:rsidRDefault="0060190E" w:rsidP="0060190E">
      <w:pPr>
        <w:keepNext/>
        <w:keepLines/>
        <w:spacing w:after="210"/>
        <w:ind w:right="2"/>
        <w:outlineLvl w:val="0"/>
        <w:rPr>
          <w:rFonts w:ascii="Calibri Light" w:hAnsi="Calibri Light"/>
          <w:b/>
          <w:color w:val="1F3864" w:themeColor="accent1" w:themeShade="80"/>
        </w:rPr>
      </w:pPr>
      <w:r w:rsidRPr="00C41D16">
        <w:rPr>
          <w:rFonts w:ascii="Calibri Light" w:hAnsi="Calibri Light"/>
          <w:b/>
          <w:color w:val="1F3864" w:themeColor="accent1" w:themeShade="80"/>
        </w:rPr>
        <w:t>X. STRATEGIA OBSZARU ROZWOJU SPOŁECZNO-GOSPODARCZEGO POWIATU LIPNOWSKIEGO.</w:t>
      </w:r>
    </w:p>
    <w:p w14:paraId="1416961E" w14:textId="77777777" w:rsidR="00114502" w:rsidRPr="00C41D16" w:rsidRDefault="00114502" w:rsidP="00114502">
      <w:pPr>
        <w:spacing w:after="0" w:line="360" w:lineRule="auto"/>
        <w:ind w:firstLine="698"/>
        <w:rPr>
          <w:rFonts w:ascii="Calibri" w:hAnsi="Calibri" w:cs="Calibri"/>
          <w:color w:val="1F3864" w:themeColor="accent1" w:themeShade="80"/>
        </w:rPr>
      </w:pPr>
      <w:r w:rsidRPr="00C41D16">
        <w:rPr>
          <w:rFonts w:ascii="Calibri" w:hAnsi="Calibri" w:cs="Calibri"/>
          <w:color w:val="1F3864" w:themeColor="accent1" w:themeShade="80"/>
        </w:rPr>
        <w:t xml:space="preserve">Gmina Lipno realizuje również działania związane z realizacją Strategii Obszaru Rozwoju Społeczno-Gospodarczego Powiatu Lipnowskiego. Strategia realizowane jest na mocy porozumienia zawartego w dniu 02 października 2014 r. </w:t>
      </w:r>
    </w:p>
    <w:p w14:paraId="4189B5D8" w14:textId="77777777" w:rsidR="00114502" w:rsidRPr="00C41D16" w:rsidRDefault="00114502" w:rsidP="0011450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Stronami porozumienia są:</w:t>
      </w:r>
    </w:p>
    <w:p w14:paraId="5B11FB1B"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Powiat Lipnowski;</w:t>
      </w:r>
    </w:p>
    <w:p w14:paraId="5BDB1A44"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Miasta Lipno;</w:t>
      </w:r>
    </w:p>
    <w:p w14:paraId="7F8B8C46"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Miasto i Gmina Dobrzyń </w:t>
      </w:r>
      <w:proofErr w:type="spellStart"/>
      <w:r w:rsidRPr="00C41D16">
        <w:rPr>
          <w:rFonts w:ascii="Calibri" w:hAnsi="Calibri" w:cs="Calibri"/>
          <w:color w:val="1F3864" w:themeColor="accent1" w:themeShade="80"/>
        </w:rPr>
        <w:t>n.W</w:t>
      </w:r>
      <w:proofErr w:type="spellEnd"/>
      <w:r w:rsidRPr="00C41D16">
        <w:rPr>
          <w:rFonts w:ascii="Calibri" w:hAnsi="Calibri" w:cs="Calibri"/>
          <w:color w:val="1F3864" w:themeColor="accent1" w:themeShade="80"/>
        </w:rPr>
        <w:t>.;</w:t>
      </w:r>
    </w:p>
    <w:p w14:paraId="27915703"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lastRenderedPageBreak/>
        <w:t>Miasto i Gmina Skępe;</w:t>
      </w:r>
    </w:p>
    <w:p w14:paraId="0DC3D20E"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Bobrowniki;</w:t>
      </w:r>
    </w:p>
    <w:p w14:paraId="2C5E0CE6"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Chrostkowo;</w:t>
      </w:r>
    </w:p>
    <w:p w14:paraId="2F2194AB"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Kikół;</w:t>
      </w:r>
    </w:p>
    <w:p w14:paraId="3651380B"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Lipno;</w:t>
      </w:r>
    </w:p>
    <w:p w14:paraId="64DFC241"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Tłuchowo;</w:t>
      </w:r>
    </w:p>
    <w:p w14:paraId="772C23A8" w14:textId="77777777" w:rsidR="00114502" w:rsidRPr="00C41D16" w:rsidRDefault="00114502" w:rsidP="00114502">
      <w:pPr>
        <w:numPr>
          <w:ilvl w:val="0"/>
          <w:numId w:val="2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Gmina Wielgie.</w:t>
      </w:r>
    </w:p>
    <w:p w14:paraId="7360E162" w14:textId="77777777" w:rsidR="00114502" w:rsidRPr="00C41D16" w:rsidRDefault="00114502" w:rsidP="00114502">
      <w:pPr>
        <w:spacing w:after="0" w:line="360" w:lineRule="auto"/>
        <w:ind w:firstLine="360"/>
        <w:rPr>
          <w:rFonts w:ascii="Calibri" w:hAnsi="Calibri" w:cs="Calibri"/>
          <w:color w:val="1F3864" w:themeColor="accent1" w:themeShade="80"/>
        </w:rPr>
      </w:pPr>
      <w:r w:rsidRPr="00C41D16">
        <w:rPr>
          <w:rFonts w:ascii="Calibri" w:hAnsi="Calibri" w:cs="Calibri"/>
          <w:color w:val="1F3864" w:themeColor="accent1" w:themeShade="80"/>
        </w:rPr>
        <w:t>Porozumienie zostało zawarte w celu  ustalenie zgodnych zasad współpracy Stron Porozumienia na rzecz rozwoju obszaru Rozwoju Społeczno-Gospodarczego Powiatu Lipnowskiego.</w:t>
      </w:r>
    </w:p>
    <w:p w14:paraId="66B36875" w14:textId="77777777" w:rsidR="00114502" w:rsidRPr="00C41D16" w:rsidRDefault="00114502" w:rsidP="0011450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Strony Porozumienia  zadeklarowały wolę współpracy w szczególności w zakresie:</w:t>
      </w:r>
    </w:p>
    <w:p w14:paraId="0BBB3416" w14:textId="77777777" w:rsidR="00114502" w:rsidRPr="00C41D16" w:rsidRDefault="00114502" w:rsidP="00114502">
      <w:pPr>
        <w:spacing w:after="0" w:line="360" w:lineRule="auto"/>
        <w:ind w:left="350"/>
        <w:rPr>
          <w:rFonts w:ascii="Calibri" w:hAnsi="Calibri" w:cs="Calibri"/>
          <w:color w:val="1F3864" w:themeColor="accent1" w:themeShade="80"/>
        </w:rPr>
      </w:pPr>
      <w:r w:rsidRPr="00C41D16">
        <w:rPr>
          <w:rFonts w:ascii="Calibri" w:hAnsi="Calibri" w:cs="Calibri"/>
          <w:color w:val="1F3864" w:themeColor="accent1" w:themeShade="80"/>
        </w:rPr>
        <w:t>1) promowania partnerskiego modelu współpracy;</w:t>
      </w:r>
    </w:p>
    <w:p w14:paraId="27C9F2D4" w14:textId="77777777" w:rsidR="00114502" w:rsidRPr="00C41D16" w:rsidRDefault="00114502" w:rsidP="00114502">
      <w:pPr>
        <w:spacing w:after="0" w:line="360" w:lineRule="auto"/>
        <w:ind w:left="350"/>
        <w:rPr>
          <w:rFonts w:ascii="Calibri" w:hAnsi="Calibri" w:cs="Calibri"/>
          <w:color w:val="1F3864" w:themeColor="accent1" w:themeShade="80"/>
        </w:rPr>
      </w:pPr>
      <w:r w:rsidRPr="00C41D16">
        <w:rPr>
          <w:rFonts w:ascii="Calibri" w:hAnsi="Calibri" w:cs="Calibri"/>
          <w:color w:val="1F3864" w:themeColor="accent1" w:themeShade="80"/>
        </w:rPr>
        <w:t>2) wzmocnienia powiązań pomiędzy jednostkami samorządu terytorialnego tworzącymi Obszar;</w:t>
      </w:r>
    </w:p>
    <w:p w14:paraId="097589C2" w14:textId="77777777" w:rsidR="00114502" w:rsidRPr="00C41D16" w:rsidRDefault="00114502" w:rsidP="00114502">
      <w:pPr>
        <w:spacing w:after="0" w:line="360" w:lineRule="auto"/>
        <w:ind w:left="350"/>
        <w:rPr>
          <w:rFonts w:ascii="Calibri" w:hAnsi="Calibri" w:cs="Calibri"/>
          <w:color w:val="1F3864" w:themeColor="accent1" w:themeShade="80"/>
        </w:rPr>
      </w:pPr>
      <w:r w:rsidRPr="00C41D16">
        <w:rPr>
          <w:rFonts w:ascii="Calibri" w:hAnsi="Calibri" w:cs="Calibri"/>
          <w:color w:val="1F3864" w:themeColor="accent1" w:themeShade="80"/>
        </w:rPr>
        <w:t>3) wspólnego diagnozowania problemów i barier rozwojowych dla całego obszaru;</w:t>
      </w:r>
    </w:p>
    <w:p w14:paraId="7D3289AD" w14:textId="77777777" w:rsidR="00114502" w:rsidRPr="00C41D16" w:rsidRDefault="00114502" w:rsidP="00114502">
      <w:pPr>
        <w:spacing w:after="0" w:line="360" w:lineRule="auto"/>
        <w:ind w:left="350"/>
        <w:rPr>
          <w:rFonts w:ascii="Calibri" w:hAnsi="Calibri" w:cs="Calibri"/>
          <w:color w:val="1F3864" w:themeColor="accent1" w:themeShade="80"/>
        </w:rPr>
      </w:pPr>
      <w:r w:rsidRPr="00C41D16">
        <w:rPr>
          <w:rFonts w:ascii="Calibri" w:hAnsi="Calibri" w:cs="Calibri"/>
          <w:color w:val="1F3864" w:themeColor="accent1" w:themeShade="80"/>
        </w:rPr>
        <w:t>4) aktywnego współdziałania w opracowywaniu i realizacji projektów finansowanych ze środków zewnętrznych.</w:t>
      </w:r>
    </w:p>
    <w:p w14:paraId="1F5A8E3B" w14:textId="16D8A684" w:rsidR="00305578" w:rsidRDefault="00114502" w:rsidP="00114502">
      <w:pPr>
        <w:spacing w:after="0" w:line="360" w:lineRule="auto"/>
        <w:ind w:firstLine="698"/>
        <w:rPr>
          <w:rFonts w:ascii="Calibri" w:hAnsi="Calibri" w:cs="Calibri"/>
          <w:color w:val="1F3864" w:themeColor="accent1" w:themeShade="80"/>
        </w:rPr>
      </w:pPr>
      <w:r w:rsidRPr="006B2D5C">
        <w:rPr>
          <w:rFonts w:ascii="Calibri" w:hAnsi="Calibri" w:cs="Calibri"/>
          <w:bCs/>
          <w:color w:val="002060"/>
        </w:rPr>
        <w:t>Z zaplanowanych inwestycji na dzień 31.12.2021 r. do zrealizowania pozostaje projekt pn. „Utworzenie ścieżki pieszo – rowerowej na terenie Gminy Lipno.”</w:t>
      </w:r>
    </w:p>
    <w:p w14:paraId="0FC1B892" w14:textId="77777777" w:rsidR="00305578" w:rsidRDefault="00305578" w:rsidP="0060190E">
      <w:pPr>
        <w:spacing w:after="0" w:line="360" w:lineRule="auto"/>
        <w:ind w:firstLine="698"/>
        <w:rPr>
          <w:rFonts w:ascii="Calibri" w:hAnsi="Calibri" w:cs="Calibri"/>
          <w:color w:val="1F3864" w:themeColor="accent1" w:themeShade="80"/>
        </w:rPr>
      </w:pPr>
    </w:p>
    <w:p w14:paraId="01162696" w14:textId="4E90327E" w:rsidR="00BA35F2" w:rsidRPr="00C41D16" w:rsidRDefault="007C50EF" w:rsidP="00DD6874">
      <w:pPr>
        <w:pStyle w:val="Nagwek1"/>
        <w:rPr>
          <w:color w:val="1F3864" w:themeColor="accent1" w:themeShade="80"/>
        </w:rPr>
      </w:pPr>
      <w:r w:rsidRPr="00C41D16">
        <w:rPr>
          <w:color w:val="1F3864" w:themeColor="accent1" w:themeShade="80"/>
        </w:rPr>
        <w:t>X</w:t>
      </w:r>
      <w:r w:rsidR="00A21252" w:rsidRPr="00C41D16">
        <w:rPr>
          <w:color w:val="1F3864" w:themeColor="accent1" w:themeShade="80"/>
        </w:rPr>
        <w:t>I</w:t>
      </w:r>
      <w:r w:rsidR="003622A6" w:rsidRPr="00C41D16">
        <w:rPr>
          <w:color w:val="1F3864" w:themeColor="accent1" w:themeShade="80"/>
        </w:rPr>
        <w:t>.</w:t>
      </w:r>
      <w:r w:rsidR="00FD2723" w:rsidRPr="00C41D16">
        <w:rPr>
          <w:color w:val="1F3864" w:themeColor="accent1" w:themeShade="80"/>
        </w:rPr>
        <w:t xml:space="preserve"> </w:t>
      </w:r>
      <w:r w:rsidR="00C15EA9" w:rsidRPr="00C41D16">
        <w:rPr>
          <w:color w:val="1F3864" w:themeColor="accent1" w:themeShade="80"/>
        </w:rPr>
        <w:t>INFRASTRUKTURA DROGOWA.</w:t>
      </w:r>
    </w:p>
    <w:p w14:paraId="61299B05" w14:textId="77777777" w:rsidR="000344F5" w:rsidRPr="00C41D16" w:rsidRDefault="000344F5" w:rsidP="000344F5">
      <w:pPr>
        <w:spacing w:after="0" w:line="360" w:lineRule="auto"/>
        <w:ind w:firstLine="698"/>
        <w:rPr>
          <w:rFonts w:cstheme="minorHAnsi"/>
          <w:color w:val="1F3864" w:themeColor="accent1" w:themeShade="80"/>
        </w:rPr>
      </w:pPr>
      <w:r w:rsidRPr="00C41D16">
        <w:rPr>
          <w:rFonts w:cstheme="minorHAnsi"/>
          <w:color w:val="1F3864" w:themeColor="accent1" w:themeShade="80"/>
        </w:rPr>
        <w:t xml:space="preserve">Gmina Lipno posiada ponad </w:t>
      </w:r>
      <w:smartTag w:uri="urn:schemas-microsoft-com:office:smarttags" w:element="metricconverter">
        <w:smartTagPr>
          <w:attr w:name="ProductID" w:val="296 km"/>
        </w:smartTagPr>
        <w:r w:rsidRPr="00C41D16">
          <w:rPr>
            <w:rFonts w:cstheme="minorHAnsi"/>
            <w:color w:val="1F3864" w:themeColor="accent1" w:themeShade="80"/>
          </w:rPr>
          <w:t>296 km</w:t>
        </w:r>
      </w:smartTag>
      <w:r w:rsidRPr="00C41D16">
        <w:rPr>
          <w:rFonts w:cstheme="minorHAnsi"/>
          <w:color w:val="1F3864" w:themeColor="accent1" w:themeShade="80"/>
        </w:rPr>
        <w:t xml:space="preserve"> dróg zaliczonych do kategorii dróg gminnych. Większość dróg posiada nawierzchnię gruntową ulepszoną kruszywem betonowym i naturalnym. W 2021 r. zakupiono 8.000 ton tłucznia kamiennego za kwotę 698 640,00 zł służącego poprawie nawierzchni. Dodatkowo zrealizowano następujące inwestycje drogowe, dzięki którym długość dróg o nawierzchni bitumicznej wyniosła 62,2 km. </w:t>
      </w:r>
    </w:p>
    <w:p w14:paraId="142CF4B9" w14:textId="77777777" w:rsidR="000344F5" w:rsidRPr="00C41D16" w:rsidRDefault="000344F5" w:rsidP="000344F5">
      <w:pPr>
        <w:spacing w:after="0" w:line="360" w:lineRule="auto"/>
        <w:rPr>
          <w:rFonts w:cstheme="minorHAnsi"/>
          <w:color w:val="1F3864" w:themeColor="accent1" w:themeShade="80"/>
        </w:rPr>
      </w:pPr>
      <w:r w:rsidRPr="00C41D16">
        <w:rPr>
          <w:rFonts w:cstheme="minorHAnsi"/>
          <w:color w:val="1F3864" w:themeColor="accent1" w:themeShade="80"/>
        </w:rPr>
        <w:t>Inwestycje drogowe w 2021 r.:</w:t>
      </w:r>
    </w:p>
    <w:p w14:paraId="1BB511E2" w14:textId="77777777" w:rsidR="000344F5" w:rsidRPr="00C41D16" w:rsidRDefault="000344F5" w:rsidP="00FB3580">
      <w:pPr>
        <w:pStyle w:val="Akapitzlist"/>
        <w:numPr>
          <w:ilvl w:val="0"/>
          <w:numId w:val="22"/>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 xml:space="preserve">ulica Rolna –  558 </w:t>
      </w:r>
      <w:proofErr w:type="spellStart"/>
      <w:r w:rsidRPr="00C41D16">
        <w:rPr>
          <w:rFonts w:cstheme="minorHAnsi"/>
          <w:color w:val="1F3864" w:themeColor="accent1" w:themeShade="80"/>
          <w:sz w:val="22"/>
          <w:szCs w:val="22"/>
        </w:rPr>
        <w:t>mb</w:t>
      </w:r>
      <w:proofErr w:type="spellEnd"/>
      <w:r w:rsidRPr="00C41D16">
        <w:rPr>
          <w:rFonts w:cstheme="minorHAnsi"/>
          <w:color w:val="1F3864" w:themeColor="accent1" w:themeShade="80"/>
          <w:sz w:val="22"/>
          <w:szCs w:val="22"/>
        </w:rPr>
        <w:t>;</w:t>
      </w:r>
    </w:p>
    <w:p w14:paraId="0C7BD92E" w14:textId="77777777" w:rsidR="000344F5" w:rsidRPr="00C41D16" w:rsidRDefault="000344F5" w:rsidP="00FB3580">
      <w:pPr>
        <w:pStyle w:val="Akapitzlist"/>
        <w:numPr>
          <w:ilvl w:val="0"/>
          <w:numId w:val="22"/>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 xml:space="preserve">Ignackowo – Barany – Krzyżówki – 902 </w:t>
      </w:r>
      <w:proofErr w:type="spellStart"/>
      <w:r w:rsidRPr="00C41D16">
        <w:rPr>
          <w:rFonts w:cstheme="minorHAnsi"/>
          <w:color w:val="1F3864" w:themeColor="accent1" w:themeShade="80"/>
          <w:sz w:val="22"/>
          <w:szCs w:val="22"/>
        </w:rPr>
        <w:t>mb</w:t>
      </w:r>
      <w:proofErr w:type="spellEnd"/>
      <w:r w:rsidRPr="00C41D16">
        <w:rPr>
          <w:rFonts w:cstheme="minorHAnsi"/>
          <w:color w:val="1F3864" w:themeColor="accent1" w:themeShade="80"/>
          <w:sz w:val="22"/>
          <w:szCs w:val="22"/>
        </w:rPr>
        <w:t xml:space="preserve">;    </w:t>
      </w:r>
    </w:p>
    <w:p w14:paraId="06477788" w14:textId="77777777" w:rsidR="000344F5" w:rsidRPr="00C41D16" w:rsidRDefault="000344F5" w:rsidP="00FB3580">
      <w:pPr>
        <w:pStyle w:val="Akapitzlist"/>
        <w:numPr>
          <w:ilvl w:val="0"/>
          <w:numId w:val="22"/>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 xml:space="preserve">Zbytkowo – Chełmica – 902 </w:t>
      </w:r>
      <w:proofErr w:type="spellStart"/>
      <w:r w:rsidRPr="00C41D16">
        <w:rPr>
          <w:rFonts w:cstheme="minorHAnsi"/>
          <w:color w:val="1F3864" w:themeColor="accent1" w:themeShade="80"/>
          <w:sz w:val="22"/>
          <w:szCs w:val="22"/>
        </w:rPr>
        <w:t>mb</w:t>
      </w:r>
      <w:proofErr w:type="spellEnd"/>
      <w:r w:rsidRPr="00C41D16">
        <w:rPr>
          <w:rFonts w:cstheme="minorHAnsi"/>
          <w:color w:val="1F3864" w:themeColor="accent1" w:themeShade="80"/>
          <w:sz w:val="22"/>
          <w:szCs w:val="22"/>
        </w:rPr>
        <w:t xml:space="preserve">; </w:t>
      </w:r>
    </w:p>
    <w:p w14:paraId="7EC14A42" w14:textId="77777777" w:rsidR="000344F5" w:rsidRPr="00C41D16" w:rsidRDefault="000344F5" w:rsidP="00FB3580">
      <w:pPr>
        <w:pStyle w:val="Akapitzlist"/>
        <w:numPr>
          <w:ilvl w:val="0"/>
          <w:numId w:val="22"/>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 xml:space="preserve">Ostrowite – Suszewo – 140 </w:t>
      </w:r>
      <w:proofErr w:type="spellStart"/>
      <w:r w:rsidRPr="00C41D16">
        <w:rPr>
          <w:rFonts w:cstheme="minorHAnsi"/>
          <w:color w:val="1F3864" w:themeColor="accent1" w:themeShade="80"/>
          <w:sz w:val="22"/>
          <w:szCs w:val="22"/>
        </w:rPr>
        <w:t>mb</w:t>
      </w:r>
      <w:proofErr w:type="spellEnd"/>
      <w:r w:rsidRPr="00C41D16">
        <w:rPr>
          <w:rFonts w:cstheme="minorHAnsi"/>
          <w:color w:val="1F3864" w:themeColor="accent1" w:themeShade="80"/>
          <w:sz w:val="22"/>
          <w:szCs w:val="22"/>
        </w:rPr>
        <w:t>;</w:t>
      </w:r>
    </w:p>
    <w:p w14:paraId="584ACC79" w14:textId="77777777" w:rsidR="000344F5" w:rsidRPr="00C41D16" w:rsidRDefault="000344F5" w:rsidP="00FB3580">
      <w:pPr>
        <w:pStyle w:val="Akapitzlist"/>
        <w:numPr>
          <w:ilvl w:val="0"/>
          <w:numId w:val="22"/>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 xml:space="preserve">ulice osiedlowe w sołectwie Lipno II – 225 </w:t>
      </w:r>
      <w:proofErr w:type="spellStart"/>
      <w:r w:rsidRPr="00C41D16">
        <w:rPr>
          <w:rFonts w:cstheme="minorHAnsi"/>
          <w:color w:val="1F3864" w:themeColor="accent1" w:themeShade="80"/>
          <w:sz w:val="22"/>
          <w:szCs w:val="22"/>
        </w:rPr>
        <w:t>mb</w:t>
      </w:r>
      <w:proofErr w:type="spellEnd"/>
      <w:r w:rsidRPr="00C41D16">
        <w:rPr>
          <w:rFonts w:cstheme="minorHAnsi"/>
          <w:color w:val="1F3864" w:themeColor="accent1" w:themeShade="80"/>
          <w:sz w:val="22"/>
          <w:szCs w:val="22"/>
        </w:rPr>
        <w:t>;</w:t>
      </w:r>
    </w:p>
    <w:p w14:paraId="48931998" w14:textId="77777777" w:rsidR="000344F5" w:rsidRPr="00C41D16" w:rsidRDefault="000344F5" w:rsidP="00FB3580">
      <w:pPr>
        <w:pStyle w:val="Akapitzlist"/>
        <w:numPr>
          <w:ilvl w:val="0"/>
          <w:numId w:val="22"/>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 xml:space="preserve">droga wewnętrzna w sołectwie Biskupin – 229 </w:t>
      </w:r>
      <w:proofErr w:type="spellStart"/>
      <w:r w:rsidRPr="00C41D16">
        <w:rPr>
          <w:rFonts w:cstheme="minorHAnsi"/>
          <w:color w:val="1F3864" w:themeColor="accent1" w:themeShade="80"/>
          <w:sz w:val="22"/>
          <w:szCs w:val="22"/>
        </w:rPr>
        <w:t>mb</w:t>
      </w:r>
      <w:proofErr w:type="spellEnd"/>
      <w:r w:rsidRPr="00C41D16">
        <w:rPr>
          <w:rFonts w:cstheme="minorHAnsi"/>
          <w:color w:val="1F3864" w:themeColor="accent1" w:themeShade="80"/>
          <w:sz w:val="22"/>
          <w:szCs w:val="22"/>
        </w:rPr>
        <w:t xml:space="preserve">.   </w:t>
      </w:r>
    </w:p>
    <w:p w14:paraId="6F18E5A3" w14:textId="77777777" w:rsidR="00114502" w:rsidRDefault="00114502" w:rsidP="00712450">
      <w:pPr>
        <w:spacing w:after="0" w:line="360" w:lineRule="auto"/>
        <w:ind w:firstLine="0"/>
        <w:jc w:val="center"/>
        <w:rPr>
          <w:rFonts w:ascii="Calibri" w:hAnsi="Calibri" w:cs="Calibri"/>
          <w:b/>
          <w:color w:val="1F3864" w:themeColor="accent1" w:themeShade="80"/>
        </w:rPr>
      </w:pPr>
    </w:p>
    <w:p w14:paraId="785010EE" w14:textId="77777777" w:rsidR="00114502" w:rsidRDefault="00114502" w:rsidP="00712450">
      <w:pPr>
        <w:spacing w:after="0" w:line="360" w:lineRule="auto"/>
        <w:ind w:firstLine="0"/>
        <w:jc w:val="center"/>
        <w:rPr>
          <w:rFonts w:ascii="Calibri" w:hAnsi="Calibri" w:cs="Calibri"/>
          <w:b/>
          <w:color w:val="1F3864" w:themeColor="accent1" w:themeShade="80"/>
        </w:rPr>
      </w:pPr>
    </w:p>
    <w:p w14:paraId="3466E3FE" w14:textId="77777777" w:rsidR="00114502" w:rsidRDefault="00114502" w:rsidP="00712450">
      <w:pPr>
        <w:spacing w:after="0" w:line="360" w:lineRule="auto"/>
        <w:ind w:firstLine="0"/>
        <w:jc w:val="center"/>
        <w:rPr>
          <w:rFonts w:ascii="Calibri" w:hAnsi="Calibri" w:cs="Calibri"/>
          <w:b/>
          <w:color w:val="1F3864" w:themeColor="accent1" w:themeShade="80"/>
        </w:rPr>
      </w:pPr>
    </w:p>
    <w:p w14:paraId="7E64387A" w14:textId="77777777" w:rsidR="00114502" w:rsidRDefault="00114502" w:rsidP="00712450">
      <w:pPr>
        <w:spacing w:after="0" w:line="360" w:lineRule="auto"/>
        <w:ind w:firstLine="0"/>
        <w:jc w:val="center"/>
        <w:rPr>
          <w:rFonts w:ascii="Calibri" w:hAnsi="Calibri" w:cs="Calibri"/>
          <w:b/>
          <w:color w:val="1F3864" w:themeColor="accent1" w:themeShade="80"/>
        </w:rPr>
      </w:pPr>
    </w:p>
    <w:p w14:paraId="1C9B56E8" w14:textId="6A454490" w:rsidR="00712450" w:rsidRPr="00C41D16" w:rsidRDefault="00712450" w:rsidP="00712450">
      <w:pPr>
        <w:spacing w:after="0" w:line="360" w:lineRule="auto"/>
        <w:ind w:firstLine="0"/>
        <w:jc w:val="center"/>
        <w:rPr>
          <w:rFonts w:ascii="Calibri" w:hAnsi="Calibri" w:cs="Calibri"/>
          <w:b/>
          <w:color w:val="1F3864" w:themeColor="accent1" w:themeShade="80"/>
        </w:rPr>
      </w:pPr>
      <w:r w:rsidRPr="00C41D16">
        <w:rPr>
          <w:rFonts w:ascii="Calibri" w:hAnsi="Calibri" w:cs="Calibri"/>
          <w:b/>
          <w:color w:val="1F3864" w:themeColor="accent1" w:themeShade="80"/>
        </w:rPr>
        <w:lastRenderedPageBreak/>
        <w:t>Wykonanie dróg o nawierzchni bitumicznej</w:t>
      </w:r>
    </w:p>
    <w:tbl>
      <w:tblPr>
        <w:tblStyle w:val="Tabela-Siatka"/>
        <w:tblW w:w="0" w:type="auto"/>
        <w:jc w:val="center"/>
        <w:tblLook w:val="04A0" w:firstRow="1" w:lastRow="0" w:firstColumn="1" w:lastColumn="0" w:noHBand="0" w:noVBand="1"/>
      </w:tblPr>
      <w:tblGrid>
        <w:gridCol w:w="1989"/>
        <w:gridCol w:w="2121"/>
      </w:tblGrid>
      <w:tr w:rsidR="00C41D16" w:rsidRPr="00C41D16" w14:paraId="671E1AB6" w14:textId="77777777" w:rsidTr="007B7778">
        <w:trPr>
          <w:jc w:val="center"/>
        </w:trPr>
        <w:tc>
          <w:tcPr>
            <w:tcW w:w="1989" w:type="dxa"/>
            <w:shd w:val="clear" w:color="auto" w:fill="BDD6EE" w:themeFill="accent5" w:themeFillTint="66"/>
            <w:vAlign w:val="center"/>
          </w:tcPr>
          <w:p w14:paraId="14875480" w14:textId="15670A0D" w:rsidR="00712450" w:rsidRPr="00C41D16" w:rsidRDefault="00712450"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Rok wykonania</w:t>
            </w:r>
          </w:p>
        </w:tc>
        <w:tc>
          <w:tcPr>
            <w:tcW w:w="2121" w:type="dxa"/>
            <w:shd w:val="clear" w:color="auto" w:fill="BDD6EE" w:themeFill="accent5" w:themeFillTint="66"/>
            <w:vAlign w:val="center"/>
          </w:tcPr>
          <w:p w14:paraId="26C177CF" w14:textId="250EA9A1" w:rsidR="00712450" w:rsidRPr="00C41D16" w:rsidRDefault="00712450" w:rsidP="007B7778">
            <w:pPr>
              <w:spacing w:after="0" w:line="24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 xml:space="preserve">Długość drogi </w:t>
            </w:r>
            <w:r w:rsidR="007B7778" w:rsidRPr="00C41D16">
              <w:rPr>
                <w:rFonts w:ascii="Calibri" w:hAnsi="Calibri" w:cs="Calibri"/>
                <w:b/>
                <w:color w:val="1F3864" w:themeColor="accent1" w:themeShade="80"/>
              </w:rPr>
              <w:br/>
            </w:r>
            <w:r w:rsidRPr="00C41D16">
              <w:rPr>
                <w:rFonts w:ascii="Calibri" w:hAnsi="Calibri" w:cs="Calibri"/>
                <w:b/>
                <w:color w:val="1F3864" w:themeColor="accent1" w:themeShade="80"/>
              </w:rPr>
              <w:t>w m.b.</w:t>
            </w:r>
          </w:p>
        </w:tc>
      </w:tr>
      <w:tr w:rsidR="00C41D16" w:rsidRPr="00C41D16" w14:paraId="6A085F9E" w14:textId="77777777" w:rsidTr="007B7778">
        <w:trPr>
          <w:jc w:val="center"/>
        </w:trPr>
        <w:tc>
          <w:tcPr>
            <w:tcW w:w="1989" w:type="dxa"/>
            <w:shd w:val="clear" w:color="auto" w:fill="E2EFD9" w:themeFill="accent6" w:themeFillTint="33"/>
            <w:vAlign w:val="center"/>
          </w:tcPr>
          <w:p w14:paraId="08F3A225" w14:textId="2C4131CC" w:rsidR="00712450" w:rsidRPr="00C41D16" w:rsidRDefault="00712450"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2018</w:t>
            </w:r>
          </w:p>
        </w:tc>
        <w:tc>
          <w:tcPr>
            <w:tcW w:w="2121" w:type="dxa"/>
            <w:shd w:val="clear" w:color="auto" w:fill="F2F2F2" w:themeFill="background1" w:themeFillShade="F2"/>
            <w:vAlign w:val="center"/>
          </w:tcPr>
          <w:p w14:paraId="05A019BF" w14:textId="55897144" w:rsidR="00712450" w:rsidRPr="00C41D16" w:rsidRDefault="00712450"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9957</w:t>
            </w:r>
          </w:p>
        </w:tc>
      </w:tr>
      <w:tr w:rsidR="00C41D16" w:rsidRPr="00C41D16" w14:paraId="05D8749E" w14:textId="77777777" w:rsidTr="007B7778">
        <w:trPr>
          <w:jc w:val="center"/>
        </w:trPr>
        <w:tc>
          <w:tcPr>
            <w:tcW w:w="1989" w:type="dxa"/>
            <w:shd w:val="clear" w:color="auto" w:fill="E2EFD9" w:themeFill="accent6" w:themeFillTint="33"/>
            <w:vAlign w:val="center"/>
          </w:tcPr>
          <w:p w14:paraId="5E49292E" w14:textId="0C09FFB0" w:rsidR="00712450" w:rsidRPr="00C41D16" w:rsidRDefault="00712450"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2019</w:t>
            </w:r>
          </w:p>
        </w:tc>
        <w:tc>
          <w:tcPr>
            <w:tcW w:w="2121" w:type="dxa"/>
            <w:shd w:val="clear" w:color="auto" w:fill="F2F2F2" w:themeFill="background1" w:themeFillShade="F2"/>
            <w:vAlign w:val="center"/>
          </w:tcPr>
          <w:p w14:paraId="37BDC26C" w14:textId="24570556" w:rsidR="00712450" w:rsidRPr="00C41D16" w:rsidRDefault="00712450"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8669</w:t>
            </w:r>
          </w:p>
        </w:tc>
      </w:tr>
      <w:tr w:rsidR="00C41D16" w:rsidRPr="00C41D16" w14:paraId="0179FCD8" w14:textId="77777777" w:rsidTr="005059BB">
        <w:trPr>
          <w:jc w:val="center"/>
        </w:trPr>
        <w:tc>
          <w:tcPr>
            <w:tcW w:w="1989" w:type="dxa"/>
            <w:shd w:val="clear" w:color="auto" w:fill="E2EFD9" w:themeFill="accent6" w:themeFillTint="33"/>
            <w:vAlign w:val="center"/>
          </w:tcPr>
          <w:p w14:paraId="22F169E6" w14:textId="77777777" w:rsidR="00413DD8" w:rsidRPr="00C41D16" w:rsidRDefault="00413DD8" w:rsidP="005059BB">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2020</w:t>
            </w:r>
          </w:p>
        </w:tc>
        <w:tc>
          <w:tcPr>
            <w:tcW w:w="2121" w:type="dxa"/>
            <w:shd w:val="clear" w:color="auto" w:fill="F2F2F2" w:themeFill="background1" w:themeFillShade="F2"/>
            <w:vAlign w:val="center"/>
          </w:tcPr>
          <w:p w14:paraId="22787054" w14:textId="77777777" w:rsidR="00413DD8" w:rsidRPr="00C41D16" w:rsidRDefault="00413DD8" w:rsidP="005059BB">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7831</w:t>
            </w:r>
          </w:p>
        </w:tc>
      </w:tr>
      <w:tr w:rsidR="00C41D16" w:rsidRPr="00C41D16" w14:paraId="09EF2BD7" w14:textId="77777777" w:rsidTr="007B7778">
        <w:trPr>
          <w:jc w:val="center"/>
        </w:trPr>
        <w:tc>
          <w:tcPr>
            <w:tcW w:w="1989" w:type="dxa"/>
            <w:shd w:val="clear" w:color="auto" w:fill="E2EFD9" w:themeFill="accent6" w:themeFillTint="33"/>
            <w:vAlign w:val="center"/>
          </w:tcPr>
          <w:p w14:paraId="5BFE7A88" w14:textId="65201326" w:rsidR="00712450" w:rsidRPr="00C41D16" w:rsidRDefault="00712450"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202</w:t>
            </w:r>
            <w:r w:rsidR="00413DD8" w:rsidRPr="00C41D16">
              <w:rPr>
                <w:rFonts w:ascii="Calibri" w:hAnsi="Calibri" w:cs="Calibri"/>
                <w:b/>
                <w:color w:val="1F3864" w:themeColor="accent1" w:themeShade="80"/>
              </w:rPr>
              <w:t>1</w:t>
            </w:r>
          </w:p>
        </w:tc>
        <w:tc>
          <w:tcPr>
            <w:tcW w:w="2121" w:type="dxa"/>
            <w:shd w:val="clear" w:color="auto" w:fill="F2F2F2" w:themeFill="background1" w:themeFillShade="F2"/>
            <w:vAlign w:val="center"/>
          </w:tcPr>
          <w:p w14:paraId="4CAFA8E5" w14:textId="775EE717" w:rsidR="00712450" w:rsidRPr="00C41D16" w:rsidRDefault="000344F5" w:rsidP="007B7778">
            <w:pPr>
              <w:spacing w:after="0" w:line="360" w:lineRule="auto"/>
              <w:ind w:left="0" w:firstLine="0"/>
              <w:jc w:val="center"/>
              <w:rPr>
                <w:rFonts w:ascii="Calibri" w:hAnsi="Calibri" w:cs="Calibri"/>
                <w:b/>
                <w:color w:val="1F3864" w:themeColor="accent1" w:themeShade="80"/>
              </w:rPr>
            </w:pPr>
            <w:r w:rsidRPr="00C41D16">
              <w:rPr>
                <w:rFonts w:ascii="Calibri" w:hAnsi="Calibri" w:cs="Calibri"/>
                <w:b/>
                <w:color w:val="1F3864" w:themeColor="accent1" w:themeShade="80"/>
              </w:rPr>
              <w:t>2956</w:t>
            </w:r>
          </w:p>
        </w:tc>
      </w:tr>
    </w:tbl>
    <w:p w14:paraId="565E3B73" w14:textId="77777777" w:rsidR="00712450" w:rsidRPr="00C41D16" w:rsidRDefault="00712450" w:rsidP="00BE59F6">
      <w:pPr>
        <w:spacing w:after="0" w:line="360" w:lineRule="auto"/>
        <w:ind w:firstLine="0"/>
        <w:rPr>
          <w:rFonts w:ascii="Calibri" w:hAnsi="Calibri" w:cs="Calibri"/>
          <w:b/>
          <w:color w:val="1F3864" w:themeColor="accent1" w:themeShade="80"/>
        </w:rPr>
      </w:pPr>
    </w:p>
    <w:p w14:paraId="30C38ACC" w14:textId="0E61BB61" w:rsidR="00350828" w:rsidRPr="00C41D16" w:rsidRDefault="00350828" w:rsidP="00BE59F6">
      <w:pPr>
        <w:spacing w:after="0" w:line="360" w:lineRule="auto"/>
        <w:ind w:firstLine="0"/>
        <w:rPr>
          <w:rFonts w:ascii="Calibri" w:hAnsi="Calibri" w:cs="Calibri"/>
          <w:b/>
          <w:color w:val="1F3864" w:themeColor="accent1" w:themeShade="80"/>
        </w:rPr>
      </w:pPr>
      <w:r w:rsidRPr="00C41D16">
        <w:rPr>
          <w:rFonts w:ascii="Calibri" w:hAnsi="Calibri" w:cs="Calibri"/>
          <w:b/>
          <w:color w:val="1F3864" w:themeColor="accent1" w:themeShade="80"/>
        </w:rPr>
        <w:t>Wykaz dróg gminnych</w:t>
      </w:r>
    </w:p>
    <w:tbl>
      <w:tblPr>
        <w:tblW w:w="9426" w:type="dxa"/>
        <w:tblInd w:w="70" w:type="dxa"/>
        <w:tblCellMar>
          <w:left w:w="70" w:type="dxa"/>
          <w:right w:w="70" w:type="dxa"/>
        </w:tblCellMar>
        <w:tblLook w:val="00A0" w:firstRow="1" w:lastRow="0" w:firstColumn="1" w:lastColumn="0" w:noHBand="0" w:noVBand="0"/>
        <w:tblDescription w:val="Wykaz dróg gminnych z oznaczeniem miejscowości, numeru oraz długości odcinka drogi."/>
      </w:tblPr>
      <w:tblGrid>
        <w:gridCol w:w="851"/>
        <w:gridCol w:w="1276"/>
        <w:gridCol w:w="3260"/>
        <w:gridCol w:w="1701"/>
        <w:gridCol w:w="1224"/>
        <w:gridCol w:w="1114"/>
      </w:tblGrid>
      <w:tr w:rsidR="00C41D16" w:rsidRPr="00C41D16" w14:paraId="1AE61FD3" w14:textId="77777777" w:rsidTr="00712450">
        <w:trPr>
          <w:trHeight w:val="540"/>
        </w:trPr>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58B080AF" w14:textId="77777777" w:rsidR="00350828"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Lp.</w:t>
            </w:r>
          </w:p>
        </w:tc>
        <w:tc>
          <w:tcPr>
            <w:tcW w:w="1276"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0645ABD8" w14:textId="77777777" w:rsidR="00350828"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Numer drogi</w:t>
            </w:r>
          </w:p>
        </w:tc>
        <w:tc>
          <w:tcPr>
            <w:tcW w:w="3260" w:type="dxa"/>
            <w:tcBorders>
              <w:top w:val="single" w:sz="4" w:space="0" w:color="auto"/>
              <w:left w:val="nil"/>
              <w:bottom w:val="single" w:sz="4" w:space="0" w:color="auto"/>
              <w:right w:val="single" w:sz="4" w:space="0" w:color="auto"/>
            </w:tcBorders>
            <w:shd w:val="clear" w:color="auto" w:fill="BDD6EE" w:themeFill="accent5" w:themeFillTint="66"/>
            <w:noWrap/>
            <w:vAlign w:val="center"/>
          </w:tcPr>
          <w:p w14:paraId="39DE3105" w14:textId="77777777" w:rsidR="00350828"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Nazwa drogi</w:t>
            </w:r>
          </w:p>
        </w:tc>
        <w:tc>
          <w:tcPr>
            <w:tcW w:w="1701"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1C0B6576" w14:textId="77777777" w:rsidR="00350828"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Długość odcinka (m)</w:t>
            </w:r>
          </w:p>
        </w:tc>
        <w:tc>
          <w:tcPr>
            <w:tcW w:w="1224"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7C400EC5" w14:textId="77777777" w:rsidR="00BE59F6"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Bitumiczna</w:t>
            </w:r>
          </w:p>
          <w:p w14:paraId="40839088" w14:textId="77777777" w:rsidR="00350828"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(m)</w:t>
            </w:r>
          </w:p>
        </w:tc>
        <w:tc>
          <w:tcPr>
            <w:tcW w:w="1114" w:type="dxa"/>
            <w:tcBorders>
              <w:top w:val="single" w:sz="4" w:space="0" w:color="auto"/>
              <w:left w:val="nil"/>
              <w:bottom w:val="single" w:sz="4" w:space="0" w:color="auto"/>
              <w:right w:val="single" w:sz="4" w:space="0" w:color="auto"/>
            </w:tcBorders>
            <w:shd w:val="clear" w:color="auto" w:fill="BDD6EE" w:themeFill="accent5" w:themeFillTint="66"/>
            <w:vAlign w:val="center"/>
          </w:tcPr>
          <w:p w14:paraId="124C79B7" w14:textId="77777777" w:rsidR="00350828" w:rsidRPr="00C41D16" w:rsidRDefault="00350828" w:rsidP="00350828">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Gruntowa (m)</w:t>
            </w:r>
          </w:p>
        </w:tc>
      </w:tr>
      <w:tr w:rsidR="00C41D16" w:rsidRPr="00C41D16" w14:paraId="4AAB523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95F99E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w:t>
            </w:r>
          </w:p>
        </w:tc>
        <w:tc>
          <w:tcPr>
            <w:tcW w:w="1276" w:type="dxa"/>
            <w:tcBorders>
              <w:top w:val="nil"/>
              <w:left w:val="nil"/>
              <w:bottom w:val="single" w:sz="4" w:space="0" w:color="auto"/>
              <w:right w:val="single" w:sz="4" w:space="0" w:color="auto"/>
            </w:tcBorders>
            <w:shd w:val="clear" w:color="auto" w:fill="F2F2F2"/>
            <w:noWrap/>
            <w:vAlign w:val="center"/>
          </w:tcPr>
          <w:p w14:paraId="33A0DC6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170501C</w:t>
              </w:r>
            </w:smartTag>
          </w:p>
        </w:tc>
        <w:tc>
          <w:tcPr>
            <w:tcW w:w="3260" w:type="dxa"/>
            <w:tcBorders>
              <w:top w:val="nil"/>
              <w:left w:val="nil"/>
              <w:bottom w:val="single" w:sz="4" w:space="0" w:color="auto"/>
              <w:right w:val="single" w:sz="4" w:space="0" w:color="auto"/>
            </w:tcBorders>
            <w:shd w:val="clear" w:color="auto" w:fill="F2F2F2"/>
            <w:vAlign w:val="center"/>
          </w:tcPr>
          <w:p w14:paraId="3D3379C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Maliszewo-Jankowo</w:t>
            </w:r>
          </w:p>
        </w:tc>
        <w:tc>
          <w:tcPr>
            <w:tcW w:w="1701" w:type="dxa"/>
            <w:tcBorders>
              <w:top w:val="nil"/>
              <w:left w:val="nil"/>
              <w:bottom w:val="single" w:sz="4" w:space="0" w:color="auto"/>
              <w:right w:val="single" w:sz="4" w:space="0" w:color="auto"/>
            </w:tcBorders>
            <w:shd w:val="clear" w:color="auto" w:fill="F2F2F2"/>
            <w:noWrap/>
            <w:vAlign w:val="bottom"/>
          </w:tcPr>
          <w:p w14:paraId="7AD3FA3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3123</w:t>
            </w:r>
          </w:p>
        </w:tc>
        <w:tc>
          <w:tcPr>
            <w:tcW w:w="1224" w:type="dxa"/>
            <w:tcBorders>
              <w:top w:val="nil"/>
              <w:left w:val="nil"/>
              <w:bottom w:val="single" w:sz="4" w:space="0" w:color="auto"/>
              <w:right w:val="single" w:sz="4" w:space="0" w:color="auto"/>
            </w:tcBorders>
            <w:shd w:val="clear" w:color="auto" w:fill="F2F2F2"/>
            <w:noWrap/>
            <w:vAlign w:val="bottom"/>
          </w:tcPr>
          <w:p w14:paraId="31332D42" w14:textId="6B1461F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35BFAA5" w14:textId="50773F5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3123</w:t>
            </w:r>
          </w:p>
        </w:tc>
      </w:tr>
      <w:tr w:rsidR="00C41D16" w:rsidRPr="00C41D16" w14:paraId="46B9421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297E3D1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1276" w:type="dxa"/>
            <w:tcBorders>
              <w:top w:val="nil"/>
              <w:left w:val="nil"/>
              <w:bottom w:val="single" w:sz="4" w:space="0" w:color="auto"/>
              <w:right w:val="single" w:sz="4" w:space="0" w:color="auto"/>
            </w:tcBorders>
            <w:shd w:val="clear" w:color="auto" w:fill="F2F2F2"/>
            <w:noWrap/>
            <w:vAlign w:val="center"/>
          </w:tcPr>
          <w:p w14:paraId="6AFA297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170502C</w:t>
              </w:r>
            </w:smartTag>
          </w:p>
        </w:tc>
        <w:tc>
          <w:tcPr>
            <w:tcW w:w="3260" w:type="dxa"/>
            <w:tcBorders>
              <w:top w:val="nil"/>
              <w:left w:val="nil"/>
              <w:bottom w:val="single" w:sz="4" w:space="0" w:color="auto"/>
              <w:right w:val="single" w:sz="4" w:space="0" w:color="auto"/>
            </w:tcBorders>
            <w:shd w:val="clear" w:color="auto" w:fill="F2F2F2"/>
            <w:vAlign w:val="center"/>
          </w:tcPr>
          <w:p w14:paraId="1A14B39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Jankowo-Jarczechowo-Kikół</w:t>
            </w:r>
          </w:p>
        </w:tc>
        <w:tc>
          <w:tcPr>
            <w:tcW w:w="1701" w:type="dxa"/>
            <w:tcBorders>
              <w:top w:val="nil"/>
              <w:left w:val="nil"/>
              <w:bottom w:val="single" w:sz="4" w:space="0" w:color="auto"/>
              <w:right w:val="single" w:sz="4" w:space="0" w:color="auto"/>
            </w:tcBorders>
            <w:shd w:val="clear" w:color="auto" w:fill="F2F2F2"/>
            <w:noWrap/>
            <w:vAlign w:val="bottom"/>
          </w:tcPr>
          <w:p w14:paraId="273A4BB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929</w:t>
            </w:r>
          </w:p>
        </w:tc>
        <w:tc>
          <w:tcPr>
            <w:tcW w:w="1224" w:type="dxa"/>
            <w:tcBorders>
              <w:top w:val="nil"/>
              <w:left w:val="nil"/>
              <w:bottom w:val="single" w:sz="4" w:space="0" w:color="auto"/>
              <w:right w:val="single" w:sz="4" w:space="0" w:color="auto"/>
            </w:tcBorders>
            <w:shd w:val="clear" w:color="auto" w:fill="F2F2F2"/>
            <w:noWrap/>
            <w:vAlign w:val="bottom"/>
          </w:tcPr>
          <w:p w14:paraId="0278B874" w14:textId="7218BBD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C48FA5A" w14:textId="24DBA42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929</w:t>
            </w:r>
          </w:p>
        </w:tc>
      </w:tr>
      <w:tr w:rsidR="00C41D16" w:rsidRPr="00C41D16" w14:paraId="10FB4E0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C292C6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w:t>
            </w:r>
          </w:p>
        </w:tc>
        <w:tc>
          <w:tcPr>
            <w:tcW w:w="1276" w:type="dxa"/>
            <w:tcBorders>
              <w:top w:val="nil"/>
              <w:left w:val="nil"/>
              <w:bottom w:val="single" w:sz="4" w:space="0" w:color="auto"/>
              <w:right w:val="single" w:sz="4" w:space="0" w:color="auto"/>
            </w:tcBorders>
            <w:shd w:val="clear" w:color="auto" w:fill="F2F2F2"/>
            <w:noWrap/>
            <w:vAlign w:val="center"/>
          </w:tcPr>
          <w:p w14:paraId="6299EA5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170503C</w:t>
              </w:r>
            </w:smartTag>
          </w:p>
        </w:tc>
        <w:tc>
          <w:tcPr>
            <w:tcW w:w="3260" w:type="dxa"/>
            <w:tcBorders>
              <w:top w:val="nil"/>
              <w:left w:val="nil"/>
              <w:bottom w:val="single" w:sz="4" w:space="0" w:color="auto"/>
              <w:right w:val="single" w:sz="4" w:space="0" w:color="auto"/>
            </w:tcBorders>
            <w:shd w:val="clear" w:color="auto" w:fill="F2F2F2"/>
            <w:vAlign w:val="center"/>
          </w:tcPr>
          <w:p w14:paraId="45BF49B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Jankowo-Konotopie</w:t>
            </w:r>
          </w:p>
        </w:tc>
        <w:tc>
          <w:tcPr>
            <w:tcW w:w="1701" w:type="dxa"/>
            <w:tcBorders>
              <w:top w:val="nil"/>
              <w:left w:val="nil"/>
              <w:bottom w:val="single" w:sz="4" w:space="0" w:color="auto"/>
              <w:right w:val="single" w:sz="4" w:space="0" w:color="auto"/>
            </w:tcBorders>
            <w:shd w:val="clear" w:color="auto" w:fill="F2F2F2"/>
            <w:noWrap/>
            <w:vAlign w:val="bottom"/>
          </w:tcPr>
          <w:p w14:paraId="567CE4D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1160</w:t>
            </w:r>
          </w:p>
        </w:tc>
        <w:tc>
          <w:tcPr>
            <w:tcW w:w="1224" w:type="dxa"/>
            <w:tcBorders>
              <w:top w:val="nil"/>
              <w:left w:val="nil"/>
              <w:bottom w:val="single" w:sz="4" w:space="0" w:color="auto"/>
              <w:right w:val="single" w:sz="4" w:space="0" w:color="auto"/>
            </w:tcBorders>
            <w:shd w:val="clear" w:color="auto" w:fill="F2F2F2"/>
            <w:noWrap/>
            <w:vAlign w:val="bottom"/>
          </w:tcPr>
          <w:p w14:paraId="10635496" w14:textId="4CB4B15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DB0C17A" w14:textId="01496BF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1160</w:t>
            </w:r>
          </w:p>
        </w:tc>
      </w:tr>
      <w:tr w:rsidR="00C41D16" w:rsidRPr="00C41D16" w14:paraId="68F02B6F"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13EBFFF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5FC74F6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170504C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7C3E878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Maliszewo-Trzebiegoszcz</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05E2F13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2408</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6E4D4982" w14:textId="554343A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260A01B4" w14:textId="151FEB2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2408</w:t>
            </w:r>
          </w:p>
        </w:tc>
      </w:tr>
      <w:tr w:rsidR="00C41D16" w:rsidRPr="00C41D16" w14:paraId="6120DBE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0BF216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w:t>
            </w:r>
          </w:p>
        </w:tc>
        <w:tc>
          <w:tcPr>
            <w:tcW w:w="1276" w:type="dxa"/>
            <w:tcBorders>
              <w:top w:val="nil"/>
              <w:left w:val="nil"/>
              <w:bottom w:val="single" w:sz="4" w:space="0" w:color="auto"/>
              <w:right w:val="single" w:sz="4" w:space="0" w:color="auto"/>
            </w:tcBorders>
            <w:shd w:val="clear" w:color="auto" w:fill="F2F2F2"/>
            <w:noWrap/>
            <w:vAlign w:val="center"/>
          </w:tcPr>
          <w:p w14:paraId="1F70813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170505C</w:t>
              </w:r>
            </w:smartTag>
          </w:p>
        </w:tc>
        <w:tc>
          <w:tcPr>
            <w:tcW w:w="3260" w:type="dxa"/>
            <w:tcBorders>
              <w:top w:val="nil"/>
              <w:left w:val="nil"/>
              <w:bottom w:val="single" w:sz="4" w:space="0" w:color="auto"/>
              <w:right w:val="single" w:sz="4" w:space="0" w:color="auto"/>
            </w:tcBorders>
            <w:shd w:val="clear" w:color="auto" w:fill="F2F2F2"/>
            <w:vAlign w:val="center"/>
          </w:tcPr>
          <w:p w14:paraId="3A1937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Trzebiegoszcz-Konotopie</w:t>
            </w:r>
          </w:p>
        </w:tc>
        <w:tc>
          <w:tcPr>
            <w:tcW w:w="1701" w:type="dxa"/>
            <w:tcBorders>
              <w:top w:val="nil"/>
              <w:left w:val="nil"/>
              <w:bottom w:val="single" w:sz="4" w:space="0" w:color="auto"/>
              <w:right w:val="single" w:sz="4" w:space="0" w:color="auto"/>
            </w:tcBorders>
            <w:shd w:val="clear" w:color="auto" w:fill="F2F2F2"/>
            <w:noWrap/>
            <w:vAlign w:val="bottom"/>
          </w:tcPr>
          <w:p w14:paraId="747D943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1720</w:t>
            </w:r>
          </w:p>
        </w:tc>
        <w:tc>
          <w:tcPr>
            <w:tcW w:w="1224" w:type="dxa"/>
            <w:tcBorders>
              <w:top w:val="nil"/>
              <w:left w:val="nil"/>
              <w:bottom w:val="single" w:sz="4" w:space="0" w:color="auto"/>
              <w:right w:val="single" w:sz="4" w:space="0" w:color="auto"/>
            </w:tcBorders>
            <w:shd w:val="clear" w:color="auto" w:fill="F2F2F2"/>
            <w:noWrap/>
            <w:vAlign w:val="bottom"/>
          </w:tcPr>
          <w:p w14:paraId="10AD359E" w14:textId="2103588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FEEA445" w14:textId="50153F0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1720</w:t>
            </w:r>
          </w:p>
        </w:tc>
      </w:tr>
      <w:tr w:rsidR="00C41D16" w:rsidRPr="00C41D16" w14:paraId="7FC305E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4A1424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w:t>
            </w:r>
          </w:p>
        </w:tc>
        <w:tc>
          <w:tcPr>
            <w:tcW w:w="1276" w:type="dxa"/>
            <w:tcBorders>
              <w:top w:val="nil"/>
              <w:left w:val="nil"/>
              <w:bottom w:val="single" w:sz="4" w:space="0" w:color="auto"/>
              <w:right w:val="single" w:sz="4" w:space="0" w:color="auto"/>
            </w:tcBorders>
            <w:shd w:val="clear" w:color="auto" w:fill="F2F2F2"/>
            <w:noWrap/>
            <w:vAlign w:val="center"/>
          </w:tcPr>
          <w:p w14:paraId="79776B7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170506C</w:t>
              </w:r>
            </w:smartTag>
          </w:p>
        </w:tc>
        <w:tc>
          <w:tcPr>
            <w:tcW w:w="3260" w:type="dxa"/>
            <w:tcBorders>
              <w:top w:val="nil"/>
              <w:left w:val="nil"/>
              <w:bottom w:val="single" w:sz="4" w:space="0" w:color="auto"/>
              <w:right w:val="single" w:sz="4" w:space="0" w:color="auto"/>
            </w:tcBorders>
            <w:shd w:val="clear" w:color="auto" w:fill="F2F2F2"/>
            <w:vAlign w:val="center"/>
          </w:tcPr>
          <w:p w14:paraId="7562826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Złotopole-Konotopie</w:t>
            </w:r>
          </w:p>
        </w:tc>
        <w:tc>
          <w:tcPr>
            <w:tcW w:w="1701" w:type="dxa"/>
            <w:tcBorders>
              <w:top w:val="nil"/>
              <w:left w:val="nil"/>
              <w:bottom w:val="single" w:sz="4" w:space="0" w:color="auto"/>
              <w:right w:val="single" w:sz="4" w:space="0" w:color="auto"/>
            </w:tcBorders>
            <w:shd w:val="clear" w:color="auto" w:fill="F2F2F2"/>
            <w:noWrap/>
            <w:vAlign w:val="bottom"/>
          </w:tcPr>
          <w:p w14:paraId="5F30AE7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2194</w:t>
            </w:r>
          </w:p>
        </w:tc>
        <w:tc>
          <w:tcPr>
            <w:tcW w:w="1224" w:type="dxa"/>
            <w:tcBorders>
              <w:top w:val="nil"/>
              <w:left w:val="nil"/>
              <w:bottom w:val="single" w:sz="4" w:space="0" w:color="auto"/>
              <w:right w:val="single" w:sz="4" w:space="0" w:color="auto"/>
            </w:tcBorders>
            <w:shd w:val="clear" w:color="auto" w:fill="F2F2F2"/>
            <w:noWrap/>
            <w:vAlign w:val="bottom"/>
          </w:tcPr>
          <w:p w14:paraId="69A1BC02" w14:textId="3443AA3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2194</w:t>
            </w:r>
          </w:p>
        </w:tc>
        <w:tc>
          <w:tcPr>
            <w:tcW w:w="1114" w:type="dxa"/>
            <w:tcBorders>
              <w:top w:val="nil"/>
              <w:left w:val="nil"/>
              <w:bottom w:val="single" w:sz="4" w:space="0" w:color="auto"/>
              <w:right w:val="single" w:sz="4" w:space="0" w:color="auto"/>
            </w:tcBorders>
            <w:shd w:val="clear" w:color="auto" w:fill="F2F2F2"/>
            <w:noWrap/>
            <w:vAlign w:val="bottom"/>
          </w:tcPr>
          <w:p w14:paraId="7CB67C14" w14:textId="0DA4E08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110E045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7C715E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1276" w:type="dxa"/>
            <w:tcBorders>
              <w:top w:val="nil"/>
              <w:left w:val="nil"/>
              <w:bottom w:val="single" w:sz="4" w:space="0" w:color="auto"/>
              <w:right w:val="single" w:sz="4" w:space="0" w:color="auto"/>
            </w:tcBorders>
            <w:shd w:val="clear" w:color="auto" w:fill="F2F2F2"/>
            <w:noWrap/>
            <w:vAlign w:val="center"/>
          </w:tcPr>
          <w:p w14:paraId="2BA06A2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170507C</w:t>
              </w:r>
            </w:smartTag>
          </w:p>
        </w:tc>
        <w:tc>
          <w:tcPr>
            <w:tcW w:w="3260" w:type="dxa"/>
            <w:tcBorders>
              <w:top w:val="nil"/>
              <w:left w:val="nil"/>
              <w:bottom w:val="single" w:sz="4" w:space="0" w:color="auto"/>
              <w:right w:val="single" w:sz="4" w:space="0" w:color="auto"/>
            </w:tcBorders>
            <w:shd w:val="clear" w:color="auto" w:fill="F2F2F2"/>
            <w:vAlign w:val="center"/>
          </w:tcPr>
          <w:p w14:paraId="44144F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Złotopole-Jastrzębie</w:t>
            </w:r>
          </w:p>
        </w:tc>
        <w:tc>
          <w:tcPr>
            <w:tcW w:w="1701" w:type="dxa"/>
            <w:tcBorders>
              <w:top w:val="nil"/>
              <w:left w:val="nil"/>
              <w:bottom w:val="single" w:sz="4" w:space="0" w:color="auto"/>
              <w:right w:val="single" w:sz="4" w:space="0" w:color="auto"/>
            </w:tcBorders>
            <w:shd w:val="clear" w:color="auto" w:fill="F2F2F2"/>
            <w:noWrap/>
            <w:vAlign w:val="bottom"/>
          </w:tcPr>
          <w:p w14:paraId="5A454C5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3037</w:t>
            </w:r>
          </w:p>
        </w:tc>
        <w:tc>
          <w:tcPr>
            <w:tcW w:w="1224" w:type="dxa"/>
            <w:tcBorders>
              <w:top w:val="nil"/>
              <w:left w:val="nil"/>
              <w:bottom w:val="single" w:sz="4" w:space="0" w:color="auto"/>
              <w:right w:val="single" w:sz="4" w:space="0" w:color="auto"/>
            </w:tcBorders>
            <w:shd w:val="clear" w:color="auto" w:fill="F2F2F2"/>
            <w:noWrap/>
            <w:vAlign w:val="bottom"/>
          </w:tcPr>
          <w:p w14:paraId="2F8DED7C" w14:textId="6FF608A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3037</w:t>
            </w:r>
          </w:p>
        </w:tc>
        <w:tc>
          <w:tcPr>
            <w:tcW w:w="1114" w:type="dxa"/>
            <w:tcBorders>
              <w:top w:val="nil"/>
              <w:left w:val="nil"/>
              <w:bottom w:val="single" w:sz="4" w:space="0" w:color="auto"/>
              <w:right w:val="single" w:sz="4" w:space="0" w:color="auto"/>
            </w:tcBorders>
            <w:shd w:val="clear" w:color="auto" w:fill="F2F2F2"/>
            <w:noWrap/>
            <w:vAlign w:val="bottom"/>
          </w:tcPr>
          <w:p w14:paraId="72DC8603" w14:textId="19C7058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1251116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1CA7DE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1276" w:type="dxa"/>
            <w:tcBorders>
              <w:top w:val="nil"/>
              <w:left w:val="nil"/>
              <w:bottom w:val="single" w:sz="4" w:space="0" w:color="auto"/>
              <w:right w:val="single" w:sz="4" w:space="0" w:color="auto"/>
            </w:tcBorders>
            <w:shd w:val="clear" w:color="auto" w:fill="F2F2F2"/>
            <w:noWrap/>
            <w:vAlign w:val="center"/>
          </w:tcPr>
          <w:p w14:paraId="304D45D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170508C</w:t>
              </w:r>
            </w:smartTag>
          </w:p>
        </w:tc>
        <w:tc>
          <w:tcPr>
            <w:tcW w:w="3260" w:type="dxa"/>
            <w:tcBorders>
              <w:top w:val="nil"/>
              <w:left w:val="nil"/>
              <w:bottom w:val="single" w:sz="4" w:space="0" w:color="auto"/>
              <w:right w:val="single" w:sz="4" w:space="0" w:color="auto"/>
            </w:tcBorders>
            <w:shd w:val="clear" w:color="auto" w:fill="F2F2F2"/>
            <w:vAlign w:val="center"/>
          </w:tcPr>
          <w:p w14:paraId="1F7CF5B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 Kikół</w:t>
            </w:r>
          </w:p>
        </w:tc>
        <w:tc>
          <w:tcPr>
            <w:tcW w:w="1701" w:type="dxa"/>
            <w:tcBorders>
              <w:top w:val="nil"/>
              <w:left w:val="nil"/>
              <w:bottom w:val="single" w:sz="4" w:space="0" w:color="auto"/>
              <w:right w:val="single" w:sz="4" w:space="0" w:color="auto"/>
            </w:tcBorders>
            <w:shd w:val="clear" w:color="auto" w:fill="F2F2F2"/>
            <w:noWrap/>
            <w:vAlign w:val="bottom"/>
          </w:tcPr>
          <w:p w14:paraId="17EA3DB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1663</w:t>
            </w:r>
          </w:p>
        </w:tc>
        <w:tc>
          <w:tcPr>
            <w:tcW w:w="1224" w:type="dxa"/>
            <w:tcBorders>
              <w:top w:val="nil"/>
              <w:left w:val="nil"/>
              <w:bottom w:val="single" w:sz="4" w:space="0" w:color="auto"/>
              <w:right w:val="single" w:sz="4" w:space="0" w:color="auto"/>
            </w:tcBorders>
            <w:shd w:val="clear" w:color="auto" w:fill="F2F2F2"/>
            <w:noWrap/>
            <w:vAlign w:val="bottom"/>
          </w:tcPr>
          <w:p w14:paraId="104DD0ED" w14:textId="45A9061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454BFDC" w14:textId="3BAE87B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1663</w:t>
            </w:r>
          </w:p>
        </w:tc>
      </w:tr>
      <w:tr w:rsidR="00C41D16" w:rsidRPr="00C41D16" w14:paraId="217ADAB3"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4B152B8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0634B49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170509C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2F00BBB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Jastrzębie-Jastrzębie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4A2DC0B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1733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5847A5B1" w14:textId="517E12E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1733</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4FAC5662" w14:textId="6DA9C66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27FF916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124CA7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w:t>
            </w:r>
          </w:p>
        </w:tc>
        <w:tc>
          <w:tcPr>
            <w:tcW w:w="1276" w:type="dxa"/>
            <w:tcBorders>
              <w:top w:val="nil"/>
              <w:left w:val="nil"/>
              <w:bottom w:val="single" w:sz="4" w:space="0" w:color="auto"/>
              <w:right w:val="single" w:sz="4" w:space="0" w:color="auto"/>
            </w:tcBorders>
            <w:shd w:val="clear" w:color="auto" w:fill="F2F2F2"/>
            <w:noWrap/>
            <w:vAlign w:val="center"/>
          </w:tcPr>
          <w:p w14:paraId="7B78DF7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170510C</w:t>
              </w:r>
            </w:smartTag>
          </w:p>
        </w:tc>
        <w:tc>
          <w:tcPr>
            <w:tcW w:w="3260" w:type="dxa"/>
            <w:tcBorders>
              <w:top w:val="nil"/>
              <w:left w:val="nil"/>
              <w:bottom w:val="single" w:sz="4" w:space="0" w:color="auto"/>
              <w:right w:val="single" w:sz="4" w:space="0" w:color="auto"/>
            </w:tcBorders>
            <w:shd w:val="clear" w:color="auto" w:fill="F2F2F2"/>
            <w:vAlign w:val="center"/>
          </w:tcPr>
          <w:p w14:paraId="6722ECE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Okrąg-Kolankowo</w:t>
            </w:r>
          </w:p>
        </w:tc>
        <w:tc>
          <w:tcPr>
            <w:tcW w:w="1701" w:type="dxa"/>
            <w:tcBorders>
              <w:top w:val="nil"/>
              <w:left w:val="nil"/>
              <w:bottom w:val="single" w:sz="4" w:space="0" w:color="auto"/>
              <w:right w:val="single" w:sz="4" w:space="0" w:color="auto"/>
            </w:tcBorders>
            <w:shd w:val="clear" w:color="auto" w:fill="F2F2F2"/>
            <w:noWrap/>
            <w:vAlign w:val="bottom"/>
          </w:tcPr>
          <w:p w14:paraId="41E7DA6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1676</w:t>
            </w:r>
          </w:p>
        </w:tc>
        <w:tc>
          <w:tcPr>
            <w:tcW w:w="1224" w:type="dxa"/>
            <w:tcBorders>
              <w:top w:val="nil"/>
              <w:left w:val="nil"/>
              <w:bottom w:val="single" w:sz="4" w:space="0" w:color="auto"/>
              <w:right w:val="single" w:sz="4" w:space="0" w:color="auto"/>
            </w:tcBorders>
            <w:shd w:val="clear" w:color="auto" w:fill="F2F2F2"/>
            <w:noWrap/>
            <w:vAlign w:val="bottom"/>
          </w:tcPr>
          <w:p w14:paraId="76B24B86" w14:textId="3B97BA9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1676</w:t>
            </w:r>
          </w:p>
        </w:tc>
        <w:tc>
          <w:tcPr>
            <w:tcW w:w="1114" w:type="dxa"/>
            <w:tcBorders>
              <w:top w:val="nil"/>
              <w:left w:val="nil"/>
              <w:bottom w:val="single" w:sz="4" w:space="0" w:color="auto"/>
              <w:right w:val="single" w:sz="4" w:space="0" w:color="auto"/>
            </w:tcBorders>
            <w:shd w:val="clear" w:color="auto" w:fill="F2F2F2"/>
            <w:noWrap/>
            <w:vAlign w:val="bottom"/>
          </w:tcPr>
          <w:p w14:paraId="31085708" w14:textId="780328E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0502DF4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27A829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w:t>
            </w:r>
          </w:p>
        </w:tc>
        <w:tc>
          <w:tcPr>
            <w:tcW w:w="1276" w:type="dxa"/>
            <w:tcBorders>
              <w:top w:val="nil"/>
              <w:left w:val="nil"/>
              <w:bottom w:val="single" w:sz="4" w:space="0" w:color="auto"/>
              <w:right w:val="single" w:sz="4" w:space="0" w:color="auto"/>
            </w:tcBorders>
            <w:shd w:val="clear" w:color="auto" w:fill="F2F2F2"/>
            <w:noWrap/>
            <w:vAlign w:val="center"/>
          </w:tcPr>
          <w:p w14:paraId="00F1016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170511C</w:t>
              </w:r>
            </w:smartTag>
          </w:p>
        </w:tc>
        <w:tc>
          <w:tcPr>
            <w:tcW w:w="3260" w:type="dxa"/>
            <w:tcBorders>
              <w:top w:val="nil"/>
              <w:left w:val="nil"/>
              <w:bottom w:val="single" w:sz="4" w:space="0" w:color="auto"/>
              <w:right w:val="single" w:sz="4" w:space="0" w:color="auto"/>
            </w:tcBorders>
            <w:shd w:val="clear" w:color="auto" w:fill="F2F2F2"/>
            <w:vAlign w:val="center"/>
          </w:tcPr>
          <w:p w14:paraId="38D05DE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Lipno-Okrąg</w:t>
            </w:r>
          </w:p>
        </w:tc>
        <w:tc>
          <w:tcPr>
            <w:tcW w:w="1701" w:type="dxa"/>
            <w:tcBorders>
              <w:top w:val="nil"/>
              <w:left w:val="nil"/>
              <w:bottom w:val="single" w:sz="4" w:space="0" w:color="auto"/>
              <w:right w:val="single" w:sz="4" w:space="0" w:color="auto"/>
            </w:tcBorders>
            <w:shd w:val="clear" w:color="auto" w:fill="F2F2F2"/>
            <w:noWrap/>
            <w:vAlign w:val="bottom"/>
          </w:tcPr>
          <w:p w14:paraId="2CAF66A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721</w:t>
            </w:r>
          </w:p>
        </w:tc>
        <w:tc>
          <w:tcPr>
            <w:tcW w:w="1224" w:type="dxa"/>
            <w:tcBorders>
              <w:top w:val="nil"/>
              <w:left w:val="nil"/>
              <w:bottom w:val="single" w:sz="4" w:space="0" w:color="auto"/>
              <w:right w:val="single" w:sz="4" w:space="0" w:color="auto"/>
            </w:tcBorders>
            <w:shd w:val="clear" w:color="auto" w:fill="F2F2F2"/>
            <w:noWrap/>
            <w:vAlign w:val="bottom"/>
          </w:tcPr>
          <w:p w14:paraId="6002AE2C" w14:textId="5F0014D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1E0B815" w14:textId="32E30A1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721</w:t>
            </w:r>
          </w:p>
        </w:tc>
      </w:tr>
      <w:tr w:rsidR="00C41D16" w:rsidRPr="00C41D16" w14:paraId="160DE21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A3BDAD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w:t>
            </w:r>
          </w:p>
        </w:tc>
        <w:tc>
          <w:tcPr>
            <w:tcW w:w="1276" w:type="dxa"/>
            <w:tcBorders>
              <w:top w:val="nil"/>
              <w:left w:val="nil"/>
              <w:bottom w:val="single" w:sz="4" w:space="0" w:color="auto"/>
              <w:right w:val="single" w:sz="4" w:space="0" w:color="auto"/>
            </w:tcBorders>
            <w:shd w:val="clear" w:color="auto" w:fill="F2F2F2"/>
            <w:noWrap/>
            <w:vAlign w:val="center"/>
          </w:tcPr>
          <w:p w14:paraId="454656B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170512C</w:t>
              </w:r>
            </w:smartTag>
          </w:p>
        </w:tc>
        <w:tc>
          <w:tcPr>
            <w:tcW w:w="3260" w:type="dxa"/>
            <w:tcBorders>
              <w:top w:val="nil"/>
              <w:left w:val="nil"/>
              <w:bottom w:val="single" w:sz="4" w:space="0" w:color="auto"/>
              <w:right w:val="single" w:sz="4" w:space="0" w:color="auto"/>
            </w:tcBorders>
            <w:shd w:val="clear" w:color="auto" w:fill="F2F2F2"/>
            <w:vAlign w:val="center"/>
          </w:tcPr>
          <w:p w14:paraId="3679C60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Chlebowo-Rumunki Karnkowskie</w:t>
            </w:r>
          </w:p>
        </w:tc>
        <w:tc>
          <w:tcPr>
            <w:tcW w:w="1701" w:type="dxa"/>
            <w:tcBorders>
              <w:top w:val="nil"/>
              <w:left w:val="nil"/>
              <w:bottom w:val="single" w:sz="4" w:space="0" w:color="auto"/>
              <w:right w:val="single" w:sz="4" w:space="0" w:color="auto"/>
            </w:tcBorders>
            <w:shd w:val="clear" w:color="auto" w:fill="F2F2F2"/>
            <w:noWrap/>
            <w:vAlign w:val="bottom"/>
          </w:tcPr>
          <w:p w14:paraId="78AEFE0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1998</w:t>
            </w:r>
          </w:p>
        </w:tc>
        <w:tc>
          <w:tcPr>
            <w:tcW w:w="1224" w:type="dxa"/>
            <w:tcBorders>
              <w:top w:val="nil"/>
              <w:left w:val="nil"/>
              <w:bottom w:val="single" w:sz="4" w:space="0" w:color="auto"/>
              <w:right w:val="single" w:sz="4" w:space="0" w:color="auto"/>
            </w:tcBorders>
            <w:shd w:val="clear" w:color="auto" w:fill="F2F2F2"/>
            <w:noWrap/>
            <w:vAlign w:val="bottom"/>
          </w:tcPr>
          <w:p w14:paraId="6C54BD5E" w14:textId="4C72344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9F1A32E" w14:textId="7249DA9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1998</w:t>
            </w:r>
          </w:p>
        </w:tc>
      </w:tr>
      <w:tr w:rsidR="00C41D16" w:rsidRPr="00C41D16" w14:paraId="177034F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2DA6958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w:t>
            </w:r>
          </w:p>
        </w:tc>
        <w:tc>
          <w:tcPr>
            <w:tcW w:w="1276" w:type="dxa"/>
            <w:tcBorders>
              <w:top w:val="nil"/>
              <w:left w:val="nil"/>
              <w:bottom w:val="single" w:sz="4" w:space="0" w:color="auto"/>
              <w:right w:val="single" w:sz="4" w:space="0" w:color="auto"/>
            </w:tcBorders>
            <w:shd w:val="clear" w:color="auto" w:fill="F2F2F2"/>
            <w:noWrap/>
            <w:vAlign w:val="center"/>
          </w:tcPr>
          <w:p w14:paraId="6AC2E60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170513C</w:t>
              </w:r>
            </w:smartTag>
          </w:p>
        </w:tc>
        <w:tc>
          <w:tcPr>
            <w:tcW w:w="3260" w:type="dxa"/>
            <w:tcBorders>
              <w:top w:val="nil"/>
              <w:left w:val="nil"/>
              <w:bottom w:val="single" w:sz="4" w:space="0" w:color="auto"/>
              <w:right w:val="single" w:sz="4" w:space="0" w:color="auto"/>
            </w:tcBorders>
            <w:shd w:val="clear" w:color="auto" w:fill="F2F2F2"/>
            <w:vAlign w:val="center"/>
          </w:tcPr>
          <w:p w14:paraId="51FEBAA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Chlebowo-Chodorążek</w:t>
            </w:r>
          </w:p>
        </w:tc>
        <w:tc>
          <w:tcPr>
            <w:tcW w:w="1701" w:type="dxa"/>
            <w:tcBorders>
              <w:top w:val="nil"/>
              <w:left w:val="nil"/>
              <w:bottom w:val="single" w:sz="4" w:space="0" w:color="auto"/>
              <w:right w:val="single" w:sz="4" w:space="0" w:color="auto"/>
            </w:tcBorders>
            <w:shd w:val="clear" w:color="auto" w:fill="F2F2F2"/>
            <w:noWrap/>
            <w:vAlign w:val="bottom"/>
          </w:tcPr>
          <w:p w14:paraId="344AC5E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3965</w:t>
            </w:r>
          </w:p>
        </w:tc>
        <w:tc>
          <w:tcPr>
            <w:tcW w:w="1224" w:type="dxa"/>
            <w:tcBorders>
              <w:top w:val="nil"/>
              <w:left w:val="nil"/>
              <w:bottom w:val="single" w:sz="4" w:space="0" w:color="auto"/>
              <w:right w:val="single" w:sz="4" w:space="0" w:color="auto"/>
            </w:tcBorders>
            <w:shd w:val="clear" w:color="auto" w:fill="F2F2F2"/>
            <w:noWrap/>
            <w:vAlign w:val="bottom"/>
          </w:tcPr>
          <w:p w14:paraId="3395E0DE" w14:textId="266AB3E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3567</w:t>
            </w:r>
          </w:p>
        </w:tc>
        <w:tc>
          <w:tcPr>
            <w:tcW w:w="1114" w:type="dxa"/>
            <w:tcBorders>
              <w:top w:val="nil"/>
              <w:left w:val="nil"/>
              <w:bottom w:val="single" w:sz="4" w:space="0" w:color="auto"/>
              <w:right w:val="single" w:sz="4" w:space="0" w:color="auto"/>
            </w:tcBorders>
            <w:shd w:val="clear" w:color="auto" w:fill="F2F2F2"/>
            <w:noWrap/>
            <w:vAlign w:val="bottom"/>
          </w:tcPr>
          <w:p w14:paraId="17E06ADC" w14:textId="26F9B74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 398</w:t>
            </w:r>
          </w:p>
        </w:tc>
      </w:tr>
      <w:tr w:rsidR="00C41D16" w:rsidRPr="00C41D16" w14:paraId="7BEB33F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6ACC6A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w:t>
            </w:r>
          </w:p>
        </w:tc>
        <w:tc>
          <w:tcPr>
            <w:tcW w:w="1276" w:type="dxa"/>
            <w:tcBorders>
              <w:top w:val="nil"/>
              <w:left w:val="nil"/>
              <w:bottom w:val="single" w:sz="4" w:space="0" w:color="auto"/>
              <w:right w:val="single" w:sz="4" w:space="0" w:color="auto"/>
            </w:tcBorders>
            <w:shd w:val="clear" w:color="auto" w:fill="F2F2F2"/>
            <w:noWrap/>
            <w:vAlign w:val="center"/>
          </w:tcPr>
          <w:p w14:paraId="6D4E46E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170514C</w:t>
              </w:r>
            </w:smartTag>
          </w:p>
        </w:tc>
        <w:tc>
          <w:tcPr>
            <w:tcW w:w="3260" w:type="dxa"/>
            <w:tcBorders>
              <w:top w:val="nil"/>
              <w:left w:val="nil"/>
              <w:bottom w:val="single" w:sz="4" w:space="0" w:color="auto"/>
              <w:right w:val="single" w:sz="4" w:space="0" w:color="auto"/>
            </w:tcBorders>
            <w:shd w:val="clear" w:color="auto" w:fill="F2F2F2"/>
            <w:vAlign w:val="center"/>
          </w:tcPr>
          <w:p w14:paraId="6F03731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Chodorążek-Makówiec</w:t>
            </w:r>
          </w:p>
        </w:tc>
        <w:tc>
          <w:tcPr>
            <w:tcW w:w="1701" w:type="dxa"/>
            <w:tcBorders>
              <w:top w:val="nil"/>
              <w:left w:val="nil"/>
              <w:bottom w:val="single" w:sz="4" w:space="0" w:color="auto"/>
              <w:right w:val="single" w:sz="4" w:space="0" w:color="auto"/>
            </w:tcBorders>
            <w:shd w:val="clear" w:color="auto" w:fill="F2F2F2"/>
            <w:noWrap/>
            <w:vAlign w:val="bottom"/>
          </w:tcPr>
          <w:p w14:paraId="7262615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638</w:t>
            </w:r>
          </w:p>
        </w:tc>
        <w:tc>
          <w:tcPr>
            <w:tcW w:w="1224" w:type="dxa"/>
            <w:tcBorders>
              <w:top w:val="nil"/>
              <w:left w:val="nil"/>
              <w:bottom w:val="single" w:sz="4" w:space="0" w:color="auto"/>
              <w:right w:val="single" w:sz="4" w:space="0" w:color="auto"/>
            </w:tcBorders>
            <w:shd w:val="clear" w:color="auto" w:fill="F2F2F2"/>
            <w:noWrap/>
            <w:vAlign w:val="bottom"/>
          </w:tcPr>
          <w:p w14:paraId="433C29EE" w14:textId="0D452D0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638</w:t>
            </w:r>
          </w:p>
        </w:tc>
        <w:tc>
          <w:tcPr>
            <w:tcW w:w="1114" w:type="dxa"/>
            <w:tcBorders>
              <w:top w:val="nil"/>
              <w:left w:val="nil"/>
              <w:bottom w:val="single" w:sz="4" w:space="0" w:color="auto"/>
              <w:right w:val="single" w:sz="4" w:space="0" w:color="auto"/>
            </w:tcBorders>
            <w:shd w:val="clear" w:color="auto" w:fill="F2F2F2"/>
            <w:noWrap/>
            <w:vAlign w:val="bottom"/>
          </w:tcPr>
          <w:p w14:paraId="762170A4" w14:textId="7147E42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74A230F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9359C9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w:t>
            </w:r>
          </w:p>
        </w:tc>
        <w:tc>
          <w:tcPr>
            <w:tcW w:w="1276" w:type="dxa"/>
            <w:tcBorders>
              <w:top w:val="nil"/>
              <w:left w:val="nil"/>
              <w:bottom w:val="single" w:sz="4" w:space="0" w:color="auto"/>
              <w:right w:val="single" w:sz="4" w:space="0" w:color="auto"/>
            </w:tcBorders>
            <w:shd w:val="clear" w:color="auto" w:fill="F2F2F2"/>
            <w:noWrap/>
            <w:vAlign w:val="center"/>
          </w:tcPr>
          <w:p w14:paraId="68C6260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170515C</w:t>
              </w:r>
            </w:smartTag>
          </w:p>
        </w:tc>
        <w:tc>
          <w:tcPr>
            <w:tcW w:w="3260" w:type="dxa"/>
            <w:tcBorders>
              <w:top w:val="nil"/>
              <w:left w:val="nil"/>
              <w:bottom w:val="single" w:sz="4" w:space="0" w:color="auto"/>
              <w:right w:val="single" w:sz="4" w:space="0" w:color="auto"/>
            </w:tcBorders>
            <w:shd w:val="clear" w:color="auto" w:fill="F2F2F2"/>
            <w:vAlign w:val="center"/>
          </w:tcPr>
          <w:p w14:paraId="14AE939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w:t>
            </w:r>
            <w:proofErr w:type="spellStart"/>
            <w:r w:rsidRPr="00C41D16">
              <w:rPr>
                <w:rFonts w:ascii="Calibri" w:hAnsi="Calibri" w:cs="Calibri"/>
                <w:color w:val="1F3864" w:themeColor="accent1" w:themeShade="80"/>
              </w:rPr>
              <w:t>Lubuwiec</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0861040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1391</w:t>
            </w:r>
          </w:p>
        </w:tc>
        <w:tc>
          <w:tcPr>
            <w:tcW w:w="1224" w:type="dxa"/>
            <w:tcBorders>
              <w:top w:val="nil"/>
              <w:left w:val="nil"/>
              <w:bottom w:val="single" w:sz="4" w:space="0" w:color="auto"/>
              <w:right w:val="single" w:sz="4" w:space="0" w:color="auto"/>
            </w:tcBorders>
            <w:shd w:val="clear" w:color="auto" w:fill="F2F2F2"/>
            <w:noWrap/>
            <w:vAlign w:val="bottom"/>
          </w:tcPr>
          <w:p w14:paraId="0CE3C01C" w14:textId="70A990C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84D9D8F" w14:textId="716D564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1391</w:t>
            </w:r>
          </w:p>
        </w:tc>
      </w:tr>
      <w:tr w:rsidR="00C41D16" w:rsidRPr="00C41D16" w14:paraId="6E4877B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D3C7E0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w:t>
            </w:r>
          </w:p>
        </w:tc>
        <w:tc>
          <w:tcPr>
            <w:tcW w:w="1276" w:type="dxa"/>
            <w:tcBorders>
              <w:top w:val="nil"/>
              <w:left w:val="nil"/>
              <w:bottom w:val="single" w:sz="4" w:space="0" w:color="auto"/>
              <w:right w:val="single" w:sz="4" w:space="0" w:color="auto"/>
            </w:tcBorders>
            <w:shd w:val="clear" w:color="auto" w:fill="F2F2F2"/>
            <w:noWrap/>
            <w:vAlign w:val="center"/>
          </w:tcPr>
          <w:p w14:paraId="64BB520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170516C</w:t>
              </w:r>
            </w:smartTag>
          </w:p>
        </w:tc>
        <w:tc>
          <w:tcPr>
            <w:tcW w:w="3260" w:type="dxa"/>
            <w:tcBorders>
              <w:top w:val="nil"/>
              <w:left w:val="nil"/>
              <w:bottom w:val="single" w:sz="4" w:space="0" w:color="auto"/>
              <w:right w:val="single" w:sz="4" w:space="0" w:color="auto"/>
            </w:tcBorders>
            <w:shd w:val="clear" w:color="auto" w:fill="F2F2F2"/>
            <w:vAlign w:val="center"/>
          </w:tcPr>
          <w:p w14:paraId="0146593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Wierzbick-Karnkowo</w:t>
            </w:r>
          </w:p>
        </w:tc>
        <w:tc>
          <w:tcPr>
            <w:tcW w:w="1701" w:type="dxa"/>
            <w:tcBorders>
              <w:top w:val="nil"/>
              <w:left w:val="nil"/>
              <w:bottom w:val="single" w:sz="4" w:space="0" w:color="auto"/>
              <w:right w:val="single" w:sz="4" w:space="0" w:color="auto"/>
            </w:tcBorders>
            <w:shd w:val="clear" w:color="auto" w:fill="F2F2F2"/>
            <w:noWrap/>
            <w:vAlign w:val="bottom"/>
          </w:tcPr>
          <w:p w14:paraId="02DA67A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1342</w:t>
            </w:r>
          </w:p>
        </w:tc>
        <w:tc>
          <w:tcPr>
            <w:tcW w:w="1224" w:type="dxa"/>
            <w:tcBorders>
              <w:top w:val="nil"/>
              <w:left w:val="nil"/>
              <w:bottom w:val="single" w:sz="4" w:space="0" w:color="auto"/>
              <w:right w:val="single" w:sz="4" w:space="0" w:color="auto"/>
            </w:tcBorders>
            <w:shd w:val="clear" w:color="auto" w:fill="F2F2F2"/>
            <w:noWrap/>
            <w:vAlign w:val="bottom"/>
          </w:tcPr>
          <w:p w14:paraId="0FC854FB" w14:textId="3A9B5CE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223</w:t>
            </w:r>
          </w:p>
        </w:tc>
        <w:tc>
          <w:tcPr>
            <w:tcW w:w="1114" w:type="dxa"/>
            <w:tcBorders>
              <w:top w:val="nil"/>
              <w:left w:val="nil"/>
              <w:bottom w:val="single" w:sz="4" w:space="0" w:color="auto"/>
              <w:right w:val="single" w:sz="4" w:space="0" w:color="auto"/>
            </w:tcBorders>
            <w:shd w:val="clear" w:color="auto" w:fill="F2F2F2"/>
            <w:noWrap/>
            <w:vAlign w:val="bottom"/>
          </w:tcPr>
          <w:p w14:paraId="1370ED33" w14:textId="01DA0BF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1119</w:t>
            </w:r>
          </w:p>
        </w:tc>
      </w:tr>
      <w:tr w:rsidR="00C41D16" w:rsidRPr="00C41D16" w14:paraId="130FAEEE" w14:textId="77777777" w:rsidTr="0033669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D25497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w:t>
            </w:r>
          </w:p>
        </w:tc>
        <w:tc>
          <w:tcPr>
            <w:tcW w:w="1276" w:type="dxa"/>
            <w:tcBorders>
              <w:top w:val="nil"/>
              <w:left w:val="nil"/>
              <w:bottom w:val="single" w:sz="4" w:space="0" w:color="auto"/>
              <w:right w:val="single" w:sz="4" w:space="0" w:color="auto"/>
            </w:tcBorders>
            <w:shd w:val="clear" w:color="auto" w:fill="F2F2F2"/>
            <w:noWrap/>
            <w:vAlign w:val="center"/>
          </w:tcPr>
          <w:p w14:paraId="4A8008E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170517C</w:t>
              </w:r>
            </w:smartTag>
          </w:p>
        </w:tc>
        <w:tc>
          <w:tcPr>
            <w:tcW w:w="3260" w:type="dxa"/>
            <w:tcBorders>
              <w:top w:val="nil"/>
              <w:left w:val="nil"/>
              <w:bottom w:val="single" w:sz="4" w:space="0" w:color="auto"/>
              <w:right w:val="single" w:sz="4" w:space="0" w:color="auto"/>
            </w:tcBorders>
            <w:shd w:val="clear" w:color="auto" w:fill="F2F2F2"/>
            <w:vAlign w:val="center"/>
          </w:tcPr>
          <w:p w14:paraId="2CE2B2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Głodowo-Karnkowo</w:t>
            </w:r>
          </w:p>
        </w:tc>
        <w:tc>
          <w:tcPr>
            <w:tcW w:w="1701" w:type="dxa"/>
            <w:tcBorders>
              <w:top w:val="nil"/>
              <w:left w:val="nil"/>
              <w:bottom w:val="single" w:sz="4" w:space="0" w:color="auto"/>
              <w:right w:val="single" w:sz="4" w:space="0" w:color="auto"/>
            </w:tcBorders>
            <w:shd w:val="clear" w:color="auto" w:fill="F2F2F2"/>
            <w:noWrap/>
            <w:vAlign w:val="bottom"/>
          </w:tcPr>
          <w:p w14:paraId="0FF157D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882</w:t>
            </w:r>
          </w:p>
        </w:tc>
        <w:tc>
          <w:tcPr>
            <w:tcW w:w="1224" w:type="dxa"/>
            <w:tcBorders>
              <w:top w:val="nil"/>
              <w:left w:val="nil"/>
              <w:bottom w:val="single" w:sz="4" w:space="0" w:color="auto"/>
              <w:right w:val="single" w:sz="4" w:space="0" w:color="auto"/>
            </w:tcBorders>
            <w:shd w:val="clear" w:color="auto" w:fill="F2F2F2"/>
            <w:noWrap/>
            <w:vAlign w:val="bottom"/>
          </w:tcPr>
          <w:p w14:paraId="38C4450D" w14:textId="2EBA8DE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C99CB0E" w14:textId="38D70B7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882</w:t>
            </w:r>
          </w:p>
        </w:tc>
      </w:tr>
      <w:tr w:rsidR="00C41D16" w:rsidRPr="00C41D16" w14:paraId="732EE3EC" w14:textId="77777777" w:rsidTr="003366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5BB6A7F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0955AD5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170518C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36E7551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Wierzbick-Pokrzywnik</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63B9456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2084</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55A94528" w14:textId="42DFDC2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320</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59CEF236" w14:textId="36843D4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1764</w:t>
            </w:r>
          </w:p>
        </w:tc>
      </w:tr>
      <w:tr w:rsidR="00C41D16" w:rsidRPr="00C41D16" w14:paraId="2452EE9C"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8EABA8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w:t>
            </w:r>
          </w:p>
        </w:tc>
        <w:tc>
          <w:tcPr>
            <w:tcW w:w="1276" w:type="dxa"/>
            <w:tcBorders>
              <w:top w:val="nil"/>
              <w:left w:val="nil"/>
              <w:bottom w:val="single" w:sz="4" w:space="0" w:color="auto"/>
              <w:right w:val="single" w:sz="4" w:space="0" w:color="auto"/>
            </w:tcBorders>
            <w:shd w:val="clear" w:color="auto" w:fill="F2F2F2"/>
            <w:noWrap/>
            <w:vAlign w:val="center"/>
          </w:tcPr>
          <w:p w14:paraId="1003FA7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170519C</w:t>
              </w:r>
            </w:smartTag>
          </w:p>
        </w:tc>
        <w:tc>
          <w:tcPr>
            <w:tcW w:w="3260" w:type="dxa"/>
            <w:tcBorders>
              <w:top w:val="nil"/>
              <w:left w:val="nil"/>
              <w:bottom w:val="single" w:sz="4" w:space="0" w:color="auto"/>
              <w:right w:val="single" w:sz="4" w:space="0" w:color="auto"/>
            </w:tcBorders>
            <w:shd w:val="clear" w:color="auto" w:fill="F2F2F2"/>
            <w:vAlign w:val="center"/>
          </w:tcPr>
          <w:p w14:paraId="03AC33A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Głodowo-Suradówek</w:t>
            </w:r>
          </w:p>
        </w:tc>
        <w:tc>
          <w:tcPr>
            <w:tcW w:w="1701" w:type="dxa"/>
            <w:tcBorders>
              <w:top w:val="nil"/>
              <w:left w:val="nil"/>
              <w:bottom w:val="single" w:sz="4" w:space="0" w:color="auto"/>
              <w:right w:val="single" w:sz="4" w:space="0" w:color="auto"/>
            </w:tcBorders>
            <w:shd w:val="clear" w:color="auto" w:fill="F2F2F2"/>
            <w:noWrap/>
            <w:vAlign w:val="bottom"/>
          </w:tcPr>
          <w:p w14:paraId="004706C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2647</w:t>
            </w:r>
          </w:p>
        </w:tc>
        <w:tc>
          <w:tcPr>
            <w:tcW w:w="1224" w:type="dxa"/>
            <w:tcBorders>
              <w:top w:val="nil"/>
              <w:left w:val="nil"/>
              <w:bottom w:val="single" w:sz="4" w:space="0" w:color="auto"/>
              <w:right w:val="single" w:sz="4" w:space="0" w:color="auto"/>
            </w:tcBorders>
            <w:shd w:val="clear" w:color="auto" w:fill="F2F2F2"/>
            <w:noWrap/>
            <w:vAlign w:val="bottom"/>
          </w:tcPr>
          <w:p w14:paraId="3FDCE4F4" w14:textId="783CBBF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8482F80" w14:textId="4031BED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2647</w:t>
            </w:r>
          </w:p>
        </w:tc>
      </w:tr>
      <w:tr w:rsidR="00C41D16" w:rsidRPr="00C41D16" w14:paraId="09230CE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C98977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w:t>
            </w:r>
          </w:p>
        </w:tc>
        <w:tc>
          <w:tcPr>
            <w:tcW w:w="1276" w:type="dxa"/>
            <w:tcBorders>
              <w:top w:val="nil"/>
              <w:left w:val="nil"/>
              <w:bottom w:val="single" w:sz="4" w:space="0" w:color="auto"/>
              <w:right w:val="single" w:sz="4" w:space="0" w:color="auto"/>
            </w:tcBorders>
            <w:shd w:val="clear" w:color="auto" w:fill="F2F2F2"/>
            <w:noWrap/>
            <w:vAlign w:val="center"/>
          </w:tcPr>
          <w:p w14:paraId="24F84E7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170520C</w:t>
              </w:r>
            </w:smartTag>
          </w:p>
        </w:tc>
        <w:tc>
          <w:tcPr>
            <w:tcW w:w="3260" w:type="dxa"/>
            <w:tcBorders>
              <w:top w:val="nil"/>
              <w:left w:val="nil"/>
              <w:bottom w:val="single" w:sz="4" w:space="0" w:color="auto"/>
              <w:right w:val="single" w:sz="4" w:space="0" w:color="auto"/>
            </w:tcBorders>
            <w:shd w:val="clear" w:color="auto" w:fill="F2F2F2"/>
            <w:vAlign w:val="center"/>
          </w:tcPr>
          <w:p w14:paraId="64E6B33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Kłokock-Głodowo</w:t>
            </w:r>
          </w:p>
        </w:tc>
        <w:tc>
          <w:tcPr>
            <w:tcW w:w="1701" w:type="dxa"/>
            <w:tcBorders>
              <w:top w:val="nil"/>
              <w:left w:val="nil"/>
              <w:bottom w:val="single" w:sz="4" w:space="0" w:color="auto"/>
              <w:right w:val="single" w:sz="4" w:space="0" w:color="auto"/>
            </w:tcBorders>
            <w:shd w:val="clear" w:color="auto" w:fill="F2F2F2"/>
            <w:noWrap/>
            <w:vAlign w:val="bottom"/>
          </w:tcPr>
          <w:p w14:paraId="0177627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4228</w:t>
            </w:r>
          </w:p>
        </w:tc>
        <w:tc>
          <w:tcPr>
            <w:tcW w:w="1224" w:type="dxa"/>
            <w:tcBorders>
              <w:top w:val="nil"/>
              <w:left w:val="nil"/>
              <w:bottom w:val="single" w:sz="4" w:space="0" w:color="auto"/>
              <w:right w:val="single" w:sz="4" w:space="0" w:color="auto"/>
            </w:tcBorders>
            <w:shd w:val="clear" w:color="auto" w:fill="F2F2F2"/>
            <w:noWrap/>
            <w:vAlign w:val="bottom"/>
          </w:tcPr>
          <w:p w14:paraId="5C082167" w14:textId="69C9AAE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4228</w:t>
            </w:r>
          </w:p>
        </w:tc>
        <w:tc>
          <w:tcPr>
            <w:tcW w:w="1114" w:type="dxa"/>
            <w:tcBorders>
              <w:top w:val="nil"/>
              <w:left w:val="nil"/>
              <w:bottom w:val="single" w:sz="4" w:space="0" w:color="auto"/>
              <w:right w:val="single" w:sz="4" w:space="0" w:color="auto"/>
            </w:tcBorders>
            <w:shd w:val="clear" w:color="auto" w:fill="F2F2F2"/>
            <w:noWrap/>
            <w:vAlign w:val="bottom"/>
          </w:tcPr>
          <w:p w14:paraId="3EF64788" w14:textId="78AF8CCE" w:rsidR="00340C19" w:rsidRPr="00C41D16" w:rsidRDefault="00340C19" w:rsidP="00340C19">
            <w:pPr>
              <w:spacing w:after="0" w:line="240" w:lineRule="auto"/>
              <w:jc w:val="center"/>
              <w:rPr>
                <w:rFonts w:ascii="Calibri" w:hAnsi="Calibri" w:cs="Calibri"/>
                <w:color w:val="1F3864" w:themeColor="accent1" w:themeShade="80"/>
              </w:rPr>
            </w:pPr>
          </w:p>
        </w:tc>
      </w:tr>
      <w:tr w:rsidR="00C41D16" w:rsidRPr="00C41D16" w14:paraId="37B03FE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20B3450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21</w:t>
            </w:r>
          </w:p>
        </w:tc>
        <w:tc>
          <w:tcPr>
            <w:tcW w:w="1276" w:type="dxa"/>
            <w:tcBorders>
              <w:top w:val="nil"/>
              <w:left w:val="nil"/>
              <w:bottom w:val="single" w:sz="4" w:space="0" w:color="auto"/>
              <w:right w:val="single" w:sz="4" w:space="0" w:color="auto"/>
            </w:tcBorders>
            <w:shd w:val="clear" w:color="auto" w:fill="F2F2F2"/>
            <w:noWrap/>
            <w:vAlign w:val="center"/>
          </w:tcPr>
          <w:p w14:paraId="186CC79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170521C</w:t>
              </w:r>
            </w:smartTag>
          </w:p>
        </w:tc>
        <w:tc>
          <w:tcPr>
            <w:tcW w:w="3260" w:type="dxa"/>
            <w:tcBorders>
              <w:top w:val="nil"/>
              <w:left w:val="nil"/>
              <w:bottom w:val="single" w:sz="4" w:space="0" w:color="auto"/>
              <w:right w:val="single" w:sz="4" w:space="0" w:color="auto"/>
            </w:tcBorders>
            <w:shd w:val="clear" w:color="auto" w:fill="F2F2F2"/>
            <w:vAlign w:val="center"/>
          </w:tcPr>
          <w:p w14:paraId="203274E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Białowieżyn-Lipno</w:t>
            </w:r>
          </w:p>
        </w:tc>
        <w:tc>
          <w:tcPr>
            <w:tcW w:w="1701" w:type="dxa"/>
            <w:tcBorders>
              <w:top w:val="nil"/>
              <w:left w:val="nil"/>
              <w:bottom w:val="single" w:sz="4" w:space="0" w:color="auto"/>
              <w:right w:val="single" w:sz="4" w:space="0" w:color="auto"/>
            </w:tcBorders>
            <w:shd w:val="clear" w:color="auto" w:fill="F2F2F2"/>
            <w:noWrap/>
            <w:vAlign w:val="bottom"/>
          </w:tcPr>
          <w:p w14:paraId="4ABAA0F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1459</w:t>
            </w:r>
          </w:p>
        </w:tc>
        <w:tc>
          <w:tcPr>
            <w:tcW w:w="1224" w:type="dxa"/>
            <w:tcBorders>
              <w:top w:val="nil"/>
              <w:left w:val="nil"/>
              <w:bottom w:val="single" w:sz="4" w:space="0" w:color="auto"/>
              <w:right w:val="single" w:sz="4" w:space="0" w:color="auto"/>
            </w:tcBorders>
            <w:shd w:val="clear" w:color="auto" w:fill="F2F2F2"/>
            <w:noWrap/>
            <w:vAlign w:val="bottom"/>
          </w:tcPr>
          <w:p w14:paraId="74BE4400" w14:textId="4B9FD38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243A225" w14:textId="2053D5A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1459</w:t>
            </w:r>
          </w:p>
        </w:tc>
      </w:tr>
      <w:tr w:rsidR="00C41D16" w:rsidRPr="00C41D16" w14:paraId="5A0AEC1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F8F7DC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w:t>
            </w:r>
          </w:p>
        </w:tc>
        <w:tc>
          <w:tcPr>
            <w:tcW w:w="1276" w:type="dxa"/>
            <w:tcBorders>
              <w:top w:val="nil"/>
              <w:left w:val="nil"/>
              <w:bottom w:val="single" w:sz="4" w:space="0" w:color="auto"/>
              <w:right w:val="single" w:sz="4" w:space="0" w:color="auto"/>
            </w:tcBorders>
            <w:shd w:val="clear" w:color="auto" w:fill="F2F2F2"/>
            <w:noWrap/>
            <w:vAlign w:val="center"/>
          </w:tcPr>
          <w:p w14:paraId="3ED9B38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170522C</w:t>
              </w:r>
            </w:smartTag>
          </w:p>
        </w:tc>
        <w:tc>
          <w:tcPr>
            <w:tcW w:w="3260" w:type="dxa"/>
            <w:tcBorders>
              <w:top w:val="nil"/>
              <w:left w:val="nil"/>
              <w:bottom w:val="single" w:sz="4" w:space="0" w:color="auto"/>
              <w:right w:val="single" w:sz="4" w:space="0" w:color="auto"/>
            </w:tcBorders>
            <w:shd w:val="clear" w:color="auto" w:fill="F2F2F2"/>
            <w:vAlign w:val="center"/>
          </w:tcPr>
          <w:p w14:paraId="40C939B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Białowieżyn-Kłokock</w:t>
            </w:r>
          </w:p>
        </w:tc>
        <w:tc>
          <w:tcPr>
            <w:tcW w:w="1701" w:type="dxa"/>
            <w:tcBorders>
              <w:top w:val="nil"/>
              <w:left w:val="nil"/>
              <w:bottom w:val="single" w:sz="4" w:space="0" w:color="auto"/>
              <w:right w:val="single" w:sz="4" w:space="0" w:color="auto"/>
            </w:tcBorders>
            <w:shd w:val="clear" w:color="auto" w:fill="F2F2F2"/>
            <w:noWrap/>
            <w:vAlign w:val="bottom"/>
          </w:tcPr>
          <w:p w14:paraId="02B78B4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2223</w:t>
            </w:r>
          </w:p>
        </w:tc>
        <w:tc>
          <w:tcPr>
            <w:tcW w:w="1224" w:type="dxa"/>
            <w:tcBorders>
              <w:top w:val="nil"/>
              <w:left w:val="nil"/>
              <w:bottom w:val="single" w:sz="4" w:space="0" w:color="auto"/>
              <w:right w:val="single" w:sz="4" w:space="0" w:color="auto"/>
            </w:tcBorders>
            <w:shd w:val="clear" w:color="auto" w:fill="F2F2F2"/>
            <w:noWrap/>
            <w:vAlign w:val="bottom"/>
          </w:tcPr>
          <w:p w14:paraId="5667EBCD" w14:textId="70689AE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2223</w:t>
            </w:r>
          </w:p>
        </w:tc>
        <w:tc>
          <w:tcPr>
            <w:tcW w:w="1114" w:type="dxa"/>
            <w:tcBorders>
              <w:top w:val="nil"/>
              <w:left w:val="nil"/>
              <w:bottom w:val="single" w:sz="4" w:space="0" w:color="auto"/>
              <w:right w:val="single" w:sz="4" w:space="0" w:color="auto"/>
            </w:tcBorders>
            <w:shd w:val="clear" w:color="auto" w:fill="F2F2F2"/>
            <w:noWrap/>
            <w:vAlign w:val="bottom"/>
          </w:tcPr>
          <w:p w14:paraId="6BCE07B7" w14:textId="77777777" w:rsidR="00340C19" w:rsidRPr="00C41D16" w:rsidRDefault="00340C19" w:rsidP="00340C19">
            <w:pPr>
              <w:spacing w:after="0" w:line="240" w:lineRule="auto"/>
              <w:jc w:val="center"/>
              <w:rPr>
                <w:rFonts w:ascii="Calibri" w:hAnsi="Calibri" w:cs="Calibri"/>
                <w:color w:val="1F3864" w:themeColor="accent1" w:themeShade="80"/>
              </w:rPr>
            </w:pPr>
          </w:p>
        </w:tc>
      </w:tr>
      <w:tr w:rsidR="00C41D16" w:rsidRPr="00C41D16" w14:paraId="18897B6C"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00F3A4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23</w:t>
            </w:r>
          </w:p>
        </w:tc>
        <w:tc>
          <w:tcPr>
            <w:tcW w:w="1276" w:type="dxa"/>
            <w:tcBorders>
              <w:top w:val="nil"/>
              <w:left w:val="nil"/>
              <w:bottom w:val="single" w:sz="4" w:space="0" w:color="auto"/>
              <w:right w:val="single" w:sz="4" w:space="0" w:color="auto"/>
            </w:tcBorders>
            <w:shd w:val="clear" w:color="auto" w:fill="F2F2F2"/>
            <w:noWrap/>
            <w:vAlign w:val="center"/>
          </w:tcPr>
          <w:p w14:paraId="133C1B3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170523C</w:t>
              </w:r>
            </w:smartTag>
          </w:p>
        </w:tc>
        <w:tc>
          <w:tcPr>
            <w:tcW w:w="3260" w:type="dxa"/>
            <w:tcBorders>
              <w:top w:val="nil"/>
              <w:left w:val="nil"/>
              <w:bottom w:val="single" w:sz="4" w:space="0" w:color="auto"/>
              <w:right w:val="single" w:sz="4" w:space="0" w:color="auto"/>
            </w:tcBorders>
            <w:shd w:val="clear" w:color="auto" w:fill="F2F2F2"/>
            <w:vAlign w:val="center"/>
          </w:tcPr>
          <w:p w14:paraId="03ED3AB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Krzyżówki-Ostrowite</w:t>
            </w:r>
          </w:p>
        </w:tc>
        <w:tc>
          <w:tcPr>
            <w:tcW w:w="1701" w:type="dxa"/>
            <w:tcBorders>
              <w:top w:val="nil"/>
              <w:left w:val="nil"/>
              <w:bottom w:val="single" w:sz="4" w:space="0" w:color="auto"/>
              <w:right w:val="single" w:sz="4" w:space="0" w:color="auto"/>
            </w:tcBorders>
            <w:shd w:val="clear" w:color="auto" w:fill="F2F2F2"/>
            <w:noWrap/>
            <w:vAlign w:val="bottom"/>
          </w:tcPr>
          <w:p w14:paraId="3EF3471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2995</w:t>
            </w:r>
          </w:p>
        </w:tc>
        <w:tc>
          <w:tcPr>
            <w:tcW w:w="1224" w:type="dxa"/>
            <w:tcBorders>
              <w:top w:val="nil"/>
              <w:left w:val="nil"/>
              <w:bottom w:val="single" w:sz="4" w:space="0" w:color="auto"/>
              <w:right w:val="single" w:sz="4" w:space="0" w:color="auto"/>
            </w:tcBorders>
            <w:shd w:val="clear" w:color="auto" w:fill="F2F2F2"/>
            <w:noWrap/>
            <w:vAlign w:val="bottom"/>
          </w:tcPr>
          <w:p w14:paraId="15FC174D" w14:textId="76CBA91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2995</w:t>
            </w:r>
          </w:p>
        </w:tc>
        <w:tc>
          <w:tcPr>
            <w:tcW w:w="1114" w:type="dxa"/>
            <w:tcBorders>
              <w:top w:val="nil"/>
              <w:left w:val="nil"/>
              <w:bottom w:val="single" w:sz="4" w:space="0" w:color="auto"/>
              <w:right w:val="single" w:sz="4" w:space="0" w:color="auto"/>
            </w:tcBorders>
            <w:shd w:val="clear" w:color="auto" w:fill="F2F2F2"/>
            <w:noWrap/>
            <w:vAlign w:val="bottom"/>
          </w:tcPr>
          <w:p w14:paraId="0316B0CE" w14:textId="3D41014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1D6EA553"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6D5094A2"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24</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762F6C0" w14:textId="77777777" w:rsidR="000344F5" w:rsidRPr="00C41D16" w:rsidRDefault="000344F5" w:rsidP="000344F5">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170524C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3AA0ECCE"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Ostrowite-Suszewo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4AA9787F"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1263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62807BEC" w14:textId="7C944581"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140 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761EFA20" w14:textId="01C7EE62"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1123</w:t>
            </w:r>
          </w:p>
        </w:tc>
      </w:tr>
      <w:tr w:rsidR="00C41D16" w:rsidRPr="00C41D16" w14:paraId="11EBD84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8C912D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w:t>
            </w:r>
          </w:p>
        </w:tc>
        <w:tc>
          <w:tcPr>
            <w:tcW w:w="1276" w:type="dxa"/>
            <w:tcBorders>
              <w:top w:val="nil"/>
              <w:left w:val="nil"/>
              <w:bottom w:val="single" w:sz="4" w:space="0" w:color="auto"/>
              <w:right w:val="single" w:sz="4" w:space="0" w:color="auto"/>
            </w:tcBorders>
            <w:shd w:val="clear" w:color="auto" w:fill="F2F2F2"/>
            <w:noWrap/>
            <w:vAlign w:val="center"/>
          </w:tcPr>
          <w:p w14:paraId="14E4394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170525C</w:t>
              </w:r>
            </w:smartTag>
          </w:p>
        </w:tc>
        <w:tc>
          <w:tcPr>
            <w:tcW w:w="3260" w:type="dxa"/>
            <w:tcBorders>
              <w:top w:val="nil"/>
              <w:left w:val="nil"/>
              <w:bottom w:val="single" w:sz="4" w:space="0" w:color="auto"/>
              <w:right w:val="single" w:sz="4" w:space="0" w:color="auto"/>
            </w:tcBorders>
            <w:shd w:val="clear" w:color="auto" w:fill="F2F2F2"/>
            <w:vAlign w:val="center"/>
          </w:tcPr>
          <w:p w14:paraId="1275AEE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Ostrowite-Szczepanki</w:t>
            </w:r>
          </w:p>
        </w:tc>
        <w:tc>
          <w:tcPr>
            <w:tcW w:w="1701" w:type="dxa"/>
            <w:tcBorders>
              <w:top w:val="nil"/>
              <w:left w:val="nil"/>
              <w:bottom w:val="single" w:sz="4" w:space="0" w:color="auto"/>
              <w:right w:val="single" w:sz="4" w:space="0" w:color="auto"/>
            </w:tcBorders>
            <w:shd w:val="clear" w:color="auto" w:fill="F2F2F2"/>
            <w:noWrap/>
            <w:vAlign w:val="bottom"/>
          </w:tcPr>
          <w:p w14:paraId="47C3E5E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1340</w:t>
            </w:r>
          </w:p>
        </w:tc>
        <w:tc>
          <w:tcPr>
            <w:tcW w:w="1224" w:type="dxa"/>
            <w:tcBorders>
              <w:top w:val="nil"/>
              <w:left w:val="nil"/>
              <w:bottom w:val="single" w:sz="4" w:space="0" w:color="auto"/>
              <w:right w:val="single" w:sz="4" w:space="0" w:color="auto"/>
            </w:tcBorders>
            <w:shd w:val="clear" w:color="auto" w:fill="F2F2F2"/>
            <w:noWrap/>
            <w:vAlign w:val="bottom"/>
          </w:tcPr>
          <w:p w14:paraId="4156BC49" w14:textId="6F998F2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1340</w:t>
            </w:r>
          </w:p>
        </w:tc>
        <w:tc>
          <w:tcPr>
            <w:tcW w:w="1114" w:type="dxa"/>
            <w:tcBorders>
              <w:top w:val="nil"/>
              <w:left w:val="nil"/>
              <w:bottom w:val="single" w:sz="4" w:space="0" w:color="auto"/>
              <w:right w:val="single" w:sz="4" w:space="0" w:color="auto"/>
            </w:tcBorders>
            <w:shd w:val="clear" w:color="auto" w:fill="F2F2F2"/>
            <w:noWrap/>
            <w:vAlign w:val="bottom"/>
          </w:tcPr>
          <w:p w14:paraId="3782044D" w14:textId="091D1FC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14401F03" w14:textId="77777777" w:rsidTr="00ED27E9">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FD4577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w:t>
            </w:r>
          </w:p>
        </w:tc>
        <w:tc>
          <w:tcPr>
            <w:tcW w:w="1276" w:type="dxa"/>
            <w:tcBorders>
              <w:top w:val="nil"/>
              <w:left w:val="nil"/>
              <w:bottom w:val="single" w:sz="4" w:space="0" w:color="auto"/>
              <w:right w:val="single" w:sz="4" w:space="0" w:color="auto"/>
            </w:tcBorders>
            <w:shd w:val="clear" w:color="auto" w:fill="F2F2F2"/>
            <w:noWrap/>
            <w:vAlign w:val="center"/>
          </w:tcPr>
          <w:p w14:paraId="302C0A8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170526C</w:t>
              </w:r>
            </w:smartTag>
          </w:p>
        </w:tc>
        <w:tc>
          <w:tcPr>
            <w:tcW w:w="3260" w:type="dxa"/>
            <w:tcBorders>
              <w:top w:val="nil"/>
              <w:left w:val="nil"/>
              <w:bottom w:val="single" w:sz="4" w:space="0" w:color="auto"/>
              <w:right w:val="single" w:sz="4" w:space="0" w:color="auto"/>
            </w:tcBorders>
            <w:shd w:val="clear" w:color="auto" w:fill="F2F2F2"/>
            <w:vAlign w:val="center"/>
          </w:tcPr>
          <w:p w14:paraId="249CD3E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w:t>
            </w:r>
            <w:proofErr w:type="spellStart"/>
            <w:r w:rsidRPr="00C41D16">
              <w:rPr>
                <w:rFonts w:ascii="Calibri" w:hAnsi="Calibri" w:cs="Calibri"/>
                <w:color w:val="1F3864" w:themeColor="accent1" w:themeShade="80"/>
              </w:rPr>
              <w:t>Ostrowitko</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2F793BB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1335</w:t>
            </w:r>
          </w:p>
        </w:tc>
        <w:tc>
          <w:tcPr>
            <w:tcW w:w="1224" w:type="dxa"/>
            <w:tcBorders>
              <w:top w:val="nil"/>
              <w:left w:val="nil"/>
              <w:bottom w:val="single" w:sz="4" w:space="0" w:color="auto"/>
              <w:right w:val="single" w:sz="4" w:space="0" w:color="auto"/>
            </w:tcBorders>
            <w:shd w:val="clear" w:color="auto" w:fill="F2F2F2"/>
            <w:noWrap/>
            <w:vAlign w:val="bottom"/>
          </w:tcPr>
          <w:p w14:paraId="58F51201" w14:textId="3C251B0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CC09C7C" w14:textId="5837069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1335</w:t>
            </w:r>
          </w:p>
        </w:tc>
      </w:tr>
      <w:tr w:rsidR="00C41D16" w:rsidRPr="00C41D16" w14:paraId="385F75AB" w14:textId="77777777" w:rsidTr="00ED27E9">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7AF2610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27</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3F81001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170527C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52ED552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Popowo-Ostrowite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75E9DC5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4120</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27B5ED03" w14:textId="2E77011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2362</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095260FD" w14:textId="7CEE70A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1758</w:t>
            </w:r>
          </w:p>
        </w:tc>
      </w:tr>
      <w:tr w:rsidR="00C41D16" w:rsidRPr="00C41D16" w14:paraId="4AA87072" w14:textId="77777777" w:rsidTr="001A14C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4131FDF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28</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35E87BD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170528C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32E4C1A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Popowo-Wichowo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0CE5DA8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3417</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68FCD24B" w14:textId="5972C8E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1807</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461C6701" w14:textId="1557D49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1610</w:t>
            </w:r>
          </w:p>
        </w:tc>
      </w:tr>
      <w:tr w:rsidR="00C41D16" w:rsidRPr="00C41D16" w14:paraId="6DB7EDB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AEEB28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29</w:t>
            </w:r>
          </w:p>
        </w:tc>
        <w:tc>
          <w:tcPr>
            <w:tcW w:w="1276" w:type="dxa"/>
            <w:tcBorders>
              <w:top w:val="nil"/>
              <w:left w:val="nil"/>
              <w:bottom w:val="single" w:sz="4" w:space="0" w:color="auto"/>
              <w:right w:val="single" w:sz="4" w:space="0" w:color="auto"/>
            </w:tcBorders>
            <w:shd w:val="clear" w:color="auto" w:fill="F2F2F2"/>
            <w:noWrap/>
            <w:vAlign w:val="center"/>
          </w:tcPr>
          <w:p w14:paraId="7243110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170529C</w:t>
              </w:r>
            </w:smartTag>
          </w:p>
        </w:tc>
        <w:tc>
          <w:tcPr>
            <w:tcW w:w="3260" w:type="dxa"/>
            <w:tcBorders>
              <w:top w:val="nil"/>
              <w:left w:val="nil"/>
              <w:bottom w:val="single" w:sz="4" w:space="0" w:color="auto"/>
              <w:right w:val="single" w:sz="4" w:space="0" w:color="auto"/>
            </w:tcBorders>
            <w:shd w:val="clear" w:color="auto" w:fill="F2F2F2"/>
            <w:vAlign w:val="center"/>
          </w:tcPr>
          <w:p w14:paraId="11F1E1D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Wichowo-Chełmica</w:t>
            </w:r>
          </w:p>
        </w:tc>
        <w:tc>
          <w:tcPr>
            <w:tcW w:w="1701" w:type="dxa"/>
            <w:tcBorders>
              <w:top w:val="nil"/>
              <w:left w:val="nil"/>
              <w:bottom w:val="single" w:sz="4" w:space="0" w:color="auto"/>
              <w:right w:val="single" w:sz="4" w:space="0" w:color="auto"/>
            </w:tcBorders>
            <w:shd w:val="clear" w:color="auto" w:fill="F2F2F2"/>
            <w:noWrap/>
            <w:vAlign w:val="bottom"/>
          </w:tcPr>
          <w:p w14:paraId="0770A42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1538</w:t>
            </w:r>
          </w:p>
        </w:tc>
        <w:tc>
          <w:tcPr>
            <w:tcW w:w="1224" w:type="dxa"/>
            <w:tcBorders>
              <w:top w:val="nil"/>
              <w:left w:val="nil"/>
              <w:bottom w:val="single" w:sz="4" w:space="0" w:color="auto"/>
              <w:right w:val="single" w:sz="4" w:space="0" w:color="auto"/>
            </w:tcBorders>
            <w:shd w:val="clear" w:color="auto" w:fill="F2F2F2"/>
            <w:noWrap/>
            <w:vAlign w:val="bottom"/>
          </w:tcPr>
          <w:p w14:paraId="07556F57" w14:textId="5EAEAB4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1538</w:t>
            </w:r>
          </w:p>
        </w:tc>
        <w:tc>
          <w:tcPr>
            <w:tcW w:w="1114" w:type="dxa"/>
            <w:tcBorders>
              <w:top w:val="nil"/>
              <w:left w:val="nil"/>
              <w:bottom w:val="single" w:sz="4" w:space="0" w:color="auto"/>
              <w:right w:val="single" w:sz="4" w:space="0" w:color="auto"/>
            </w:tcBorders>
            <w:shd w:val="clear" w:color="auto" w:fill="F2F2F2"/>
            <w:noWrap/>
            <w:vAlign w:val="bottom"/>
          </w:tcPr>
          <w:p w14:paraId="739D1EEA" w14:textId="5F48B01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6BF0988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42694B7"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30</w:t>
            </w:r>
          </w:p>
        </w:tc>
        <w:tc>
          <w:tcPr>
            <w:tcW w:w="1276" w:type="dxa"/>
            <w:tcBorders>
              <w:top w:val="nil"/>
              <w:left w:val="nil"/>
              <w:bottom w:val="single" w:sz="4" w:space="0" w:color="auto"/>
              <w:right w:val="single" w:sz="4" w:space="0" w:color="auto"/>
            </w:tcBorders>
            <w:shd w:val="clear" w:color="auto" w:fill="F2F2F2"/>
            <w:noWrap/>
            <w:vAlign w:val="center"/>
          </w:tcPr>
          <w:p w14:paraId="1723FC3C" w14:textId="77777777" w:rsidR="000344F5" w:rsidRPr="00C41D16" w:rsidRDefault="000344F5" w:rsidP="000344F5">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170530C</w:t>
              </w:r>
            </w:smartTag>
          </w:p>
        </w:tc>
        <w:tc>
          <w:tcPr>
            <w:tcW w:w="3260" w:type="dxa"/>
            <w:tcBorders>
              <w:top w:val="nil"/>
              <w:left w:val="nil"/>
              <w:bottom w:val="single" w:sz="4" w:space="0" w:color="auto"/>
              <w:right w:val="single" w:sz="4" w:space="0" w:color="auto"/>
            </w:tcBorders>
            <w:shd w:val="clear" w:color="auto" w:fill="F2F2F2"/>
            <w:vAlign w:val="center"/>
          </w:tcPr>
          <w:p w14:paraId="5A9055C6"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Zbytkowo-Chełmica</w:t>
            </w:r>
          </w:p>
        </w:tc>
        <w:tc>
          <w:tcPr>
            <w:tcW w:w="1701" w:type="dxa"/>
            <w:tcBorders>
              <w:top w:val="nil"/>
              <w:left w:val="nil"/>
              <w:bottom w:val="single" w:sz="4" w:space="0" w:color="auto"/>
              <w:right w:val="single" w:sz="4" w:space="0" w:color="auto"/>
            </w:tcBorders>
            <w:shd w:val="clear" w:color="auto" w:fill="F2F2F2"/>
            <w:noWrap/>
            <w:vAlign w:val="bottom"/>
          </w:tcPr>
          <w:p w14:paraId="6E376DCF" w14:textId="09487224"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902</w:t>
            </w:r>
          </w:p>
        </w:tc>
        <w:tc>
          <w:tcPr>
            <w:tcW w:w="1224" w:type="dxa"/>
            <w:tcBorders>
              <w:top w:val="nil"/>
              <w:left w:val="nil"/>
              <w:bottom w:val="single" w:sz="4" w:space="0" w:color="auto"/>
              <w:right w:val="single" w:sz="4" w:space="0" w:color="auto"/>
            </w:tcBorders>
            <w:shd w:val="clear" w:color="auto" w:fill="F2F2F2"/>
            <w:noWrap/>
            <w:vAlign w:val="bottom"/>
          </w:tcPr>
          <w:p w14:paraId="5F7C9914" w14:textId="76053F99"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902</w:t>
            </w:r>
          </w:p>
        </w:tc>
        <w:tc>
          <w:tcPr>
            <w:tcW w:w="1114" w:type="dxa"/>
            <w:tcBorders>
              <w:top w:val="nil"/>
              <w:left w:val="nil"/>
              <w:bottom w:val="single" w:sz="4" w:space="0" w:color="auto"/>
              <w:right w:val="single" w:sz="4" w:space="0" w:color="auto"/>
            </w:tcBorders>
            <w:shd w:val="clear" w:color="auto" w:fill="F2F2F2"/>
            <w:noWrap/>
            <w:vAlign w:val="bottom"/>
          </w:tcPr>
          <w:p w14:paraId="4A099046" w14:textId="55135745"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strike/>
                <w:color w:val="1F3864" w:themeColor="accent1" w:themeShade="80"/>
              </w:rPr>
              <w:t>884</w:t>
            </w:r>
          </w:p>
        </w:tc>
      </w:tr>
      <w:tr w:rsidR="00C41D16" w:rsidRPr="00C41D16" w14:paraId="2D22621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8178D3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31</w:t>
            </w:r>
          </w:p>
        </w:tc>
        <w:tc>
          <w:tcPr>
            <w:tcW w:w="1276" w:type="dxa"/>
            <w:tcBorders>
              <w:top w:val="nil"/>
              <w:left w:val="nil"/>
              <w:bottom w:val="single" w:sz="4" w:space="0" w:color="auto"/>
              <w:right w:val="single" w:sz="4" w:space="0" w:color="auto"/>
            </w:tcBorders>
            <w:shd w:val="clear" w:color="auto" w:fill="F2F2F2"/>
            <w:noWrap/>
            <w:vAlign w:val="center"/>
          </w:tcPr>
          <w:p w14:paraId="0A9156A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170531C</w:t>
              </w:r>
            </w:smartTag>
          </w:p>
        </w:tc>
        <w:tc>
          <w:tcPr>
            <w:tcW w:w="3260" w:type="dxa"/>
            <w:tcBorders>
              <w:top w:val="nil"/>
              <w:left w:val="nil"/>
              <w:bottom w:val="single" w:sz="4" w:space="0" w:color="auto"/>
              <w:right w:val="single" w:sz="4" w:space="0" w:color="auto"/>
            </w:tcBorders>
            <w:shd w:val="clear" w:color="auto" w:fill="F2F2F2"/>
            <w:vAlign w:val="center"/>
          </w:tcPr>
          <w:p w14:paraId="04B68FE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Łochocin-Lisek</w:t>
            </w:r>
          </w:p>
        </w:tc>
        <w:tc>
          <w:tcPr>
            <w:tcW w:w="1701" w:type="dxa"/>
            <w:tcBorders>
              <w:top w:val="nil"/>
              <w:left w:val="nil"/>
              <w:bottom w:val="single" w:sz="4" w:space="0" w:color="auto"/>
              <w:right w:val="single" w:sz="4" w:space="0" w:color="auto"/>
            </w:tcBorders>
            <w:shd w:val="clear" w:color="auto" w:fill="F2F2F2"/>
            <w:noWrap/>
            <w:vAlign w:val="bottom"/>
          </w:tcPr>
          <w:p w14:paraId="6ABA4F3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2074</w:t>
            </w:r>
          </w:p>
        </w:tc>
        <w:tc>
          <w:tcPr>
            <w:tcW w:w="1224" w:type="dxa"/>
            <w:tcBorders>
              <w:top w:val="nil"/>
              <w:left w:val="nil"/>
              <w:bottom w:val="single" w:sz="4" w:space="0" w:color="auto"/>
              <w:right w:val="single" w:sz="4" w:space="0" w:color="auto"/>
            </w:tcBorders>
            <w:shd w:val="clear" w:color="auto" w:fill="F2F2F2"/>
            <w:noWrap/>
            <w:vAlign w:val="bottom"/>
          </w:tcPr>
          <w:p w14:paraId="087E4F85" w14:textId="02068FC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2074</w:t>
            </w:r>
          </w:p>
        </w:tc>
        <w:tc>
          <w:tcPr>
            <w:tcW w:w="1114" w:type="dxa"/>
            <w:tcBorders>
              <w:top w:val="nil"/>
              <w:left w:val="nil"/>
              <w:bottom w:val="single" w:sz="4" w:space="0" w:color="auto"/>
              <w:right w:val="single" w:sz="4" w:space="0" w:color="auto"/>
            </w:tcBorders>
            <w:shd w:val="clear" w:color="auto" w:fill="F2F2F2"/>
            <w:noWrap/>
            <w:vAlign w:val="bottom"/>
          </w:tcPr>
          <w:p w14:paraId="70BD66EC" w14:textId="5B472E2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2F58EB5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B1B18C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32</w:t>
            </w:r>
          </w:p>
        </w:tc>
        <w:tc>
          <w:tcPr>
            <w:tcW w:w="1276" w:type="dxa"/>
            <w:tcBorders>
              <w:top w:val="nil"/>
              <w:left w:val="nil"/>
              <w:bottom w:val="single" w:sz="4" w:space="0" w:color="auto"/>
              <w:right w:val="single" w:sz="4" w:space="0" w:color="auto"/>
            </w:tcBorders>
            <w:shd w:val="clear" w:color="auto" w:fill="F2F2F2"/>
            <w:noWrap/>
            <w:vAlign w:val="center"/>
          </w:tcPr>
          <w:p w14:paraId="79934CA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170532C</w:t>
              </w:r>
            </w:smartTag>
          </w:p>
        </w:tc>
        <w:tc>
          <w:tcPr>
            <w:tcW w:w="3260" w:type="dxa"/>
            <w:tcBorders>
              <w:top w:val="nil"/>
              <w:left w:val="nil"/>
              <w:bottom w:val="single" w:sz="4" w:space="0" w:color="auto"/>
              <w:right w:val="single" w:sz="4" w:space="0" w:color="auto"/>
            </w:tcBorders>
            <w:shd w:val="clear" w:color="auto" w:fill="F2F2F2"/>
            <w:vAlign w:val="center"/>
          </w:tcPr>
          <w:p w14:paraId="22EFCCB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Popowo-Barany</w:t>
            </w:r>
          </w:p>
        </w:tc>
        <w:tc>
          <w:tcPr>
            <w:tcW w:w="1701" w:type="dxa"/>
            <w:tcBorders>
              <w:top w:val="nil"/>
              <w:left w:val="nil"/>
              <w:bottom w:val="single" w:sz="4" w:space="0" w:color="auto"/>
              <w:right w:val="single" w:sz="4" w:space="0" w:color="auto"/>
            </w:tcBorders>
            <w:shd w:val="clear" w:color="auto" w:fill="F2F2F2"/>
            <w:noWrap/>
            <w:vAlign w:val="bottom"/>
          </w:tcPr>
          <w:p w14:paraId="648DC85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5435</w:t>
            </w:r>
          </w:p>
        </w:tc>
        <w:tc>
          <w:tcPr>
            <w:tcW w:w="1224" w:type="dxa"/>
            <w:tcBorders>
              <w:top w:val="nil"/>
              <w:left w:val="nil"/>
              <w:bottom w:val="single" w:sz="4" w:space="0" w:color="auto"/>
              <w:right w:val="single" w:sz="4" w:space="0" w:color="auto"/>
            </w:tcBorders>
            <w:shd w:val="clear" w:color="auto" w:fill="F2F2F2"/>
            <w:noWrap/>
            <w:vAlign w:val="bottom"/>
          </w:tcPr>
          <w:p w14:paraId="2E4CC552" w14:textId="6CDBEE8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970</w:t>
            </w:r>
          </w:p>
        </w:tc>
        <w:tc>
          <w:tcPr>
            <w:tcW w:w="1114" w:type="dxa"/>
            <w:tcBorders>
              <w:top w:val="nil"/>
              <w:left w:val="nil"/>
              <w:bottom w:val="single" w:sz="4" w:space="0" w:color="auto"/>
              <w:right w:val="single" w:sz="4" w:space="0" w:color="auto"/>
            </w:tcBorders>
            <w:shd w:val="clear" w:color="auto" w:fill="F2F2F2"/>
            <w:noWrap/>
            <w:vAlign w:val="bottom"/>
          </w:tcPr>
          <w:p w14:paraId="523AA857" w14:textId="624569B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4465</w:t>
            </w:r>
          </w:p>
        </w:tc>
      </w:tr>
      <w:tr w:rsidR="00C41D16" w:rsidRPr="00C41D16" w14:paraId="171785E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14A663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33</w:t>
            </w:r>
          </w:p>
        </w:tc>
        <w:tc>
          <w:tcPr>
            <w:tcW w:w="1276" w:type="dxa"/>
            <w:tcBorders>
              <w:top w:val="nil"/>
              <w:left w:val="nil"/>
              <w:bottom w:val="single" w:sz="4" w:space="0" w:color="auto"/>
              <w:right w:val="single" w:sz="4" w:space="0" w:color="auto"/>
            </w:tcBorders>
            <w:shd w:val="clear" w:color="auto" w:fill="F2F2F2"/>
            <w:noWrap/>
            <w:vAlign w:val="center"/>
          </w:tcPr>
          <w:p w14:paraId="1E40297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170533C</w:t>
              </w:r>
            </w:smartTag>
          </w:p>
        </w:tc>
        <w:tc>
          <w:tcPr>
            <w:tcW w:w="3260" w:type="dxa"/>
            <w:tcBorders>
              <w:top w:val="nil"/>
              <w:left w:val="nil"/>
              <w:bottom w:val="single" w:sz="4" w:space="0" w:color="auto"/>
              <w:right w:val="single" w:sz="4" w:space="0" w:color="auto"/>
            </w:tcBorders>
            <w:shd w:val="clear" w:color="auto" w:fill="F2F2F2"/>
            <w:vAlign w:val="center"/>
          </w:tcPr>
          <w:p w14:paraId="1E8494A1"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Krzyżówki-Barany-Grabiny</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5F4698E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3603</w:t>
            </w:r>
          </w:p>
        </w:tc>
        <w:tc>
          <w:tcPr>
            <w:tcW w:w="1224" w:type="dxa"/>
            <w:tcBorders>
              <w:top w:val="nil"/>
              <w:left w:val="nil"/>
              <w:bottom w:val="single" w:sz="4" w:space="0" w:color="auto"/>
              <w:right w:val="single" w:sz="4" w:space="0" w:color="auto"/>
            </w:tcBorders>
            <w:shd w:val="clear" w:color="auto" w:fill="F2F2F2"/>
            <w:noWrap/>
            <w:vAlign w:val="bottom"/>
          </w:tcPr>
          <w:p w14:paraId="32649EC9" w14:textId="0FA45C3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2993</w:t>
            </w:r>
          </w:p>
        </w:tc>
        <w:tc>
          <w:tcPr>
            <w:tcW w:w="1114" w:type="dxa"/>
            <w:tcBorders>
              <w:top w:val="nil"/>
              <w:left w:val="nil"/>
              <w:bottom w:val="single" w:sz="4" w:space="0" w:color="auto"/>
              <w:right w:val="single" w:sz="4" w:space="0" w:color="auto"/>
            </w:tcBorders>
            <w:shd w:val="clear" w:color="auto" w:fill="F2F2F2"/>
            <w:noWrap/>
            <w:vAlign w:val="bottom"/>
          </w:tcPr>
          <w:p w14:paraId="592C647A" w14:textId="7C2BD75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610</w:t>
            </w:r>
          </w:p>
        </w:tc>
      </w:tr>
      <w:tr w:rsidR="00C41D16" w:rsidRPr="00C41D16" w14:paraId="3B5036FE"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C787968"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34</w:t>
            </w:r>
          </w:p>
        </w:tc>
        <w:tc>
          <w:tcPr>
            <w:tcW w:w="1276" w:type="dxa"/>
            <w:tcBorders>
              <w:top w:val="nil"/>
              <w:left w:val="nil"/>
              <w:bottom w:val="single" w:sz="4" w:space="0" w:color="auto"/>
              <w:right w:val="single" w:sz="4" w:space="0" w:color="auto"/>
            </w:tcBorders>
            <w:shd w:val="clear" w:color="auto" w:fill="F2F2F2"/>
            <w:noWrap/>
            <w:vAlign w:val="center"/>
          </w:tcPr>
          <w:p w14:paraId="34D6751B" w14:textId="77777777" w:rsidR="000344F5" w:rsidRPr="00C41D16" w:rsidRDefault="000344F5" w:rsidP="000344F5">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170534C</w:t>
              </w:r>
            </w:smartTag>
          </w:p>
        </w:tc>
        <w:tc>
          <w:tcPr>
            <w:tcW w:w="3260" w:type="dxa"/>
            <w:tcBorders>
              <w:top w:val="nil"/>
              <w:left w:val="nil"/>
              <w:bottom w:val="single" w:sz="4" w:space="0" w:color="auto"/>
              <w:right w:val="single" w:sz="4" w:space="0" w:color="auto"/>
            </w:tcBorders>
            <w:shd w:val="clear" w:color="auto" w:fill="F2F2F2"/>
            <w:vAlign w:val="center"/>
          </w:tcPr>
          <w:p w14:paraId="22575D0F" w14:textId="77777777" w:rsidR="000344F5" w:rsidRPr="00C41D16" w:rsidRDefault="000344F5" w:rsidP="000344F5">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Ignackowo-Barany-Krzyżówki</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0C99D089"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6001</w:t>
            </w:r>
          </w:p>
        </w:tc>
        <w:tc>
          <w:tcPr>
            <w:tcW w:w="1224" w:type="dxa"/>
            <w:tcBorders>
              <w:top w:val="nil"/>
              <w:left w:val="nil"/>
              <w:bottom w:val="single" w:sz="4" w:space="0" w:color="auto"/>
              <w:right w:val="single" w:sz="4" w:space="0" w:color="auto"/>
            </w:tcBorders>
            <w:shd w:val="clear" w:color="auto" w:fill="F2F2F2"/>
            <w:noWrap/>
            <w:vAlign w:val="bottom"/>
          </w:tcPr>
          <w:p w14:paraId="03E1C135" w14:textId="1400EF35"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902 </w:t>
            </w:r>
          </w:p>
        </w:tc>
        <w:tc>
          <w:tcPr>
            <w:tcW w:w="1114" w:type="dxa"/>
            <w:tcBorders>
              <w:top w:val="nil"/>
              <w:left w:val="nil"/>
              <w:bottom w:val="single" w:sz="4" w:space="0" w:color="auto"/>
              <w:right w:val="single" w:sz="4" w:space="0" w:color="auto"/>
            </w:tcBorders>
            <w:shd w:val="clear" w:color="auto" w:fill="F2F2F2"/>
            <w:noWrap/>
            <w:vAlign w:val="bottom"/>
          </w:tcPr>
          <w:p w14:paraId="06BDD2E4" w14:textId="37DBB65B"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5099</w:t>
            </w:r>
          </w:p>
        </w:tc>
      </w:tr>
      <w:tr w:rsidR="00C41D16" w:rsidRPr="00C41D16" w14:paraId="10F3F2BC"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F5A70A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35</w:t>
            </w:r>
          </w:p>
        </w:tc>
        <w:tc>
          <w:tcPr>
            <w:tcW w:w="1276" w:type="dxa"/>
            <w:tcBorders>
              <w:top w:val="nil"/>
              <w:left w:val="nil"/>
              <w:bottom w:val="single" w:sz="4" w:space="0" w:color="auto"/>
              <w:right w:val="single" w:sz="4" w:space="0" w:color="auto"/>
            </w:tcBorders>
            <w:shd w:val="clear" w:color="auto" w:fill="F2F2F2"/>
            <w:noWrap/>
            <w:vAlign w:val="center"/>
          </w:tcPr>
          <w:p w14:paraId="1BA0DAB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170535C</w:t>
              </w:r>
            </w:smartTag>
          </w:p>
        </w:tc>
        <w:tc>
          <w:tcPr>
            <w:tcW w:w="3260" w:type="dxa"/>
            <w:tcBorders>
              <w:top w:val="nil"/>
              <w:left w:val="nil"/>
              <w:bottom w:val="single" w:sz="4" w:space="0" w:color="auto"/>
              <w:right w:val="single" w:sz="4" w:space="0" w:color="auto"/>
            </w:tcBorders>
            <w:shd w:val="clear" w:color="auto" w:fill="F2F2F2"/>
            <w:vAlign w:val="center"/>
          </w:tcPr>
          <w:p w14:paraId="04F25CD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Ignackowo- Borek</w:t>
            </w:r>
          </w:p>
        </w:tc>
        <w:tc>
          <w:tcPr>
            <w:tcW w:w="1701" w:type="dxa"/>
            <w:tcBorders>
              <w:top w:val="nil"/>
              <w:left w:val="nil"/>
              <w:bottom w:val="single" w:sz="4" w:space="0" w:color="auto"/>
              <w:right w:val="single" w:sz="4" w:space="0" w:color="auto"/>
            </w:tcBorders>
            <w:shd w:val="clear" w:color="auto" w:fill="F2F2F2"/>
            <w:noWrap/>
            <w:vAlign w:val="bottom"/>
          </w:tcPr>
          <w:p w14:paraId="60E17CB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4677</w:t>
            </w:r>
          </w:p>
        </w:tc>
        <w:tc>
          <w:tcPr>
            <w:tcW w:w="1224" w:type="dxa"/>
            <w:tcBorders>
              <w:top w:val="nil"/>
              <w:left w:val="nil"/>
              <w:bottom w:val="single" w:sz="4" w:space="0" w:color="auto"/>
              <w:right w:val="single" w:sz="4" w:space="0" w:color="auto"/>
            </w:tcBorders>
            <w:shd w:val="clear" w:color="auto" w:fill="F2F2F2"/>
            <w:noWrap/>
            <w:vAlign w:val="bottom"/>
          </w:tcPr>
          <w:p w14:paraId="4579C6E1" w14:textId="1286CD9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1300</w:t>
            </w:r>
          </w:p>
        </w:tc>
        <w:tc>
          <w:tcPr>
            <w:tcW w:w="1114" w:type="dxa"/>
            <w:tcBorders>
              <w:top w:val="nil"/>
              <w:left w:val="nil"/>
              <w:bottom w:val="single" w:sz="4" w:space="0" w:color="auto"/>
              <w:right w:val="single" w:sz="4" w:space="0" w:color="auto"/>
            </w:tcBorders>
            <w:shd w:val="clear" w:color="auto" w:fill="F2F2F2"/>
            <w:noWrap/>
            <w:vAlign w:val="bottom"/>
          </w:tcPr>
          <w:p w14:paraId="6BCF7622" w14:textId="1B73E2A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3377</w:t>
            </w:r>
          </w:p>
        </w:tc>
      </w:tr>
      <w:tr w:rsidR="00C41D16" w:rsidRPr="00C41D16" w14:paraId="01B84880" w14:textId="77777777" w:rsidTr="00114502">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9B3DDD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36</w:t>
            </w:r>
          </w:p>
        </w:tc>
        <w:tc>
          <w:tcPr>
            <w:tcW w:w="1276" w:type="dxa"/>
            <w:tcBorders>
              <w:top w:val="nil"/>
              <w:left w:val="nil"/>
              <w:bottom w:val="single" w:sz="4" w:space="0" w:color="auto"/>
              <w:right w:val="single" w:sz="4" w:space="0" w:color="auto"/>
            </w:tcBorders>
            <w:shd w:val="clear" w:color="auto" w:fill="F2F2F2"/>
            <w:noWrap/>
            <w:vAlign w:val="center"/>
          </w:tcPr>
          <w:p w14:paraId="0452DFF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170536C</w:t>
              </w:r>
            </w:smartTag>
          </w:p>
        </w:tc>
        <w:tc>
          <w:tcPr>
            <w:tcW w:w="3260" w:type="dxa"/>
            <w:tcBorders>
              <w:top w:val="nil"/>
              <w:left w:val="nil"/>
              <w:bottom w:val="single" w:sz="4" w:space="0" w:color="auto"/>
              <w:right w:val="single" w:sz="4" w:space="0" w:color="auto"/>
            </w:tcBorders>
            <w:shd w:val="clear" w:color="auto" w:fill="F2F2F2"/>
            <w:vAlign w:val="center"/>
          </w:tcPr>
          <w:p w14:paraId="7A66022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Ośmiałowo-Radomice</w:t>
            </w:r>
          </w:p>
        </w:tc>
        <w:tc>
          <w:tcPr>
            <w:tcW w:w="1701" w:type="dxa"/>
            <w:tcBorders>
              <w:top w:val="nil"/>
              <w:left w:val="nil"/>
              <w:bottom w:val="single" w:sz="4" w:space="0" w:color="auto"/>
              <w:right w:val="single" w:sz="4" w:space="0" w:color="auto"/>
            </w:tcBorders>
            <w:shd w:val="clear" w:color="auto" w:fill="F2F2F2"/>
            <w:noWrap/>
            <w:vAlign w:val="bottom"/>
          </w:tcPr>
          <w:p w14:paraId="366E928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2223</w:t>
            </w:r>
          </w:p>
        </w:tc>
        <w:tc>
          <w:tcPr>
            <w:tcW w:w="1224" w:type="dxa"/>
            <w:tcBorders>
              <w:top w:val="nil"/>
              <w:left w:val="nil"/>
              <w:bottom w:val="single" w:sz="4" w:space="0" w:color="auto"/>
              <w:right w:val="single" w:sz="4" w:space="0" w:color="auto"/>
            </w:tcBorders>
            <w:shd w:val="clear" w:color="auto" w:fill="F2F2F2"/>
            <w:noWrap/>
            <w:vAlign w:val="bottom"/>
          </w:tcPr>
          <w:p w14:paraId="4AF8FE2B" w14:textId="5E3EC60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2223</w:t>
            </w:r>
          </w:p>
        </w:tc>
        <w:tc>
          <w:tcPr>
            <w:tcW w:w="1114" w:type="dxa"/>
            <w:tcBorders>
              <w:top w:val="nil"/>
              <w:left w:val="nil"/>
              <w:bottom w:val="single" w:sz="4" w:space="0" w:color="auto"/>
              <w:right w:val="single" w:sz="4" w:space="0" w:color="auto"/>
            </w:tcBorders>
            <w:shd w:val="clear" w:color="auto" w:fill="F2F2F2"/>
            <w:noWrap/>
            <w:vAlign w:val="bottom"/>
          </w:tcPr>
          <w:p w14:paraId="4D3B9462" w14:textId="1C59FFD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484EF7E7" w14:textId="77777777" w:rsidTr="00114502">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15C2024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lastRenderedPageBreak/>
              <w:t>37</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EDD7AD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170537C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21BD706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Ośmiałowo-Maliszewo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7B8EF0E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1863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35BC5F3A" w14:textId="72C242C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1863</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169E0C6A" w14:textId="77777777" w:rsidR="00340C19" w:rsidRPr="00C41D16" w:rsidRDefault="00340C19" w:rsidP="00340C19">
            <w:pPr>
              <w:spacing w:after="0" w:line="240" w:lineRule="auto"/>
              <w:jc w:val="center"/>
              <w:rPr>
                <w:rFonts w:ascii="Calibri" w:hAnsi="Calibri" w:cs="Calibri"/>
                <w:color w:val="1F3864" w:themeColor="accent1" w:themeShade="80"/>
              </w:rPr>
            </w:pPr>
          </w:p>
        </w:tc>
      </w:tr>
      <w:tr w:rsidR="00C41D16" w:rsidRPr="00C41D16" w14:paraId="28ED2801" w14:textId="77777777" w:rsidTr="00425C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1889380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38</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6336451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170538C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3405958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Maliszewo-Komorowo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5546B79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2224</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14FDB0EA" w14:textId="0645434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2224</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6378B60E" w14:textId="572E59F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17F7C02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2D247DF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39</w:t>
            </w:r>
          </w:p>
        </w:tc>
        <w:tc>
          <w:tcPr>
            <w:tcW w:w="1276" w:type="dxa"/>
            <w:tcBorders>
              <w:top w:val="nil"/>
              <w:left w:val="nil"/>
              <w:bottom w:val="single" w:sz="4" w:space="0" w:color="auto"/>
              <w:right w:val="single" w:sz="4" w:space="0" w:color="auto"/>
            </w:tcBorders>
            <w:shd w:val="clear" w:color="auto" w:fill="F2F2F2"/>
            <w:noWrap/>
            <w:vAlign w:val="center"/>
          </w:tcPr>
          <w:p w14:paraId="6C00364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170539C</w:t>
              </w:r>
            </w:smartTag>
          </w:p>
        </w:tc>
        <w:tc>
          <w:tcPr>
            <w:tcW w:w="3260" w:type="dxa"/>
            <w:tcBorders>
              <w:top w:val="nil"/>
              <w:left w:val="nil"/>
              <w:bottom w:val="single" w:sz="4" w:space="0" w:color="auto"/>
              <w:right w:val="single" w:sz="4" w:space="0" w:color="auto"/>
            </w:tcBorders>
            <w:shd w:val="clear" w:color="auto" w:fill="F2F2F2"/>
            <w:vAlign w:val="center"/>
          </w:tcPr>
          <w:p w14:paraId="5F2F36A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Komorowo-Ignackowo</w:t>
            </w:r>
          </w:p>
        </w:tc>
        <w:tc>
          <w:tcPr>
            <w:tcW w:w="1701" w:type="dxa"/>
            <w:tcBorders>
              <w:top w:val="nil"/>
              <w:left w:val="nil"/>
              <w:bottom w:val="single" w:sz="4" w:space="0" w:color="auto"/>
              <w:right w:val="single" w:sz="4" w:space="0" w:color="auto"/>
            </w:tcBorders>
            <w:shd w:val="clear" w:color="auto" w:fill="F2F2F2"/>
            <w:noWrap/>
            <w:vAlign w:val="bottom"/>
          </w:tcPr>
          <w:p w14:paraId="315198D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2489</w:t>
            </w:r>
          </w:p>
        </w:tc>
        <w:tc>
          <w:tcPr>
            <w:tcW w:w="1224" w:type="dxa"/>
            <w:tcBorders>
              <w:top w:val="nil"/>
              <w:left w:val="nil"/>
              <w:bottom w:val="single" w:sz="4" w:space="0" w:color="auto"/>
              <w:right w:val="single" w:sz="4" w:space="0" w:color="auto"/>
            </w:tcBorders>
            <w:shd w:val="clear" w:color="auto" w:fill="F2F2F2"/>
            <w:noWrap/>
            <w:vAlign w:val="bottom"/>
          </w:tcPr>
          <w:p w14:paraId="22612B9A" w14:textId="08CA5A8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4D26EF8" w14:textId="459C3B1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2489</w:t>
            </w:r>
          </w:p>
        </w:tc>
      </w:tr>
      <w:tr w:rsidR="00C41D16" w:rsidRPr="00C41D16" w14:paraId="05B2A34D"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1693DB3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40</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14D52D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170540C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4E6F48E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Komorowo-Ośmiałowo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1E4DE25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1980</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2CF05A67" w14:textId="5FF7198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1BC8E980" w14:textId="55BDCBE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1980</w:t>
            </w:r>
          </w:p>
        </w:tc>
      </w:tr>
      <w:tr w:rsidR="00C41D16" w:rsidRPr="00C41D16" w14:paraId="4561BAD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12F859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41</w:t>
            </w:r>
          </w:p>
        </w:tc>
        <w:tc>
          <w:tcPr>
            <w:tcW w:w="1276" w:type="dxa"/>
            <w:tcBorders>
              <w:top w:val="nil"/>
              <w:left w:val="nil"/>
              <w:bottom w:val="single" w:sz="4" w:space="0" w:color="auto"/>
              <w:right w:val="single" w:sz="4" w:space="0" w:color="auto"/>
            </w:tcBorders>
            <w:shd w:val="clear" w:color="auto" w:fill="F2F2F2"/>
            <w:noWrap/>
            <w:vAlign w:val="center"/>
          </w:tcPr>
          <w:p w14:paraId="072573D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170541C</w:t>
              </w:r>
            </w:smartTag>
          </w:p>
        </w:tc>
        <w:tc>
          <w:tcPr>
            <w:tcW w:w="3260" w:type="dxa"/>
            <w:tcBorders>
              <w:top w:val="nil"/>
              <w:left w:val="nil"/>
              <w:bottom w:val="single" w:sz="4" w:space="0" w:color="auto"/>
              <w:right w:val="single" w:sz="4" w:space="0" w:color="auto"/>
            </w:tcBorders>
            <w:shd w:val="clear" w:color="auto" w:fill="F2F2F2"/>
            <w:vAlign w:val="center"/>
          </w:tcPr>
          <w:p w14:paraId="42D99B2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Komorowo-</w:t>
            </w:r>
            <w:proofErr w:type="spellStart"/>
            <w:r w:rsidRPr="00C41D16">
              <w:rPr>
                <w:rFonts w:ascii="Calibri" w:hAnsi="Calibri" w:cs="Calibri"/>
                <w:color w:val="1F3864" w:themeColor="accent1" w:themeShade="80"/>
              </w:rPr>
              <w:t>Oparczyska</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3121184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1825</w:t>
            </w:r>
          </w:p>
        </w:tc>
        <w:tc>
          <w:tcPr>
            <w:tcW w:w="1224" w:type="dxa"/>
            <w:tcBorders>
              <w:top w:val="nil"/>
              <w:left w:val="nil"/>
              <w:bottom w:val="single" w:sz="4" w:space="0" w:color="auto"/>
              <w:right w:val="single" w:sz="4" w:space="0" w:color="auto"/>
            </w:tcBorders>
            <w:shd w:val="clear" w:color="auto" w:fill="F2F2F2"/>
            <w:noWrap/>
            <w:vAlign w:val="bottom"/>
          </w:tcPr>
          <w:p w14:paraId="5DAD4D15" w14:textId="5AF5B17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C73110B" w14:textId="5658883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1825</w:t>
            </w:r>
          </w:p>
        </w:tc>
      </w:tr>
      <w:tr w:rsidR="00C41D16" w:rsidRPr="00C41D16" w14:paraId="34BF957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149E73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42</w:t>
            </w:r>
          </w:p>
        </w:tc>
        <w:tc>
          <w:tcPr>
            <w:tcW w:w="1276" w:type="dxa"/>
            <w:tcBorders>
              <w:top w:val="nil"/>
              <w:left w:val="nil"/>
              <w:bottom w:val="single" w:sz="4" w:space="0" w:color="auto"/>
              <w:right w:val="single" w:sz="4" w:space="0" w:color="auto"/>
            </w:tcBorders>
            <w:shd w:val="clear" w:color="auto" w:fill="F2F2F2"/>
            <w:noWrap/>
            <w:vAlign w:val="center"/>
          </w:tcPr>
          <w:p w14:paraId="1B38987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170542C</w:t>
              </w:r>
            </w:smartTag>
          </w:p>
        </w:tc>
        <w:tc>
          <w:tcPr>
            <w:tcW w:w="3260" w:type="dxa"/>
            <w:tcBorders>
              <w:top w:val="nil"/>
              <w:left w:val="nil"/>
              <w:bottom w:val="single" w:sz="4" w:space="0" w:color="auto"/>
              <w:right w:val="single" w:sz="4" w:space="0" w:color="auto"/>
            </w:tcBorders>
            <w:shd w:val="clear" w:color="auto" w:fill="F2F2F2"/>
            <w:vAlign w:val="center"/>
          </w:tcPr>
          <w:p w14:paraId="653D61B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Ośmiałowo-Maliszewo</w:t>
            </w:r>
          </w:p>
        </w:tc>
        <w:tc>
          <w:tcPr>
            <w:tcW w:w="1701" w:type="dxa"/>
            <w:tcBorders>
              <w:top w:val="nil"/>
              <w:left w:val="nil"/>
              <w:bottom w:val="single" w:sz="4" w:space="0" w:color="auto"/>
              <w:right w:val="single" w:sz="4" w:space="0" w:color="auto"/>
            </w:tcBorders>
            <w:shd w:val="clear" w:color="auto" w:fill="F2F2F2"/>
            <w:noWrap/>
            <w:vAlign w:val="bottom"/>
          </w:tcPr>
          <w:p w14:paraId="7ED9D56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1459</w:t>
            </w:r>
          </w:p>
        </w:tc>
        <w:tc>
          <w:tcPr>
            <w:tcW w:w="1224" w:type="dxa"/>
            <w:tcBorders>
              <w:top w:val="nil"/>
              <w:left w:val="nil"/>
              <w:bottom w:val="single" w:sz="4" w:space="0" w:color="auto"/>
              <w:right w:val="single" w:sz="4" w:space="0" w:color="auto"/>
            </w:tcBorders>
            <w:shd w:val="clear" w:color="auto" w:fill="F2F2F2"/>
            <w:noWrap/>
            <w:vAlign w:val="bottom"/>
          </w:tcPr>
          <w:p w14:paraId="05DCFEA1" w14:textId="428C7BC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          120</w:t>
            </w:r>
          </w:p>
        </w:tc>
        <w:tc>
          <w:tcPr>
            <w:tcW w:w="1114" w:type="dxa"/>
            <w:tcBorders>
              <w:top w:val="nil"/>
              <w:left w:val="nil"/>
              <w:bottom w:val="single" w:sz="4" w:space="0" w:color="auto"/>
              <w:right w:val="single" w:sz="4" w:space="0" w:color="auto"/>
            </w:tcBorders>
            <w:shd w:val="clear" w:color="auto" w:fill="F2F2F2"/>
            <w:noWrap/>
            <w:vAlign w:val="bottom"/>
          </w:tcPr>
          <w:p w14:paraId="0A21261B" w14:textId="15AD007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1339</w:t>
            </w:r>
          </w:p>
        </w:tc>
      </w:tr>
      <w:tr w:rsidR="00C41D16" w:rsidRPr="00C41D16" w14:paraId="18B93C3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4D54D1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43</w:t>
            </w:r>
          </w:p>
        </w:tc>
        <w:tc>
          <w:tcPr>
            <w:tcW w:w="1276" w:type="dxa"/>
            <w:tcBorders>
              <w:top w:val="nil"/>
              <w:left w:val="nil"/>
              <w:bottom w:val="single" w:sz="4" w:space="0" w:color="auto"/>
              <w:right w:val="single" w:sz="4" w:space="0" w:color="auto"/>
            </w:tcBorders>
            <w:shd w:val="clear" w:color="auto" w:fill="F2F2F2"/>
            <w:noWrap/>
            <w:vAlign w:val="center"/>
          </w:tcPr>
          <w:p w14:paraId="75FB764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170543C</w:t>
              </w:r>
            </w:smartTag>
          </w:p>
        </w:tc>
        <w:tc>
          <w:tcPr>
            <w:tcW w:w="3260" w:type="dxa"/>
            <w:tcBorders>
              <w:top w:val="nil"/>
              <w:left w:val="nil"/>
              <w:bottom w:val="single" w:sz="4" w:space="0" w:color="auto"/>
              <w:right w:val="single" w:sz="4" w:space="0" w:color="auto"/>
            </w:tcBorders>
            <w:shd w:val="clear" w:color="auto" w:fill="F2F2F2"/>
            <w:vAlign w:val="center"/>
          </w:tcPr>
          <w:p w14:paraId="4AF52C2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Biskupin-Maliszewo</w:t>
            </w:r>
          </w:p>
        </w:tc>
        <w:tc>
          <w:tcPr>
            <w:tcW w:w="1701" w:type="dxa"/>
            <w:tcBorders>
              <w:top w:val="nil"/>
              <w:left w:val="nil"/>
              <w:bottom w:val="single" w:sz="4" w:space="0" w:color="auto"/>
              <w:right w:val="single" w:sz="4" w:space="0" w:color="auto"/>
            </w:tcBorders>
            <w:shd w:val="clear" w:color="auto" w:fill="F2F2F2"/>
            <w:noWrap/>
            <w:vAlign w:val="bottom"/>
          </w:tcPr>
          <w:p w14:paraId="3AAAB99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1194</w:t>
            </w:r>
          </w:p>
        </w:tc>
        <w:tc>
          <w:tcPr>
            <w:tcW w:w="1224" w:type="dxa"/>
            <w:tcBorders>
              <w:top w:val="nil"/>
              <w:left w:val="nil"/>
              <w:bottom w:val="single" w:sz="4" w:space="0" w:color="auto"/>
              <w:right w:val="single" w:sz="4" w:space="0" w:color="auto"/>
            </w:tcBorders>
            <w:shd w:val="clear" w:color="auto" w:fill="F2F2F2"/>
            <w:noWrap/>
            <w:vAlign w:val="bottom"/>
          </w:tcPr>
          <w:p w14:paraId="429EBA42" w14:textId="6884903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E5C5F19" w14:textId="1A55E04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1194</w:t>
            </w:r>
          </w:p>
        </w:tc>
      </w:tr>
      <w:tr w:rsidR="00C41D16" w:rsidRPr="00C41D16" w14:paraId="60926A2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547E6A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44</w:t>
            </w:r>
          </w:p>
        </w:tc>
        <w:tc>
          <w:tcPr>
            <w:tcW w:w="1276" w:type="dxa"/>
            <w:tcBorders>
              <w:top w:val="nil"/>
              <w:left w:val="nil"/>
              <w:bottom w:val="single" w:sz="4" w:space="0" w:color="auto"/>
              <w:right w:val="single" w:sz="4" w:space="0" w:color="auto"/>
            </w:tcBorders>
            <w:shd w:val="clear" w:color="auto" w:fill="F2F2F2"/>
            <w:noWrap/>
            <w:vAlign w:val="center"/>
          </w:tcPr>
          <w:p w14:paraId="0268FC0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170544C</w:t>
              </w:r>
            </w:smartTag>
          </w:p>
        </w:tc>
        <w:tc>
          <w:tcPr>
            <w:tcW w:w="3260" w:type="dxa"/>
            <w:tcBorders>
              <w:top w:val="nil"/>
              <w:left w:val="nil"/>
              <w:bottom w:val="single" w:sz="4" w:space="0" w:color="auto"/>
              <w:right w:val="single" w:sz="4" w:space="0" w:color="auto"/>
            </w:tcBorders>
            <w:shd w:val="clear" w:color="auto" w:fill="F2F2F2"/>
            <w:vAlign w:val="center"/>
          </w:tcPr>
          <w:p w14:paraId="109A2E9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Biskupin-Białowieżyn</w:t>
            </w:r>
          </w:p>
        </w:tc>
        <w:tc>
          <w:tcPr>
            <w:tcW w:w="1701" w:type="dxa"/>
            <w:tcBorders>
              <w:top w:val="nil"/>
              <w:left w:val="nil"/>
              <w:bottom w:val="single" w:sz="4" w:space="0" w:color="auto"/>
              <w:right w:val="single" w:sz="4" w:space="0" w:color="auto"/>
            </w:tcBorders>
            <w:shd w:val="clear" w:color="auto" w:fill="F2F2F2"/>
            <w:noWrap/>
            <w:vAlign w:val="bottom"/>
          </w:tcPr>
          <w:p w14:paraId="05FAA66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2538</w:t>
            </w:r>
          </w:p>
        </w:tc>
        <w:tc>
          <w:tcPr>
            <w:tcW w:w="1224" w:type="dxa"/>
            <w:tcBorders>
              <w:top w:val="nil"/>
              <w:left w:val="nil"/>
              <w:bottom w:val="single" w:sz="4" w:space="0" w:color="auto"/>
              <w:right w:val="single" w:sz="4" w:space="0" w:color="auto"/>
            </w:tcBorders>
            <w:shd w:val="clear" w:color="auto" w:fill="F2F2F2"/>
            <w:noWrap/>
            <w:vAlign w:val="bottom"/>
          </w:tcPr>
          <w:p w14:paraId="7BCEDA2A" w14:textId="2CC1B18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1246</w:t>
            </w:r>
          </w:p>
        </w:tc>
        <w:tc>
          <w:tcPr>
            <w:tcW w:w="1114" w:type="dxa"/>
            <w:tcBorders>
              <w:top w:val="nil"/>
              <w:left w:val="nil"/>
              <w:bottom w:val="single" w:sz="4" w:space="0" w:color="auto"/>
              <w:right w:val="single" w:sz="4" w:space="0" w:color="auto"/>
            </w:tcBorders>
            <w:shd w:val="clear" w:color="auto" w:fill="F2F2F2"/>
            <w:noWrap/>
            <w:vAlign w:val="bottom"/>
          </w:tcPr>
          <w:p w14:paraId="49947D29" w14:textId="11B26F5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1292</w:t>
            </w:r>
          </w:p>
        </w:tc>
      </w:tr>
      <w:tr w:rsidR="00C41D16" w:rsidRPr="00C41D16" w14:paraId="568C28BD"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BFE64D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45</w:t>
            </w:r>
          </w:p>
        </w:tc>
        <w:tc>
          <w:tcPr>
            <w:tcW w:w="1276" w:type="dxa"/>
            <w:tcBorders>
              <w:top w:val="nil"/>
              <w:left w:val="nil"/>
              <w:bottom w:val="single" w:sz="4" w:space="0" w:color="auto"/>
              <w:right w:val="single" w:sz="4" w:space="0" w:color="auto"/>
            </w:tcBorders>
            <w:shd w:val="clear" w:color="auto" w:fill="F2F2F2"/>
            <w:noWrap/>
            <w:vAlign w:val="center"/>
          </w:tcPr>
          <w:p w14:paraId="196F07F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170545C</w:t>
              </w:r>
            </w:smartTag>
          </w:p>
        </w:tc>
        <w:tc>
          <w:tcPr>
            <w:tcW w:w="3260" w:type="dxa"/>
            <w:tcBorders>
              <w:top w:val="nil"/>
              <w:left w:val="nil"/>
              <w:bottom w:val="single" w:sz="4" w:space="0" w:color="auto"/>
              <w:right w:val="single" w:sz="4" w:space="0" w:color="auto"/>
            </w:tcBorders>
            <w:shd w:val="clear" w:color="auto" w:fill="F2F2F2"/>
            <w:vAlign w:val="center"/>
          </w:tcPr>
          <w:p w14:paraId="539228D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29356ED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946</w:t>
            </w:r>
          </w:p>
        </w:tc>
        <w:tc>
          <w:tcPr>
            <w:tcW w:w="1224" w:type="dxa"/>
            <w:tcBorders>
              <w:top w:val="nil"/>
              <w:left w:val="nil"/>
              <w:bottom w:val="single" w:sz="4" w:space="0" w:color="auto"/>
              <w:right w:val="single" w:sz="4" w:space="0" w:color="auto"/>
            </w:tcBorders>
            <w:shd w:val="clear" w:color="auto" w:fill="F2F2F2"/>
            <w:noWrap/>
            <w:vAlign w:val="bottom"/>
          </w:tcPr>
          <w:p w14:paraId="01EAD4F4" w14:textId="5ACB70F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8F83EC1" w14:textId="65AB511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946</w:t>
            </w:r>
          </w:p>
        </w:tc>
      </w:tr>
      <w:tr w:rsidR="00C41D16" w:rsidRPr="00C41D16" w14:paraId="17FDA9FC"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A03B51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46</w:t>
            </w:r>
          </w:p>
        </w:tc>
        <w:tc>
          <w:tcPr>
            <w:tcW w:w="1276" w:type="dxa"/>
            <w:tcBorders>
              <w:top w:val="nil"/>
              <w:left w:val="nil"/>
              <w:bottom w:val="single" w:sz="4" w:space="0" w:color="auto"/>
              <w:right w:val="single" w:sz="4" w:space="0" w:color="auto"/>
            </w:tcBorders>
            <w:shd w:val="clear" w:color="auto" w:fill="F2F2F2"/>
            <w:noWrap/>
            <w:vAlign w:val="center"/>
          </w:tcPr>
          <w:p w14:paraId="5B47632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170546C</w:t>
              </w:r>
            </w:smartTag>
          </w:p>
        </w:tc>
        <w:tc>
          <w:tcPr>
            <w:tcW w:w="3260" w:type="dxa"/>
            <w:tcBorders>
              <w:top w:val="nil"/>
              <w:left w:val="nil"/>
              <w:bottom w:val="single" w:sz="4" w:space="0" w:color="auto"/>
              <w:right w:val="single" w:sz="4" w:space="0" w:color="auto"/>
            </w:tcBorders>
            <w:shd w:val="clear" w:color="auto" w:fill="F2F2F2"/>
            <w:vAlign w:val="center"/>
          </w:tcPr>
          <w:p w14:paraId="5CB3147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Biskupin-Maliszewo</w:t>
            </w:r>
          </w:p>
        </w:tc>
        <w:tc>
          <w:tcPr>
            <w:tcW w:w="1701" w:type="dxa"/>
            <w:tcBorders>
              <w:top w:val="nil"/>
              <w:left w:val="nil"/>
              <w:bottom w:val="single" w:sz="4" w:space="0" w:color="auto"/>
              <w:right w:val="single" w:sz="4" w:space="0" w:color="auto"/>
            </w:tcBorders>
            <w:shd w:val="clear" w:color="auto" w:fill="F2F2F2"/>
            <w:noWrap/>
            <w:vAlign w:val="bottom"/>
          </w:tcPr>
          <w:p w14:paraId="5D2643B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740</w:t>
            </w:r>
          </w:p>
        </w:tc>
        <w:tc>
          <w:tcPr>
            <w:tcW w:w="1224" w:type="dxa"/>
            <w:tcBorders>
              <w:top w:val="nil"/>
              <w:left w:val="nil"/>
              <w:bottom w:val="single" w:sz="4" w:space="0" w:color="auto"/>
              <w:right w:val="single" w:sz="4" w:space="0" w:color="auto"/>
            </w:tcBorders>
            <w:shd w:val="clear" w:color="auto" w:fill="F2F2F2"/>
            <w:noWrap/>
            <w:vAlign w:val="bottom"/>
          </w:tcPr>
          <w:p w14:paraId="2000E627" w14:textId="2B07707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D8A26C1" w14:textId="742A568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740</w:t>
            </w:r>
          </w:p>
        </w:tc>
      </w:tr>
      <w:tr w:rsidR="00C41D16" w:rsidRPr="00C41D16" w14:paraId="5B070B2E"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96EE34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47</w:t>
            </w:r>
          </w:p>
        </w:tc>
        <w:tc>
          <w:tcPr>
            <w:tcW w:w="1276" w:type="dxa"/>
            <w:tcBorders>
              <w:top w:val="nil"/>
              <w:left w:val="nil"/>
              <w:bottom w:val="single" w:sz="4" w:space="0" w:color="auto"/>
              <w:right w:val="single" w:sz="4" w:space="0" w:color="auto"/>
            </w:tcBorders>
            <w:shd w:val="clear" w:color="auto" w:fill="F2F2F2"/>
            <w:noWrap/>
            <w:vAlign w:val="center"/>
          </w:tcPr>
          <w:p w14:paraId="2E12774F"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170547C</w:t>
              </w:r>
            </w:smartTag>
          </w:p>
        </w:tc>
        <w:tc>
          <w:tcPr>
            <w:tcW w:w="3260" w:type="dxa"/>
            <w:tcBorders>
              <w:top w:val="nil"/>
              <w:left w:val="nil"/>
              <w:bottom w:val="single" w:sz="4" w:space="0" w:color="auto"/>
              <w:right w:val="single" w:sz="4" w:space="0" w:color="auto"/>
            </w:tcBorders>
            <w:shd w:val="clear" w:color="auto" w:fill="F2F2F2"/>
            <w:vAlign w:val="center"/>
          </w:tcPr>
          <w:p w14:paraId="1577DB0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Maliszewo-Maliszewo</w:t>
            </w:r>
          </w:p>
        </w:tc>
        <w:tc>
          <w:tcPr>
            <w:tcW w:w="1701" w:type="dxa"/>
            <w:tcBorders>
              <w:top w:val="nil"/>
              <w:left w:val="nil"/>
              <w:bottom w:val="single" w:sz="4" w:space="0" w:color="auto"/>
              <w:right w:val="single" w:sz="4" w:space="0" w:color="auto"/>
            </w:tcBorders>
            <w:shd w:val="clear" w:color="auto" w:fill="F2F2F2"/>
            <w:noWrap/>
            <w:vAlign w:val="bottom"/>
          </w:tcPr>
          <w:p w14:paraId="321B7B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817</w:t>
            </w:r>
          </w:p>
        </w:tc>
        <w:tc>
          <w:tcPr>
            <w:tcW w:w="1224" w:type="dxa"/>
            <w:tcBorders>
              <w:top w:val="nil"/>
              <w:left w:val="nil"/>
              <w:bottom w:val="single" w:sz="4" w:space="0" w:color="auto"/>
              <w:right w:val="single" w:sz="4" w:space="0" w:color="auto"/>
            </w:tcBorders>
            <w:shd w:val="clear" w:color="auto" w:fill="F2F2F2"/>
            <w:noWrap/>
            <w:vAlign w:val="bottom"/>
          </w:tcPr>
          <w:p w14:paraId="63545E47" w14:textId="73D744B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6B1B8B0" w14:textId="3BB15A2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817</w:t>
            </w:r>
          </w:p>
        </w:tc>
      </w:tr>
      <w:tr w:rsidR="00C41D16" w:rsidRPr="00C41D16" w14:paraId="63640463" w14:textId="77777777" w:rsidTr="00DB2AE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844DC5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48</w:t>
            </w:r>
          </w:p>
        </w:tc>
        <w:tc>
          <w:tcPr>
            <w:tcW w:w="1276" w:type="dxa"/>
            <w:tcBorders>
              <w:top w:val="nil"/>
              <w:left w:val="nil"/>
              <w:bottom w:val="single" w:sz="4" w:space="0" w:color="auto"/>
              <w:right w:val="single" w:sz="4" w:space="0" w:color="auto"/>
            </w:tcBorders>
            <w:shd w:val="clear" w:color="auto" w:fill="F2F2F2"/>
            <w:noWrap/>
            <w:vAlign w:val="center"/>
          </w:tcPr>
          <w:p w14:paraId="44C606B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170548C</w:t>
              </w:r>
            </w:smartTag>
          </w:p>
        </w:tc>
        <w:tc>
          <w:tcPr>
            <w:tcW w:w="3260" w:type="dxa"/>
            <w:tcBorders>
              <w:top w:val="nil"/>
              <w:left w:val="nil"/>
              <w:bottom w:val="single" w:sz="4" w:space="0" w:color="auto"/>
              <w:right w:val="single" w:sz="4" w:space="0" w:color="auto"/>
            </w:tcBorders>
            <w:shd w:val="clear" w:color="auto" w:fill="F2F2F2"/>
            <w:vAlign w:val="center"/>
          </w:tcPr>
          <w:p w14:paraId="7BFD7AA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Żabieniec-Maliszewo-Trzebiegoszcz</w:t>
            </w:r>
          </w:p>
        </w:tc>
        <w:tc>
          <w:tcPr>
            <w:tcW w:w="1701" w:type="dxa"/>
            <w:tcBorders>
              <w:top w:val="nil"/>
              <w:left w:val="nil"/>
              <w:bottom w:val="single" w:sz="4" w:space="0" w:color="auto"/>
              <w:right w:val="single" w:sz="4" w:space="0" w:color="auto"/>
            </w:tcBorders>
            <w:shd w:val="clear" w:color="auto" w:fill="F2F2F2"/>
            <w:noWrap/>
            <w:vAlign w:val="center"/>
          </w:tcPr>
          <w:p w14:paraId="4656DAB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5672</w:t>
            </w:r>
          </w:p>
        </w:tc>
        <w:tc>
          <w:tcPr>
            <w:tcW w:w="1224" w:type="dxa"/>
            <w:tcBorders>
              <w:top w:val="nil"/>
              <w:left w:val="nil"/>
              <w:bottom w:val="single" w:sz="4" w:space="0" w:color="auto"/>
              <w:right w:val="single" w:sz="4" w:space="0" w:color="auto"/>
            </w:tcBorders>
            <w:shd w:val="clear" w:color="auto" w:fill="F2F2F2"/>
            <w:noWrap/>
            <w:vAlign w:val="center"/>
          </w:tcPr>
          <w:p w14:paraId="0D108E8C"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4F3946F5" w14:textId="0F8CCE1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5672</w:t>
            </w:r>
          </w:p>
        </w:tc>
      </w:tr>
      <w:tr w:rsidR="00C41D16" w:rsidRPr="00C41D16" w14:paraId="19EF199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F092C9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49</w:t>
            </w:r>
          </w:p>
        </w:tc>
        <w:tc>
          <w:tcPr>
            <w:tcW w:w="1276" w:type="dxa"/>
            <w:tcBorders>
              <w:top w:val="nil"/>
              <w:left w:val="nil"/>
              <w:bottom w:val="single" w:sz="4" w:space="0" w:color="auto"/>
              <w:right w:val="single" w:sz="4" w:space="0" w:color="auto"/>
            </w:tcBorders>
            <w:shd w:val="clear" w:color="auto" w:fill="F2F2F2"/>
            <w:noWrap/>
            <w:vAlign w:val="center"/>
          </w:tcPr>
          <w:p w14:paraId="6DFFB86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170549C</w:t>
              </w:r>
            </w:smartTag>
          </w:p>
        </w:tc>
        <w:tc>
          <w:tcPr>
            <w:tcW w:w="3260" w:type="dxa"/>
            <w:tcBorders>
              <w:top w:val="nil"/>
              <w:left w:val="nil"/>
              <w:bottom w:val="single" w:sz="4" w:space="0" w:color="auto"/>
              <w:right w:val="single" w:sz="4" w:space="0" w:color="auto"/>
            </w:tcBorders>
            <w:shd w:val="clear" w:color="auto" w:fill="F2F2F2"/>
            <w:vAlign w:val="center"/>
          </w:tcPr>
          <w:p w14:paraId="065124D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Żabieniec-Brzeźno</w:t>
            </w:r>
          </w:p>
        </w:tc>
        <w:tc>
          <w:tcPr>
            <w:tcW w:w="1701" w:type="dxa"/>
            <w:tcBorders>
              <w:top w:val="nil"/>
              <w:left w:val="nil"/>
              <w:bottom w:val="single" w:sz="4" w:space="0" w:color="auto"/>
              <w:right w:val="single" w:sz="4" w:space="0" w:color="auto"/>
            </w:tcBorders>
            <w:shd w:val="clear" w:color="auto" w:fill="F2F2F2"/>
            <w:noWrap/>
            <w:vAlign w:val="bottom"/>
          </w:tcPr>
          <w:p w14:paraId="71FE867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1402</w:t>
            </w:r>
          </w:p>
        </w:tc>
        <w:tc>
          <w:tcPr>
            <w:tcW w:w="1224" w:type="dxa"/>
            <w:tcBorders>
              <w:top w:val="nil"/>
              <w:left w:val="nil"/>
              <w:bottom w:val="single" w:sz="4" w:space="0" w:color="auto"/>
              <w:right w:val="single" w:sz="4" w:space="0" w:color="auto"/>
            </w:tcBorders>
            <w:shd w:val="clear" w:color="auto" w:fill="F2F2F2"/>
            <w:noWrap/>
            <w:vAlign w:val="bottom"/>
          </w:tcPr>
          <w:p w14:paraId="4C7A99CA" w14:textId="2C9A00B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66ACAB4" w14:textId="001E0C3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1402</w:t>
            </w:r>
          </w:p>
        </w:tc>
      </w:tr>
      <w:tr w:rsidR="00C41D16" w:rsidRPr="00C41D16" w14:paraId="2AE47F9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04B539D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50</w:t>
            </w:r>
          </w:p>
        </w:tc>
        <w:tc>
          <w:tcPr>
            <w:tcW w:w="1276" w:type="dxa"/>
            <w:tcBorders>
              <w:top w:val="nil"/>
              <w:left w:val="nil"/>
              <w:bottom w:val="single" w:sz="4" w:space="0" w:color="auto"/>
              <w:right w:val="single" w:sz="4" w:space="0" w:color="auto"/>
            </w:tcBorders>
            <w:shd w:val="clear" w:color="auto" w:fill="F2F2F2"/>
            <w:noWrap/>
            <w:vAlign w:val="center"/>
          </w:tcPr>
          <w:p w14:paraId="3778458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170550C</w:t>
              </w:r>
            </w:smartTag>
          </w:p>
        </w:tc>
        <w:tc>
          <w:tcPr>
            <w:tcW w:w="3260" w:type="dxa"/>
            <w:tcBorders>
              <w:top w:val="nil"/>
              <w:left w:val="nil"/>
              <w:bottom w:val="single" w:sz="4" w:space="0" w:color="auto"/>
              <w:right w:val="single" w:sz="4" w:space="0" w:color="auto"/>
            </w:tcBorders>
            <w:shd w:val="clear" w:color="auto" w:fill="F2F2F2"/>
            <w:vAlign w:val="center"/>
          </w:tcPr>
          <w:p w14:paraId="1C10C2E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Żabieniec-Brzeźno</w:t>
            </w:r>
          </w:p>
        </w:tc>
        <w:tc>
          <w:tcPr>
            <w:tcW w:w="1701" w:type="dxa"/>
            <w:tcBorders>
              <w:top w:val="nil"/>
              <w:left w:val="nil"/>
              <w:bottom w:val="single" w:sz="4" w:space="0" w:color="auto"/>
              <w:right w:val="single" w:sz="4" w:space="0" w:color="auto"/>
            </w:tcBorders>
            <w:shd w:val="clear" w:color="auto" w:fill="F2F2F2"/>
            <w:noWrap/>
            <w:vAlign w:val="bottom"/>
          </w:tcPr>
          <w:p w14:paraId="4A1311B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1197</w:t>
            </w:r>
          </w:p>
        </w:tc>
        <w:tc>
          <w:tcPr>
            <w:tcW w:w="1224" w:type="dxa"/>
            <w:tcBorders>
              <w:top w:val="nil"/>
              <w:left w:val="nil"/>
              <w:bottom w:val="single" w:sz="4" w:space="0" w:color="auto"/>
              <w:right w:val="single" w:sz="4" w:space="0" w:color="auto"/>
            </w:tcBorders>
            <w:shd w:val="clear" w:color="auto" w:fill="F2F2F2"/>
            <w:noWrap/>
            <w:vAlign w:val="bottom"/>
          </w:tcPr>
          <w:p w14:paraId="589B2026" w14:textId="6A69264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22D3203" w14:textId="75098C5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1197</w:t>
            </w:r>
          </w:p>
        </w:tc>
      </w:tr>
      <w:tr w:rsidR="00C41D16" w:rsidRPr="00C41D16" w14:paraId="777BBC1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B00CB2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51</w:t>
            </w:r>
          </w:p>
        </w:tc>
        <w:tc>
          <w:tcPr>
            <w:tcW w:w="1276" w:type="dxa"/>
            <w:tcBorders>
              <w:top w:val="nil"/>
              <w:left w:val="nil"/>
              <w:bottom w:val="single" w:sz="4" w:space="0" w:color="auto"/>
              <w:right w:val="single" w:sz="4" w:space="0" w:color="auto"/>
            </w:tcBorders>
            <w:shd w:val="clear" w:color="auto" w:fill="F2F2F2"/>
            <w:noWrap/>
            <w:vAlign w:val="center"/>
          </w:tcPr>
          <w:p w14:paraId="087D9F1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170551C</w:t>
              </w:r>
            </w:smartTag>
          </w:p>
        </w:tc>
        <w:tc>
          <w:tcPr>
            <w:tcW w:w="3260" w:type="dxa"/>
            <w:tcBorders>
              <w:top w:val="nil"/>
              <w:left w:val="nil"/>
              <w:bottom w:val="single" w:sz="4" w:space="0" w:color="auto"/>
              <w:right w:val="single" w:sz="4" w:space="0" w:color="auto"/>
            </w:tcBorders>
            <w:shd w:val="clear" w:color="auto" w:fill="F2F2F2"/>
            <w:vAlign w:val="center"/>
          </w:tcPr>
          <w:p w14:paraId="564BD5C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Brzeźno-Brzeźno</w:t>
            </w:r>
          </w:p>
        </w:tc>
        <w:tc>
          <w:tcPr>
            <w:tcW w:w="1701" w:type="dxa"/>
            <w:tcBorders>
              <w:top w:val="nil"/>
              <w:left w:val="nil"/>
              <w:bottom w:val="single" w:sz="4" w:space="0" w:color="auto"/>
              <w:right w:val="single" w:sz="4" w:space="0" w:color="auto"/>
            </w:tcBorders>
            <w:shd w:val="clear" w:color="auto" w:fill="F2F2F2"/>
            <w:noWrap/>
            <w:vAlign w:val="bottom"/>
          </w:tcPr>
          <w:p w14:paraId="3654BFC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1970</w:t>
            </w:r>
          </w:p>
        </w:tc>
        <w:tc>
          <w:tcPr>
            <w:tcW w:w="1224" w:type="dxa"/>
            <w:tcBorders>
              <w:top w:val="nil"/>
              <w:left w:val="nil"/>
              <w:bottom w:val="single" w:sz="4" w:space="0" w:color="auto"/>
              <w:right w:val="single" w:sz="4" w:space="0" w:color="auto"/>
            </w:tcBorders>
            <w:shd w:val="clear" w:color="auto" w:fill="F2F2F2"/>
            <w:noWrap/>
            <w:vAlign w:val="bottom"/>
          </w:tcPr>
          <w:p w14:paraId="6C4F287C" w14:textId="3772D51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3D11768" w14:textId="414EDE0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1970</w:t>
            </w:r>
          </w:p>
        </w:tc>
      </w:tr>
      <w:tr w:rsidR="00C41D16" w:rsidRPr="00C41D16" w14:paraId="3F3DE0C1"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60EB608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52</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0E2C7E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170552C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571CA15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Trzebiegoszcz-Jankowo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00677DE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2570</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1D569A5B" w14:textId="3AF79F1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1E6C63D0" w14:textId="039BDA3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2570</w:t>
            </w:r>
          </w:p>
        </w:tc>
      </w:tr>
      <w:tr w:rsidR="00C41D16" w:rsidRPr="00C41D16" w14:paraId="2BD16A3B"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43E41CD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53</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2132231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170553C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1B7906C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Trzebiegoszcz-Maliszewo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0D0660A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880</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48B5D3E2" w14:textId="3E1A43A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028E6550" w14:textId="6997C64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880</w:t>
            </w:r>
          </w:p>
        </w:tc>
      </w:tr>
      <w:tr w:rsidR="00C41D16" w:rsidRPr="00C41D16" w14:paraId="43F35B1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BE52DC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54</w:t>
            </w:r>
          </w:p>
        </w:tc>
        <w:tc>
          <w:tcPr>
            <w:tcW w:w="1276" w:type="dxa"/>
            <w:tcBorders>
              <w:top w:val="nil"/>
              <w:left w:val="nil"/>
              <w:bottom w:val="single" w:sz="4" w:space="0" w:color="auto"/>
              <w:right w:val="single" w:sz="4" w:space="0" w:color="auto"/>
            </w:tcBorders>
            <w:shd w:val="clear" w:color="auto" w:fill="F2F2F2"/>
            <w:noWrap/>
            <w:vAlign w:val="center"/>
          </w:tcPr>
          <w:p w14:paraId="421B168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170554C</w:t>
              </w:r>
            </w:smartTag>
          </w:p>
        </w:tc>
        <w:tc>
          <w:tcPr>
            <w:tcW w:w="3260" w:type="dxa"/>
            <w:tcBorders>
              <w:top w:val="nil"/>
              <w:left w:val="nil"/>
              <w:bottom w:val="single" w:sz="4" w:space="0" w:color="auto"/>
              <w:right w:val="single" w:sz="4" w:space="0" w:color="auto"/>
            </w:tcBorders>
            <w:shd w:val="clear" w:color="auto" w:fill="F2F2F2"/>
            <w:vAlign w:val="center"/>
          </w:tcPr>
          <w:p w14:paraId="243CC31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Jankowo-</w:t>
            </w:r>
            <w:proofErr w:type="spellStart"/>
            <w:r w:rsidRPr="00C41D16">
              <w:rPr>
                <w:rFonts w:ascii="Calibri" w:hAnsi="Calibri" w:cs="Calibri"/>
                <w:color w:val="1F3864" w:themeColor="accent1" w:themeShade="80"/>
              </w:rPr>
              <w:t>Kiełpiny</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4A16099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2296</w:t>
            </w:r>
          </w:p>
        </w:tc>
        <w:tc>
          <w:tcPr>
            <w:tcW w:w="1224" w:type="dxa"/>
            <w:tcBorders>
              <w:top w:val="nil"/>
              <w:left w:val="nil"/>
              <w:bottom w:val="single" w:sz="4" w:space="0" w:color="auto"/>
              <w:right w:val="single" w:sz="4" w:space="0" w:color="auto"/>
            </w:tcBorders>
            <w:shd w:val="clear" w:color="auto" w:fill="F2F2F2"/>
            <w:noWrap/>
            <w:vAlign w:val="bottom"/>
          </w:tcPr>
          <w:p w14:paraId="4A7B1929" w14:textId="1789A89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F8106EB" w14:textId="4DFC568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2296</w:t>
            </w:r>
          </w:p>
        </w:tc>
      </w:tr>
      <w:tr w:rsidR="00C41D16" w:rsidRPr="00C41D16" w14:paraId="4C420E6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9FA1C4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55</w:t>
            </w:r>
          </w:p>
        </w:tc>
        <w:tc>
          <w:tcPr>
            <w:tcW w:w="1276" w:type="dxa"/>
            <w:tcBorders>
              <w:top w:val="nil"/>
              <w:left w:val="nil"/>
              <w:bottom w:val="single" w:sz="4" w:space="0" w:color="auto"/>
              <w:right w:val="single" w:sz="4" w:space="0" w:color="auto"/>
            </w:tcBorders>
            <w:shd w:val="clear" w:color="auto" w:fill="F2F2F2"/>
            <w:noWrap/>
            <w:vAlign w:val="center"/>
          </w:tcPr>
          <w:p w14:paraId="3B1ACB7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170555C</w:t>
              </w:r>
            </w:smartTag>
          </w:p>
        </w:tc>
        <w:tc>
          <w:tcPr>
            <w:tcW w:w="3260" w:type="dxa"/>
            <w:tcBorders>
              <w:top w:val="nil"/>
              <w:left w:val="nil"/>
              <w:bottom w:val="single" w:sz="4" w:space="0" w:color="auto"/>
              <w:right w:val="single" w:sz="4" w:space="0" w:color="auto"/>
            </w:tcBorders>
            <w:shd w:val="clear" w:color="auto" w:fill="F2F2F2"/>
            <w:vAlign w:val="center"/>
          </w:tcPr>
          <w:p w14:paraId="0DFC9CF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Jankowo-Konotopie</w:t>
            </w:r>
          </w:p>
        </w:tc>
        <w:tc>
          <w:tcPr>
            <w:tcW w:w="1701" w:type="dxa"/>
            <w:tcBorders>
              <w:top w:val="nil"/>
              <w:left w:val="nil"/>
              <w:bottom w:val="single" w:sz="4" w:space="0" w:color="auto"/>
              <w:right w:val="single" w:sz="4" w:space="0" w:color="auto"/>
            </w:tcBorders>
            <w:shd w:val="clear" w:color="auto" w:fill="F2F2F2"/>
            <w:noWrap/>
            <w:vAlign w:val="bottom"/>
          </w:tcPr>
          <w:p w14:paraId="2F1EE94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1085</w:t>
            </w:r>
          </w:p>
        </w:tc>
        <w:tc>
          <w:tcPr>
            <w:tcW w:w="1224" w:type="dxa"/>
            <w:tcBorders>
              <w:top w:val="nil"/>
              <w:left w:val="nil"/>
              <w:bottom w:val="single" w:sz="4" w:space="0" w:color="auto"/>
              <w:right w:val="single" w:sz="4" w:space="0" w:color="auto"/>
            </w:tcBorders>
            <w:shd w:val="clear" w:color="auto" w:fill="F2F2F2"/>
            <w:noWrap/>
            <w:vAlign w:val="bottom"/>
          </w:tcPr>
          <w:p w14:paraId="4FE73290" w14:textId="680303D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38B90E1" w14:textId="5427BBD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1085</w:t>
            </w:r>
          </w:p>
        </w:tc>
      </w:tr>
      <w:tr w:rsidR="00C41D16" w:rsidRPr="00C41D16" w14:paraId="3FA70AB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D2EAF2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56</w:t>
            </w:r>
          </w:p>
        </w:tc>
        <w:tc>
          <w:tcPr>
            <w:tcW w:w="1276" w:type="dxa"/>
            <w:tcBorders>
              <w:top w:val="nil"/>
              <w:left w:val="nil"/>
              <w:bottom w:val="single" w:sz="4" w:space="0" w:color="auto"/>
              <w:right w:val="single" w:sz="4" w:space="0" w:color="auto"/>
            </w:tcBorders>
            <w:shd w:val="clear" w:color="auto" w:fill="F2F2F2"/>
            <w:noWrap/>
            <w:vAlign w:val="center"/>
          </w:tcPr>
          <w:p w14:paraId="2303289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170556C</w:t>
              </w:r>
            </w:smartTag>
          </w:p>
        </w:tc>
        <w:tc>
          <w:tcPr>
            <w:tcW w:w="3260" w:type="dxa"/>
            <w:tcBorders>
              <w:top w:val="nil"/>
              <w:left w:val="nil"/>
              <w:bottom w:val="single" w:sz="4" w:space="0" w:color="auto"/>
              <w:right w:val="single" w:sz="4" w:space="0" w:color="auto"/>
            </w:tcBorders>
            <w:shd w:val="clear" w:color="auto" w:fill="F2F2F2"/>
            <w:vAlign w:val="center"/>
          </w:tcPr>
          <w:p w14:paraId="4B3806A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Jankowo-Jankowo</w:t>
            </w:r>
          </w:p>
        </w:tc>
        <w:tc>
          <w:tcPr>
            <w:tcW w:w="1701" w:type="dxa"/>
            <w:tcBorders>
              <w:top w:val="nil"/>
              <w:left w:val="nil"/>
              <w:bottom w:val="single" w:sz="4" w:space="0" w:color="auto"/>
              <w:right w:val="single" w:sz="4" w:space="0" w:color="auto"/>
            </w:tcBorders>
            <w:shd w:val="clear" w:color="auto" w:fill="F2F2F2"/>
            <w:noWrap/>
            <w:vAlign w:val="bottom"/>
          </w:tcPr>
          <w:p w14:paraId="3F636B6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1922</w:t>
            </w:r>
          </w:p>
        </w:tc>
        <w:tc>
          <w:tcPr>
            <w:tcW w:w="1224" w:type="dxa"/>
            <w:tcBorders>
              <w:top w:val="nil"/>
              <w:left w:val="nil"/>
              <w:bottom w:val="single" w:sz="4" w:space="0" w:color="auto"/>
              <w:right w:val="single" w:sz="4" w:space="0" w:color="auto"/>
            </w:tcBorders>
            <w:shd w:val="clear" w:color="auto" w:fill="F2F2F2"/>
            <w:noWrap/>
            <w:vAlign w:val="bottom"/>
          </w:tcPr>
          <w:p w14:paraId="641B9C70" w14:textId="7490F19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24D6EF9" w14:textId="3B782A6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1922</w:t>
            </w:r>
          </w:p>
        </w:tc>
      </w:tr>
      <w:tr w:rsidR="00C41D16" w:rsidRPr="00C41D16" w14:paraId="05FABDCA"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0652FA8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57</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3861E40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170557C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1E7602B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Jankowo-Jankowo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3051F67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906</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5369664F" w14:textId="502D2AE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0D86C330" w14:textId="0EC801D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906</w:t>
            </w:r>
          </w:p>
        </w:tc>
      </w:tr>
      <w:tr w:rsidR="00C41D16" w:rsidRPr="00C41D16" w14:paraId="0BBAD7B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F4FAE7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58</w:t>
            </w:r>
          </w:p>
        </w:tc>
        <w:tc>
          <w:tcPr>
            <w:tcW w:w="1276" w:type="dxa"/>
            <w:tcBorders>
              <w:top w:val="nil"/>
              <w:left w:val="nil"/>
              <w:bottom w:val="single" w:sz="4" w:space="0" w:color="auto"/>
              <w:right w:val="single" w:sz="4" w:space="0" w:color="auto"/>
            </w:tcBorders>
            <w:shd w:val="clear" w:color="auto" w:fill="F2F2F2"/>
            <w:noWrap/>
            <w:vAlign w:val="center"/>
          </w:tcPr>
          <w:p w14:paraId="2EE430D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170558C</w:t>
              </w:r>
            </w:smartTag>
          </w:p>
        </w:tc>
        <w:tc>
          <w:tcPr>
            <w:tcW w:w="3260" w:type="dxa"/>
            <w:tcBorders>
              <w:top w:val="nil"/>
              <w:left w:val="nil"/>
              <w:bottom w:val="single" w:sz="4" w:space="0" w:color="auto"/>
              <w:right w:val="single" w:sz="4" w:space="0" w:color="auto"/>
            </w:tcBorders>
            <w:shd w:val="clear" w:color="auto" w:fill="F2F2F2"/>
            <w:vAlign w:val="center"/>
          </w:tcPr>
          <w:p w14:paraId="03338C6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Trzebiegoszcz-Jankowo</w:t>
            </w:r>
          </w:p>
        </w:tc>
        <w:tc>
          <w:tcPr>
            <w:tcW w:w="1701" w:type="dxa"/>
            <w:tcBorders>
              <w:top w:val="nil"/>
              <w:left w:val="nil"/>
              <w:bottom w:val="single" w:sz="4" w:space="0" w:color="auto"/>
              <w:right w:val="single" w:sz="4" w:space="0" w:color="auto"/>
            </w:tcBorders>
            <w:shd w:val="clear" w:color="auto" w:fill="F2F2F2"/>
            <w:noWrap/>
            <w:vAlign w:val="bottom"/>
          </w:tcPr>
          <w:p w14:paraId="6B9DA6B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1182</w:t>
            </w:r>
          </w:p>
        </w:tc>
        <w:tc>
          <w:tcPr>
            <w:tcW w:w="1224" w:type="dxa"/>
            <w:tcBorders>
              <w:top w:val="nil"/>
              <w:left w:val="nil"/>
              <w:bottom w:val="single" w:sz="4" w:space="0" w:color="auto"/>
              <w:right w:val="single" w:sz="4" w:space="0" w:color="auto"/>
            </w:tcBorders>
            <w:shd w:val="clear" w:color="auto" w:fill="F2F2F2"/>
            <w:noWrap/>
            <w:vAlign w:val="bottom"/>
          </w:tcPr>
          <w:p w14:paraId="1A112116" w14:textId="137EBB3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E2EFD5F" w14:textId="2049DA3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1182</w:t>
            </w:r>
          </w:p>
        </w:tc>
      </w:tr>
      <w:tr w:rsidR="00C41D16" w:rsidRPr="00C41D16" w14:paraId="1FE97F9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9F255C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59</w:t>
            </w:r>
          </w:p>
        </w:tc>
        <w:tc>
          <w:tcPr>
            <w:tcW w:w="1276" w:type="dxa"/>
            <w:tcBorders>
              <w:top w:val="nil"/>
              <w:left w:val="nil"/>
              <w:bottom w:val="single" w:sz="4" w:space="0" w:color="auto"/>
              <w:right w:val="single" w:sz="4" w:space="0" w:color="auto"/>
            </w:tcBorders>
            <w:shd w:val="clear" w:color="auto" w:fill="F2F2F2"/>
            <w:noWrap/>
            <w:vAlign w:val="center"/>
          </w:tcPr>
          <w:p w14:paraId="00D1AC6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170559C</w:t>
              </w:r>
            </w:smartTag>
          </w:p>
        </w:tc>
        <w:tc>
          <w:tcPr>
            <w:tcW w:w="3260" w:type="dxa"/>
            <w:tcBorders>
              <w:top w:val="nil"/>
              <w:left w:val="nil"/>
              <w:bottom w:val="single" w:sz="4" w:space="0" w:color="auto"/>
              <w:right w:val="single" w:sz="4" w:space="0" w:color="auto"/>
            </w:tcBorders>
            <w:shd w:val="clear" w:color="auto" w:fill="F2F2F2"/>
            <w:vAlign w:val="center"/>
          </w:tcPr>
          <w:p w14:paraId="06CECD1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Trzebiegoszcz-Trzebiegoszcz</w:t>
            </w:r>
          </w:p>
        </w:tc>
        <w:tc>
          <w:tcPr>
            <w:tcW w:w="1701" w:type="dxa"/>
            <w:tcBorders>
              <w:top w:val="nil"/>
              <w:left w:val="nil"/>
              <w:bottom w:val="single" w:sz="4" w:space="0" w:color="auto"/>
              <w:right w:val="single" w:sz="4" w:space="0" w:color="auto"/>
            </w:tcBorders>
            <w:shd w:val="clear" w:color="auto" w:fill="F2F2F2"/>
            <w:noWrap/>
            <w:vAlign w:val="bottom"/>
          </w:tcPr>
          <w:p w14:paraId="469EF2F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405</w:t>
            </w:r>
          </w:p>
        </w:tc>
        <w:tc>
          <w:tcPr>
            <w:tcW w:w="1224" w:type="dxa"/>
            <w:tcBorders>
              <w:top w:val="nil"/>
              <w:left w:val="nil"/>
              <w:bottom w:val="single" w:sz="4" w:space="0" w:color="auto"/>
              <w:right w:val="single" w:sz="4" w:space="0" w:color="auto"/>
            </w:tcBorders>
            <w:shd w:val="clear" w:color="auto" w:fill="F2F2F2"/>
            <w:noWrap/>
            <w:vAlign w:val="bottom"/>
          </w:tcPr>
          <w:p w14:paraId="5ADC3D51" w14:textId="3129BAB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E294283" w14:textId="2A06EDD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405</w:t>
            </w:r>
          </w:p>
        </w:tc>
      </w:tr>
      <w:tr w:rsidR="00C41D16" w:rsidRPr="00C41D16" w14:paraId="38A79EF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BD1BD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60</w:t>
            </w:r>
          </w:p>
        </w:tc>
        <w:tc>
          <w:tcPr>
            <w:tcW w:w="1276" w:type="dxa"/>
            <w:tcBorders>
              <w:top w:val="nil"/>
              <w:left w:val="nil"/>
              <w:bottom w:val="single" w:sz="4" w:space="0" w:color="auto"/>
              <w:right w:val="single" w:sz="4" w:space="0" w:color="auto"/>
            </w:tcBorders>
            <w:shd w:val="clear" w:color="auto" w:fill="F2F2F2"/>
            <w:noWrap/>
            <w:vAlign w:val="center"/>
          </w:tcPr>
          <w:p w14:paraId="184E376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170560C</w:t>
              </w:r>
            </w:smartTag>
          </w:p>
        </w:tc>
        <w:tc>
          <w:tcPr>
            <w:tcW w:w="3260" w:type="dxa"/>
            <w:tcBorders>
              <w:top w:val="nil"/>
              <w:left w:val="nil"/>
              <w:bottom w:val="single" w:sz="4" w:space="0" w:color="auto"/>
              <w:right w:val="single" w:sz="4" w:space="0" w:color="auto"/>
            </w:tcBorders>
            <w:shd w:val="clear" w:color="auto" w:fill="F2F2F2"/>
            <w:vAlign w:val="center"/>
          </w:tcPr>
          <w:p w14:paraId="0BAF125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Trzebiegoszcz-Złotopole</w:t>
            </w:r>
          </w:p>
        </w:tc>
        <w:tc>
          <w:tcPr>
            <w:tcW w:w="1701" w:type="dxa"/>
            <w:tcBorders>
              <w:top w:val="nil"/>
              <w:left w:val="nil"/>
              <w:bottom w:val="single" w:sz="4" w:space="0" w:color="auto"/>
              <w:right w:val="single" w:sz="4" w:space="0" w:color="auto"/>
            </w:tcBorders>
            <w:shd w:val="clear" w:color="auto" w:fill="F2F2F2"/>
            <w:noWrap/>
            <w:vAlign w:val="bottom"/>
          </w:tcPr>
          <w:p w14:paraId="565ED9A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2377</w:t>
            </w:r>
          </w:p>
        </w:tc>
        <w:tc>
          <w:tcPr>
            <w:tcW w:w="1224" w:type="dxa"/>
            <w:tcBorders>
              <w:top w:val="nil"/>
              <w:left w:val="nil"/>
              <w:bottom w:val="single" w:sz="4" w:space="0" w:color="auto"/>
              <w:right w:val="single" w:sz="4" w:space="0" w:color="auto"/>
            </w:tcBorders>
            <w:shd w:val="clear" w:color="auto" w:fill="F2F2F2"/>
            <w:noWrap/>
            <w:vAlign w:val="bottom"/>
          </w:tcPr>
          <w:p w14:paraId="0FD1FF1F" w14:textId="6FB1C49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634F4FF" w14:textId="5331DD7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2377</w:t>
            </w:r>
          </w:p>
        </w:tc>
      </w:tr>
      <w:tr w:rsidR="00C41D16" w:rsidRPr="00C41D16" w14:paraId="60D0C4A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18A831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61</w:t>
            </w:r>
          </w:p>
        </w:tc>
        <w:tc>
          <w:tcPr>
            <w:tcW w:w="1276" w:type="dxa"/>
            <w:tcBorders>
              <w:top w:val="nil"/>
              <w:left w:val="nil"/>
              <w:bottom w:val="single" w:sz="4" w:space="0" w:color="auto"/>
              <w:right w:val="single" w:sz="4" w:space="0" w:color="auto"/>
            </w:tcBorders>
            <w:shd w:val="clear" w:color="auto" w:fill="F2F2F2"/>
            <w:noWrap/>
            <w:vAlign w:val="center"/>
          </w:tcPr>
          <w:p w14:paraId="09D49C0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170561C</w:t>
              </w:r>
            </w:smartTag>
          </w:p>
        </w:tc>
        <w:tc>
          <w:tcPr>
            <w:tcW w:w="3260" w:type="dxa"/>
            <w:tcBorders>
              <w:top w:val="nil"/>
              <w:left w:val="nil"/>
              <w:bottom w:val="single" w:sz="4" w:space="0" w:color="auto"/>
              <w:right w:val="single" w:sz="4" w:space="0" w:color="auto"/>
            </w:tcBorders>
            <w:shd w:val="clear" w:color="auto" w:fill="F2F2F2"/>
            <w:vAlign w:val="center"/>
          </w:tcPr>
          <w:p w14:paraId="3C7327C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Trzebiegoszcz-Trzebiegoszcz</w:t>
            </w:r>
          </w:p>
        </w:tc>
        <w:tc>
          <w:tcPr>
            <w:tcW w:w="1701" w:type="dxa"/>
            <w:tcBorders>
              <w:top w:val="nil"/>
              <w:left w:val="nil"/>
              <w:bottom w:val="single" w:sz="4" w:space="0" w:color="auto"/>
              <w:right w:val="single" w:sz="4" w:space="0" w:color="auto"/>
            </w:tcBorders>
            <w:shd w:val="clear" w:color="auto" w:fill="F2F2F2"/>
            <w:noWrap/>
            <w:vAlign w:val="bottom"/>
          </w:tcPr>
          <w:p w14:paraId="28CA496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1776</w:t>
            </w:r>
          </w:p>
        </w:tc>
        <w:tc>
          <w:tcPr>
            <w:tcW w:w="1224" w:type="dxa"/>
            <w:tcBorders>
              <w:top w:val="nil"/>
              <w:left w:val="nil"/>
              <w:bottom w:val="single" w:sz="4" w:space="0" w:color="auto"/>
              <w:right w:val="single" w:sz="4" w:space="0" w:color="auto"/>
            </w:tcBorders>
            <w:shd w:val="clear" w:color="auto" w:fill="F2F2F2"/>
            <w:noWrap/>
            <w:vAlign w:val="bottom"/>
          </w:tcPr>
          <w:p w14:paraId="736E9FCC" w14:textId="7B86919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5F55BD4" w14:textId="34B549E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1776</w:t>
            </w:r>
          </w:p>
        </w:tc>
      </w:tr>
      <w:tr w:rsidR="00C41D16" w:rsidRPr="00C41D16" w14:paraId="4EE71E2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41454F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62</w:t>
            </w:r>
          </w:p>
        </w:tc>
        <w:tc>
          <w:tcPr>
            <w:tcW w:w="1276" w:type="dxa"/>
            <w:tcBorders>
              <w:top w:val="nil"/>
              <w:left w:val="nil"/>
              <w:bottom w:val="single" w:sz="4" w:space="0" w:color="auto"/>
              <w:right w:val="single" w:sz="4" w:space="0" w:color="auto"/>
            </w:tcBorders>
            <w:shd w:val="clear" w:color="auto" w:fill="F2F2F2"/>
            <w:noWrap/>
            <w:vAlign w:val="center"/>
          </w:tcPr>
          <w:p w14:paraId="5B0D5B7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170562C</w:t>
              </w:r>
            </w:smartTag>
          </w:p>
        </w:tc>
        <w:tc>
          <w:tcPr>
            <w:tcW w:w="3260" w:type="dxa"/>
            <w:tcBorders>
              <w:top w:val="nil"/>
              <w:left w:val="nil"/>
              <w:bottom w:val="single" w:sz="4" w:space="0" w:color="auto"/>
              <w:right w:val="single" w:sz="4" w:space="0" w:color="auto"/>
            </w:tcBorders>
            <w:shd w:val="clear" w:color="auto" w:fill="F2F2F2"/>
            <w:vAlign w:val="center"/>
          </w:tcPr>
          <w:p w14:paraId="2A7A606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Złotopole-Złotopole</w:t>
            </w:r>
          </w:p>
        </w:tc>
        <w:tc>
          <w:tcPr>
            <w:tcW w:w="1701" w:type="dxa"/>
            <w:tcBorders>
              <w:top w:val="nil"/>
              <w:left w:val="nil"/>
              <w:bottom w:val="single" w:sz="4" w:space="0" w:color="auto"/>
              <w:right w:val="single" w:sz="4" w:space="0" w:color="auto"/>
            </w:tcBorders>
            <w:shd w:val="clear" w:color="auto" w:fill="F2F2F2"/>
            <w:noWrap/>
            <w:vAlign w:val="bottom"/>
          </w:tcPr>
          <w:p w14:paraId="33D16BD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676</w:t>
            </w:r>
          </w:p>
        </w:tc>
        <w:tc>
          <w:tcPr>
            <w:tcW w:w="1224" w:type="dxa"/>
            <w:tcBorders>
              <w:top w:val="nil"/>
              <w:left w:val="nil"/>
              <w:bottom w:val="single" w:sz="4" w:space="0" w:color="auto"/>
              <w:right w:val="single" w:sz="4" w:space="0" w:color="auto"/>
            </w:tcBorders>
            <w:shd w:val="clear" w:color="auto" w:fill="F2F2F2"/>
            <w:noWrap/>
            <w:vAlign w:val="bottom"/>
          </w:tcPr>
          <w:p w14:paraId="042407AF" w14:textId="3D2FAC6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384</w:t>
            </w:r>
          </w:p>
        </w:tc>
        <w:tc>
          <w:tcPr>
            <w:tcW w:w="1114" w:type="dxa"/>
            <w:tcBorders>
              <w:top w:val="nil"/>
              <w:left w:val="nil"/>
              <w:bottom w:val="single" w:sz="4" w:space="0" w:color="auto"/>
              <w:right w:val="single" w:sz="4" w:space="0" w:color="auto"/>
            </w:tcBorders>
            <w:shd w:val="clear" w:color="auto" w:fill="F2F2F2"/>
            <w:noWrap/>
            <w:vAlign w:val="bottom"/>
          </w:tcPr>
          <w:p w14:paraId="7547647E" w14:textId="1923E5A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292</w:t>
            </w:r>
          </w:p>
        </w:tc>
      </w:tr>
      <w:tr w:rsidR="00C41D16" w:rsidRPr="00C41D16" w14:paraId="712BB38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37C72B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63</w:t>
            </w:r>
          </w:p>
        </w:tc>
        <w:tc>
          <w:tcPr>
            <w:tcW w:w="1276" w:type="dxa"/>
            <w:tcBorders>
              <w:top w:val="nil"/>
              <w:left w:val="nil"/>
              <w:bottom w:val="single" w:sz="4" w:space="0" w:color="auto"/>
              <w:right w:val="single" w:sz="4" w:space="0" w:color="auto"/>
            </w:tcBorders>
            <w:shd w:val="clear" w:color="auto" w:fill="F2F2F2"/>
            <w:noWrap/>
            <w:vAlign w:val="center"/>
          </w:tcPr>
          <w:p w14:paraId="2848D6C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170563C</w:t>
              </w:r>
            </w:smartTag>
          </w:p>
        </w:tc>
        <w:tc>
          <w:tcPr>
            <w:tcW w:w="3260" w:type="dxa"/>
            <w:tcBorders>
              <w:top w:val="nil"/>
              <w:left w:val="nil"/>
              <w:bottom w:val="single" w:sz="4" w:space="0" w:color="auto"/>
              <w:right w:val="single" w:sz="4" w:space="0" w:color="auto"/>
            </w:tcBorders>
            <w:shd w:val="clear" w:color="auto" w:fill="F2F2F2"/>
            <w:vAlign w:val="center"/>
          </w:tcPr>
          <w:p w14:paraId="0D6562E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Złotopole-Konotopie</w:t>
            </w:r>
          </w:p>
        </w:tc>
        <w:tc>
          <w:tcPr>
            <w:tcW w:w="1701" w:type="dxa"/>
            <w:tcBorders>
              <w:top w:val="nil"/>
              <w:left w:val="nil"/>
              <w:bottom w:val="single" w:sz="4" w:space="0" w:color="auto"/>
              <w:right w:val="single" w:sz="4" w:space="0" w:color="auto"/>
            </w:tcBorders>
            <w:shd w:val="clear" w:color="auto" w:fill="F2F2F2"/>
            <w:noWrap/>
            <w:vAlign w:val="bottom"/>
          </w:tcPr>
          <w:p w14:paraId="058FBEA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649</w:t>
            </w:r>
          </w:p>
        </w:tc>
        <w:tc>
          <w:tcPr>
            <w:tcW w:w="1224" w:type="dxa"/>
            <w:tcBorders>
              <w:top w:val="nil"/>
              <w:left w:val="nil"/>
              <w:bottom w:val="single" w:sz="4" w:space="0" w:color="auto"/>
              <w:right w:val="single" w:sz="4" w:space="0" w:color="auto"/>
            </w:tcBorders>
            <w:shd w:val="clear" w:color="auto" w:fill="F2F2F2"/>
            <w:noWrap/>
            <w:vAlign w:val="bottom"/>
          </w:tcPr>
          <w:p w14:paraId="76924091" w14:textId="1B715F9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3C3FF72" w14:textId="4E7ABB0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649</w:t>
            </w:r>
          </w:p>
        </w:tc>
      </w:tr>
      <w:tr w:rsidR="00C41D16" w:rsidRPr="00C41D16" w14:paraId="4636F4AE"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492DFD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64</w:t>
            </w:r>
          </w:p>
        </w:tc>
        <w:tc>
          <w:tcPr>
            <w:tcW w:w="1276" w:type="dxa"/>
            <w:tcBorders>
              <w:top w:val="nil"/>
              <w:left w:val="nil"/>
              <w:bottom w:val="single" w:sz="4" w:space="0" w:color="auto"/>
              <w:right w:val="single" w:sz="4" w:space="0" w:color="auto"/>
            </w:tcBorders>
            <w:shd w:val="clear" w:color="auto" w:fill="F2F2F2"/>
            <w:noWrap/>
            <w:vAlign w:val="center"/>
          </w:tcPr>
          <w:p w14:paraId="01A3068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170564C</w:t>
              </w:r>
            </w:smartTag>
          </w:p>
        </w:tc>
        <w:tc>
          <w:tcPr>
            <w:tcW w:w="3260" w:type="dxa"/>
            <w:tcBorders>
              <w:top w:val="nil"/>
              <w:left w:val="nil"/>
              <w:bottom w:val="single" w:sz="4" w:space="0" w:color="auto"/>
              <w:right w:val="single" w:sz="4" w:space="0" w:color="auto"/>
            </w:tcBorders>
            <w:shd w:val="clear" w:color="auto" w:fill="F2F2F2"/>
            <w:vAlign w:val="center"/>
          </w:tcPr>
          <w:p w14:paraId="663DB8A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Złotopole-Buchowo</w:t>
            </w:r>
          </w:p>
        </w:tc>
        <w:tc>
          <w:tcPr>
            <w:tcW w:w="1701" w:type="dxa"/>
            <w:tcBorders>
              <w:top w:val="nil"/>
              <w:left w:val="nil"/>
              <w:bottom w:val="single" w:sz="4" w:space="0" w:color="auto"/>
              <w:right w:val="single" w:sz="4" w:space="0" w:color="auto"/>
            </w:tcBorders>
            <w:shd w:val="clear" w:color="auto" w:fill="F2F2F2"/>
            <w:noWrap/>
            <w:vAlign w:val="bottom"/>
          </w:tcPr>
          <w:p w14:paraId="68E1386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1173</w:t>
            </w:r>
          </w:p>
        </w:tc>
        <w:tc>
          <w:tcPr>
            <w:tcW w:w="1224" w:type="dxa"/>
            <w:tcBorders>
              <w:top w:val="nil"/>
              <w:left w:val="nil"/>
              <w:bottom w:val="single" w:sz="4" w:space="0" w:color="auto"/>
              <w:right w:val="single" w:sz="4" w:space="0" w:color="auto"/>
            </w:tcBorders>
            <w:shd w:val="clear" w:color="auto" w:fill="F2F2F2"/>
            <w:noWrap/>
            <w:vAlign w:val="bottom"/>
          </w:tcPr>
          <w:p w14:paraId="233CCD83" w14:textId="3CC9788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EA4E01F" w14:textId="505F13A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1173</w:t>
            </w:r>
          </w:p>
        </w:tc>
      </w:tr>
      <w:tr w:rsidR="00C41D16" w:rsidRPr="00C41D16" w14:paraId="324D1AC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55594F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65</w:t>
            </w:r>
          </w:p>
        </w:tc>
        <w:tc>
          <w:tcPr>
            <w:tcW w:w="1276" w:type="dxa"/>
            <w:tcBorders>
              <w:top w:val="nil"/>
              <w:left w:val="nil"/>
              <w:bottom w:val="single" w:sz="4" w:space="0" w:color="auto"/>
              <w:right w:val="single" w:sz="4" w:space="0" w:color="auto"/>
            </w:tcBorders>
            <w:shd w:val="clear" w:color="auto" w:fill="F2F2F2"/>
            <w:noWrap/>
            <w:vAlign w:val="center"/>
          </w:tcPr>
          <w:p w14:paraId="7F3FEAA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170565C</w:t>
              </w:r>
            </w:smartTag>
          </w:p>
        </w:tc>
        <w:tc>
          <w:tcPr>
            <w:tcW w:w="3260" w:type="dxa"/>
            <w:tcBorders>
              <w:top w:val="nil"/>
              <w:left w:val="nil"/>
              <w:bottom w:val="single" w:sz="4" w:space="0" w:color="auto"/>
              <w:right w:val="single" w:sz="4" w:space="0" w:color="auto"/>
            </w:tcBorders>
            <w:shd w:val="clear" w:color="auto" w:fill="F2F2F2"/>
            <w:vAlign w:val="center"/>
          </w:tcPr>
          <w:p w14:paraId="521A8B6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Okrąg-Jastrzębie</w:t>
            </w:r>
          </w:p>
        </w:tc>
        <w:tc>
          <w:tcPr>
            <w:tcW w:w="1701" w:type="dxa"/>
            <w:tcBorders>
              <w:top w:val="nil"/>
              <w:left w:val="nil"/>
              <w:bottom w:val="single" w:sz="4" w:space="0" w:color="auto"/>
              <w:right w:val="single" w:sz="4" w:space="0" w:color="auto"/>
            </w:tcBorders>
            <w:shd w:val="clear" w:color="auto" w:fill="F2F2F2"/>
            <w:noWrap/>
            <w:vAlign w:val="bottom"/>
          </w:tcPr>
          <w:p w14:paraId="5F62837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1908</w:t>
            </w:r>
          </w:p>
        </w:tc>
        <w:tc>
          <w:tcPr>
            <w:tcW w:w="1224" w:type="dxa"/>
            <w:tcBorders>
              <w:top w:val="nil"/>
              <w:left w:val="nil"/>
              <w:bottom w:val="single" w:sz="4" w:space="0" w:color="auto"/>
              <w:right w:val="single" w:sz="4" w:space="0" w:color="auto"/>
            </w:tcBorders>
            <w:shd w:val="clear" w:color="auto" w:fill="F2F2F2"/>
            <w:noWrap/>
            <w:vAlign w:val="bottom"/>
          </w:tcPr>
          <w:p w14:paraId="615A945E" w14:textId="7B3D84D2"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AFACB10" w14:textId="3C9BBDB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1908</w:t>
            </w:r>
          </w:p>
        </w:tc>
      </w:tr>
      <w:tr w:rsidR="00C41D16" w:rsidRPr="00C41D16" w14:paraId="3CC2B8C8" w14:textId="77777777" w:rsidTr="0033669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3080DF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66</w:t>
            </w:r>
          </w:p>
        </w:tc>
        <w:tc>
          <w:tcPr>
            <w:tcW w:w="1276" w:type="dxa"/>
            <w:tcBorders>
              <w:top w:val="nil"/>
              <w:left w:val="nil"/>
              <w:bottom w:val="single" w:sz="4" w:space="0" w:color="auto"/>
              <w:right w:val="single" w:sz="4" w:space="0" w:color="auto"/>
            </w:tcBorders>
            <w:shd w:val="clear" w:color="auto" w:fill="F2F2F2"/>
            <w:noWrap/>
            <w:vAlign w:val="center"/>
          </w:tcPr>
          <w:p w14:paraId="770DA5B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170566C</w:t>
              </w:r>
            </w:smartTag>
          </w:p>
        </w:tc>
        <w:tc>
          <w:tcPr>
            <w:tcW w:w="3260" w:type="dxa"/>
            <w:tcBorders>
              <w:top w:val="nil"/>
              <w:left w:val="nil"/>
              <w:bottom w:val="single" w:sz="4" w:space="0" w:color="auto"/>
              <w:right w:val="single" w:sz="4" w:space="0" w:color="auto"/>
            </w:tcBorders>
            <w:shd w:val="clear" w:color="auto" w:fill="F2F2F2"/>
            <w:vAlign w:val="center"/>
          </w:tcPr>
          <w:p w14:paraId="619BFCA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Złotopole-Złotopole</w:t>
            </w:r>
          </w:p>
        </w:tc>
        <w:tc>
          <w:tcPr>
            <w:tcW w:w="1701" w:type="dxa"/>
            <w:tcBorders>
              <w:top w:val="nil"/>
              <w:left w:val="nil"/>
              <w:bottom w:val="single" w:sz="4" w:space="0" w:color="auto"/>
              <w:right w:val="single" w:sz="4" w:space="0" w:color="auto"/>
            </w:tcBorders>
            <w:shd w:val="clear" w:color="auto" w:fill="F2F2F2"/>
            <w:noWrap/>
            <w:vAlign w:val="bottom"/>
          </w:tcPr>
          <w:p w14:paraId="383981E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687</w:t>
            </w:r>
          </w:p>
        </w:tc>
        <w:tc>
          <w:tcPr>
            <w:tcW w:w="1224" w:type="dxa"/>
            <w:tcBorders>
              <w:top w:val="nil"/>
              <w:left w:val="nil"/>
              <w:bottom w:val="single" w:sz="4" w:space="0" w:color="auto"/>
              <w:right w:val="single" w:sz="4" w:space="0" w:color="auto"/>
            </w:tcBorders>
            <w:shd w:val="clear" w:color="auto" w:fill="F2F2F2"/>
            <w:noWrap/>
            <w:vAlign w:val="bottom"/>
          </w:tcPr>
          <w:p w14:paraId="1138EA23" w14:textId="34D8D4A7"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F7B002E" w14:textId="530B01B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687</w:t>
            </w:r>
          </w:p>
        </w:tc>
      </w:tr>
      <w:tr w:rsidR="00C41D16" w:rsidRPr="00C41D16" w14:paraId="36804EE5" w14:textId="77777777" w:rsidTr="003366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1537A2D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67</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126F690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170567C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571BFCB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Złotopole-Złotopole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67BBD36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357</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2BA9C9BF" w14:textId="350FAEA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2BAD6820" w14:textId="0E9E972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357</w:t>
            </w:r>
          </w:p>
        </w:tc>
      </w:tr>
      <w:tr w:rsidR="00C41D16" w:rsidRPr="00C41D16" w14:paraId="24661FE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35F74A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68</w:t>
            </w:r>
          </w:p>
        </w:tc>
        <w:tc>
          <w:tcPr>
            <w:tcW w:w="1276" w:type="dxa"/>
            <w:tcBorders>
              <w:top w:val="nil"/>
              <w:left w:val="nil"/>
              <w:bottom w:val="single" w:sz="4" w:space="0" w:color="auto"/>
              <w:right w:val="single" w:sz="4" w:space="0" w:color="auto"/>
            </w:tcBorders>
            <w:shd w:val="clear" w:color="auto" w:fill="F2F2F2"/>
            <w:noWrap/>
            <w:vAlign w:val="center"/>
          </w:tcPr>
          <w:p w14:paraId="300B96E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170568C</w:t>
              </w:r>
            </w:smartTag>
          </w:p>
        </w:tc>
        <w:tc>
          <w:tcPr>
            <w:tcW w:w="3260" w:type="dxa"/>
            <w:tcBorders>
              <w:top w:val="nil"/>
              <w:left w:val="nil"/>
              <w:bottom w:val="single" w:sz="4" w:space="0" w:color="auto"/>
              <w:right w:val="single" w:sz="4" w:space="0" w:color="auto"/>
            </w:tcBorders>
            <w:shd w:val="clear" w:color="auto" w:fill="F2F2F2"/>
            <w:vAlign w:val="center"/>
          </w:tcPr>
          <w:p w14:paraId="47A9844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Jastrzębie-Złotopole</w:t>
            </w:r>
          </w:p>
        </w:tc>
        <w:tc>
          <w:tcPr>
            <w:tcW w:w="1701" w:type="dxa"/>
            <w:tcBorders>
              <w:top w:val="nil"/>
              <w:left w:val="nil"/>
              <w:bottom w:val="single" w:sz="4" w:space="0" w:color="auto"/>
              <w:right w:val="single" w:sz="4" w:space="0" w:color="auto"/>
            </w:tcBorders>
            <w:shd w:val="clear" w:color="auto" w:fill="F2F2F2"/>
            <w:noWrap/>
            <w:vAlign w:val="bottom"/>
          </w:tcPr>
          <w:p w14:paraId="4D442F2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756</w:t>
            </w:r>
          </w:p>
        </w:tc>
        <w:tc>
          <w:tcPr>
            <w:tcW w:w="1224" w:type="dxa"/>
            <w:tcBorders>
              <w:top w:val="nil"/>
              <w:left w:val="nil"/>
              <w:bottom w:val="single" w:sz="4" w:space="0" w:color="auto"/>
              <w:right w:val="single" w:sz="4" w:space="0" w:color="auto"/>
            </w:tcBorders>
            <w:shd w:val="clear" w:color="auto" w:fill="F2F2F2"/>
            <w:noWrap/>
            <w:vAlign w:val="bottom"/>
          </w:tcPr>
          <w:p w14:paraId="4BD2783C" w14:textId="4103779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45B7A0D" w14:textId="301BF72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756</w:t>
            </w:r>
          </w:p>
        </w:tc>
      </w:tr>
      <w:tr w:rsidR="00C41D16" w:rsidRPr="00C41D16" w14:paraId="0188278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CE309A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69</w:t>
            </w:r>
          </w:p>
        </w:tc>
        <w:tc>
          <w:tcPr>
            <w:tcW w:w="1276" w:type="dxa"/>
            <w:tcBorders>
              <w:top w:val="nil"/>
              <w:left w:val="nil"/>
              <w:bottom w:val="single" w:sz="4" w:space="0" w:color="auto"/>
              <w:right w:val="single" w:sz="4" w:space="0" w:color="auto"/>
            </w:tcBorders>
            <w:shd w:val="clear" w:color="auto" w:fill="F2F2F2"/>
            <w:noWrap/>
            <w:vAlign w:val="center"/>
          </w:tcPr>
          <w:p w14:paraId="2CF64DF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170569C</w:t>
              </w:r>
            </w:smartTag>
          </w:p>
        </w:tc>
        <w:tc>
          <w:tcPr>
            <w:tcW w:w="3260" w:type="dxa"/>
            <w:tcBorders>
              <w:top w:val="nil"/>
              <w:left w:val="nil"/>
              <w:bottom w:val="single" w:sz="4" w:space="0" w:color="auto"/>
              <w:right w:val="single" w:sz="4" w:space="0" w:color="auto"/>
            </w:tcBorders>
            <w:shd w:val="clear" w:color="auto" w:fill="F2F2F2"/>
            <w:vAlign w:val="center"/>
          </w:tcPr>
          <w:p w14:paraId="0019F82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Jastrzębie-Okrąg</w:t>
            </w:r>
          </w:p>
        </w:tc>
        <w:tc>
          <w:tcPr>
            <w:tcW w:w="1701" w:type="dxa"/>
            <w:tcBorders>
              <w:top w:val="nil"/>
              <w:left w:val="nil"/>
              <w:bottom w:val="single" w:sz="4" w:space="0" w:color="auto"/>
              <w:right w:val="single" w:sz="4" w:space="0" w:color="auto"/>
            </w:tcBorders>
            <w:shd w:val="clear" w:color="auto" w:fill="F2F2F2"/>
            <w:noWrap/>
            <w:vAlign w:val="bottom"/>
          </w:tcPr>
          <w:p w14:paraId="7F5136C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803</w:t>
            </w:r>
          </w:p>
        </w:tc>
        <w:tc>
          <w:tcPr>
            <w:tcW w:w="1224" w:type="dxa"/>
            <w:tcBorders>
              <w:top w:val="nil"/>
              <w:left w:val="nil"/>
              <w:bottom w:val="single" w:sz="4" w:space="0" w:color="auto"/>
              <w:right w:val="single" w:sz="4" w:space="0" w:color="auto"/>
            </w:tcBorders>
            <w:shd w:val="clear" w:color="auto" w:fill="F2F2F2"/>
            <w:noWrap/>
            <w:vAlign w:val="bottom"/>
          </w:tcPr>
          <w:p w14:paraId="69AF1E86" w14:textId="5899D1F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E32E500" w14:textId="69AE75F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803</w:t>
            </w:r>
          </w:p>
        </w:tc>
      </w:tr>
      <w:tr w:rsidR="00C41D16" w:rsidRPr="00C41D16" w14:paraId="76F8A13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F619A6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70</w:t>
            </w:r>
          </w:p>
        </w:tc>
        <w:tc>
          <w:tcPr>
            <w:tcW w:w="1276" w:type="dxa"/>
            <w:tcBorders>
              <w:top w:val="nil"/>
              <w:left w:val="nil"/>
              <w:bottom w:val="single" w:sz="4" w:space="0" w:color="auto"/>
              <w:right w:val="single" w:sz="4" w:space="0" w:color="auto"/>
            </w:tcBorders>
            <w:shd w:val="clear" w:color="auto" w:fill="F2F2F2"/>
            <w:noWrap/>
            <w:vAlign w:val="center"/>
          </w:tcPr>
          <w:p w14:paraId="3E6CF68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170570C</w:t>
              </w:r>
            </w:smartTag>
          </w:p>
        </w:tc>
        <w:tc>
          <w:tcPr>
            <w:tcW w:w="3260" w:type="dxa"/>
            <w:tcBorders>
              <w:top w:val="nil"/>
              <w:left w:val="nil"/>
              <w:bottom w:val="single" w:sz="4" w:space="0" w:color="auto"/>
              <w:right w:val="single" w:sz="4" w:space="0" w:color="auto"/>
            </w:tcBorders>
            <w:shd w:val="clear" w:color="auto" w:fill="F2F2F2"/>
            <w:vAlign w:val="center"/>
          </w:tcPr>
          <w:p w14:paraId="753B46B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Jastrzębie-Jastrzębie</w:t>
            </w:r>
          </w:p>
        </w:tc>
        <w:tc>
          <w:tcPr>
            <w:tcW w:w="1701" w:type="dxa"/>
            <w:tcBorders>
              <w:top w:val="nil"/>
              <w:left w:val="nil"/>
              <w:bottom w:val="single" w:sz="4" w:space="0" w:color="auto"/>
              <w:right w:val="single" w:sz="4" w:space="0" w:color="auto"/>
            </w:tcBorders>
            <w:shd w:val="clear" w:color="auto" w:fill="F2F2F2"/>
            <w:noWrap/>
            <w:vAlign w:val="bottom"/>
          </w:tcPr>
          <w:p w14:paraId="7E144C2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894</w:t>
            </w:r>
          </w:p>
        </w:tc>
        <w:tc>
          <w:tcPr>
            <w:tcW w:w="1224" w:type="dxa"/>
            <w:tcBorders>
              <w:top w:val="nil"/>
              <w:left w:val="nil"/>
              <w:bottom w:val="single" w:sz="4" w:space="0" w:color="auto"/>
              <w:right w:val="single" w:sz="4" w:space="0" w:color="auto"/>
            </w:tcBorders>
            <w:shd w:val="clear" w:color="auto" w:fill="F2F2F2"/>
            <w:noWrap/>
            <w:vAlign w:val="bottom"/>
          </w:tcPr>
          <w:p w14:paraId="6BBAF34C" w14:textId="7315A7F8"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E14972D" w14:textId="5DEA2C9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894</w:t>
            </w:r>
          </w:p>
        </w:tc>
      </w:tr>
      <w:tr w:rsidR="00C41D16" w:rsidRPr="00C41D16" w14:paraId="5AF1323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B4CBA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71</w:t>
            </w:r>
          </w:p>
        </w:tc>
        <w:tc>
          <w:tcPr>
            <w:tcW w:w="1276" w:type="dxa"/>
            <w:tcBorders>
              <w:top w:val="nil"/>
              <w:left w:val="nil"/>
              <w:bottom w:val="single" w:sz="4" w:space="0" w:color="auto"/>
              <w:right w:val="single" w:sz="4" w:space="0" w:color="auto"/>
            </w:tcBorders>
            <w:shd w:val="clear" w:color="auto" w:fill="F2F2F2"/>
            <w:noWrap/>
            <w:vAlign w:val="center"/>
          </w:tcPr>
          <w:p w14:paraId="09A6466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170571C</w:t>
              </w:r>
            </w:smartTag>
          </w:p>
        </w:tc>
        <w:tc>
          <w:tcPr>
            <w:tcW w:w="3260" w:type="dxa"/>
            <w:tcBorders>
              <w:top w:val="nil"/>
              <w:left w:val="nil"/>
              <w:bottom w:val="single" w:sz="4" w:space="0" w:color="auto"/>
              <w:right w:val="single" w:sz="4" w:space="0" w:color="auto"/>
            </w:tcBorders>
            <w:shd w:val="clear" w:color="auto" w:fill="F2F2F2"/>
            <w:vAlign w:val="center"/>
          </w:tcPr>
          <w:p w14:paraId="4AE6A1C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Jastrzębie-Jastrzębie</w:t>
            </w:r>
          </w:p>
        </w:tc>
        <w:tc>
          <w:tcPr>
            <w:tcW w:w="1701" w:type="dxa"/>
            <w:tcBorders>
              <w:top w:val="nil"/>
              <w:left w:val="nil"/>
              <w:bottom w:val="single" w:sz="4" w:space="0" w:color="auto"/>
              <w:right w:val="single" w:sz="4" w:space="0" w:color="auto"/>
            </w:tcBorders>
            <w:shd w:val="clear" w:color="auto" w:fill="F2F2F2"/>
            <w:noWrap/>
            <w:vAlign w:val="bottom"/>
          </w:tcPr>
          <w:p w14:paraId="0CD9EF8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453</w:t>
            </w:r>
          </w:p>
        </w:tc>
        <w:tc>
          <w:tcPr>
            <w:tcW w:w="1224" w:type="dxa"/>
            <w:tcBorders>
              <w:top w:val="nil"/>
              <w:left w:val="nil"/>
              <w:bottom w:val="single" w:sz="4" w:space="0" w:color="auto"/>
              <w:right w:val="single" w:sz="4" w:space="0" w:color="auto"/>
            </w:tcBorders>
            <w:shd w:val="clear" w:color="auto" w:fill="F2F2F2"/>
            <w:noWrap/>
            <w:vAlign w:val="bottom"/>
          </w:tcPr>
          <w:p w14:paraId="1FC77892" w14:textId="3DB64D1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269410C" w14:textId="6740FFB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453</w:t>
            </w:r>
          </w:p>
        </w:tc>
      </w:tr>
      <w:tr w:rsidR="00C41D16" w:rsidRPr="00C41D16" w14:paraId="62DF9A9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721F4A8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72</w:t>
            </w:r>
          </w:p>
        </w:tc>
        <w:tc>
          <w:tcPr>
            <w:tcW w:w="1276" w:type="dxa"/>
            <w:tcBorders>
              <w:top w:val="nil"/>
              <w:left w:val="nil"/>
              <w:bottom w:val="single" w:sz="4" w:space="0" w:color="auto"/>
              <w:right w:val="single" w:sz="4" w:space="0" w:color="auto"/>
            </w:tcBorders>
            <w:shd w:val="clear" w:color="auto" w:fill="F2F2F2"/>
            <w:noWrap/>
            <w:vAlign w:val="center"/>
          </w:tcPr>
          <w:p w14:paraId="357C11B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170572C</w:t>
              </w:r>
            </w:smartTag>
          </w:p>
        </w:tc>
        <w:tc>
          <w:tcPr>
            <w:tcW w:w="3260" w:type="dxa"/>
            <w:tcBorders>
              <w:top w:val="nil"/>
              <w:left w:val="nil"/>
              <w:bottom w:val="single" w:sz="4" w:space="0" w:color="auto"/>
              <w:right w:val="single" w:sz="4" w:space="0" w:color="auto"/>
            </w:tcBorders>
            <w:shd w:val="clear" w:color="auto" w:fill="F2F2F2"/>
            <w:vAlign w:val="center"/>
          </w:tcPr>
          <w:p w14:paraId="73C145B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Jastrzębie-Okrąg</w:t>
            </w:r>
          </w:p>
        </w:tc>
        <w:tc>
          <w:tcPr>
            <w:tcW w:w="1701" w:type="dxa"/>
            <w:tcBorders>
              <w:top w:val="nil"/>
              <w:left w:val="nil"/>
              <w:bottom w:val="single" w:sz="4" w:space="0" w:color="auto"/>
              <w:right w:val="single" w:sz="4" w:space="0" w:color="auto"/>
            </w:tcBorders>
            <w:shd w:val="clear" w:color="auto" w:fill="F2F2F2"/>
            <w:noWrap/>
            <w:vAlign w:val="bottom"/>
          </w:tcPr>
          <w:p w14:paraId="589C775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2648</w:t>
            </w:r>
          </w:p>
        </w:tc>
        <w:tc>
          <w:tcPr>
            <w:tcW w:w="1224" w:type="dxa"/>
            <w:tcBorders>
              <w:top w:val="nil"/>
              <w:left w:val="nil"/>
              <w:bottom w:val="single" w:sz="4" w:space="0" w:color="auto"/>
              <w:right w:val="single" w:sz="4" w:space="0" w:color="auto"/>
            </w:tcBorders>
            <w:shd w:val="clear" w:color="auto" w:fill="F2F2F2"/>
            <w:noWrap/>
            <w:vAlign w:val="bottom"/>
          </w:tcPr>
          <w:p w14:paraId="059A1F64" w14:textId="267A023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4B30551" w14:textId="677A61B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2648</w:t>
            </w:r>
          </w:p>
        </w:tc>
      </w:tr>
      <w:tr w:rsidR="00C41D16" w:rsidRPr="00C41D16" w14:paraId="2AF969EF"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3739719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73</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31C84BB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170573C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6C0D370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Jastrzębie-Jastrzębie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5204939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683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149F8497" w14:textId="70B3EEB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46AE622E" w14:textId="3AA1068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683</w:t>
            </w:r>
          </w:p>
        </w:tc>
      </w:tr>
      <w:tr w:rsidR="00C41D16" w:rsidRPr="00C41D16" w14:paraId="346CAA2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3D61CCE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74</w:t>
            </w:r>
          </w:p>
        </w:tc>
        <w:tc>
          <w:tcPr>
            <w:tcW w:w="1276" w:type="dxa"/>
            <w:tcBorders>
              <w:top w:val="nil"/>
              <w:left w:val="nil"/>
              <w:bottom w:val="single" w:sz="4" w:space="0" w:color="auto"/>
              <w:right w:val="single" w:sz="4" w:space="0" w:color="auto"/>
            </w:tcBorders>
            <w:shd w:val="clear" w:color="auto" w:fill="F2F2F2"/>
            <w:noWrap/>
            <w:vAlign w:val="center"/>
          </w:tcPr>
          <w:p w14:paraId="6BFE233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170574C</w:t>
              </w:r>
            </w:smartTag>
          </w:p>
        </w:tc>
        <w:tc>
          <w:tcPr>
            <w:tcW w:w="3260" w:type="dxa"/>
            <w:tcBorders>
              <w:top w:val="nil"/>
              <w:left w:val="nil"/>
              <w:bottom w:val="single" w:sz="4" w:space="0" w:color="auto"/>
              <w:right w:val="single" w:sz="4" w:space="0" w:color="auto"/>
            </w:tcBorders>
            <w:shd w:val="clear" w:color="auto" w:fill="F2F2F2"/>
            <w:vAlign w:val="center"/>
          </w:tcPr>
          <w:p w14:paraId="0F99CD66"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Jastrzebie</w:t>
            </w:r>
            <w:proofErr w:type="spellEnd"/>
            <w:r w:rsidRPr="00C41D16">
              <w:rPr>
                <w:rFonts w:ascii="Calibri" w:hAnsi="Calibri" w:cs="Calibri"/>
                <w:color w:val="1F3864" w:themeColor="accent1" w:themeShade="80"/>
              </w:rPr>
              <w:t>-Wolęcin</w:t>
            </w:r>
          </w:p>
        </w:tc>
        <w:tc>
          <w:tcPr>
            <w:tcW w:w="1701" w:type="dxa"/>
            <w:tcBorders>
              <w:top w:val="nil"/>
              <w:left w:val="nil"/>
              <w:bottom w:val="single" w:sz="4" w:space="0" w:color="auto"/>
              <w:right w:val="single" w:sz="4" w:space="0" w:color="auto"/>
            </w:tcBorders>
            <w:shd w:val="clear" w:color="auto" w:fill="F2F2F2"/>
            <w:noWrap/>
            <w:vAlign w:val="bottom"/>
          </w:tcPr>
          <w:p w14:paraId="1A69826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474</w:t>
            </w:r>
          </w:p>
        </w:tc>
        <w:tc>
          <w:tcPr>
            <w:tcW w:w="1224" w:type="dxa"/>
            <w:tcBorders>
              <w:top w:val="nil"/>
              <w:left w:val="nil"/>
              <w:bottom w:val="single" w:sz="4" w:space="0" w:color="auto"/>
              <w:right w:val="single" w:sz="4" w:space="0" w:color="auto"/>
            </w:tcBorders>
            <w:shd w:val="clear" w:color="auto" w:fill="F2F2F2"/>
            <w:noWrap/>
            <w:vAlign w:val="bottom"/>
          </w:tcPr>
          <w:p w14:paraId="5CBD1DD5" w14:textId="41601CC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E2E61D9" w14:textId="06770C3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474</w:t>
            </w:r>
          </w:p>
        </w:tc>
      </w:tr>
      <w:tr w:rsidR="00C41D16" w:rsidRPr="00C41D16" w14:paraId="23B464AD" w14:textId="77777777" w:rsidTr="00ED27E9">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7C7AE3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75</w:t>
            </w:r>
          </w:p>
        </w:tc>
        <w:tc>
          <w:tcPr>
            <w:tcW w:w="1276" w:type="dxa"/>
            <w:tcBorders>
              <w:top w:val="nil"/>
              <w:left w:val="nil"/>
              <w:bottom w:val="single" w:sz="4" w:space="0" w:color="auto"/>
              <w:right w:val="single" w:sz="4" w:space="0" w:color="auto"/>
            </w:tcBorders>
            <w:shd w:val="clear" w:color="auto" w:fill="F2F2F2"/>
            <w:noWrap/>
            <w:vAlign w:val="center"/>
          </w:tcPr>
          <w:p w14:paraId="527297D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170575C</w:t>
              </w:r>
            </w:smartTag>
          </w:p>
        </w:tc>
        <w:tc>
          <w:tcPr>
            <w:tcW w:w="3260" w:type="dxa"/>
            <w:tcBorders>
              <w:top w:val="nil"/>
              <w:left w:val="nil"/>
              <w:bottom w:val="single" w:sz="4" w:space="0" w:color="auto"/>
              <w:right w:val="single" w:sz="4" w:space="0" w:color="auto"/>
            </w:tcBorders>
            <w:shd w:val="clear" w:color="auto" w:fill="F2F2F2"/>
            <w:vAlign w:val="center"/>
          </w:tcPr>
          <w:p w14:paraId="11371D1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Chlebowo-Wolęcin</w:t>
            </w:r>
          </w:p>
        </w:tc>
        <w:tc>
          <w:tcPr>
            <w:tcW w:w="1701" w:type="dxa"/>
            <w:tcBorders>
              <w:top w:val="nil"/>
              <w:left w:val="nil"/>
              <w:bottom w:val="single" w:sz="4" w:space="0" w:color="auto"/>
              <w:right w:val="single" w:sz="4" w:space="0" w:color="auto"/>
            </w:tcBorders>
            <w:shd w:val="clear" w:color="auto" w:fill="F2F2F2"/>
            <w:noWrap/>
            <w:vAlign w:val="bottom"/>
          </w:tcPr>
          <w:p w14:paraId="0A63F85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612</w:t>
            </w:r>
          </w:p>
        </w:tc>
        <w:tc>
          <w:tcPr>
            <w:tcW w:w="1224" w:type="dxa"/>
            <w:tcBorders>
              <w:top w:val="nil"/>
              <w:left w:val="nil"/>
              <w:bottom w:val="single" w:sz="4" w:space="0" w:color="auto"/>
              <w:right w:val="single" w:sz="4" w:space="0" w:color="auto"/>
            </w:tcBorders>
            <w:shd w:val="clear" w:color="auto" w:fill="F2F2F2"/>
            <w:noWrap/>
            <w:vAlign w:val="bottom"/>
          </w:tcPr>
          <w:p w14:paraId="383AD42F" w14:textId="73CF6CF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612</w:t>
            </w:r>
          </w:p>
        </w:tc>
        <w:tc>
          <w:tcPr>
            <w:tcW w:w="1114" w:type="dxa"/>
            <w:tcBorders>
              <w:top w:val="nil"/>
              <w:left w:val="nil"/>
              <w:bottom w:val="single" w:sz="4" w:space="0" w:color="auto"/>
              <w:right w:val="single" w:sz="4" w:space="0" w:color="auto"/>
            </w:tcBorders>
            <w:shd w:val="clear" w:color="auto" w:fill="F2F2F2"/>
            <w:noWrap/>
            <w:vAlign w:val="bottom"/>
          </w:tcPr>
          <w:p w14:paraId="43EAD9DA" w14:textId="246D1C6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07B6423B" w14:textId="77777777" w:rsidTr="00ED27E9">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5A870A9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76</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09AD9F6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170576C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64C9829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Chlebowo-Jastrzębie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21A2E57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483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0149080E" w14:textId="2CF876C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69C6B90E" w14:textId="2FD8B15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483</w:t>
            </w:r>
          </w:p>
        </w:tc>
      </w:tr>
      <w:tr w:rsidR="00C41D16" w:rsidRPr="00C41D16" w14:paraId="2185AE10" w14:textId="77777777" w:rsidTr="001A14C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bottom"/>
          </w:tcPr>
          <w:p w14:paraId="76177ED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77</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7E69DAC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170577C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3DFB6BB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Chlebowo-Wolęcin</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71615BA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315</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3F06B4CB" w14:textId="447A598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7F52AB61" w14:textId="46BD1FF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315</w:t>
            </w:r>
          </w:p>
        </w:tc>
      </w:tr>
      <w:tr w:rsidR="00C41D16" w:rsidRPr="00C41D16" w14:paraId="1E23075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20735F2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78</w:t>
            </w:r>
          </w:p>
        </w:tc>
        <w:tc>
          <w:tcPr>
            <w:tcW w:w="1276" w:type="dxa"/>
            <w:tcBorders>
              <w:top w:val="nil"/>
              <w:left w:val="nil"/>
              <w:bottom w:val="single" w:sz="4" w:space="0" w:color="auto"/>
              <w:right w:val="single" w:sz="4" w:space="0" w:color="auto"/>
            </w:tcBorders>
            <w:shd w:val="clear" w:color="auto" w:fill="F2F2F2"/>
            <w:noWrap/>
            <w:vAlign w:val="center"/>
          </w:tcPr>
          <w:p w14:paraId="0517002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170578C</w:t>
              </w:r>
            </w:smartTag>
          </w:p>
        </w:tc>
        <w:tc>
          <w:tcPr>
            <w:tcW w:w="3260" w:type="dxa"/>
            <w:tcBorders>
              <w:top w:val="nil"/>
              <w:left w:val="nil"/>
              <w:bottom w:val="single" w:sz="4" w:space="0" w:color="auto"/>
              <w:right w:val="single" w:sz="4" w:space="0" w:color="auto"/>
            </w:tcBorders>
            <w:shd w:val="clear" w:color="auto" w:fill="F2F2F2"/>
            <w:vAlign w:val="center"/>
          </w:tcPr>
          <w:p w14:paraId="5E6D20C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Lipno-Okrąg</w:t>
            </w:r>
          </w:p>
        </w:tc>
        <w:tc>
          <w:tcPr>
            <w:tcW w:w="1701" w:type="dxa"/>
            <w:tcBorders>
              <w:top w:val="nil"/>
              <w:left w:val="nil"/>
              <w:bottom w:val="single" w:sz="4" w:space="0" w:color="auto"/>
              <w:right w:val="single" w:sz="4" w:space="0" w:color="auto"/>
            </w:tcBorders>
            <w:shd w:val="clear" w:color="auto" w:fill="F2F2F2"/>
            <w:noWrap/>
            <w:vAlign w:val="bottom"/>
          </w:tcPr>
          <w:p w14:paraId="1B90030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407</w:t>
            </w:r>
          </w:p>
        </w:tc>
        <w:tc>
          <w:tcPr>
            <w:tcW w:w="1224" w:type="dxa"/>
            <w:tcBorders>
              <w:top w:val="nil"/>
              <w:left w:val="nil"/>
              <w:bottom w:val="single" w:sz="4" w:space="0" w:color="auto"/>
              <w:right w:val="single" w:sz="4" w:space="0" w:color="auto"/>
            </w:tcBorders>
            <w:shd w:val="clear" w:color="auto" w:fill="F2F2F2"/>
            <w:noWrap/>
            <w:vAlign w:val="bottom"/>
          </w:tcPr>
          <w:p w14:paraId="7ED12A56" w14:textId="283B9A1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9521CAE" w14:textId="65E8FE8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407</w:t>
            </w:r>
          </w:p>
        </w:tc>
      </w:tr>
      <w:tr w:rsidR="00C41D16" w:rsidRPr="00C41D16" w14:paraId="1098D4A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40DE77E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79</w:t>
            </w:r>
          </w:p>
        </w:tc>
        <w:tc>
          <w:tcPr>
            <w:tcW w:w="1276" w:type="dxa"/>
            <w:tcBorders>
              <w:top w:val="nil"/>
              <w:left w:val="nil"/>
              <w:bottom w:val="single" w:sz="4" w:space="0" w:color="auto"/>
              <w:right w:val="single" w:sz="4" w:space="0" w:color="auto"/>
            </w:tcBorders>
            <w:shd w:val="clear" w:color="auto" w:fill="F2F2F2"/>
            <w:noWrap/>
            <w:vAlign w:val="center"/>
          </w:tcPr>
          <w:p w14:paraId="31AB32E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170579C</w:t>
              </w:r>
            </w:smartTag>
          </w:p>
        </w:tc>
        <w:tc>
          <w:tcPr>
            <w:tcW w:w="3260" w:type="dxa"/>
            <w:tcBorders>
              <w:top w:val="nil"/>
              <w:left w:val="nil"/>
              <w:bottom w:val="single" w:sz="4" w:space="0" w:color="auto"/>
              <w:right w:val="single" w:sz="4" w:space="0" w:color="auto"/>
            </w:tcBorders>
            <w:shd w:val="clear" w:color="auto" w:fill="F2F2F2"/>
            <w:vAlign w:val="center"/>
          </w:tcPr>
          <w:p w14:paraId="0FCBF10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Okrąg-Kolankowo</w:t>
            </w:r>
          </w:p>
        </w:tc>
        <w:tc>
          <w:tcPr>
            <w:tcW w:w="1701" w:type="dxa"/>
            <w:tcBorders>
              <w:top w:val="nil"/>
              <w:left w:val="nil"/>
              <w:bottom w:val="single" w:sz="4" w:space="0" w:color="auto"/>
              <w:right w:val="single" w:sz="4" w:space="0" w:color="auto"/>
            </w:tcBorders>
            <w:shd w:val="clear" w:color="auto" w:fill="F2F2F2"/>
            <w:noWrap/>
            <w:vAlign w:val="bottom"/>
          </w:tcPr>
          <w:p w14:paraId="1DE9723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1404</w:t>
            </w:r>
          </w:p>
        </w:tc>
        <w:tc>
          <w:tcPr>
            <w:tcW w:w="1224" w:type="dxa"/>
            <w:tcBorders>
              <w:top w:val="nil"/>
              <w:left w:val="nil"/>
              <w:bottom w:val="single" w:sz="4" w:space="0" w:color="auto"/>
              <w:right w:val="single" w:sz="4" w:space="0" w:color="auto"/>
            </w:tcBorders>
            <w:shd w:val="clear" w:color="auto" w:fill="F2F2F2"/>
            <w:noWrap/>
            <w:vAlign w:val="bottom"/>
          </w:tcPr>
          <w:p w14:paraId="1FD0041F" w14:textId="64A10FD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995</w:t>
            </w:r>
          </w:p>
        </w:tc>
        <w:tc>
          <w:tcPr>
            <w:tcW w:w="1114" w:type="dxa"/>
            <w:tcBorders>
              <w:top w:val="nil"/>
              <w:left w:val="nil"/>
              <w:bottom w:val="single" w:sz="4" w:space="0" w:color="auto"/>
              <w:right w:val="single" w:sz="4" w:space="0" w:color="auto"/>
            </w:tcBorders>
            <w:shd w:val="clear" w:color="auto" w:fill="F2F2F2"/>
            <w:noWrap/>
            <w:vAlign w:val="bottom"/>
          </w:tcPr>
          <w:p w14:paraId="0A3AE611" w14:textId="1FB309D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409</w:t>
            </w:r>
          </w:p>
        </w:tc>
      </w:tr>
      <w:tr w:rsidR="00C41D16" w:rsidRPr="00C41D16" w14:paraId="386DB73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5221A55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80</w:t>
            </w:r>
          </w:p>
        </w:tc>
        <w:tc>
          <w:tcPr>
            <w:tcW w:w="1276" w:type="dxa"/>
            <w:tcBorders>
              <w:top w:val="nil"/>
              <w:left w:val="nil"/>
              <w:bottom w:val="single" w:sz="4" w:space="0" w:color="auto"/>
              <w:right w:val="single" w:sz="4" w:space="0" w:color="auto"/>
            </w:tcBorders>
            <w:shd w:val="clear" w:color="auto" w:fill="F2F2F2"/>
            <w:noWrap/>
            <w:vAlign w:val="center"/>
          </w:tcPr>
          <w:p w14:paraId="6FCFC7D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170580C</w:t>
              </w:r>
            </w:smartTag>
          </w:p>
        </w:tc>
        <w:tc>
          <w:tcPr>
            <w:tcW w:w="3260" w:type="dxa"/>
            <w:tcBorders>
              <w:top w:val="nil"/>
              <w:left w:val="nil"/>
              <w:bottom w:val="single" w:sz="4" w:space="0" w:color="auto"/>
              <w:right w:val="single" w:sz="4" w:space="0" w:color="auto"/>
            </w:tcBorders>
            <w:shd w:val="clear" w:color="auto" w:fill="F2F2F2"/>
            <w:vAlign w:val="center"/>
          </w:tcPr>
          <w:p w14:paraId="1131DAB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Okrąg-Kolankowo</w:t>
            </w:r>
          </w:p>
        </w:tc>
        <w:tc>
          <w:tcPr>
            <w:tcW w:w="1701" w:type="dxa"/>
            <w:tcBorders>
              <w:top w:val="nil"/>
              <w:left w:val="nil"/>
              <w:bottom w:val="single" w:sz="4" w:space="0" w:color="auto"/>
              <w:right w:val="single" w:sz="4" w:space="0" w:color="auto"/>
            </w:tcBorders>
            <w:shd w:val="clear" w:color="auto" w:fill="F2F2F2"/>
            <w:noWrap/>
            <w:vAlign w:val="bottom"/>
          </w:tcPr>
          <w:p w14:paraId="40A0A26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1478</w:t>
            </w:r>
          </w:p>
        </w:tc>
        <w:tc>
          <w:tcPr>
            <w:tcW w:w="1224" w:type="dxa"/>
            <w:tcBorders>
              <w:top w:val="nil"/>
              <w:left w:val="nil"/>
              <w:bottom w:val="single" w:sz="4" w:space="0" w:color="auto"/>
              <w:right w:val="single" w:sz="4" w:space="0" w:color="auto"/>
            </w:tcBorders>
            <w:shd w:val="clear" w:color="auto" w:fill="F2F2F2"/>
            <w:noWrap/>
            <w:vAlign w:val="bottom"/>
          </w:tcPr>
          <w:p w14:paraId="6D842AC7" w14:textId="63DA058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26A05D0" w14:textId="0623E75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1478</w:t>
            </w:r>
          </w:p>
        </w:tc>
      </w:tr>
      <w:tr w:rsidR="00C41D16" w:rsidRPr="00C41D16" w14:paraId="187D2F7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641B34E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81</w:t>
            </w:r>
          </w:p>
        </w:tc>
        <w:tc>
          <w:tcPr>
            <w:tcW w:w="1276" w:type="dxa"/>
            <w:tcBorders>
              <w:top w:val="nil"/>
              <w:left w:val="nil"/>
              <w:bottom w:val="single" w:sz="4" w:space="0" w:color="auto"/>
              <w:right w:val="single" w:sz="4" w:space="0" w:color="auto"/>
            </w:tcBorders>
            <w:shd w:val="clear" w:color="auto" w:fill="F2F2F2"/>
            <w:noWrap/>
            <w:vAlign w:val="center"/>
          </w:tcPr>
          <w:p w14:paraId="02C8F33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170581C</w:t>
              </w:r>
            </w:smartTag>
          </w:p>
        </w:tc>
        <w:tc>
          <w:tcPr>
            <w:tcW w:w="3260" w:type="dxa"/>
            <w:tcBorders>
              <w:top w:val="nil"/>
              <w:left w:val="nil"/>
              <w:bottom w:val="single" w:sz="4" w:space="0" w:color="auto"/>
              <w:right w:val="single" w:sz="4" w:space="0" w:color="auto"/>
            </w:tcBorders>
            <w:shd w:val="clear" w:color="auto" w:fill="F2F2F2"/>
            <w:vAlign w:val="center"/>
          </w:tcPr>
          <w:p w14:paraId="7228078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Okrąg-Okrąg</w:t>
            </w:r>
          </w:p>
        </w:tc>
        <w:tc>
          <w:tcPr>
            <w:tcW w:w="1701" w:type="dxa"/>
            <w:tcBorders>
              <w:top w:val="nil"/>
              <w:left w:val="nil"/>
              <w:bottom w:val="single" w:sz="4" w:space="0" w:color="auto"/>
              <w:right w:val="single" w:sz="4" w:space="0" w:color="auto"/>
            </w:tcBorders>
            <w:shd w:val="clear" w:color="auto" w:fill="F2F2F2"/>
            <w:noWrap/>
            <w:vAlign w:val="bottom"/>
          </w:tcPr>
          <w:p w14:paraId="04B6CCB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1078</w:t>
            </w:r>
          </w:p>
        </w:tc>
        <w:tc>
          <w:tcPr>
            <w:tcW w:w="1224" w:type="dxa"/>
            <w:tcBorders>
              <w:top w:val="nil"/>
              <w:left w:val="nil"/>
              <w:bottom w:val="single" w:sz="4" w:space="0" w:color="auto"/>
              <w:right w:val="single" w:sz="4" w:space="0" w:color="auto"/>
            </w:tcBorders>
            <w:shd w:val="clear" w:color="auto" w:fill="F2F2F2"/>
            <w:noWrap/>
            <w:vAlign w:val="bottom"/>
          </w:tcPr>
          <w:p w14:paraId="73D8A29B" w14:textId="5AE38BC8"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8E30680" w14:textId="641B871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1078</w:t>
            </w:r>
          </w:p>
        </w:tc>
      </w:tr>
      <w:tr w:rsidR="00C41D16" w:rsidRPr="00C41D16" w14:paraId="20D856B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1592052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82</w:t>
            </w:r>
          </w:p>
        </w:tc>
        <w:tc>
          <w:tcPr>
            <w:tcW w:w="1276" w:type="dxa"/>
            <w:tcBorders>
              <w:top w:val="nil"/>
              <w:left w:val="nil"/>
              <w:bottom w:val="single" w:sz="4" w:space="0" w:color="auto"/>
              <w:right w:val="single" w:sz="4" w:space="0" w:color="auto"/>
            </w:tcBorders>
            <w:shd w:val="clear" w:color="auto" w:fill="F2F2F2"/>
            <w:noWrap/>
            <w:vAlign w:val="center"/>
          </w:tcPr>
          <w:p w14:paraId="1DDD643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170582C</w:t>
              </w:r>
            </w:smartTag>
          </w:p>
        </w:tc>
        <w:tc>
          <w:tcPr>
            <w:tcW w:w="3260" w:type="dxa"/>
            <w:tcBorders>
              <w:top w:val="nil"/>
              <w:left w:val="nil"/>
              <w:bottom w:val="single" w:sz="4" w:space="0" w:color="auto"/>
              <w:right w:val="single" w:sz="4" w:space="0" w:color="auto"/>
            </w:tcBorders>
            <w:shd w:val="clear" w:color="auto" w:fill="F2F2F2"/>
            <w:vAlign w:val="center"/>
          </w:tcPr>
          <w:p w14:paraId="515B70A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Karnkowo-Kolankowo</w:t>
            </w:r>
          </w:p>
        </w:tc>
        <w:tc>
          <w:tcPr>
            <w:tcW w:w="1701" w:type="dxa"/>
            <w:tcBorders>
              <w:top w:val="nil"/>
              <w:left w:val="nil"/>
              <w:bottom w:val="single" w:sz="4" w:space="0" w:color="auto"/>
              <w:right w:val="single" w:sz="4" w:space="0" w:color="auto"/>
            </w:tcBorders>
            <w:shd w:val="clear" w:color="auto" w:fill="F2F2F2"/>
            <w:noWrap/>
            <w:vAlign w:val="bottom"/>
          </w:tcPr>
          <w:p w14:paraId="3BFD46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1708</w:t>
            </w:r>
          </w:p>
        </w:tc>
        <w:tc>
          <w:tcPr>
            <w:tcW w:w="1224" w:type="dxa"/>
            <w:tcBorders>
              <w:top w:val="nil"/>
              <w:left w:val="nil"/>
              <w:bottom w:val="single" w:sz="4" w:space="0" w:color="auto"/>
              <w:right w:val="single" w:sz="4" w:space="0" w:color="auto"/>
            </w:tcBorders>
            <w:shd w:val="clear" w:color="auto" w:fill="F2F2F2"/>
            <w:noWrap/>
            <w:vAlign w:val="bottom"/>
          </w:tcPr>
          <w:p w14:paraId="7E911C27" w14:textId="5F3C6AA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FF1F889" w14:textId="2F4425C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1708</w:t>
            </w:r>
          </w:p>
        </w:tc>
      </w:tr>
      <w:tr w:rsidR="00C41D16" w:rsidRPr="00C41D16" w14:paraId="0749257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bottom"/>
          </w:tcPr>
          <w:p w14:paraId="2682A39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83</w:t>
            </w:r>
          </w:p>
        </w:tc>
        <w:tc>
          <w:tcPr>
            <w:tcW w:w="1276" w:type="dxa"/>
            <w:tcBorders>
              <w:top w:val="nil"/>
              <w:left w:val="nil"/>
              <w:bottom w:val="single" w:sz="4" w:space="0" w:color="auto"/>
              <w:right w:val="single" w:sz="4" w:space="0" w:color="auto"/>
            </w:tcBorders>
            <w:shd w:val="clear" w:color="auto" w:fill="F2F2F2"/>
            <w:noWrap/>
            <w:vAlign w:val="center"/>
          </w:tcPr>
          <w:p w14:paraId="7CCB734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170583C</w:t>
              </w:r>
            </w:smartTag>
          </w:p>
        </w:tc>
        <w:tc>
          <w:tcPr>
            <w:tcW w:w="3260" w:type="dxa"/>
            <w:tcBorders>
              <w:top w:val="nil"/>
              <w:left w:val="nil"/>
              <w:bottom w:val="single" w:sz="4" w:space="0" w:color="auto"/>
              <w:right w:val="single" w:sz="4" w:space="0" w:color="auto"/>
            </w:tcBorders>
            <w:shd w:val="clear" w:color="auto" w:fill="F2F2F2"/>
            <w:vAlign w:val="center"/>
          </w:tcPr>
          <w:p w14:paraId="24137D2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Kolankowo-Kolankowo</w:t>
            </w:r>
          </w:p>
        </w:tc>
        <w:tc>
          <w:tcPr>
            <w:tcW w:w="1701" w:type="dxa"/>
            <w:tcBorders>
              <w:top w:val="nil"/>
              <w:left w:val="nil"/>
              <w:bottom w:val="single" w:sz="4" w:space="0" w:color="auto"/>
              <w:right w:val="single" w:sz="4" w:space="0" w:color="auto"/>
            </w:tcBorders>
            <w:shd w:val="clear" w:color="auto" w:fill="F2F2F2"/>
            <w:noWrap/>
            <w:vAlign w:val="bottom"/>
          </w:tcPr>
          <w:p w14:paraId="1AB551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863</w:t>
            </w:r>
          </w:p>
        </w:tc>
        <w:tc>
          <w:tcPr>
            <w:tcW w:w="1224" w:type="dxa"/>
            <w:tcBorders>
              <w:top w:val="nil"/>
              <w:left w:val="nil"/>
              <w:bottom w:val="single" w:sz="4" w:space="0" w:color="auto"/>
              <w:right w:val="single" w:sz="4" w:space="0" w:color="auto"/>
            </w:tcBorders>
            <w:shd w:val="clear" w:color="auto" w:fill="F2F2F2"/>
            <w:noWrap/>
            <w:vAlign w:val="bottom"/>
          </w:tcPr>
          <w:p w14:paraId="38FB0FC4" w14:textId="452BB3F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298B44A" w14:textId="1544EEB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863</w:t>
            </w:r>
          </w:p>
        </w:tc>
      </w:tr>
      <w:tr w:rsidR="00C41D16" w:rsidRPr="00C41D16" w14:paraId="0DF5FD1B" w14:textId="77777777" w:rsidTr="00114502">
        <w:trPr>
          <w:trHeight w:val="36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C2E407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84</w:t>
            </w:r>
          </w:p>
        </w:tc>
        <w:tc>
          <w:tcPr>
            <w:tcW w:w="1276" w:type="dxa"/>
            <w:tcBorders>
              <w:top w:val="nil"/>
              <w:left w:val="nil"/>
              <w:bottom w:val="single" w:sz="4" w:space="0" w:color="auto"/>
              <w:right w:val="single" w:sz="4" w:space="0" w:color="auto"/>
            </w:tcBorders>
            <w:shd w:val="clear" w:color="auto" w:fill="F2F2F2"/>
            <w:noWrap/>
            <w:vAlign w:val="center"/>
          </w:tcPr>
          <w:p w14:paraId="356CA61F"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170584C</w:t>
              </w:r>
            </w:smartTag>
          </w:p>
        </w:tc>
        <w:tc>
          <w:tcPr>
            <w:tcW w:w="3260" w:type="dxa"/>
            <w:tcBorders>
              <w:top w:val="nil"/>
              <w:left w:val="nil"/>
              <w:bottom w:val="single" w:sz="4" w:space="0" w:color="auto"/>
              <w:right w:val="single" w:sz="4" w:space="0" w:color="auto"/>
            </w:tcBorders>
            <w:shd w:val="clear" w:color="auto" w:fill="F2F2F2"/>
            <w:vAlign w:val="center"/>
          </w:tcPr>
          <w:p w14:paraId="242DBB4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Kolankowo-Rumunki Karnkowskie</w:t>
            </w:r>
          </w:p>
        </w:tc>
        <w:tc>
          <w:tcPr>
            <w:tcW w:w="1701" w:type="dxa"/>
            <w:tcBorders>
              <w:top w:val="nil"/>
              <w:left w:val="nil"/>
              <w:bottom w:val="single" w:sz="4" w:space="0" w:color="auto"/>
              <w:right w:val="single" w:sz="4" w:space="0" w:color="auto"/>
            </w:tcBorders>
            <w:shd w:val="clear" w:color="auto" w:fill="F2F2F2"/>
            <w:noWrap/>
            <w:vAlign w:val="center"/>
          </w:tcPr>
          <w:p w14:paraId="09760EE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1841</w:t>
            </w:r>
          </w:p>
        </w:tc>
        <w:tc>
          <w:tcPr>
            <w:tcW w:w="1224" w:type="dxa"/>
            <w:tcBorders>
              <w:top w:val="nil"/>
              <w:left w:val="nil"/>
              <w:bottom w:val="single" w:sz="4" w:space="0" w:color="auto"/>
              <w:right w:val="single" w:sz="4" w:space="0" w:color="auto"/>
            </w:tcBorders>
            <w:shd w:val="clear" w:color="auto" w:fill="F2F2F2"/>
            <w:noWrap/>
            <w:vAlign w:val="center"/>
          </w:tcPr>
          <w:p w14:paraId="11265650"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06C9FCDA" w14:textId="3C1BF51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1841</w:t>
            </w:r>
          </w:p>
        </w:tc>
      </w:tr>
      <w:tr w:rsidR="00C41D16" w:rsidRPr="00C41D16" w14:paraId="6597AC99" w14:textId="77777777" w:rsidTr="00114502">
        <w:trPr>
          <w:trHeight w:val="274"/>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0FBBA5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85</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4288B0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170585C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626A42D7"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Rum.Karnkowskie-Rum.Karnkowsk</w:t>
            </w:r>
            <w:proofErr w:type="spellEnd"/>
          </w:p>
        </w:tc>
        <w:tc>
          <w:tcPr>
            <w:tcW w:w="1701" w:type="dxa"/>
            <w:tcBorders>
              <w:top w:val="single" w:sz="4" w:space="0" w:color="auto"/>
              <w:left w:val="nil"/>
              <w:bottom w:val="single" w:sz="4" w:space="0" w:color="auto"/>
              <w:right w:val="single" w:sz="4" w:space="0" w:color="auto"/>
            </w:tcBorders>
            <w:shd w:val="clear" w:color="auto" w:fill="F2F2F2"/>
            <w:noWrap/>
            <w:vAlign w:val="center"/>
          </w:tcPr>
          <w:p w14:paraId="21930DE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268</w:t>
            </w:r>
          </w:p>
        </w:tc>
        <w:tc>
          <w:tcPr>
            <w:tcW w:w="1224" w:type="dxa"/>
            <w:tcBorders>
              <w:top w:val="single" w:sz="4" w:space="0" w:color="auto"/>
              <w:left w:val="nil"/>
              <w:bottom w:val="single" w:sz="4" w:space="0" w:color="auto"/>
              <w:right w:val="single" w:sz="4" w:space="0" w:color="auto"/>
            </w:tcBorders>
            <w:shd w:val="clear" w:color="auto" w:fill="F2F2F2"/>
            <w:noWrap/>
            <w:vAlign w:val="center"/>
          </w:tcPr>
          <w:p w14:paraId="2188D13A"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single" w:sz="4" w:space="0" w:color="auto"/>
              <w:left w:val="nil"/>
              <w:bottom w:val="single" w:sz="4" w:space="0" w:color="auto"/>
              <w:right w:val="single" w:sz="4" w:space="0" w:color="auto"/>
            </w:tcBorders>
            <w:shd w:val="clear" w:color="auto" w:fill="F2F2F2"/>
            <w:noWrap/>
            <w:vAlign w:val="center"/>
          </w:tcPr>
          <w:p w14:paraId="18CF590B" w14:textId="61463DE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268</w:t>
            </w:r>
          </w:p>
        </w:tc>
      </w:tr>
      <w:tr w:rsidR="00C41D16" w:rsidRPr="00C41D16" w14:paraId="23BDC50A"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06C54CD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lastRenderedPageBreak/>
              <w:t>86</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5A22879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170586C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79B956E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Rumunki </w:t>
            </w:r>
            <w:proofErr w:type="spellStart"/>
            <w:r w:rsidRPr="00C41D16">
              <w:rPr>
                <w:rFonts w:ascii="Calibri" w:hAnsi="Calibri" w:cs="Calibri"/>
                <w:color w:val="1F3864" w:themeColor="accent1" w:themeShade="80"/>
              </w:rPr>
              <w:t>Karnkowskie-Chlebowo</w:t>
            </w:r>
            <w:proofErr w:type="spellEnd"/>
          </w:p>
        </w:tc>
        <w:tc>
          <w:tcPr>
            <w:tcW w:w="1701" w:type="dxa"/>
            <w:tcBorders>
              <w:top w:val="single" w:sz="4" w:space="0" w:color="auto"/>
              <w:left w:val="nil"/>
              <w:bottom w:val="single" w:sz="4" w:space="0" w:color="auto"/>
              <w:right w:val="single" w:sz="4" w:space="0" w:color="auto"/>
            </w:tcBorders>
            <w:shd w:val="clear" w:color="auto" w:fill="F2F2F2"/>
            <w:noWrap/>
            <w:vAlign w:val="center"/>
          </w:tcPr>
          <w:p w14:paraId="564766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2168</w:t>
            </w:r>
          </w:p>
        </w:tc>
        <w:tc>
          <w:tcPr>
            <w:tcW w:w="1224" w:type="dxa"/>
            <w:tcBorders>
              <w:top w:val="single" w:sz="4" w:space="0" w:color="auto"/>
              <w:left w:val="nil"/>
              <w:bottom w:val="single" w:sz="4" w:space="0" w:color="auto"/>
              <w:right w:val="single" w:sz="4" w:space="0" w:color="auto"/>
            </w:tcBorders>
            <w:shd w:val="clear" w:color="auto" w:fill="F2F2F2"/>
            <w:noWrap/>
            <w:vAlign w:val="center"/>
          </w:tcPr>
          <w:p w14:paraId="0C2ACE84"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single" w:sz="4" w:space="0" w:color="auto"/>
              <w:left w:val="nil"/>
              <w:bottom w:val="single" w:sz="4" w:space="0" w:color="auto"/>
              <w:right w:val="single" w:sz="4" w:space="0" w:color="auto"/>
            </w:tcBorders>
            <w:shd w:val="clear" w:color="auto" w:fill="F2F2F2"/>
            <w:noWrap/>
            <w:vAlign w:val="center"/>
          </w:tcPr>
          <w:p w14:paraId="61415DF1" w14:textId="662D08F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2168</w:t>
            </w:r>
          </w:p>
        </w:tc>
      </w:tr>
      <w:tr w:rsidR="00C41D16" w:rsidRPr="00C41D16" w14:paraId="3AABB2EB" w14:textId="77777777" w:rsidTr="00DB2AE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23CC5F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87</w:t>
            </w:r>
          </w:p>
        </w:tc>
        <w:tc>
          <w:tcPr>
            <w:tcW w:w="1276" w:type="dxa"/>
            <w:tcBorders>
              <w:top w:val="nil"/>
              <w:left w:val="nil"/>
              <w:bottom w:val="single" w:sz="4" w:space="0" w:color="auto"/>
              <w:right w:val="single" w:sz="4" w:space="0" w:color="auto"/>
            </w:tcBorders>
            <w:shd w:val="clear" w:color="auto" w:fill="F2F2F2"/>
            <w:noWrap/>
            <w:vAlign w:val="center"/>
          </w:tcPr>
          <w:p w14:paraId="3084149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170587C</w:t>
              </w:r>
            </w:smartTag>
          </w:p>
        </w:tc>
        <w:tc>
          <w:tcPr>
            <w:tcW w:w="3260" w:type="dxa"/>
            <w:tcBorders>
              <w:top w:val="nil"/>
              <w:left w:val="nil"/>
              <w:bottom w:val="single" w:sz="4" w:space="0" w:color="auto"/>
              <w:right w:val="single" w:sz="4" w:space="0" w:color="auto"/>
            </w:tcBorders>
            <w:shd w:val="clear" w:color="auto" w:fill="F2F2F2"/>
            <w:vAlign w:val="center"/>
          </w:tcPr>
          <w:p w14:paraId="56178A2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Rumunki </w:t>
            </w:r>
            <w:proofErr w:type="spellStart"/>
            <w:r w:rsidRPr="00C41D16">
              <w:rPr>
                <w:rFonts w:ascii="Calibri" w:hAnsi="Calibri" w:cs="Calibri"/>
                <w:color w:val="1F3864" w:themeColor="accent1" w:themeShade="80"/>
              </w:rPr>
              <w:t>Karnkowskie-Chodorążek</w:t>
            </w:r>
            <w:proofErr w:type="spellEnd"/>
          </w:p>
        </w:tc>
        <w:tc>
          <w:tcPr>
            <w:tcW w:w="1701" w:type="dxa"/>
            <w:tcBorders>
              <w:top w:val="nil"/>
              <w:left w:val="nil"/>
              <w:bottom w:val="single" w:sz="4" w:space="0" w:color="auto"/>
              <w:right w:val="single" w:sz="4" w:space="0" w:color="auto"/>
            </w:tcBorders>
            <w:shd w:val="clear" w:color="auto" w:fill="F2F2F2"/>
            <w:noWrap/>
            <w:vAlign w:val="center"/>
          </w:tcPr>
          <w:p w14:paraId="601AC53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3446</w:t>
            </w:r>
          </w:p>
        </w:tc>
        <w:tc>
          <w:tcPr>
            <w:tcW w:w="1224" w:type="dxa"/>
            <w:tcBorders>
              <w:top w:val="nil"/>
              <w:left w:val="nil"/>
              <w:bottom w:val="single" w:sz="4" w:space="0" w:color="auto"/>
              <w:right w:val="single" w:sz="4" w:space="0" w:color="auto"/>
            </w:tcBorders>
            <w:shd w:val="clear" w:color="auto" w:fill="F2F2F2"/>
            <w:noWrap/>
            <w:vAlign w:val="center"/>
          </w:tcPr>
          <w:p w14:paraId="7E0CB5C7"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48A69B96" w14:textId="537981E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3446</w:t>
            </w:r>
          </w:p>
        </w:tc>
      </w:tr>
      <w:tr w:rsidR="00C41D16" w:rsidRPr="00C41D16" w14:paraId="65A84E6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7FBAAA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88</w:t>
            </w:r>
          </w:p>
        </w:tc>
        <w:tc>
          <w:tcPr>
            <w:tcW w:w="1276" w:type="dxa"/>
            <w:tcBorders>
              <w:top w:val="nil"/>
              <w:left w:val="nil"/>
              <w:bottom w:val="single" w:sz="4" w:space="0" w:color="auto"/>
              <w:right w:val="single" w:sz="4" w:space="0" w:color="auto"/>
            </w:tcBorders>
            <w:shd w:val="clear" w:color="auto" w:fill="F2F2F2"/>
            <w:noWrap/>
            <w:vAlign w:val="center"/>
          </w:tcPr>
          <w:p w14:paraId="3CCE94DF"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170588C</w:t>
              </w:r>
            </w:smartTag>
          </w:p>
        </w:tc>
        <w:tc>
          <w:tcPr>
            <w:tcW w:w="3260" w:type="dxa"/>
            <w:tcBorders>
              <w:top w:val="nil"/>
              <w:left w:val="nil"/>
              <w:bottom w:val="single" w:sz="4" w:space="0" w:color="auto"/>
              <w:right w:val="single" w:sz="4" w:space="0" w:color="auto"/>
            </w:tcBorders>
            <w:shd w:val="clear" w:color="auto" w:fill="F2F2F2"/>
            <w:vAlign w:val="center"/>
          </w:tcPr>
          <w:p w14:paraId="5C31FE6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Karnkowo-Rumunki Karnkowskie</w:t>
            </w:r>
          </w:p>
        </w:tc>
        <w:tc>
          <w:tcPr>
            <w:tcW w:w="1701" w:type="dxa"/>
            <w:tcBorders>
              <w:top w:val="nil"/>
              <w:left w:val="nil"/>
              <w:bottom w:val="single" w:sz="4" w:space="0" w:color="auto"/>
              <w:right w:val="single" w:sz="4" w:space="0" w:color="auto"/>
            </w:tcBorders>
            <w:shd w:val="clear" w:color="auto" w:fill="F2F2F2"/>
            <w:noWrap/>
            <w:vAlign w:val="center"/>
          </w:tcPr>
          <w:p w14:paraId="04FAD6D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847</w:t>
            </w:r>
          </w:p>
        </w:tc>
        <w:tc>
          <w:tcPr>
            <w:tcW w:w="1224" w:type="dxa"/>
            <w:tcBorders>
              <w:top w:val="nil"/>
              <w:left w:val="nil"/>
              <w:bottom w:val="single" w:sz="4" w:space="0" w:color="auto"/>
              <w:right w:val="single" w:sz="4" w:space="0" w:color="auto"/>
            </w:tcBorders>
            <w:shd w:val="clear" w:color="auto" w:fill="F2F2F2"/>
            <w:noWrap/>
            <w:vAlign w:val="center"/>
          </w:tcPr>
          <w:p w14:paraId="2610F33D"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73502BAC" w14:textId="01BE8A4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847</w:t>
            </w:r>
          </w:p>
        </w:tc>
      </w:tr>
      <w:tr w:rsidR="00C41D16" w:rsidRPr="00C41D16" w14:paraId="0016C1E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4D3EAD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89</w:t>
            </w:r>
          </w:p>
        </w:tc>
        <w:tc>
          <w:tcPr>
            <w:tcW w:w="1276" w:type="dxa"/>
            <w:tcBorders>
              <w:top w:val="nil"/>
              <w:left w:val="nil"/>
              <w:bottom w:val="single" w:sz="4" w:space="0" w:color="auto"/>
              <w:right w:val="single" w:sz="4" w:space="0" w:color="auto"/>
            </w:tcBorders>
            <w:shd w:val="clear" w:color="auto" w:fill="F2F2F2"/>
            <w:noWrap/>
            <w:vAlign w:val="center"/>
          </w:tcPr>
          <w:p w14:paraId="50E4B01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170589C</w:t>
              </w:r>
            </w:smartTag>
          </w:p>
        </w:tc>
        <w:tc>
          <w:tcPr>
            <w:tcW w:w="3260" w:type="dxa"/>
            <w:tcBorders>
              <w:top w:val="nil"/>
              <w:left w:val="nil"/>
              <w:bottom w:val="single" w:sz="4" w:space="0" w:color="auto"/>
              <w:right w:val="single" w:sz="4" w:space="0" w:color="auto"/>
            </w:tcBorders>
            <w:shd w:val="clear" w:color="auto" w:fill="F2F2F2"/>
            <w:vAlign w:val="center"/>
          </w:tcPr>
          <w:p w14:paraId="704348F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 Karnkowo-Karnkowo</w:t>
            </w:r>
          </w:p>
        </w:tc>
        <w:tc>
          <w:tcPr>
            <w:tcW w:w="1701" w:type="dxa"/>
            <w:tcBorders>
              <w:top w:val="nil"/>
              <w:left w:val="nil"/>
              <w:bottom w:val="single" w:sz="4" w:space="0" w:color="auto"/>
              <w:right w:val="single" w:sz="4" w:space="0" w:color="auto"/>
            </w:tcBorders>
            <w:shd w:val="clear" w:color="auto" w:fill="F2F2F2"/>
            <w:noWrap/>
            <w:vAlign w:val="bottom"/>
          </w:tcPr>
          <w:p w14:paraId="60537FA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1036</w:t>
            </w:r>
          </w:p>
        </w:tc>
        <w:tc>
          <w:tcPr>
            <w:tcW w:w="1224" w:type="dxa"/>
            <w:tcBorders>
              <w:top w:val="nil"/>
              <w:left w:val="nil"/>
              <w:bottom w:val="single" w:sz="4" w:space="0" w:color="auto"/>
              <w:right w:val="single" w:sz="4" w:space="0" w:color="auto"/>
            </w:tcBorders>
            <w:shd w:val="clear" w:color="auto" w:fill="F2F2F2"/>
            <w:noWrap/>
            <w:vAlign w:val="bottom"/>
          </w:tcPr>
          <w:p w14:paraId="7E541109" w14:textId="02FC7D9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A1E8665" w14:textId="515FA20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1036</w:t>
            </w:r>
          </w:p>
        </w:tc>
      </w:tr>
      <w:tr w:rsidR="00C41D16" w:rsidRPr="00C41D16" w14:paraId="28A8EBF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419CCC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90</w:t>
            </w:r>
          </w:p>
        </w:tc>
        <w:tc>
          <w:tcPr>
            <w:tcW w:w="1276" w:type="dxa"/>
            <w:tcBorders>
              <w:top w:val="nil"/>
              <w:left w:val="nil"/>
              <w:bottom w:val="single" w:sz="4" w:space="0" w:color="auto"/>
              <w:right w:val="single" w:sz="4" w:space="0" w:color="auto"/>
            </w:tcBorders>
            <w:shd w:val="clear" w:color="auto" w:fill="F2F2F2"/>
            <w:noWrap/>
            <w:vAlign w:val="center"/>
          </w:tcPr>
          <w:p w14:paraId="6CD2C76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170590C</w:t>
              </w:r>
            </w:smartTag>
          </w:p>
        </w:tc>
        <w:tc>
          <w:tcPr>
            <w:tcW w:w="3260" w:type="dxa"/>
            <w:tcBorders>
              <w:top w:val="nil"/>
              <w:left w:val="nil"/>
              <w:bottom w:val="single" w:sz="4" w:space="0" w:color="auto"/>
              <w:right w:val="single" w:sz="4" w:space="0" w:color="auto"/>
            </w:tcBorders>
            <w:shd w:val="clear" w:color="auto" w:fill="F2F2F2"/>
            <w:vAlign w:val="center"/>
          </w:tcPr>
          <w:p w14:paraId="6D39071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Karnkowo-Karnkowo</w:t>
            </w:r>
          </w:p>
        </w:tc>
        <w:tc>
          <w:tcPr>
            <w:tcW w:w="1701" w:type="dxa"/>
            <w:tcBorders>
              <w:top w:val="nil"/>
              <w:left w:val="nil"/>
              <w:bottom w:val="single" w:sz="4" w:space="0" w:color="auto"/>
              <w:right w:val="single" w:sz="4" w:space="0" w:color="auto"/>
            </w:tcBorders>
            <w:shd w:val="clear" w:color="auto" w:fill="F2F2F2"/>
            <w:noWrap/>
            <w:vAlign w:val="bottom"/>
          </w:tcPr>
          <w:p w14:paraId="3FD0EB9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1511</w:t>
            </w:r>
          </w:p>
        </w:tc>
        <w:tc>
          <w:tcPr>
            <w:tcW w:w="1224" w:type="dxa"/>
            <w:tcBorders>
              <w:top w:val="nil"/>
              <w:left w:val="nil"/>
              <w:bottom w:val="single" w:sz="4" w:space="0" w:color="auto"/>
              <w:right w:val="single" w:sz="4" w:space="0" w:color="auto"/>
            </w:tcBorders>
            <w:shd w:val="clear" w:color="auto" w:fill="F2F2F2"/>
            <w:noWrap/>
            <w:vAlign w:val="bottom"/>
          </w:tcPr>
          <w:p w14:paraId="4CEC0183" w14:textId="5B3BA9F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502D4C3" w14:textId="007D8FE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1511</w:t>
            </w:r>
          </w:p>
        </w:tc>
      </w:tr>
      <w:tr w:rsidR="00C41D16" w:rsidRPr="00C41D16" w14:paraId="78888CE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3716C9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91</w:t>
            </w:r>
          </w:p>
        </w:tc>
        <w:tc>
          <w:tcPr>
            <w:tcW w:w="1276" w:type="dxa"/>
            <w:tcBorders>
              <w:top w:val="nil"/>
              <w:left w:val="nil"/>
              <w:bottom w:val="single" w:sz="4" w:space="0" w:color="auto"/>
              <w:right w:val="single" w:sz="4" w:space="0" w:color="auto"/>
            </w:tcBorders>
            <w:shd w:val="clear" w:color="auto" w:fill="F2F2F2"/>
            <w:noWrap/>
            <w:vAlign w:val="center"/>
          </w:tcPr>
          <w:p w14:paraId="61600BD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170591C</w:t>
              </w:r>
            </w:smartTag>
          </w:p>
        </w:tc>
        <w:tc>
          <w:tcPr>
            <w:tcW w:w="3260" w:type="dxa"/>
            <w:tcBorders>
              <w:top w:val="nil"/>
              <w:left w:val="nil"/>
              <w:bottom w:val="single" w:sz="4" w:space="0" w:color="auto"/>
              <w:right w:val="single" w:sz="4" w:space="0" w:color="auto"/>
            </w:tcBorders>
            <w:shd w:val="clear" w:color="auto" w:fill="F2F2F2"/>
            <w:vAlign w:val="center"/>
          </w:tcPr>
          <w:p w14:paraId="3CB2097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w:t>
            </w:r>
          </w:p>
        </w:tc>
        <w:tc>
          <w:tcPr>
            <w:tcW w:w="1701" w:type="dxa"/>
            <w:tcBorders>
              <w:top w:val="nil"/>
              <w:left w:val="nil"/>
              <w:bottom w:val="single" w:sz="4" w:space="0" w:color="auto"/>
              <w:right w:val="single" w:sz="4" w:space="0" w:color="auto"/>
            </w:tcBorders>
            <w:shd w:val="clear" w:color="auto" w:fill="F2F2F2"/>
            <w:noWrap/>
            <w:vAlign w:val="bottom"/>
          </w:tcPr>
          <w:p w14:paraId="15232C4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399</w:t>
            </w:r>
          </w:p>
        </w:tc>
        <w:tc>
          <w:tcPr>
            <w:tcW w:w="1224" w:type="dxa"/>
            <w:tcBorders>
              <w:top w:val="nil"/>
              <w:left w:val="nil"/>
              <w:bottom w:val="single" w:sz="4" w:space="0" w:color="auto"/>
              <w:right w:val="single" w:sz="4" w:space="0" w:color="auto"/>
            </w:tcBorders>
            <w:shd w:val="clear" w:color="auto" w:fill="F2F2F2"/>
            <w:noWrap/>
            <w:vAlign w:val="bottom"/>
          </w:tcPr>
          <w:p w14:paraId="01672D50" w14:textId="743984F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E421766" w14:textId="4BA47DA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399</w:t>
            </w:r>
          </w:p>
        </w:tc>
      </w:tr>
      <w:tr w:rsidR="00C41D16" w:rsidRPr="00C41D16" w14:paraId="6DB1DFB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9917D9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92</w:t>
            </w:r>
          </w:p>
        </w:tc>
        <w:tc>
          <w:tcPr>
            <w:tcW w:w="1276" w:type="dxa"/>
            <w:tcBorders>
              <w:top w:val="nil"/>
              <w:left w:val="nil"/>
              <w:bottom w:val="single" w:sz="4" w:space="0" w:color="auto"/>
              <w:right w:val="single" w:sz="4" w:space="0" w:color="auto"/>
            </w:tcBorders>
            <w:shd w:val="clear" w:color="auto" w:fill="F2F2F2"/>
            <w:noWrap/>
            <w:vAlign w:val="center"/>
          </w:tcPr>
          <w:p w14:paraId="4D8CBCD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170592C</w:t>
              </w:r>
            </w:smartTag>
          </w:p>
        </w:tc>
        <w:tc>
          <w:tcPr>
            <w:tcW w:w="3260" w:type="dxa"/>
            <w:tcBorders>
              <w:top w:val="nil"/>
              <w:left w:val="nil"/>
              <w:bottom w:val="single" w:sz="4" w:space="0" w:color="auto"/>
              <w:right w:val="single" w:sz="4" w:space="0" w:color="auto"/>
            </w:tcBorders>
            <w:shd w:val="clear" w:color="auto" w:fill="F2F2F2"/>
            <w:vAlign w:val="center"/>
          </w:tcPr>
          <w:p w14:paraId="2B353E8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Chodorążek-Chlebowo</w:t>
            </w:r>
          </w:p>
        </w:tc>
        <w:tc>
          <w:tcPr>
            <w:tcW w:w="1701" w:type="dxa"/>
            <w:tcBorders>
              <w:top w:val="nil"/>
              <w:left w:val="nil"/>
              <w:bottom w:val="single" w:sz="4" w:space="0" w:color="auto"/>
              <w:right w:val="single" w:sz="4" w:space="0" w:color="auto"/>
            </w:tcBorders>
            <w:shd w:val="clear" w:color="auto" w:fill="F2F2F2"/>
            <w:noWrap/>
            <w:vAlign w:val="bottom"/>
          </w:tcPr>
          <w:p w14:paraId="34AD74C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1853</w:t>
            </w:r>
          </w:p>
        </w:tc>
        <w:tc>
          <w:tcPr>
            <w:tcW w:w="1224" w:type="dxa"/>
            <w:tcBorders>
              <w:top w:val="nil"/>
              <w:left w:val="nil"/>
              <w:bottom w:val="single" w:sz="4" w:space="0" w:color="auto"/>
              <w:right w:val="single" w:sz="4" w:space="0" w:color="auto"/>
            </w:tcBorders>
            <w:shd w:val="clear" w:color="auto" w:fill="F2F2F2"/>
            <w:noWrap/>
            <w:vAlign w:val="bottom"/>
          </w:tcPr>
          <w:p w14:paraId="7D65A9B1" w14:textId="085BEA0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02BDC5E" w14:textId="509D24A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1853</w:t>
            </w:r>
          </w:p>
        </w:tc>
      </w:tr>
      <w:tr w:rsidR="00C41D16" w:rsidRPr="00C41D16" w14:paraId="68FA126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BE1041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93</w:t>
            </w:r>
          </w:p>
        </w:tc>
        <w:tc>
          <w:tcPr>
            <w:tcW w:w="1276" w:type="dxa"/>
            <w:tcBorders>
              <w:top w:val="nil"/>
              <w:left w:val="nil"/>
              <w:bottom w:val="single" w:sz="4" w:space="0" w:color="auto"/>
              <w:right w:val="single" w:sz="4" w:space="0" w:color="auto"/>
            </w:tcBorders>
            <w:shd w:val="clear" w:color="auto" w:fill="F2F2F2"/>
            <w:noWrap/>
            <w:vAlign w:val="center"/>
          </w:tcPr>
          <w:p w14:paraId="6267BE0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170593C</w:t>
              </w:r>
            </w:smartTag>
          </w:p>
        </w:tc>
        <w:tc>
          <w:tcPr>
            <w:tcW w:w="3260" w:type="dxa"/>
            <w:tcBorders>
              <w:top w:val="nil"/>
              <w:left w:val="nil"/>
              <w:bottom w:val="single" w:sz="4" w:space="0" w:color="auto"/>
              <w:right w:val="single" w:sz="4" w:space="0" w:color="auto"/>
            </w:tcBorders>
            <w:shd w:val="clear" w:color="auto" w:fill="F2F2F2"/>
            <w:vAlign w:val="center"/>
          </w:tcPr>
          <w:p w14:paraId="40F2D9A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Chodorążek-Chodorążek</w:t>
            </w:r>
          </w:p>
        </w:tc>
        <w:tc>
          <w:tcPr>
            <w:tcW w:w="1701" w:type="dxa"/>
            <w:tcBorders>
              <w:top w:val="nil"/>
              <w:left w:val="nil"/>
              <w:bottom w:val="single" w:sz="4" w:space="0" w:color="auto"/>
              <w:right w:val="single" w:sz="4" w:space="0" w:color="auto"/>
            </w:tcBorders>
            <w:shd w:val="clear" w:color="auto" w:fill="F2F2F2"/>
            <w:noWrap/>
            <w:vAlign w:val="bottom"/>
          </w:tcPr>
          <w:p w14:paraId="3F95C3B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1344</w:t>
            </w:r>
          </w:p>
        </w:tc>
        <w:tc>
          <w:tcPr>
            <w:tcW w:w="1224" w:type="dxa"/>
            <w:tcBorders>
              <w:top w:val="nil"/>
              <w:left w:val="nil"/>
              <w:bottom w:val="single" w:sz="4" w:space="0" w:color="auto"/>
              <w:right w:val="single" w:sz="4" w:space="0" w:color="auto"/>
            </w:tcBorders>
            <w:shd w:val="clear" w:color="auto" w:fill="F2F2F2"/>
            <w:noWrap/>
            <w:vAlign w:val="bottom"/>
          </w:tcPr>
          <w:p w14:paraId="6F817B8C" w14:textId="1C2705E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56D9BAD" w14:textId="19F5F4F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1344</w:t>
            </w:r>
          </w:p>
        </w:tc>
      </w:tr>
      <w:tr w:rsidR="00C41D16" w:rsidRPr="00C41D16" w14:paraId="44738C3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CA0584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94</w:t>
            </w:r>
          </w:p>
        </w:tc>
        <w:tc>
          <w:tcPr>
            <w:tcW w:w="1276" w:type="dxa"/>
            <w:tcBorders>
              <w:top w:val="nil"/>
              <w:left w:val="nil"/>
              <w:bottom w:val="single" w:sz="4" w:space="0" w:color="auto"/>
              <w:right w:val="single" w:sz="4" w:space="0" w:color="auto"/>
            </w:tcBorders>
            <w:shd w:val="clear" w:color="auto" w:fill="F2F2F2"/>
            <w:noWrap/>
            <w:vAlign w:val="center"/>
          </w:tcPr>
          <w:p w14:paraId="0E6850E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170594C</w:t>
              </w:r>
            </w:smartTag>
          </w:p>
        </w:tc>
        <w:tc>
          <w:tcPr>
            <w:tcW w:w="3260" w:type="dxa"/>
            <w:tcBorders>
              <w:top w:val="nil"/>
              <w:left w:val="nil"/>
              <w:bottom w:val="single" w:sz="4" w:space="0" w:color="auto"/>
              <w:right w:val="single" w:sz="4" w:space="0" w:color="auto"/>
            </w:tcBorders>
            <w:shd w:val="clear" w:color="auto" w:fill="F2F2F2"/>
            <w:vAlign w:val="center"/>
          </w:tcPr>
          <w:p w14:paraId="52F35F1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w:t>
            </w:r>
          </w:p>
        </w:tc>
        <w:tc>
          <w:tcPr>
            <w:tcW w:w="1701" w:type="dxa"/>
            <w:tcBorders>
              <w:top w:val="nil"/>
              <w:left w:val="nil"/>
              <w:bottom w:val="single" w:sz="4" w:space="0" w:color="auto"/>
              <w:right w:val="single" w:sz="4" w:space="0" w:color="auto"/>
            </w:tcBorders>
            <w:shd w:val="clear" w:color="auto" w:fill="F2F2F2"/>
            <w:noWrap/>
            <w:vAlign w:val="bottom"/>
          </w:tcPr>
          <w:p w14:paraId="5D94CF2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1096</w:t>
            </w:r>
          </w:p>
        </w:tc>
        <w:tc>
          <w:tcPr>
            <w:tcW w:w="1224" w:type="dxa"/>
            <w:tcBorders>
              <w:top w:val="nil"/>
              <w:left w:val="nil"/>
              <w:bottom w:val="single" w:sz="4" w:space="0" w:color="auto"/>
              <w:right w:val="single" w:sz="4" w:space="0" w:color="auto"/>
            </w:tcBorders>
            <w:shd w:val="clear" w:color="auto" w:fill="F2F2F2"/>
            <w:noWrap/>
            <w:vAlign w:val="bottom"/>
          </w:tcPr>
          <w:p w14:paraId="30DBC90F" w14:textId="0D7BAC7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ABD1FA2" w14:textId="649FE6E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1096</w:t>
            </w:r>
          </w:p>
        </w:tc>
      </w:tr>
      <w:tr w:rsidR="00C41D16" w:rsidRPr="00C41D16" w14:paraId="64CB695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FD7690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95</w:t>
            </w:r>
          </w:p>
        </w:tc>
        <w:tc>
          <w:tcPr>
            <w:tcW w:w="1276" w:type="dxa"/>
            <w:tcBorders>
              <w:top w:val="nil"/>
              <w:left w:val="nil"/>
              <w:bottom w:val="single" w:sz="4" w:space="0" w:color="auto"/>
              <w:right w:val="single" w:sz="4" w:space="0" w:color="auto"/>
            </w:tcBorders>
            <w:shd w:val="clear" w:color="auto" w:fill="F2F2F2"/>
            <w:noWrap/>
            <w:vAlign w:val="center"/>
          </w:tcPr>
          <w:p w14:paraId="25E446B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170595C</w:t>
              </w:r>
            </w:smartTag>
          </w:p>
        </w:tc>
        <w:tc>
          <w:tcPr>
            <w:tcW w:w="3260" w:type="dxa"/>
            <w:tcBorders>
              <w:top w:val="nil"/>
              <w:left w:val="nil"/>
              <w:bottom w:val="single" w:sz="4" w:space="0" w:color="auto"/>
              <w:right w:val="single" w:sz="4" w:space="0" w:color="auto"/>
            </w:tcBorders>
            <w:shd w:val="clear" w:color="auto" w:fill="F2F2F2"/>
            <w:vAlign w:val="center"/>
          </w:tcPr>
          <w:p w14:paraId="4178F3C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w:t>
            </w:r>
          </w:p>
        </w:tc>
        <w:tc>
          <w:tcPr>
            <w:tcW w:w="1701" w:type="dxa"/>
            <w:tcBorders>
              <w:top w:val="nil"/>
              <w:left w:val="nil"/>
              <w:bottom w:val="single" w:sz="4" w:space="0" w:color="auto"/>
              <w:right w:val="single" w:sz="4" w:space="0" w:color="auto"/>
            </w:tcBorders>
            <w:shd w:val="clear" w:color="auto" w:fill="F2F2F2"/>
            <w:noWrap/>
            <w:vAlign w:val="bottom"/>
          </w:tcPr>
          <w:p w14:paraId="582C0BD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642</w:t>
            </w:r>
          </w:p>
        </w:tc>
        <w:tc>
          <w:tcPr>
            <w:tcW w:w="1224" w:type="dxa"/>
            <w:tcBorders>
              <w:top w:val="nil"/>
              <w:left w:val="nil"/>
              <w:bottom w:val="single" w:sz="4" w:space="0" w:color="auto"/>
              <w:right w:val="single" w:sz="4" w:space="0" w:color="auto"/>
            </w:tcBorders>
            <w:shd w:val="clear" w:color="auto" w:fill="F2F2F2"/>
            <w:noWrap/>
            <w:vAlign w:val="bottom"/>
          </w:tcPr>
          <w:p w14:paraId="2CCEA041" w14:textId="3173FDBE"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DE6A818" w14:textId="51999D1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642</w:t>
            </w:r>
          </w:p>
        </w:tc>
      </w:tr>
      <w:tr w:rsidR="00C41D16" w:rsidRPr="00C41D16" w14:paraId="27DDFFD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A946F5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96</w:t>
            </w:r>
          </w:p>
        </w:tc>
        <w:tc>
          <w:tcPr>
            <w:tcW w:w="1276" w:type="dxa"/>
            <w:tcBorders>
              <w:top w:val="nil"/>
              <w:left w:val="nil"/>
              <w:bottom w:val="single" w:sz="4" w:space="0" w:color="auto"/>
              <w:right w:val="single" w:sz="4" w:space="0" w:color="auto"/>
            </w:tcBorders>
            <w:shd w:val="clear" w:color="auto" w:fill="F2F2F2"/>
            <w:noWrap/>
            <w:vAlign w:val="center"/>
          </w:tcPr>
          <w:p w14:paraId="5B81374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170596C</w:t>
              </w:r>
            </w:smartTag>
          </w:p>
        </w:tc>
        <w:tc>
          <w:tcPr>
            <w:tcW w:w="3260" w:type="dxa"/>
            <w:tcBorders>
              <w:top w:val="nil"/>
              <w:left w:val="nil"/>
              <w:bottom w:val="single" w:sz="4" w:space="0" w:color="auto"/>
              <w:right w:val="single" w:sz="4" w:space="0" w:color="auto"/>
            </w:tcBorders>
            <w:shd w:val="clear" w:color="auto" w:fill="F2F2F2"/>
            <w:vAlign w:val="center"/>
          </w:tcPr>
          <w:p w14:paraId="073349C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Chodorążek-Makówiec</w:t>
            </w:r>
          </w:p>
        </w:tc>
        <w:tc>
          <w:tcPr>
            <w:tcW w:w="1701" w:type="dxa"/>
            <w:tcBorders>
              <w:top w:val="nil"/>
              <w:left w:val="nil"/>
              <w:bottom w:val="single" w:sz="4" w:space="0" w:color="auto"/>
              <w:right w:val="single" w:sz="4" w:space="0" w:color="auto"/>
            </w:tcBorders>
            <w:shd w:val="clear" w:color="auto" w:fill="F2F2F2"/>
            <w:noWrap/>
            <w:vAlign w:val="bottom"/>
          </w:tcPr>
          <w:p w14:paraId="55A1679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632</w:t>
            </w:r>
          </w:p>
        </w:tc>
        <w:tc>
          <w:tcPr>
            <w:tcW w:w="1224" w:type="dxa"/>
            <w:tcBorders>
              <w:top w:val="nil"/>
              <w:left w:val="nil"/>
              <w:bottom w:val="single" w:sz="4" w:space="0" w:color="auto"/>
              <w:right w:val="single" w:sz="4" w:space="0" w:color="auto"/>
            </w:tcBorders>
            <w:shd w:val="clear" w:color="auto" w:fill="F2F2F2"/>
            <w:noWrap/>
            <w:vAlign w:val="bottom"/>
          </w:tcPr>
          <w:p w14:paraId="2C0F52E9" w14:textId="78E70FA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2EC8CAF" w14:textId="687EC78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632</w:t>
            </w:r>
          </w:p>
        </w:tc>
      </w:tr>
      <w:tr w:rsidR="00C41D16" w:rsidRPr="00C41D16" w14:paraId="016F754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AAC0AD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97</w:t>
            </w:r>
          </w:p>
        </w:tc>
        <w:tc>
          <w:tcPr>
            <w:tcW w:w="1276" w:type="dxa"/>
            <w:tcBorders>
              <w:top w:val="nil"/>
              <w:left w:val="nil"/>
              <w:bottom w:val="single" w:sz="4" w:space="0" w:color="auto"/>
              <w:right w:val="single" w:sz="4" w:space="0" w:color="auto"/>
            </w:tcBorders>
            <w:shd w:val="clear" w:color="auto" w:fill="F2F2F2"/>
            <w:noWrap/>
            <w:vAlign w:val="center"/>
          </w:tcPr>
          <w:p w14:paraId="05295F2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170597C</w:t>
              </w:r>
            </w:smartTag>
          </w:p>
        </w:tc>
        <w:tc>
          <w:tcPr>
            <w:tcW w:w="3260" w:type="dxa"/>
            <w:tcBorders>
              <w:top w:val="nil"/>
              <w:left w:val="nil"/>
              <w:bottom w:val="single" w:sz="4" w:space="0" w:color="auto"/>
              <w:right w:val="single" w:sz="4" w:space="0" w:color="auto"/>
            </w:tcBorders>
            <w:shd w:val="clear" w:color="auto" w:fill="F2F2F2"/>
            <w:vAlign w:val="center"/>
          </w:tcPr>
          <w:p w14:paraId="1F34551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Chodorążek-Makówiec</w:t>
            </w:r>
          </w:p>
        </w:tc>
        <w:tc>
          <w:tcPr>
            <w:tcW w:w="1701" w:type="dxa"/>
            <w:tcBorders>
              <w:top w:val="nil"/>
              <w:left w:val="nil"/>
              <w:bottom w:val="single" w:sz="4" w:space="0" w:color="auto"/>
              <w:right w:val="single" w:sz="4" w:space="0" w:color="auto"/>
            </w:tcBorders>
            <w:shd w:val="clear" w:color="auto" w:fill="F2F2F2"/>
            <w:noWrap/>
            <w:vAlign w:val="bottom"/>
          </w:tcPr>
          <w:p w14:paraId="35B0A80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880</w:t>
            </w:r>
          </w:p>
        </w:tc>
        <w:tc>
          <w:tcPr>
            <w:tcW w:w="1224" w:type="dxa"/>
            <w:tcBorders>
              <w:top w:val="nil"/>
              <w:left w:val="nil"/>
              <w:bottom w:val="single" w:sz="4" w:space="0" w:color="auto"/>
              <w:right w:val="single" w:sz="4" w:space="0" w:color="auto"/>
            </w:tcBorders>
            <w:shd w:val="clear" w:color="auto" w:fill="F2F2F2"/>
            <w:noWrap/>
            <w:vAlign w:val="bottom"/>
          </w:tcPr>
          <w:p w14:paraId="552BAEA6" w14:textId="2018BA3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7D7EB6D" w14:textId="68AC5B8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880</w:t>
            </w:r>
          </w:p>
        </w:tc>
      </w:tr>
      <w:tr w:rsidR="00C41D16" w:rsidRPr="00C41D16" w14:paraId="390CE58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BF25BD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98</w:t>
            </w:r>
          </w:p>
        </w:tc>
        <w:tc>
          <w:tcPr>
            <w:tcW w:w="1276" w:type="dxa"/>
            <w:tcBorders>
              <w:top w:val="nil"/>
              <w:left w:val="nil"/>
              <w:bottom w:val="single" w:sz="4" w:space="0" w:color="auto"/>
              <w:right w:val="single" w:sz="4" w:space="0" w:color="auto"/>
            </w:tcBorders>
            <w:shd w:val="clear" w:color="auto" w:fill="F2F2F2"/>
            <w:noWrap/>
            <w:vAlign w:val="center"/>
          </w:tcPr>
          <w:p w14:paraId="0BB9178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170598C</w:t>
              </w:r>
            </w:smartTag>
          </w:p>
        </w:tc>
        <w:tc>
          <w:tcPr>
            <w:tcW w:w="3260" w:type="dxa"/>
            <w:tcBorders>
              <w:top w:val="nil"/>
              <w:left w:val="nil"/>
              <w:bottom w:val="single" w:sz="4" w:space="0" w:color="auto"/>
              <w:right w:val="single" w:sz="4" w:space="0" w:color="auto"/>
            </w:tcBorders>
            <w:shd w:val="clear" w:color="auto" w:fill="F2F2F2"/>
            <w:vAlign w:val="center"/>
          </w:tcPr>
          <w:p w14:paraId="56C94B2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Chodorążek-Jarczewo</w:t>
            </w:r>
          </w:p>
        </w:tc>
        <w:tc>
          <w:tcPr>
            <w:tcW w:w="1701" w:type="dxa"/>
            <w:tcBorders>
              <w:top w:val="nil"/>
              <w:left w:val="nil"/>
              <w:bottom w:val="single" w:sz="4" w:space="0" w:color="auto"/>
              <w:right w:val="single" w:sz="4" w:space="0" w:color="auto"/>
            </w:tcBorders>
            <w:shd w:val="clear" w:color="auto" w:fill="F2F2F2"/>
            <w:noWrap/>
            <w:vAlign w:val="bottom"/>
          </w:tcPr>
          <w:p w14:paraId="0355384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780</w:t>
            </w:r>
          </w:p>
        </w:tc>
        <w:tc>
          <w:tcPr>
            <w:tcW w:w="1224" w:type="dxa"/>
            <w:tcBorders>
              <w:top w:val="nil"/>
              <w:left w:val="nil"/>
              <w:bottom w:val="single" w:sz="4" w:space="0" w:color="auto"/>
              <w:right w:val="single" w:sz="4" w:space="0" w:color="auto"/>
            </w:tcBorders>
            <w:shd w:val="clear" w:color="auto" w:fill="F2F2F2"/>
            <w:noWrap/>
            <w:vAlign w:val="bottom"/>
          </w:tcPr>
          <w:p w14:paraId="775DC061" w14:textId="58E62E8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2AA4459" w14:textId="0C76F13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780</w:t>
            </w:r>
          </w:p>
        </w:tc>
      </w:tr>
      <w:tr w:rsidR="00C41D16" w:rsidRPr="00C41D16" w14:paraId="721B421C"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ECDFB5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99</w:t>
            </w:r>
          </w:p>
        </w:tc>
        <w:tc>
          <w:tcPr>
            <w:tcW w:w="1276" w:type="dxa"/>
            <w:tcBorders>
              <w:top w:val="nil"/>
              <w:left w:val="nil"/>
              <w:bottom w:val="single" w:sz="4" w:space="0" w:color="auto"/>
              <w:right w:val="single" w:sz="4" w:space="0" w:color="auto"/>
            </w:tcBorders>
            <w:shd w:val="clear" w:color="auto" w:fill="F2F2F2"/>
            <w:noWrap/>
            <w:vAlign w:val="center"/>
          </w:tcPr>
          <w:p w14:paraId="7F2FA17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170599C</w:t>
              </w:r>
            </w:smartTag>
          </w:p>
        </w:tc>
        <w:tc>
          <w:tcPr>
            <w:tcW w:w="3260" w:type="dxa"/>
            <w:tcBorders>
              <w:top w:val="nil"/>
              <w:left w:val="nil"/>
              <w:bottom w:val="single" w:sz="4" w:space="0" w:color="auto"/>
              <w:right w:val="single" w:sz="4" w:space="0" w:color="auto"/>
            </w:tcBorders>
            <w:shd w:val="clear" w:color="auto" w:fill="F2F2F2"/>
            <w:vAlign w:val="center"/>
          </w:tcPr>
          <w:p w14:paraId="6151B41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Chodorążek-Chodorążek</w:t>
            </w:r>
          </w:p>
        </w:tc>
        <w:tc>
          <w:tcPr>
            <w:tcW w:w="1701" w:type="dxa"/>
            <w:tcBorders>
              <w:top w:val="nil"/>
              <w:left w:val="nil"/>
              <w:bottom w:val="single" w:sz="4" w:space="0" w:color="auto"/>
              <w:right w:val="single" w:sz="4" w:space="0" w:color="auto"/>
            </w:tcBorders>
            <w:shd w:val="clear" w:color="auto" w:fill="F2F2F2"/>
            <w:noWrap/>
            <w:vAlign w:val="bottom"/>
          </w:tcPr>
          <w:p w14:paraId="16776F6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1200</w:t>
            </w:r>
          </w:p>
        </w:tc>
        <w:tc>
          <w:tcPr>
            <w:tcW w:w="1224" w:type="dxa"/>
            <w:tcBorders>
              <w:top w:val="nil"/>
              <w:left w:val="nil"/>
              <w:bottom w:val="single" w:sz="4" w:space="0" w:color="auto"/>
              <w:right w:val="single" w:sz="4" w:space="0" w:color="auto"/>
            </w:tcBorders>
            <w:shd w:val="clear" w:color="auto" w:fill="F2F2F2"/>
            <w:noWrap/>
            <w:vAlign w:val="bottom"/>
          </w:tcPr>
          <w:p w14:paraId="7EF9F5CB" w14:textId="1374CAC2"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657671A" w14:textId="64B5333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1200</w:t>
            </w:r>
          </w:p>
        </w:tc>
      </w:tr>
      <w:tr w:rsidR="00C41D16" w:rsidRPr="00C41D16" w14:paraId="31C89A5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AC41B1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100</w:t>
            </w:r>
          </w:p>
        </w:tc>
        <w:tc>
          <w:tcPr>
            <w:tcW w:w="1276" w:type="dxa"/>
            <w:tcBorders>
              <w:top w:val="nil"/>
              <w:left w:val="nil"/>
              <w:bottom w:val="single" w:sz="4" w:space="0" w:color="auto"/>
              <w:right w:val="single" w:sz="4" w:space="0" w:color="auto"/>
            </w:tcBorders>
            <w:shd w:val="clear" w:color="auto" w:fill="F2F2F2"/>
            <w:noWrap/>
            <w:vAlign w:val="center"/>
          </w:tcPr>
          <w:p w14:paraId="704F2E6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170600C</w:t>
              </w:r>
            </w:smartTag>
          </w:p>
        </w:tc>
        <w:tc>
          <w:tcPr>
            <w:tcW w:w="3260" w:type="dxa"/>
            <w:tcBorders>
              <w:top w:val="nil"/>
              <w:left w:val="nil"/>
              <w:bottom w:val="single" w:sz="4" w:space="0" w:color="auto"/>
              <w:right w:val="single" w:sz="4" w:space="0" w:color="auto"/>
            </w:tcBorders>
            <w:shd w:val="clear" w:color="auto" w:fill="F2F2F2"/>
            <w:vAlign w:val="center"/>
          </w:tcPr>
          <w:p w14:paraId="28B4B78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Chodorążek</w:t>
            </w:r>
          </w:p>
        </w:tc>
        <w:tc>
          <w:tcPr>
            <w:tcW w:w="1701" w:type="dxa"/>
            <w:tcBorders>
              <w:top w:val="nil"/>
              <w:left w:val="nil"/>
              <w:bottom w:val="single" w:sz="4" w:space="0" w:color="auto"/>
              <w:right w:val="single" w:sz="4" w:space="0" w:color="auto"/>
            </w:tcBorders>
            <w:shd w:val="clear" w:color="auto" w:fill="F2F2F2"/>
            <w:noWrap/>
            <w:vAlign w:val="bottom"/>
          </w:tcPr>
          <w:p w14:paraId="37F0BAC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924</w:t>
            </w:r>
          </w:p>
        </w:tc>
        <w:tc>
          <w:tcPr>
            <w:tcW w:w="1224" w:type="dxa"/>
            <w:tcBorders>
              <w:top w:val="nil"/>
              <w:left w:val="nil"/>
              <w:bottom w:val="single" w:sz="4" w:space="0" w:color="auto"/>
              <w:right w:val="single" w:sz="4" w:space="0" w:color="auto"/>
            </w:tcBorders>
            <w:shd w:val="clear" w:color="auto" w:fill="F2F2F2"/>
            <w:noWrap/>
            <w:vAlign w:val="bottom"/>
          </w:tcPr>
          <w:p w14:paraId="293A9294" w14:textId="5297035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715FE46" w14:textId="4BE8E96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924</w:t>
            </w:r>
          </w:p>
        </w:tc>
      </w:tr>
      <w:tr w:rsidR="00C41D16" w:rsidRPr="00C41D16" w14:paraId="28980602"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77D616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101</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6B34D75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170601C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6534FE3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Karnkowo-Żuchowo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3D08677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903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0675BC30" w14:textId="3497792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6DC13841" w14:textId="377F7E4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903</w:t>
            </w:r>
          </w:p>
        </w:tc>
      </w:tr>
      <w:tr w:rsidR="00C41D16" w:rsidRPr="00C41D16" w14:paraId="32FFBAEE"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B2B3FE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102</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753EB40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170602C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018DD60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Karnkowo-Wierzbick</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3959724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841</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378231E3" w14:textId="161BB3A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18C0AED4" w14:textId="5DCD8C7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841</w:t>
            </w:r>
          </w:p>
        </w:tc>
      </w:tr>
      <w:tr w:rsidR="00C41D16" w:rsidRPr="00C41D16" w14:paraId="7732EADD"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7B313F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103</w:t>
            </w:r>
          </w:p>
        </w:tc>
        <w:tc>
          <w:tcPr>
            <w:tcW w:w="1276" w:type="dxa"/>
            <w:tcBorders>
              <w:top w:val="nil"/>
              <w:left w:val="nil"/>
              <w:bottom w:val="single" w:sz="4" w:space="0" w:color="auto"/>
              <w:right w:val="single" w:sz="4" w:space="0" w:color="auto"/>
            </w:tcBorders>
            <w:shd w:val="clear" w:color="auto" w:fill="F2F2F2"/>
            <w:noWrap/>
            <w:vAlign w:val="center"/>
          </w:tcPr>
          <w:p w14:paraId="4C123DA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170603C</w:t>
              </w:r>
            </w:smartTag>
          </w:p>
        </w:tc>
        <w:tc>
          <w:tcPr>
            <w:tcW w:w="3260" w:type="dxa"/>
            <w:tcBorders>
              <w:top w:val="nil"/>
              <w:left w:val="nil"/>
              <w:bottom w:val="single" w:sz="4" w:space="0" w:color="auto"/>
              <w:right w:val="single" w:sz="4" w:space="0" w:color="auto"/>
            </w:tcBorders>
            <w:shd w:val="clear" w:color="auto" w:fill="F2F2F2"/>
            <w:vAlign w:val="center"/>
          </w:tcPr>
          <w:p w14:paraId="72D415B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Kolankowo-Kolankowo</w:t>
            </w:r>
          </w:p>
        </w:tc>
        <w:tc>
          <w:tcPr>
            <w:tcW w:w="1701" w:type="dxa"/>
            <w:tcBorders>
              <w:top w:val="nil"/>
              <w:left w:val="nil"/>
              <w:bottom w:val="single" w:sz="4" w:space="0" w:color="auto"/>
              <w:right w:val="single" w:sz="4" w:space="0" w:color="auto"/>
            </w:tcBorders>
            <w:shd w:val="clear" w:color="auto" w:fill="F2F2F2"/>
            <w:noWrap/>
            <w:vAlign w:val="bottom"/>
          </w:tcPr>
          <w:p w14:paraId="4D521CD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1342</w:t>
            </w:r>
          </w:p>
        </w:tc>
        <w:tc>
          <w:tcPr>
            <w:tcW w:w="1224" w:type="dxa"/>
            <w:tcBorders>
              <w:top w:val="nil"/>
              <w:left w:val="nil"/>
              <w:bottom w:val="single" w:sz="4" w:space="0" w:color="auto"/>
              <w:right w:val="single" w:sz="4" w:space="0" w:color="auto"/>
            </w:tcBorders>
            <w:shd w:val="clear" w:color="auto" w:fill="F2F2F2"/>
            <w:noWrap/>
            <w:vAlign w:val="bottom"/>
          </w:tcPr>
          <w:p w14:paraId="62286A32" w14:textId="4D63E1B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37EEC10" w14:textId="486C884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1342</w:t>
            </w:r>
          </w:p>
        </w:tc>
      </w:tr>
      <w:tr w:rsidR="00C41D16" w:rsidRPr="00C41D16" w14:paraId="5900496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769244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104</w:t>
            </w:r>
          </w:p>
        </w:tc>
        <w:tc>
          <w:tcPr>
            <w:tcW w:w="1276" w:type="dxa"/>
            <w:tcBorders>
              <w:top w:val="nil"/>
              <w:left w:val="nil"/>
              <w:bottom w:val="single" w:sz="4" w:space="0" w:color="auto"/>
              <w:right w:val="single" w:sz="4" w:space="0" w:color="auto"/>
            </w:tcBorders>
            <w:shd w:val="clear" w:color="auto" w:fill="F2F2F2"/>
            <w:noWrap/>
            <w:vAlign w:val="center"/>
          </w:tcPr>
          <w:p w14:paraId="17A2C6A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170604C</w:t>
              </w:r>
            </w:smartTag>
          </w:p>
        </w:tc>
        <w:tc>
          <w:tcPr>
            <w:tcW w:w="3260" w:type="dxa"/>
            <w:tcBorders>
              <w:top w:val="nil"/>
              <w:left w:val="nil"/>
              <w:bottom w:val="single" w:sz="4" w:space="0" w:color="auto"/>
              <w:right w:val="single" w:sz="4" w:space="0" w:color="auto"/>
            </w:tcBorders>
            <w:shd w:val="clear" w:color="auto" w:fill="F2F2F2"/>
            <w:vAlign w:val="center"/>
          </w:tcPr>
          <w:p w14:paraId="5AAB30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Kolankowo-Karnkowo</w:t>
            </w:r>
          </w:p>
        </w:tc>
        <w:tc>
          <w:tcPr>
            <w:tcW w:w="1701" w:type="dxa"/>
            <w:tcBorders>
              <w:top w:val="nil"/>
              <w:left w:val="nil"/>
              <w:bottom w:val="single" w:sz="4" w:space="0" w:color="auto"/>
              <w:right w:val="single" w:sz="4" w:space="0" w:color="auto"/>
            </w:tcBorders>
            <w:shd w:val="clear" w:color="auto" w:fill="F2F2F2"/>
            <w:noWrap/>
            <w:vAlign w:val="bottom"/>
          </w:tcPr>
          <w:p w14:paraId="7467340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2869</w:t>
            </w:r>
          </w:p>
        </w:tc>
        <w:tc>
          <w:tcPr>
            <w:tcW w:w="1224" w:type="dxa"/>
            <w:tcBorders>
              <w:top w:val="nil"/>
              <w:left w:val="nil"/>
              <w:bottom w:val="single" w:sz="4" w:space="0" w:color="auto"/>
              <w:right w:val="single" w:sz="4" w:space="0" w:color="auto"/>
            </w:tcBorders>
            <w:shd w:val="clear" w:color="auto" w:fill="F2F2F2"/>
            <w:noWrap/>
            <w:vAlign w:val="bottom"/>
          </w:tcPr>
          <w:p w14:paraId="364411DD" w14:textId="63FCF37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900</w:t>
            </w:r>
          </w:p>
        </w:tc>
        <w:tc>
          <w:tcPr>
            <w:tcW w:w="1114" w:type="dxa"/>
            <w:tcBorders>
              <w:top w:val="nil"/>
              <w:left w:val="nil"/>
              <w:bottom w:val="single" w:sz="4" w:space="0" w:color="auto"/>
              <w:right w:val="single" w:sz="4" w:space="0" w:color="auto"/>
            </w:tcBorders>
            <w:shd w:val="clear" w:color="auto" w:fill="F2F2F2"/>
            <w:noWrap/>
            <w:vAlign w:val="bottom"/>
          </w:tcPr>
          <w:p w14:paraId="6C6E27F8" w14:textId="29AE282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1969</w:t>
            </w:r>
          </w:p>
        </w:tc>
      </w:tr>
      <w:tr w:rsidR="00C41D16" w:rsidRPr="00C41D16" w14:paraId="01CEE89C"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B0C0AD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105</w:t>
            </w:r>
          </w:p>
        </w:tc>
        <w:tc>
          <w:tcPr>
            <w:tcW w:w="1276" w:type="dxa"/>
            <w:tcBorders>
              <w:top w:val="nil"/>
              <w:left w:val="nil"/>
              <w:bottom w:val="single" w:sz="4" w:space="0" w:color="auto"/>
              <w:right w:val="single" w:sz="4" w:space="0" w:color="auto"/>
            </w:tcBorders>
            <w:shd w:val="clear" w:color="auto" w:fill="F2F2F2"/>
            <w:noWrap/>
            <w:vAlign w:val="center"/>
          </w:tcPr>
          <w:p w14:paraId="1808DCEF"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170605C</w:t>
              </w:r>
            </w:smartTag>
          </w:p>
        </w:tc>
        <w:tc>
          <w:tcPr>
            <w:tcW w:w="3260" w:type="dxa"/>
            <w:tcBorders>
              <w:top w:val="nil"/>
              <w:left w:val="nil"/>
              <w:bottom w:val="single" w:sz="4" w:space="0" w:color="auto"/>
              <w:right w:val="single" w:sz="4" w:space="0" w:color="auto"/>
            </w:tcBorders>
            <w:shd w:val="clear" w:color="auto" w:fill="F2F2F2"/>
            <w:vAlign w:val="center"/>
          </w:tcPr>
          <w:p w14:paraId="271075F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Kolankowo-Kolankowo</w:t>
            </w:r>
          </w:p>
        </w:tc>
        <w:tc>
          <w:tcPr>
            <w:tcW w:w="1701" w:type="dxa"/>
            <w:tcBorders>
              <w:top w:val="nil"/>
              <w:left w:val="nil"/>
              <w:bottom w:val="single" w:sz="4" w:space="0" w:color="auto"/>
              <w:right w:val="single" w:sz="4" w:space="0" w:color="auto"/>
            </w:tcBorders>
            <w:shd w:val="clear" w:color="auto" w:fill="F2F2F2"/>
            <w:noWrap/>
            <w:vAlign w:val="bottom"/>
          </w:tcPr>
          <w:p w14:paraId="3D8B81D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321</w:t>
            </w:r>
          </w:p>
        </w:tc>
        <w:tc>
          <w:tcPr>
            <w:tcW w:w="1224" w:type="dxa"/>
            <w:tcBorders>
              <w:top w:val="nil"/>
              <w:left w:val="nil"/>
              <w:bottom w:val="single" w:sz="4" w:space="0" w:color="auto"/>
              <w:right w:val="single" w:sz="4" w:space="0" w:color="auto"/>
            </w:tcBorders>
            <w:shd w:val="clear" w:color="auto" w:fill="F2F2F2"/>
            <w:noWrap/>
            <w:vAlign w:val="bottom"/>
          </w:tcPr>
          <w:p w14:paraId="2C000206" w14:textId="5AD4440E"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75A6484" w14:textId="6C394ED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321</w:t>
            </w:r>
          </w:p>
        </w:tc>
      </w:tr>
      <w:tr w:rsidR="00C41D16" w:rsidRPr="00C41D16" w14:paraId="1E623FB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9BE552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106</w:t>
            </w:r>
          </w:p>
        </w:tc>
        <w:tc>
          <w:tcPr>
            <w:tcW w:w="1276" w:type="dxa"/>
            <w:tcBorders>
              <w:top w:val="nil"/>
              <w:left w:val="nil"/>
              <w:bottom w:val="single" w:sz="4" w:space="0" w:color="auto"/>
              <w:right w:val="single" w:sz="4" w:space="0" w:color="auto"/>
            </w:tcBorders>
            <w:shd w:val="clear" w:color="auto" w:fill="F2F2F2"/>
            <w:noWrap/>
            <w:vAlign w:val="center"/>
          </w:tcPr>
          <w:p w14:paraId="15D69B8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170606C</w:t>
              </w:r>
            </w:smartTag>
          </w:p>
        </w:tc>
        <w:tc>
          <w:tcPr>
            <w:tcW w:w="3260" w:type="dxa"/>
            <w:tcBorders>
              <w:top w:val="nil"/>
              <w:left w:val="nil"/>
              <w:bottom w:val="single" w:sz="4" w:space="0" w:color="auto"/>
              <w:right w:val="single" w:sz="4" w:space="0" w:color="auto"/>
            </w:tcBorders>
            <w:shd w:val="clear" w:color="auto" w:fill="F2F2F2"/>
            <w:vAlign w:val="center"/>
          </w:tcPr>
          <w:p w14:paraId="651893E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Karnkowo</w:t>
            </w:r>
          </w:p>
        </w:tc>
        <w:tc>
          <w:tcPr>
            <w:tcW w:w="1701" w:type="dxa"/>
            <w:tcBorders>
              <w:top w:val="nil"/>
              <w:left w:val="nil"/>
              <w:bottom w:val="single" w:sz="4" w:space="0" w:color="auto"/>
              <w:right w:val="single" w:sz="4" w:space="0" w:color="auto"/>
            </w:tcBorders>
            <w:shd w:val="clear" w:color="auto" w:fill="F2F2F2"/>
            <w:noWrap/>
            <w:vAlign w:val="bottom"/>
          </w:tcPr>
          <w:p w14:paraId="7AEE0DC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639</w:t>
            </w:r>
          </w:p>
        </w:tc>
        <w:tc>
          <w:tcPr>
            <w:tcW w:w="1224" w:type="dxa"/>
            <w:tcBorders>
              <w:top w:val="nil"/>
              <w:left w:val="nil"/>
              <w:bottom w:val="single" w:sz="4" w:space="0" w:color="auto"/>
              <w:right w:val="single" w:sz="4" w:space="0" w:color="auto"/>
            </w:tcBorders>
            <w:shd w:val="clear" w:color="auto" w:fill="F2F2F2"/>
            <w:noWrap/>
            <w:vAlign w:val="bottom"/>
          </w:tcPr>
          <w:p w14:paraId="199392D7" w14:textId="058A6728"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D750C36" w14:textId="17A92B0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639</w:t>
            </w:r>
          </w:p>
        </w:tc>
      </w:tr>
      <w:tr w:rsidR="00C41D16" w:rsidRPr="00C41D16" w14:paraId="3BA40282" w14:textId="77777777" w:rsidTr="00DB2AE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A344AD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107</w:t>
            </w:r>
          </w:p>
        </w:tc>
        <w:tc>
          <w:tcPr>
            <w:tcW w:w="1276" w:type="dxa"/>
            <w:tcBorders>
              <w:top w:val="nil"/>
              <w:left w:val="nil"/>
              <w:bottom w:val="single" w:sz="4" w:space="0" w:color="auto"/>
              <w:right w:val="single" w:sz="4" w:space="0" w:color="auto"/>
            </w:tcBorders>
            <w:shd w:val="clear" w:color="auto" w:fill="F2F2F2"/>
            <w:noWrap/>
            <w:vAlign w:val="center"/>
          </w:tcPr>
          <w:p w14:paraId="03280CC0"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170607C</w:t>
              </w:r>
            </w:smartTag>
          </w:p>
        </w:tc>
        <w:tc>
          <w:tcPr>
            <w:tcW w:w="3260" w:type="dxa"/>
            <w:tcBorders>
              <w:top w:val="nil"/>
              <w:left w:val="nil"/>
              <w:bottom w:val="single" w:sz="4" w:space="0" w:color="auto"/>
              <w:right w:val="single" w:sz="4" w:space="0" w:color="auto"/>
            </w:tcBorders>
            <w:shd w:val="clear" w:color="auto" w:fill="F2F2F2"/>
            <w:vAlign w:val="center"/>
          </w:tcPr>
          <w:p w14:paraId="327DD1C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Głodowo-Huta Głodowska-Suradówek</w:t>
            </w:r>
          </w:p>
        </w:tc>
        <w:tc>
          <w:tcPr>
            <w:tcW w:w="1701" w:type="dxa"/>
            <w:tcBorders>
              <w:top w:val="nil"/>
              <w:left w:val="nil"/>
              <w:bottom w:val="single" w:sz="4" w:space="0" w:color="auto"/>
              <w:right w:val="single" w:sz="4" w:space="0" w:color="auto"/>
            </w:tcBorders>
            <w:shd w:val="clear" w:color="auto" w:fill="F2F2F2"/>
            <w:noWrap/>
            <w:vAlign w:val="center"/>
          </w:tcPr>
          <w:p w14:paraId="1FE5A9B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4636</w:t>
            </w:r>
          </w:p>
        </w:tc>
        <w:tc>
          <w:tcPr>
            <w:tcW w:w="1224" w:type="dxa"/>
            <w:tcBorders>
              <w:top w:val="nil"/>
              <w:left w:val="nil"/>
              <w:bottom w:val="single" w:sz="4" w:space="0" w:color="auto"/>
              <w:right w:val="single" w:sz="4" w:space="0" w:color="auto"/>
            </w:tcBorders>
            <w:shd w:val="clear" w:color="auto" w:fill="F2F2F2"/>
            <w:noWrap/>
            <w:vAlign w:val="center"/>
          </w:tcPr>
          <w:p w14:paraId="48ABD972" w14:textId="4FE4388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         620</w:t>
            </w:r>
          </w:p>
        </w:tc>
        <w:tc>
          <w:tcPr>
            <w:tcW w:w="1114" w:type="dxa"/>
            <w:tcBorders>
              <w:top w:val="nil"/>
              <w:left w:val="nil"/>
              <w:bottom w:val="single" w:sz="4" w:space="0" w:color="auto"/>
              <w:right w:val="single" w:sz="4" w:space="0" w:color="auto"/>
            </w:tcBorders>
            <w:shd w:val="clear" w:color="auto" w:fill="F2F2F2"/>
            <w:noWrap/>
            <w:vAlign w:val="center"/>
          </w:tcPr>
          <w:p w14:paraId="03C1C4B5" w14:textId="3EA43D0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4016</w:t>
            </w:r>
          </w:p>
        </w:tc>
      </w:tr>
      <w:tr w:rsidR="00C41D16" w:rsidRPr="00C41D16" w14:paraId="74446C16" w14:textId="77777777" w:rsidTr="007F2E28">
        <w:trPr>
          <w:trHeight w:val="309"/>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E011C4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108</w:t>
            </w:r>
          </w:p>
        </w:tc>
        <w:tc>
          <w:tcPr>
            <w:tcW w:w="1276" w:type="dxa"/>
            <w:tcBorders>
              <w:top w:val="nil"/>
              <w:left w:val="nil"/>
              <w:bottom w:val="single" w:sz="4" w:space="0" w:color="auto"/>
              <w:right w:val="single" w:sz="4" w:space="0" w:color="auto"/>
            </w:tcBorders>
            <w:shd w:val="clear" w:color="auto" w:fill="F2F2F2"/>
            <w:noWrap/>
            <w:vAlign w:val="center"/>
          </w:tcPr>
          <w:p w14:paraId="2BA5BA1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170608C</w:t>
              </w:r>
            </w:smartTag>
          </w:p>
        </w:tc>
        <w:tc>
          <w:tcPr>
            <w:tcW w:w="3260" w:type="dxa"/>
            <w:tcBorders>
              <w:top w:val="nil"/>
              <w:left w:val="nil"/>
              <w:bottom w:val="single" w:sz="4" w:space="0" w:color="auto"/>
              <w:right w:val="single" w:sz="4" w:space="0" w:color="auto"/>
            </w:tcBorders>
            <w:shd w:val="clear" w:color="auto" w:fill="F2F2F2"/>
            <w:vAlign w:val="center"/>
          </w:tcPr>
          <w:p w14:paraId="0FE0BAF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Huta Głodowska-Huta Głodowska</w:t>
            </w:r>
          </w:p>
        </w:tc>
        <w:tc>
          <w:tcPr>
            <w:tcW w:w="1701" w:type="dxa"/>
            <w:tcBorders>
              <w:top w:val="nil"/>
              <w:left w:val="nil"/>
              <w:bottom w:val="single" w:sz="4" w:space="0" w:color="auto"/>
              <w:right w:val="single" w:sz="4" w:space="0" w:color="auto"/>
            </w:tcBorders>
            <w:shd w:val="clear" w:color="auto" w:fill="F2F2F2"/>
            <w:noWrap/>
            <w:vAlign w:val="center"/>
          </w:tcPr>
          <w:p w14:paraId="3B71F29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674</w:t>
            </w:r>
          </w:p>
        </w:tc>
        <w:tc>
          <w:tcPr>
            <w:tcW w:w="1224" w:type="dxa"/>
            <w:tcBorders>
              <w:top w:val="nil"/>
              <w:left w:val="nil"/>
              <w:bottom w:val="single" w:sz="4" w:space="0" w:color="auto"/>
              <w:right w:val="single" w:sz="4" w:space="0" w:color="auto"/>
            </w:tcBorders>
            <w:shd w:val="clear" w:color="auto" w:fill="F2F2F2"/>
            <w:noWrap/>
            <w:vAlign w:val="center"/>
          </w:tcPr>
          <w:p w14:paraId="1D758386"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40436347" w14:textId="4830849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674</w:t>
            </w:r>
          </w:p>
        </w:tc>
      </w:tr>
      <w:tr w:rsidR="00C41D16" w:rsidRPr="00C41D16" w14:paraId="603192D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FF38B4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109</w:t>
            </w:r>
          </w:p>
        </w:tc>
        <w:tc>
          <w:tcPr>
            <w:tcW w:w="1276" w:type="dxa"/>
            <w:tcBorders>
              <w:top w:val="nil"/>
              <w:left w:val="nil"/>
              <w:bottom w:val="single" w:sz="4" w:space="0" w:color="auto"/>
              <w:right w:val="single" w:sz="4" w:space="0" w:color="auto"/>
            </w:tcBorders>
            <w:shd w:val="clear" w:color="auto" w:fill="F2F2F2"/>
            <w:noWrap/>
            <w:vAlign w:val="center"/>
          </w:tcPr>
          <w:p w14:paraId="3D32928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170609C</w:t>
              </w:r>
            </w:smartTag>
          </w:p>
        </w:tc>
        <w:tc>
          <w:tcPr>
            <w:tcW w:w="3260" w:type="dxa"/>
            <w:tcBorders>
              <w:top w:val="nil"/>
              <w:left w:val="nil"/>
              <w:bottom w:val="single" w:sz="4" w:space="0" w:color="auto"/>
              <w:right w:val="single" w:sz="4" w:space="0" w:color="auto"/>
            </w:tcBorders>
            <w:shd w:val="clear" w:color="auto" w:fill="F2F2F2"/>
            <w:vAlign w:val="center"/>
          </w:tcPr>
          <w:p w14:paraId="582C5BB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Głodowo-Głodowo</w:t>
            </w:r>
          </w:p>
        </w:tc>
        <w:tc>
          <w:tcPr>
            <w:tcW w:w="1701" w:type="dxa"/>
            <w:tcBorders>
              <w:top w:val="nil"/>
              <w:left w:val="nil"/>
              <w:bottom w:val="single" w:sz="4" w:space="0" w:color="auto"/>
              <w:right w:val="single" w:sz="4" w:space="0" w:color="auto"/>
            </w:tcBorders>
            <w:shd w:val="clear" w:color="auto" w:fill="F2F2F2"/>
            <w:noWrap/>
            <w:vAlign w:val="bottom"/>
          </w:tcPr>
          <w:p w14:paraId="38C7ACC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1037</w:t>
            </w:r>
          </w:p>
        </w:tc>
        <w:tc>
          <w:tcPr>
            <w:tcW w:w="1224" w:type="dxa"/>
            <w:tcBorders>
              <w:top w:val="nil"/>
              <w:left w:val="nil"/>
              <w:bottom w:val="single" w:sz="4" w:space="0" w:color="auto"/>
              <w:right w:val="single" w:sz="4" w:space="0" w:color="auto"/>
            </w:tcBorders>
            <w:shd w:val="clear" w:color="auto" w:fill="F2F2F2"/>
            <w:noWrap/>
            <w:vAlign w:val="bottom"/>
          </w:tcPr>
          <w:p w14:paraId="5F3B8589" w14:textId="2858D99E"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97ECAAA" w14:textId="0C2F11F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1037</w:t>
            </w:r>
          </w:p>
        </w:tc>
      </w:tr>
      <w:tr w:rsidR="00C41D16" w:rsidRPr="00C41D16" w14:paraId="446E277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8DABC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110</w:t>
            </w:r>
          </w:p>
        </w:tc>
        <w:tc>
          <w:tcPr>
            <w:tcW w:w="1276" w:type="dxa"/>
            <w:tcBorders>
              <w:top w:val="nil"/>
              <w:left w:val="nil"/>
              <w:bottom w:val="single" w:sz="4" w:space="0" w:color="auto"/>
              <w:right w:val="single" w:sz="4" w:space="0" w:color="auto"/>
            </w:tcBorders>
            <w:shd w:val="clear" w:color="auto" w:fill="F2F2F2"/>
            <w:noWrap/>
            <w:vAlign w:val="center"/>
          </w:tcPr>
          <w:p w14:paraId="2A7529B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170610C</w:t>
              </w:r>
            </w:smartTag>
          </w:p>
        </w:tc>
        <w:tc>
          <w:tcPr>
            <w:tcW w:w="3260" w:type="dxa"/>
            <w:tcBorders>
              <w:top w:val="nil"/>
              <w:left w:val="nil"/>
              <w:bottom w:val="single" w:sz="4" w:space="0" w:color="auto"/>
              <w:right w:val="single" w:sz="4" w:space="0" w:color="auto"/>
            </w:tcBorders>
            <w:shd w:val="clear" w:color="auto" w:fill="F2F2F2"/>
            <w:vAlign w:val="center"/>
          </w:tcPr>
          <w:p w14:paraId="6BCEF18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Głodowo-Głodowo</w:t>
            </w:r>
          </w:p>
        </w:tc>
        <w:tc>
          <w:tcPr>
            <w:tcW w:w="1701" w:type="dxa"/>
            <w:tcBorders>
              <w:top w:val="nil"/>
              <w:left w:val="nil"/>
              <w:bottom w:val="single" w:sz="4" w:space="0" w:color="auto"/>
              <w:right w:val="single" w:sz="4" w:space="0" w:color="auto"/>
            </w:tcBorders>
            <w:shd w:val="clear" w:color="auto" w:fill="F2F2F2"/>
            <w:noWrap/>
            <w:vAlign w:val="bottom"/>
          </w:tcPr>
          <w:p w14:paraId="7D13C46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720</w:t>
            </w:r>
          </w:p>
        </w:tc>
        <w:tc>
          <w:tcPr>
            <w:tcW w:w="1224" w:type="dxa"/>
            <w:tcBorders>
              <w:top w:val="nil"/>
              <w:left w:val="nil"/>
              <w:bottom w:val="single" w:sz="4" w:space="0" w:color="auto"/>
              <w:right w:val="single" w:sz="4" w:space="0" w:color="auto"/>
            </w:tcBorders>
            <w:shd w:val="clear" w:color="auto" w:fill="F2F2F2"/>
            <w:noWrap/>
            <w:vAlign w:val="bottom"/>
          </w:tcPr>
          <w:p w14:paraId="7A622B22" w14:textId="3FCBE51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31DAC77" w14:textId="69F08CA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720</w:t>
            </w:r>
          </w:p>
        </w:tc>
      </w:tr>
      <w:tr w:rsidR="00C41D16" w:rsidRPr="00C41D16" w14:paraId="3C9A4177"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0ED296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111</w:t>
            </w:r>
          </w:p>
        </w:tc>
        <w:tc>
          <w:tcPr>
            <w:tcW w:w="1276" w:type="dxa"/>
            <w:tcBorders>
              <w:top w:val="nil"/>
              <w:left w:val="nil"/>
              <w:bottom w:val="single" w:sz="4" w:space="0" w:color="auto"/>
              <w:right w:val="single" w:sz="4" w:space="0" w:color="auto"/>
            </w:tcBorders>
            <w:shd w:val="clear" w:color="auto" w:fill="F2F2F2"/>
            <w:noWrap/>
            <w:vAlign w:val="center"/>
          </w:tcPr>
          <w:p w14:paraId="355ACD4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170611C</w:t>
              </w:r>
            </w:smartTag>
          </w:p>
        </w:tc>
        <w:tc>
          <w:tcPr>
            <w:tcW w:w="3260" w:type="dxa"/>
            <w:tcBorders>
              <w:top w:val="nil"/>
              <w:left w:val="nil"/>
              <w:bottom w:val="single" w:sz="4" w:space="0" w:color="auto"/>
              <w:right w:val="single" w:sz="4" w:space="0" w:color="auto"/>
            </w:tcBorders>
            <w:shd w:val="clear" w:color="auto" w:fill="F2F2F2"/>
            <w:vAlign w:val="center"/>
          </w:tcPr>
          <w:p w14:paraId="7781193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Wierzbick-Wierzbick</w:t>
            </w:r>
          </w:p>
        </w:tc>
        <w:tc>
          <w:tcPr>
            <w:tcW w:w="1701" w:type="dxa"/>
            <w:tcBorders>
              <w:top w:val="nil"/>
              <w:left w:val="nil"/>
              <w:bottom w:val="single" w:sz="4" w:space="0" w:color="auto"/>
              <w:right w:val="single" w:sz="4" w:space="0" w:color="auto"/>
            </w:tcBorders>
            <w:shd w:val="clear" w:color="auto" w:fill="F2F2F2"/>
            <w:noWrap/>
            <w:vAlign w:val="bottom"/>
          </w:tcPr>
          <w:p w14:paraId="2EB154A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1082</w:t>
            </w:r>
          </w:p>
        </w:tc>
        <w:tc>
          <w:tcPr>
            <w:tcW w:w="1224" w:type="dxa"/>
            <w:tcBorders>
              <w:top w:val="nil"/>
              <w:left w:val="nil"/>
              <w:bottom w:val="single" w:sz="4" w:space="0" w:color="auto"/>
              <w:right w:val="single" w:sz="4" w:space="0" w:color="auto"/>
            </w:tcBorders>
            <w:shd w:val="clear" w:color="auto" w:fill="F2F2F2"/>
            <w:noWrap/>
            <w:vAlign w:val="bottom"/>
          </w:tcPr>
          <w:p w14:paraId="640A813C" w14:textId="0328CFD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20CB577" w14:textId="26C5CF7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1082</w:t>
            </w:r>
          </w:p>
        </w:tc>
      </w:tr>
      <w:tr w:rsidR="00C41D16" w:rsidRPr="00C41D16" w14:paraId="5C09533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4CE44A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112</w:t>
            </w:r>
          </w:p>
        </w:tc>
        <w:tc>
          <w:tcPr>
            <w:tcW w:w="1276" w:type="dxa"/>
            <w:tcBorders>
              <w:top w:val="nil"/>
              <w:left w:val="nil"/>
              <w:bottom w:val="single" w:sz="4" w:space="0" w:color="auto"/>
              <w:right w:val="single" w:sz="4" w:space="0" w:color="auto"/>
            </w:tcBorders>
            <w:shd w:val="clear" w:color="auto" w:fill="F2F2F2"/>
            <w:noWrap/>
            <w:vAlign w:val="center"/>
          </w:tcPr>
          <w:p w14:paraId="782CA40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170612C</w:t>
              </w:r>
            </w:smartTag>
          </w:p>
        </w:tc>
        <w:tc>
          <w:tcPr>
            <w:tcW w:w="3260" w:type="dxa"/>
            <w:tcBorders>
              <w:top w:val="nil"/>
              <w:left w:val="nil"/>
              <w:bottom w:val="single" w:sz="4" w:space="0" w:color="auto"/>
              <w:right w:val="single" w:sz="4" w:space="0" w:color="auto"/>
            </w:tcBorders>
            <w:shd w:val="clear" w:color="auto" w:fill="F2F2F2"/>
            <w:vAlign w:val="center"/>
          </w:tcPr>
          <w:p w14:paraId="639D162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Wierzbick-Wierzbick</w:t>
            </w:r>
          </w:p>
        </w:tc>
        <w:tc>
          <w:tcPr>
            <w:tcW w:w="1701" w:type="dxa"/>
            <w:tcBorders>
              <w:top w:val="nil"/>
              <w:left w:val="nil"/>
              <w:bottom w:val="single" w:sz="4" w:space="0" w:color="auto"/>
              <w:right w:val="single" w:sz="4" w:space="0" w:color="auto"/>
            </w:tcBorders>
            <w:shd w:val="clear" w:color="auto" w:fill="F2F2F2"/>
            <w:noWrap/>
            <w:vAlign w:val="bottom"/>
          </w:tcPr>
          <w:p w14:paraId="1C66C06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636</w:t>
            </w:r>
          </w:p>
        </w:tc>
        <w:tc>
          <w:tcPr>
            <w:tcW w:w="1224" w:type="dxa"/>
            <w:tcBorders>
              <w:top w:val="nil"/>
              <w:left w:val="nil"/>
              <w:bottom w:val="single" w:sz="4" w:space="0" w:color="auto"/>
              <w:right w:val="single" w:sz="4" w:space="0" w:color="auto"/>
            </w:tcBorders>
            <w:shd w:val="clear" w:color="auto" w:fill="F2F2F2"/>
            <w:noWrap/>
            <w:vAlign w:val="bottom"/>
          </w:tcPr>
          <w:p w14:paraId="2CEF6BFC" w14:textId="637EC66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80E6A1A" w14:textId="0743D07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636</w:t>
            </w:r>
          </w:p>
        </w:tc>
      </w:tr>
      <w:tr w:rsidR="00C41D16" w:rsidRPr="00C41D16" w14:paraId="2E65AF10" w14:textId="77777777" w:rsidTr="0033669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CC9606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113</w:t>
            </w:r>
          </w:p>
        </w:tc>
        <w:tc>
          <w:tcPr>
            <w:tcW w:w="1276" w:type="dxa"/>
            <w:tcBorders>
              <w:top w:val="nil"/>
              <w:left w:val="nil"/>
              <w:bottom w:val="single" w:sz="4" w:space="0" w:color="auto"/>
              <w:right w:val="single" w:sz="4" w:space="0" w:color="auto"/>
            </w:tcBorders>
            <w:shd w:val="clear" w:color="auto" w:fill="F2F2F2"/>
            <w:noWrap/>
            <w:vAlign w:val="center"/>
          </w:tcPr>
          <w:p w14:paraId="04854FC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170613C</w:t>
              </w:r>
            </w:smartTag>
          </w:p>
        </w:tc>
        <w:tc>
          <w:tcPr>
            <w:tcW w:w="3260" w:type="dxa"/>
            <w:tcBorders>
              <w:top w:val="nil"/>
              <w:left w:val="nil"/>
              <w:bottom w:val="single" w:sz="4" w:space="0" w:color="auto"/>
              <w:right w:val="single" w:sz="4" w:space="0" w:color="auto"/>
            </w:tcBorders>
            <w:shd w:val="clear" w:color="auto" w:fill="F2F2F2"/>
            <w:vAlign w:val="center"/>
          </w:tcPr>
          <w:p w14:paraId="09533E6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Wierzbick-Wierzbick</w:t>
            </w:r>
          </w:p>
        </w:tc>
        <w:tc>
          <w:tcPr>
            <w:tcW w:w="1701" w:type="dxa"/>
            <w:tcBorders>
              <w:top w:val="nil"/>
              <w:left w:val="nil"/>
              <w:bottom w:val="single" w:sz="4" w:space="0" w:color="auto"/>
              <w:right w:val="single" w:sz="4" w:space="0" w:color="auto"/>
            </w:tcBorders>
            <w:shd w:val="clear" w:color="auto" w:fill="F2F2F2"/>
            <w:noWrap/>
            <w:vAlign w:val="bottom"/>
          </w:tcPr>
          <w:p w14:paraId="598E6BA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371</w:t>
            </w:r>
          </w:p>
        </w:tc>
        <w:tc>
          <w:tcPr>
            <w:tcW w:w="1224" w:type="dxa"/>
            <w:tcBorders>
              <w:top w:val="nil"/>
              <w:left w:val="nil"/>
              <w:bottom w:val="single" w:sz="4" w:space="0" w:color="auto"/>
              <w:right w:val="single" w:sz="4" w:space="0" w:color="auto"/>
            </w:tcBorders>
            <w:shd w:val="clear" w:color="auto" w:fill="F2F2F2"/>
            <w:noWrap/>
            <w:vAlign w:val="bottom"/>
          </w:tcPr>
          <w:p w14:paraId="47C3FABF" w14:textId="5171433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4774382" w14:textId="770FFED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371</w:t>
            </w:r>
          </w:p>
        </w:tc>
      </w:tr>
      <w:tr w:rsidR="00C41D16" w:rsidRPr="00C41D16" w14:paraId="04538EBA" w14:textId="77777777" w:rsidTr="003366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0DF9D4A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114</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460BED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170614C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4E8668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Piątki- Suradówek</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1552465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1029</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10613101" w14:textId="0CD9626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7BA1AC15" w14:textId="50C6AE0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1029</w:t>
            </w:r>
          </w:p>
        </w:tc>
      </w:tr>
      <w:tr w:rsidR="00C41D16" w:rsidRPr="00C41D16" w14:paraId="469FEF7D"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4973B0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115</w:t>
            </w:r>
          </w:p>
        </w:tc>
        <w:tc>
          <w:tcPr>
            <w:tcW w:w="1276" w:type="dxa"/>
            <w:tcBorders>
              <w:top w:val="nil"/>
              <w:left w:val="nil"/>
              <w:bottom w:val="single" w:sz="4" w:space="0" w:color="auto"/>
              <w:right w:val="single" w:sz="4" w:space="0" w:color="auto"/>
            </w:tcBorders>
            <w:shd w:val="clear" w:color="auto" w:fill="F2F2F2"/>
            <w:noWrap/>
            <w:vAlign w:val="center"/>
          </w:tcPr>
          <w:p w14:paraId="08C063FF"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170615C</w:t>
              </w:r>
            </w:smartTag>
          </w:p>
        </w:tc>
        <w:tc>
          <w:tcPr>
            <w:tcW w:w="3260" w:type="dxa"/>
            <w:tcBorders>
              <w:top w:val="nil"/>
              <w:left w:val="nil"/>
              <w:bottom w:val="single" w:sz="4" w:space="0" w:color="auto"/>
              <w:right w:val="single" w:sz="4" w:space="0" w:color="auto"/>
            </w:tcBorders>
            <w:shd w:val="clear" w:color="auto" w:fill="F2F2F2"/>
            <w:vAlign w:val="center"/>
          </w:tcPr>
          <w:p w14:paraId="57C8E90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Wierzbick-Suradowo</w:t>
            </w:r>
          </w:p>
        </w:tc>
        <w:tc>
          <w:tcPr>
            <w:tcW w:w="1701" w:type="dxa"/>
            <w:tcBorders>
              <w:top w:val="nil"/>
              <w:left w:val="nil"/>
              <w:bottom w:val="single" w:sz="4" w:space="0" w:color="auto"/>
              <w:right w:val="single" w:sz="4" w:space="0" w:color="auto"/>
            </w:tcBorders>
            <w:shd w:val="clear" w:color="auto" w:fill="F2F2F2"/>
            <w:noWrap/>
            <w:vAlign w:val="bottom"/>
          </w:tcPr>
          <w:p w14:paraId="51A1997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1675</w:t>
            </w:r>
          </w:p>
        </w:tc>
        <w:tc>
          <w:tcPr>
            <w:tcW w:w="1224" w:type="dxa"/>
            <w:tcBorders>
              <w:top w:val="nil"/>
              <w:left w:val="nil"/>
              <w:bottom w:val="single" w:sz="4" w:space="0" w:color="auto"/>
              <w:right w:val="single" w:sz="4" w:space="0" w:color="auto"/>
            </w:tcBorders>
            <w:shd w:val="clear" w:color="auto" w:fill="F2F2F2"/>
            <w:noWrap/>
            <w:vAlign w:val="bottom"/>
          </w:tcPr>
          <w:p w14:paraId="3F8A8E0E" w14:textId="70CB533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1787EA9" w14:textId="1F46E48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1675</w:t>
            </w:r>
          </w:p>
        </w:tc>
      </w:tr>
      <w:tr w:rsidR="00C41D16" w:rsidRPr="00C41D16" w14:paraId="0DFCDE25"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00B35CF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116</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7C01247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170616C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52E031A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Wierzbick-Piątki</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7DDD01C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2146</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2299CE51" w14:textId="3ABB46D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018CB4B3" w14:textId="2278041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2146</w:t>
            </w:r>
          </w:p>
        </w:tc>
      </w:tr>
      <w:tr w:rsidR="00C41D16" w:rsidRPr="00C41D16" w14:paraId="010C178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8E2DDE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117</w:t>
            </w:r>
          </w:p>
        </w:tc>
        <w:tc>
          <w:tcPr>
            <w:tcW w:w="1276" w:type="dxa"/>
            <w:tcBorders>
              <w:top w:val="nil"/>
              <w:left w:val="nil"/>
              <w:bottom w:val="single" w:sz="4" w:space="0" w:color="auto"/>
              <w:right w:val="single" w:sz="4" w:space="0" w:color="auto"/>
            </w:tcBorders>
            <w:shd w:val="clear" w:color="auto" w:fill="F2F2F2"/>
            <w:noWrap/>
            <w:vAlign w:val="center"/>
          </w:tcPr>
          <w:p w14:paraId="7266B4B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170617C</w:t>
              </w:r>
            </w:smartTag>
          </w:p>
        </w:tc>
        <w:tc>
          <w:tcPr>
            <w:tcW w:w="3260" w:type="dxa"/>
            <w:tcBorders>
              <w:top w:val="nil"/>
              <w:left w:val="nil"/>
              <w:bottom w:val="single" w:sz="4" w:space="0" w:color="auto"/>
              <w:right w:val="single" w:sz="4" w:space="0" w:color="auto"/>
            </w:tcBorders>
            <w:shd w:val="clear" w:color="auto" w:fill="F2F2F2"/>
            <w:vAlign w:val="center"/>
          </w:tcPr>
          <w:p w14:paraId="692F22C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Piątki-Piątki</w:t>
            </w:r>
          </w:p>
        </w:tc>
        <w:tc>
          <w:tcPr>
            <w:tcW w:w="1701" w:type="dxa"/>
            <w:tcBorders>
              <w:top w:val="nil"/>
              <w:left w:val="nil"/>
              <w:bottom w:val="single" w:sz="4" w:space="0" w:color="auto"/>
              <w:right w:val="single" w:sz="4" w:space="0" w:color="auto"/>
            </w:tcBorders>
            <w:shd w:val="clear" w:color="auto" w:fill="F2F2F2"/>
            <w:noWrap/>
            <w:vAlign w:val="bottom"/>
          </w:tcPr>
          <w:p w14:paraId="5055E79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1453</w:t>
            </w:r>
          </w:p>
        </w:tc>
        <w:tc>
          <w:tcPr>
            <w:tcW w:w="1224" w:type="dxa"/>
            <w:tcBorders>
              <w:top w:val="nil"/>
              <w:left w:val="nil"/>
              <w:bottom w:val="single" w:sz="4" w:space="0" w:color="auto"/>
              <w:right w:val="single" w:sz="4" w:space="0" w:color="auto"/>
            </w:tcBorders>
            <w:shd w:val="clear" w:color="auto" w:fill="F2F2F2"/>
            <w:noWrap/>
            <w:vAlign w:val="bottom"/>
          </w:tcPr>
          <w:p w14:paraId="0AA14CCB" w14:textId="5D01BF4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90BB42D" w14:textId="3163A7E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1453</w:t>
            </w:r>
          </w:p>
        </w:tc>
      </w:tr>
      <w:tr w:rsidR="00C41D16" w:rsidRPr="00C41D16" w14:paraId="6638F1B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7EFBFE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118</w:t>
            </w:r>
          </w:p>
        </w:tc>
        <w:tc>
          <w:tcPr>
            <w:tcW w:w="1276" w:type="dxa"/>
            <w:tcBorders>
              <w:top w:val="nil"/>
              <w:left w:val="nil"/>
              <w:bottom w:val="single" w:sz="4" w:space="0" w:color="auto"/>
              <w:right w:val="single" w:sz="4" w:space="0" w:color="auto"/>
            </w:tcBorders>
            <w:shd w:val="clear" w:color="auto" w:fill="F2F2F2"/>
            <w:noWrap/>
            <w:vAlign w:val="center"/>
          </w:tcPr>
          <w:p w14:paraId="53A1F8A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170618C</w:t>
              </w:r>
            </w:smartTag>
          </w:p>
        </w:tc>
        <w:tc>
          <w:tcPr>
            <w:tcW w:w="3260" w:type="dxa"/>
            <w:tcBorders>
              <w:top w:val="nil"/>
              <w:left w:val="nil"/>
              <w:bottom w:val="single" w:sz="4" w:space="0" w:color="auto"/>
              <w:right w:val="single" w:sz="4" w:space="0" w:color="auto"/>
            </w:tcBorders>
            <w:shd w:val="clear" w:color="auto" w:fill="F2F2F2"/>
            <w:vAlign w:val="center"/>
          </w:tcPr>
          <w:p w14:paraId="07CD0E0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Suradowo-Suradowo</w:t>
            </w:r>
          </w:p>
        </w:tc>
        <w:tc>
          <w:tcPr>
            <w:tcW w:w="1701" w:type="dxa"/>
            <w:tcBorders>
              <w:top w:val="nil"/>
              <w:left w:val="nil"/>
              <w:bottom w:val="single" w:sz="4" w:space="0" w:color="auto"/>
              <w:right w:val="single" w:sz="4" w:space="0" w:color="auto"/>
            </w:tcBorders>
            <w:shd w:val="clear" w:color="auto" w:fill="F2F2F2"/>
            <w:noWrap/>
            <w:vAlign w:val="bottom"/>
          </w:tcPr>
          <w:p w14:paraId="609F5FC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1340</w:t>
            </w:r>
          </w:p>
        </w:tc>
        <w:tc>
          <w:tcPr>
            <w:tcW w:w="1224" w:type="dxa"/>
            <w:tcBorders>
              <w:top w:val="nil"/>
              <w:left w:val="nil"/>
              <w:bottom w:val="single" w:sz="4" w:space="0" w:color="auto"/>
              <w:right w:val="single" w:sz="4" w:space="0" w:color="auto"/>
            </w:tcBorders>
            <w:shd w:val="clear" w:color="auto" w:fill="F2F2F2"/>
            <w:noWrap/>
            <w:vAlign w:val="bottom"/>
          </w:tcPr>
          <w:p w14:paraId="5D2A5B90" w14:textId="665C5BD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1219</w:t>
            </w:r>
          </w:p>
        </w:tc>
        <w:tc>
          <w:tcPr>
            <w:tcW w:w="1114" w:type="dxa"/>
            <w:tcBorders>
              <w:top w:val="nil"/>
              <w:left w:val="nil"/>
              <w:bottom w:val="single" w:sz="4" w:space="0" w:color="auto"/>
              <w:right w:val="single" w:sz="4" w:space="0" w:color="auto"/>
            </w:tcBorders>
            <w:shd w:val="clear" w:color="auto" w:fill="F2F2F2"/>
            <w:noWrap/>
            <w:vAlign w:val="bottom"/>
          </w:tcPr>
          <w:p w14:paraId="3D079055" w14:textId="762B7DD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121</w:t>
            </w:r>
          </w:p>
        </w:tc>
      </w:tr>
      <w:tr w:rsidR="00C41D16" w:rsidRPr="00C41D16" w14:paraId="165B01F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19E7F8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119</w:t>
            </w:r>
          </w:p>
        </w:tc>
        <w:tc>
          <w:tcPr>
            <w:tcW w:w="1276" w:type="dxa"/>
            <w:tcBorders>
              <w:top w:val="nil"/>
              <w:left w:val="nil"/>
              <w:bottom w:val="single" w:sz="4" w:space="0" w:color="auto"/>
              <w:right w:val="single" w:sz="4" w:space="0" w:color="auto"/>
            </w:tcBorders>
            <w:shd w:val="clear" w:color="auto" w:fill="F2F2F2"/>
            <w:noWrap/>
            <w:vAlign w:val="center"/>
          </w:tcPr>
          <w:p w14:paraId="288E594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170619C</w:t>
              </w:r>
            </w:smartTag>
          </w:p>
        </w:tc>
        <w:tc>
          <w:tcPr>
            <w:tcW w:w="3260" w:type="dxa"/>
            <w:tcBorders>
              <w:top w:val="nil"/>
              <w:left w:val="nil"/>
              <w:bottom w:val="single" w:sz="4" w:space="0" w:color="auto"/>
              <w:right w:val="single" w:sz="4" w:space="0" w:color="auto"/>
            </w:tcBorders>
            <w:shd w:val="clear" w:color="auto" w:fill="F2F2F2"/>
            <w:vAlign w:val="center"/>
          </w:tcPr>
          <w:p w14:paraId="78038AF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Piątki-Piątki</w:t>
            </w:r>
          </w:p>
        </w:tc>
        <w:tc>
          <w:tcPr>
            <w:tcW w:w="1701" w:type="dxa"/>
            <w:tcBorders>
              <w:top w:val="nil"/>
              <w:left w:val="nil"/>
              <w:bottom w:val="single" w:sz="4" w:space="0" w:color="auto"/>
              <w:right w:val="single" w:sz="4" w:space="0" w:color="auto"/>
            </w:tcBorders>
            <w:shd w:val="clear" w:color="auto" w:fill="F2F2F2"/>
            <w:noWrap/>
            <w:vAlign w:val="bottom"/>
          </w:tcPr>
          <w:p w14:paraId="3AF85E2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608</w:t>
            </w:r>
          </w:p>
        </w:tc>
        <w:tc>
          <w:tcPr>
            <w:tcW w:w="1224" w:type="dxa"/>
            <w:tcBorders>
              <w:top w:val="nil"/>
              <w:left w:val="nil"/>
              <w:bottom w:val="single" w:sz="4" w:space="0" w:color="auto"/>
              <w:right w:val="single" w:sz="4" w:space="0" w:color="auto"/>
            </w:tcBorders>
            <w:shd w:val="clear" w:color="auto" w:fill="F2F2F2"/>
            <w:noWrap/>
            <w:vAlign w:val="bottom"/>
          </w:tcPr>
          <w:p w14:paraId="654118BE" w14:textId="5CDBB36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D5F26AA" w14:textId="7582D3E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608</w:t>
            </w:r>
          </w:p>
        </w:tc>
      </w:tr>
      <w:tr w:rsidR="00C41D16" w:rsidRPr="00C41D16" w14:paraId="670F788D"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C67B2D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120</w:t>
            </w:r>
          </w:p>
        </w:tc>
        <w:tc>
          <w:tcPr>
            <w:tcW w:w="1276" w:type="dxa"/>
            <w:tcBorders>
              <w:top w:val="nil"/>
              <w:left w:val="nil"/>
              <w:bottom w:val="single" w:sz="4" w:space="0" w:color="auto"/>
              <w:right w:val="single" w:sz="4" w:space="0" w:color="auto"/>
            </w:tcBorders>
            <w:shd w:val="clear" w:color="auto" w:fill="F2F2F2"/>
            <w:noWrap/>
            <w:vAlign w:val="center"/>
          </w:tcPr>
          <w:p w14:paraId="7144552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170620C</w:t>
              </w:r>
            </w:smartTag>
          </w:p>
        </w:tc>
        <w:tc>
          <w:tcPr>
            <w:tcW w:w="3260" w:type="dxa"/>
            <w:tcBorders>
              <w:top w:val="nil"/>
              <w:left w:val="nil"/>
              <w:bottom w:val="single" w:sz="4" w:space="0" w:color="auto"/>
              <w:right w:val="single" w:sz="4" w:space="0" w:color="auto"/>
            </w:tcBorders>
            <w:shd w:val="clear" w:color="auto" w:fill="F2F2F2"/>
            <w:vAlign w:val="center"/>
          </w:tcPr>
          <w:p w14:paraId="6583360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Wierzbick-Piątki</w:t>
            </w:r>
          </w:p>
        </w:tc>
        <w:tc>
          <w:tcPr>
            <w:tcW w:w="1701" w:type="dxa"/>
            <w:tcBorders>
              <w:top w:val="nil"/>
              <w:left w:val="nil"/>
              <w:bottom w:val="single" w:sz="4" w:space="0" w:color="auto"/>
              <w:right w:val="single" w:sz="4" w:space="0" w:color="auto"/>
            </w:tcBorders>
            <w:shd w:val="clear" w:color="auto" w:fill="F2F2F2"/>
            <w:noWrap/>
            <w:vAlign w:val="bottom"/>
          </w:tcPr>
          <w:p w14:paraId="75BC460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1277</w:t>
            </w:r>
          </w:p>
        </w:tc>
        <w:tc>
          <w:tcPr>
            <w:tcW w:w="1224" w:type="dxa"/>
            <w:tcBorders>
              <w:top w:val="nil"/>
              <w:left w:val="nil"/>
              <w:bottom w:val="single" w:sz="4" w:space="0" w:color="auto"/>
              <w:right w:val="single" w:sz="4" w:space="0" w:color="auto"/>
            </w:tcBorders>
            <w:shd w:val="clear" w:color="auto" w:fill="F2F2F2"/>
            <w:noWrap/>
            <w:vAlign w:val="bottom"/>
          </w:tcPr>
          <w:p w14:paraId="52D7E0DF" w14:textId="3A91250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EDAB2F0" w14:textId="5527B83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1277</w:t>
            </w:r>
          </w:p>
        </w:tc>
      </w:tr>
      <w:tr w:rsidR="00C41D16" w:rsidRPr="00C41D16" w14:paraId="0AA72385" w14:textId="77777777" w:rsidTr="001A14C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790B17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121</w:t>
            </w:r>
          </w:p>
        </w:tc>
        <w:tc>
          <w:tcPr>
            <w:tcW w:w="1276" w:type="dxa"/>
            <w:tcBorders>
              <w:top w:val="nil"/>
              <w:left w:val="nil"/>
              <w:bottom w:val="single" w:sz="4" w:space="0" w:color="auto"/>
              <w:right w:val="single" w:sz="4" w:space="0" w:color="auto"/>
            </w:tcBorders>
            <w:shd w:val="clear" w:color="auto" w:fill="F2F2F2"/>
            <w:noWrap/>
            <w:vAlign w:val="center"/>
          </w:tcPr>
          <w:p w14:paraId="64F5A9F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170621C</w:t>
              </w:r>
            </w:smartTag>
          </w:p>
        </w:tc>
        <w:tc>
          <w:tcPr>
            <w:tcW w:w="3260" w:type="dxa"/>
            <w:tcBorders>
              <w:top w:val="nil"/>
              <w:left w:val="nil"/>
              <w:bottom w:val="single" w:sz="4" w:space="0" w:color="auto"/>
              <w:right w:val="single" w:sz="4" w:space="0" w:color="auto"/>
            </w:tcBorders>
            <w:shd w:val="clear" w:color="auto" w:fill="F2F2F2"/>
            <w:vAlign w:val="center"/>
          </w:tcPr>
          <w:p w14:paraId="3F86C40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Huta Głodowska-Rumunki Głodowskie</w:t>
            </w:r>
          </w:p>
        </w:tc>
        <w:tc>
          <w:tcPr>
            <w:tcW w:w="1701" w:type="dxa"/>
            <w:tcBorders>
              <w:top w:val="nil"/>
              <w:left w:val="nil"/>
              <w:bottom w:val="single" w:sz="4" w:space="0" w:color="auto"/>
              <w:right w:val="single" w:sz="4" w:space="0" w:color="auto"/>
            </w:tcBorders>
            <w:shd w:val="clear" w:color="auto" w:fill="F2F2F2"/>
            <w:noWrap/>
            <w:vAlign w:val="center"/>
          </w:tcPr>
          <w:p w14:paraId="301BCD3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2740</w:t>
            </w:r>
          </w:p>
        </w:tc>
        <w:tc>
          <w:tcPr>
            <w:tcW w:w="1224" w:type="dxa"/>
            <w:tcBorders>
              <w:top w:val="nil"/>
              <w:left w:val="nil"/>
              <w:bottom w:val="single" w:sz="4" w:space="0" w:color="auto"/>
              <w:right w:val="single" w:sz="4" w:space="0" w:color="auto"/>
            </w:tcBorders>
            <w:shd w:val="clear" w:color="auto" w:fill="F2F2F2"/>
            <w:noWrap/>
            <w:vAlign w:val="center"/>
          </w:tcPr>
          <w:p w14:paraId="359D5E93"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7141F6D4" w14:textId="7314682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2740</w:t>
            </w:r>
          </w:p>
        </w:tc>
      </w:tr>
      <w:tr w:rsidR="00C41D16" w:rsidRPr="00C41D16" w14:paraId="08DAACB9" w14:textId="77777777" w:rsidTr="001A14CD">
        <w:trPr>
          <w:trHeight w:val="510"/>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490A6C9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122</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2FF4134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170622C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4194566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Rumunki </w:t>
            </w:r>
            <w:proofErr w:type="spellStart"/>
            <w:r w:rsidRPr="00C41D16">
              <w:rPr>
                <w:rFonts w:ascii="Calibri" w:hAnsi="Calibri" w:cs="Calibri"/>
                <w:color w:val="1F3864" w:themeColor="accent1" w:themeShade="80"/>
              </w:rPr>
              <w:t>Głodowskie-Huta</w:t>
            </w:r>
            <w:proofErr w:type="spellEnd"/>
            <w:r w:rsidRPr="00C41D16">
              <w:rPr>
                <w:rFonts w:ascii="Calibri" w:hAnsi="Calibri" w:cs="Calibri"/>
                <w:color w:val="1F3864" w:themeColor="accent1" w:themeShade="80"/>
              </w:rPr>
              <w:t xml:space="preserve"> Głodowska</w:t>
            </w:r>
          </w:p>
        </w:tc>
        <w:tc>
          <w:tcPr>
            <w:tcW w:w="1701" w:type="dxa"/>
            <w:tcBorders>
              <w:top w:val="single" w:sz="4" w:space="0" w:color="auto"/>
              <w:left w:val="nil"/>
              <w:bottom w:val="single" w:sz="4" w:space="0" w:color="auto"/>
              <w:right w:val="single" w:sz="4" w:space="0" w:color="auto"/>
            </w:tcBorders>
            <w:shd w:val="clear" w:color="auto" w:fill="F2F2F2"/>
            <w:noWrap/>
            <w:vAlign w:val="center"/>
          </w:tcPr>
          <w:p w14:paraId="72C3451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1415</w:t>
            </w:r>
          </w:p>
        </w:tc>
        <w:tc>
          <w:tcPr>
            <w:tcW w:w="1224" w:type="dxa"/>
            <w:tcBorders>
              <w:top w:val="single" w:sz="4" w:space="0" w:color="auto"/>
              <w:left w:val="nil"/>
              <w:bottom w:val="single" w:sz="4" w:space="0" w:color="auto"/>
              <w:right w:val="single" w:sz="4" w:space="0" w:color="auto"/>
            </w:tcBorders>
            <w:shd w:val="clear" w:color="auto" w:fill="F2F2F2"/>
            <w:noWrap/>
            <w:vAlign w:val="center"/>
          </w:tcPr>
          <w:p w14:paraId="483E92D8"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single" w:sz="4" w:space="0" w:color="auto"/>
              <w:left w:val="nil"/>
              <w:bottom w:val="single" w:sz="4" w:space="0" w:color="auto"/>
              <w:right w:val="single" w:sz="4" w:space="0" w:color="auto"/>
            </w:tcBorders>
            <w:shd w:val="clear" w:color="auto" w:fill="F2F2F2"/>
            <w:noWrap/>
            <w:vAlign w:val="center"/>
          </w:tcPr>
          <w:p w14:paraId="23943C51" w14:textId="34DEB7D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1415</w:t>
            </w:r>
          </w:p>
        </w:tc>
      </w:tr>
      <w:tr w:rsidR="00C41D16" w:rsidRPr="00C41D16" w14:paraId="67AA5048" w14:textId="77777777" w:rsidTr="00DB2AE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820D8A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123</w:t>
            </w:r>
          </w:p>
        </w:tc>
        <w:tc>
          <w:tcPr>
            <w:tcW w:w="1276" w:type="dxa"/>
            <w:tcBorders>
              <w:top w:val="nil"/>
              <w:left w:val="nil"/>
              <w:bottom w:val="single" w:sz="4" w:space="0" w:color="auto"/>
              <w:right w:val="single" w:sz="4" w:space="0" w:color="auto"/>
            </w:tcBorders>
            <w:shd w:val="clear" w:color="auto" w:fill="F2F2F2"/>
            <w:noWrap/>
            <w:vAlign w:val="center"/>
          </w:tcPr>
          <w:p w14:paraId="2F242EE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170623C</w:t>
              </w:r>
            </w:smartTag>
          </w:p>
        </w:tc>
        <w:tc>
          <w:tcPr>
            <w:tcW w:w="3260" w:type="dxa"/>
            <w:tcBorders>
              <w:top w:val="nil"/>
              <w:left w:val="nil"/>
              <w:bottom w:val="single" w:sz="4" w:space="0" w:color="auto"/>
              <w:right w:val="single" w:sz="4" w:space="0" w:color="auto"/>
            </w:tcBorders>
            <w:shd w:val="clear" w:color="auto" w:fill="F2F2F2"/>
            <w:vAlign w:val="center"/>
          </w:tcPr>
          <w:p w14:paraId="1A28ECA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Rumunki </w:t>
            </w:r>
            <w:proofErr w:type="spellStart"/>
            <w:r w:rsidRPr="00C41D16">
              <w:rPr>
                <w:rFonts w:ascii="Calibri" w:hAnsi="Calibri" w:cs="Calibri"/>
                <w:color w:val="1F3864" w:themeColor="accent1" w:themeShade="80"/>
              </w:rPr>
              <w:t>Głodowskie-Rum.Głodowskie</w:t>
            </w:r>
            <w:proofErr w:type="spellEnd"/>
          </w:p>
        </w:tc>
        <w:tc>
          <w:tcPr>
            <w:tcW w:w="1701" w:type="dxa"/>
            <w:tcBorders>
              <w:top w:val="nil"/>
              <w:left w:val="nil"/>
              <w:bottom w:val="single" w:sz="4" w:space="0" w:color="auto"/>
              <w:right w:val="single" w:sz="4" w:space="0" w:color="auto"/>
            </w:tcBorders>
            <w:shd w:val="clear" w:color="auto" w:fill="F2F2F2"/>
            <w:noWrap/>
            <w:vAlign w:val="center"/>
          </w:tcPr>
          <w:p w14:paraId="2F0C73A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716</w:t>
            </w:r>
          </w:p>
        </w:tc>
        <w:tc>
          <w:tcPr>
            <w:tcW w:w="1224" w:type="dxa"/>
            <w:tcBorders>
              <w:top w:val="nil"/>
              <w:left w:val="nil"/>
              <w:bottom w:val="single" w:sz="4" w:space="0" w:color="auto"/>
              <w:right w:val="single" w:sz="4" w:space="0" w:color="auto"/>
            </w:tcBorders>
            <w:shd w:val="clear" w:color="auto" w:fill="F2F2F2"/>
            <w:noWrap/>
            <w:vAlign w:val="center"/>
          </w:tcPr>
          <w:p w14:paraId="0BBCA59B"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5F29F509" w14:textId="437F877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716</w:t>
            </w:r>
          </w:p>
        </w:tc>
      </w:tr>
      <w:tr w:rsidR="00C41D16" w:rsidRPr="00C41D16" w14:paraId="18477CA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BD6B73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124</w:t>
            </w:r>
          </w:p>
        </w:tc>
        <w:tc>
          <w:tcPr>
            <w:tcW w:w="1276" w:type="dxa"/>
            <w:tcBorders>
              <w:top w:val="nil"/>
              <w:left w:val="nil"/>
              <w:bottom w:val="single" w:sz="4" w:space="0" w:color="auto"/>
              <w:right w:val="single" w:sz="4" w:space="0" w:color="auto"/>
            </w:tcBorders>
            <w:shd w:val="clear" w:color="auto" w:fill="F2F2F2"/>
            <w:noWrap/>
            <w:vAlign w:val="center"/>
          </w:tcPr>
          <w:p w14:paraId="473FA9BF"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170624C</w:t>
              </w:r>
            </w:smartTag>
          </w:p>
        </w:tc>
        <w:tc>
          <w:tcPr>
            <w:tcW w:w="3260" w:type="dxa"/>
            <w:tcBorders>
              <w:top w:val="nil"/>
              <w:left w:val="nil"/>
              <w:bottom w:val="single" w:sz="4" w:space="0" w:color="auto"/>
              <w:right w:val="single" w:sz="4" w:space="0" w:color="auto"/>
            </w:tcBorders>
            <w:shd w:val="clear" w:color="auto" w:fill="F2F2F2"/>
            <w:vAlign w:val="center"/>
          </w:tcPr>
          <w:p w14:paraId="705FEC6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Tomaszewo-Kłokock</w:t>
            </w:r>
          </w:p>
        </w:tc>
        <w:tc>
          <w:tcPr>
            <w:tcW w:w="1701" w:type="dxa"/>
            <w:tcBorders>
              <w:top w:val="nil"/>
              <w:left w:val="nil"/>
              <w:bottom w:val="single" w:sz="4" w:space="0" w:color="auto"/>
              <w:right w:val="single" w:sz="4" w:space="0" w:color="auto"/>
            </w:tcBorders>
            <w:shd w:val="clear" w:color="auto" w:fill="F2F2F2"/>
            <w:noWrap/>
            <w:vAlign w:val="bottom"/>
          </w:tcPr>
          <w:p w14:paraId="2AFC704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876</w:t>
            </w:r>
          </w:p>
        </w:tc>
        <w:tc>
          <w:tcPr>
            <w:tcW w:w="1224" w:type="dxa"/>
            <w:tcBorders>
              <w:top w:val="nil"/>
              <w:left w:val="nil"/>
              <w:bottom w:val="single" w:sz="4" w:space="0" w:color="auto"/>
              <w:right w:val="single" w:sz="4" w:space="0" w:color="auto"/>
            </w:tcBorders>
            <w:shd w:val="clear" w:color="auto" w:fill="F2F2F2"/>
            <w:noWrap/>
            <w:vAlign w:val="bottom"/>
          </w:tcPr>
          <w:p w14:paraId="316D07D3" w14:textId="6EAB4412"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ED1F8ED" w14:textId="53AAF32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876</w:t>
            </w:r>
          </w:p>
        </w:tc>
      </w:tr>
      <w:tr w:rsidR="00C41D16" w:rsidRPr="00C41D16" w14:paraId="30B4B52D"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986FE3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125</w:t>
            </w:r>
          </w:p>
        </w:tc>
        <w:tc>
          <w:tcPr>
            <w:tcW w:w="1276" w:type="dxa"/>
            <w:tcBorders>
              <w:top w:val="nil"/>
              <w:left w:val="nil"/>
              <w:bottom w:val="single" w:sz="4" w:space="0" w:color="auto"/>
              <w:right w:val="single" w:sz="4" w:space="0" w:color="auto"/>
            </w:tcBorders>
            <w:shd w:val="clear" w:color="auto" w:fill="F2F2F2"/>
            <w:noWrap/>
            <w:vAlign w:val="center"/>
          </w:tcPr>
          <w:p w14:paraId="1AD3907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170625C</w:t>
              </w:r>
            </w:smartTag>
          </w:p>
        </w:tc>
        <w:tc>
          <w:tcPr>
            <w:tcW w:w="3260" w:type="dxa"/>
            <w:tcBorders>
              <w:top w:val="nil"/>
              <w:left w:val="nil"/>
              <w:bottom w:val="single" w:sz="4" w:space="0" w:color="auto"/>
              <w:right w:val="single" w:sz="4" w:space="0" w:color="auto"/>
            </w:tcBorders>
            <w:shd w:val="clear" w:color="auto" w:fill="F2F2F2"/>
            <w:vAlign w:val="center"/>
          </w:tcPr>
          <w:p w14:paraId="415A3B8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Tomaszewo-Suszewo</w:t>
            </w:r>
          </w:p>
        </w:tc>
        <w:tc>
          <w:tcPr>
            <w:tcW w:w="1701" w:type="dxa"/>
            <w:tcBorders>
              <w:top w:val="nil"/>
              <w:left w:val="nil"/>
              <w:bottom w:val="single" w:sz="4" w:space="0" w:color="auto"/>
              <w:right w:val="single" w:sz="4" w:space="0" w:color="auto"/>
            </w:tcBorders>
            <w:shd w:val="clear" w:color="auto" w:fill="F2F2F2"/>
            <w:noWrap/>
            <w:vAlign w:val="bottom"/>
          </w:tcPr>
          <w:p w14:paraId="3DAADED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1554</w:t>
            </w:r>
          </w:p>
        </w:tc>
        <w:tc>
          <w:tcPr>
            <w:tcW w:w="1224" w:type="dxa"/>
            <w:tcBorders>
              <w:top w:val="nil"/>
              <w:left w:val="nil"/>
              <w:bottom w:val="single" w:sz="4" w:space="0" w:color="auto"/>
              <w:right w:val="single" w:sz="4" w:space="0" w:color="auto"/>
            </w:tcBorders>
            <w:shd w:val="clear" w:color="auto" w:fill="F2F2F2"/>
            <w:noWrap/>
            <w:vAlign w:val="bottom"/>
          </w:tcPr>
          <w:p w14:paraId="5F33E9C5" w14:textId="6B5F2DD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59C1A95" w14:textId="4C69215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1554</w:t>
            </w:r>
          </w:p>
        </w:tc>
      </w:tr>
      <w:tr w:rsidR="00C41D16" w:rsidRPr="00C41D16" w14:paraId="4472FDFD"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F973A2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126</w:t>
            </w:r>
          </w:p>
        </w:tc>
        <w:tc>
          <w:tcPr>
            <w:tcW w:w="1276" w:type="dxa"/>
            <w:tcBorders>
              <w:top w:val="nil"/>
              <w:left w:val="nil"/>
              <w:bottom w:val="single" w:sz="4" w:space="0" w:color="auto"/>
              <w:right w:val="single" w:sz="4" w:space="0" w:color="auto"/>
            </w:tcBorders>
            <w:shd w:val="clear" w:color="auto" w:fill="F2F2F2"/>
            <w:noWrap/>
            <w:vAlign w:val="center"/>
          </w:tcPr>
          <w:p w14:paraId="079F4DA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170626C</w:t>
              </w:r>
            </w:smartTag>
          </w:p>
        </w:tc>
        <w:tc>
          <w:tcPr>
            <w:tcW w:w="3260" w:type="dxa"/>
            <w:tcBorders>
              <w:top w:val="nil"/>
              <w:left w:val="nil"/>
              <w:bottom w:val="single" w:sz="4" w:space="0" w:color="auto"/>
              <w:right w:val="single" w:sz="4" w:space="0" w:color="auto"/>
            </w:tcBorders>
            <w:shd w:val="clear" w:color="auto" w:fill="F2F2F2"/>
            <w:vAlign w:val="center"/>
          </w:tcPr>
          <w:p w14:paraId="0572C4D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Tomaszewo-Tomaszewo</w:t>
            </w:r>
          </w:p>
        </w:tc>
        <w:tc>
          <w:tcPr>
            <w:tcW w:w="1701" w:type="dxa"/>
            <w:tcBorders>
              <w:top w:val="nil"/>
              <w:left w:val="nil"/>
              <w:bottom w:val="single" w:sz="4" w:space="0" w:color="auto"/>
              <w:right w:val="single" w:sz="4" w:space="0" w:color="auto"/>
            </w:tcBorders>
            <w:shd w:val="clear" w:color="auto" w:fill="F2F2F2"/>
            <w:noWrap/>
            <w:vAlign w:val="bottom"/>
          </w:tcPr>
          <w:p w14:paraId="1EF5C59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1208</w:t>
            </w:r>
          </w:p>
        </w:tc>
        <w:tc>
          <w:tcPr>
            <w:tcW w:w="1224" w:type="dxa"/>
            <w:tcBorders>
              <w:top w:val="nil"/>
              <w:left w:val="nil"/>
              <w:bottom w:val="single" w:sz="4" w:space="0" w:color="auto"/>
              <w:right w:val="single" w:sz="4" w:space="0" w:color="auto"/>
            </w:tcBorders>
            <w:shd w:val="clear" w:color="auto" w:fill="F2F2F2"/>
            <w:noWrap/>
            <w:vAlign w:val="bottom"/>
          </w:tcPr>
          <w:p w14:paraId="55AA241F" w14:textId="210F30D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B38932C" w14:textId="1C97242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1208</w:t>
            </w:r>
          </w:p>
        </w:tc>
      </w:tr>
      <w:tr w:rsidR="00C41D16" w:rsidRPr="00C41D16" w14:paraId="09852DE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A86A8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127</w:t>
            </w:r>
          </w:p>
        </w:tc>
        <w:tc>
          <w:tcPr>
            <w:tcW w:w="1276" w:type="dxa"/>
            <w:tcBorders>
              <w:top w:val="nil"/>
              <w:left w:val="nil"/>
              <w:bottom w:val="single" w:sz="4" w:space="0" w:color="auto"/>
              <w:right w:val="single" w:sz="4" w:space="0" w:color="auto"/>
            </w:tcBorders>
            <w:shd w:val="clear" w:color="auto" w:fill="F2F2F2"/>
            <w:noWrap/>
            <w:vAlign w:val="center"/>
          </w:tcPr>
          <w:p w14:paraId="6AF19B2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170627C</w:t>
              </w:r>
            </w:smartTag>
          </w:p>
        </w:tc>
        <w:tc>
          <w:tcPr>
            <w:tcW w:w="3260" w:type="dxa"/>
            <w:tcBorders>
              <w:top w:val="nil"/>
              <w:left w:val="nil"/>
              <w:bottom w:val="single" w:sz="4" w:space="0" w:color="auto"/>
              <w:right w:val="single" w:sz="4" w:space="0" w:color="auto"/>
            </w:tcBorders>
            <w:shd w:val="clear" w:color="auto" w:fill="F2F2F2"/>
            <w:vAlign w:val="center"/>
          </w:tcPr>
          <w:p w14:paraId="51DB1E2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Tomaszewo-Tomaszewo</w:t>
            </w:r>
          </w:p>
        </w:tc>
        <w:tc>
          <w:tcPr>
            <w:tcW w:w="1701" w:type="dxa"/>
            <w:tcBorders>
              <w:top w:val="nil"/>
              <w:left w:val="nil"/>
              <w:bottom w:val="single" w:sz="4" w:space="0" w:color="auto"/>
              <w:right w:val="single" w:sz="4" w:space="0" w:color="auto"/>
            </w:tcBorders>
            <w:shd w:val="clear" w:color="auto" w:fill="F2F2F2"/>
            <w:noWrap/>
            <w:vAlign w:val="bottom"/>
          </w:tcPr>
          <w:p w14:paraId="5E21CF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450</w:t>
            </w:r>
          </w:p>
        </w:tc>
        <w:tc>
          <w:tcPr>
            <w:tcW w:w="1224" w:type="dxa"/>
            <w:tcBorders>
              <w:top w:val="nil"/>
              <w:left w:val="nil"/>
              <w:bottom w:val="single" w:sz="4" w:space="0" w:color="auto"/>
              <w:right w:val="single" w:sz="4" w:space="0" w:color="auto"/>
            </w:tcBorders>
            <w:shd w:val="clear" w:color="auto" w:fill="F2F2F2"/>
            <w:noWrap/>
            <w:vAlign w:val="bottom"/>
          </w:tcPr>
          <w:p w14:paraId="5218FD2E" w14:textId="0084C34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3B59E43" w14:textId="768741E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450</w:t>
            </w:r>
          </w:p>
        </w:tc>
      </w:tr>
      <w:tr w:rsidR="00C41D16" w:rsidRPr="00C41D16" w14:paraId="2EB0AD0B"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553FE92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128</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0FDFD03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170628C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1843820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Kłokock-Tomaszewo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70E1362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2930</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0AE6E1DE" w14:textId="1BC83A3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5673AC95" w14:textId="72D5BBB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2930</w:t>
            </w:r>
          </w:p>
        </w:tc>
      </w:tr>
      <w:tr w:rsidR="00C41D16" w:rsidRPr="00C41D16" w14:paraId="6FD6D0E4" w14:textId="77777777" w:rsidTr="00425C9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AEB3B7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129</w:t>
            </w:r>
          </w:p>
        </w:tc>
        <w:tc>
          <w:tcPr>
            <w:tcW w:w="1276" w:type="dxa"/>
            <w:tcBorders>
              <w:top w:val="nil"/>
              <w:left w:val="nil"/>
              <w:bottom w:val="single" w:sz="4" w:space="0" w:color="auto"/>
              <w:right w:val="single" w:sz="4" w:space="0" w:color="auto"/>
            </w:tcBorders>
            <w:shd w:val="clear" w:color="auto" w:fill="F2F2F2"/>
            <w:noWrap/>
            <w:vAlign w:val="center"/>
          </w:tcPr>
          <w:p w14:paraId="3D550E1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170629C</w:t>
              </w:r>
            </w:smartTag>
          </w:p>
        </w:tc>
        <w:tc>
          <w:tcPr>
            <w:tcW w:w="3260" w:type="dxa"/>
            <w:tcBorders>
              <w:top w:val="nil"/>
              <w:left w:val="nil"/>
              <w:bottom w:val="single" w:sz="4" w:space="0" w:color="auto"/>
              <w:right w:val="single" w:sz="4" w:space="0" w:color="auto"/>
            </w:tcBorders>
            <w:shd w:val="clear" w:color="auto" w:fill="F2F2F2"/>
            <w:vAlign w:val="center"/>
          </w:tcPr>
          <w:p w14:paraId="030B25C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Rumunki </w:t>
            </w:r>
            <w:proofErr w:type="spellStart"/>
            <w:r w:rsidRPr="00C41D16">
              <w:rPr>
                <w:rFonts w:ascii="Calibri" w:hAnsi="Calibri" w:cs="Calibri"/>
                <w:color w:val="1F3864" w:themeColor="accent1" w:themeShade="80"/>
              </w:rPr>
              <w:t>Głodowskie-Rum.Głodowskie</w:t>
            </w:r>
            <w:proofErr w:type="spellEnd"/>
          </w:p>
        </w:tc>
        <w:tc>
          <w:tcPr>
            <w:tcW w:w="1701" w:type="dxa"/>
            <w:tcBorders>
              <w:top w:val="nil"/>
              <w:left w:val="nil"/>
              <w:bottom w:val="single" w:sz="4" w:space="0" w:color="auto"/>
              <w:right w:val="single" w:sz="4" w:space="0" w:color="auto"/>
            </w:tcBorders>
            <w:shd w:val="clear" w:color="auto" w:fill="F2F2F2"/>
            <w:noWrap/>
            <w:vAlign w:val="center"/>
          </w:tcPr>
          <w:p w14:paraId="5DB4584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1373</w:t>
            </w:r>
          </w:p>
        </w:tc>
        <w:tc>
          <w:tcPr>
            <w:tcW w:w="1224" w:type="dxa"/>
            <w:tcBorders>
              <w:top w:val="nil"/>
              <w:left w:val="nil"/>
              <w:bottom w:val="single" w:sz="4" w:space="0" w:color="auto"/>
              <w:right w:val="single" w:sz="4" w:space="0" w:color="auto"/>
            </w:tcBorders>
            <w:shd w:val="clear" w:color="auto" w:fill="F2F2F2"/>
            <w:noWrap/>
            <w:vAlign w:val="center"/>
          </w:tcPr>
          <w:p w14:paraId="6AAC26C3"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6957FECC" w14:textId="7A65821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1373</w:t>
            </w:r>
          </w:p>
        </w:tc>
      </w:tr>
      <w:tr w:rsidR="00C41D16" w:rsidRPr="00C41D16" w14:paraId="0CA6FF7E" w14:textId="77777777" w:rsidTr="00425C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1F18B38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lastRenderedPageBreak/>
              <w:t>130</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11AC809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170630C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21CDD0F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Rumiankowo-Rumiankowo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6FD6385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868</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083D6789" w14:textId="116BD23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36B9B023" w14:textId="6C696F9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868</w:t>
            </w:r>
          </w:p>
        </w:tc>
      </w:tr>
      <w:tr w:rsidR="00C41D16" w:rsidRPr="00C41D16" w14:paraId="79DEF75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DA430E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131</w:t>
            </w:r>
          </w:p>
        </w:tc>
        <w:tc>
          <w:tcPr>
            <w:tcW w:w="1276" w:type="dxa"/>
            <w:tcBorders>
              <w:top w:val="nil"/>
              <w:left w:val="nil"/>
              <w:bottom w:val="single" w:sz="4" w:space="0" w:color="auto"/>
              <w:right w:val="single" w:sz="4" w:space="0" w:color="auto"/>
            </w:tcBorders>
            <w:shd w:val="clear" w:color="auto" w:fill="F2F2F2"/>
            <w:noWrap/>
            <w:vAlign w:val="center"/>
          </w:tcPr>
          <w:p w14:paraId="1EF50D9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170631C</w:t>
              </w:r>
            </w:smartTag>
          </w:p>
        </w:tc>
        <w:tc>
          <w:tcPr>
            <w:tcW w:w="3260" w:type="dxa"/>
            <w:tcBorders>
              <w:top w:val="nil"/>
              <w:left w:val="nil"/>
              <w:bottom w:val="single" w:sz="4" w:space="0" w:color="auto"/>
              <w:right w:val="single" w:sz="4" w:space="0" w:color="auto"/>
            </w:tcBorders>
            <w:shd w:val="clear" w:color="auto" w:fill="F2F2F2"/>
            <w:vAlign w:val="center"/>
          </w:tcPr>
          <w:p w14:paraId="3A176DD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Kłokock-Rumunki Głodowskie</w:t>
            </w:r>
          </w:p>
        </w:tc>
        <w:tc>
          <w:tcPr>
            <w:tcW w:w="1701" w:type="dxa"/>
            <w:tcBorders>
              <w:top w:val="nil"/>
              <w:left w:val="nil"/>
              <w:bottom w:val="single" w:sz="4" w:space="0" w:color="auto"/>
              <w:right w:val="single" w:sz="4" w:space="0" w:color="auto"/>
            </w:tcBorders>
            <w:shd w:val="clear" w:color="auto" w:fill="F2F2F2"/>
            <w:noWrap/>
            <w:vAlign w:val="bottom"/>
          </w:tcPr>
          <w:p w14:paraId="2FDDA0F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1434</w:t>
            </w:r>
          </w:p>
        </w:tc>
        <w:tc>
          <w:tcPr>
            <w:tcW w:w="1224" w:type="dxa"/>
            <w:tcBorders>
              <w:top w:val="nil"/>
              <w:left w:val="nil"/>
              <w:bottom w:val="single" w:sz="4" w:space="0" w:color="auto"/>
              <w:right w:val="single" w:sz="4" w:space="0" w:color="auto"/>
            </w:tcBorders>
            <w:shd w:val="clear" w:color="auto" w:fill="F2F2F2"/>
            <w:noWrap/>
            <w:vAlign w:val="bottom"/>
          </w:tcPr>
          <w:p w14:paraId="647588C9" w14:textId="7058016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C0D6B6D" w14:textId="2AD15D3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1434</w:t>
            </w:r>
          </w:p>
        </w:tc>
      </w:tr>
      <w:tr w:rsidR="00C41D16" w:rsidRPr="00C41D16" w14:paraId="228E8DAA" w14:textId="77777777" w:rsidTr="00DB2AE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9C4583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132</w:t>
            </w:r>
          </w:p>
        </w:tc>
        <w:tc>
          <w:tcPr>
            <w:tcW w:w="1276" w:type="dxa"/>
            <w:tcBorders>
              <w:top w:val="nil"/>
              <w:left w:val="nil"/>
              <w:bottom w:val="single" w:sz="4" w:space="0" w:color="auto"/>
              <w:right w:val="single" w:sz="4" w:space="0" w:color="auto"/>
            </w:tcBorders>
            <w:shd w:val="clear" w:color="auto" w:fill="F2F2F2"/>
            <w:noWrap/>
            <w:vAlign w:val="center"/>
          </w:tcPr>
          <w:p w14:paraId="7C782CA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170632C</w:t>
              </w:r>
            </w:smartTag>
          </w:p>
        </w:tc>
        <w:tc>
          <w:tcPr>
            <w:tcW w:w="3260" w:type="dxa"/>
            <w:tcBorders>
              <w:top w:val="nil"/>
              <w:left w:val="nil"/>
              <w:bottom w:val="single" w:sz="4" w:space="0" w:color="auto"/>
              <w:right w:val="single" w:sz="4" w:space="0" w:color="auto"/>
            </w:tcBorders>
            <w:shd w:val="clear" w:color="auto" w:fill="F2F2F2"/>
            <w:vAlign w:val="center"/>
          </w:tcPr>
          <w:p w14:paraId="2955452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Rumiankowo-Rumunki Głodowskie</w:t>
            </w:r>
          </w:p>
        </w:tc>
        <w:tc>
          <w:tcPr>
            <w:tcW w:w="1701" w:type="dxa"/>
            <w:tcBorders>
              <w:top w:val="nil"/>
              <w:left w:val="nil"/>
              <w:bottom w:val="single" w:sz="4" w:space="0" w:color="auto"/>
              <w:right w:val="single" w:sz="4" w:space="0" w:color="auto"/>
            </w:tcBorders>
            <w:shd w:val="clear" w:color="auto" w:fill="F2F2F2"/>
            <w:noWrap/>
            <w:vAlign w:val="center"/>
          </w:tcPr>
          <w:p w14:paraId="474ABE3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1345</w:t>
            </w:r>
          </w:p>
        </w:tc>
        <w:tc>
          <w:tcPr>
            <w:tcW w:w="1224" w:type="dxa"/>
            <w:tcBorders>
              <w:top w:val="nil"/>
              <w:left w:val="nil"/>
              <w:bottom w:val="single" w:sz="4" w:space="0" w:color="auto"/>
              <w:right w:val="single" w:sz="4" w:space="0" w:color="auto"/>
            </w:tcBorders>
            <w:shd w:val="clear" w:color="auto" w:fill="F2F2F2"/>
            <w:noWrap/>
            <w:vAlign w:val="center"/>
          </w:tcPr>
          <w:p w14:paraId="196FFDAE" w14:textId="77777777" w:rsidR="00340C19" w:rsidRPr="00C41D16" w:rsidRDefault="00340C19" w:rsidP="00340C19">
            <w:pPr>
              <w:spacing w:after="0" w:line="240" w:lineRule="auto"/>
              <w:jc w:val="center"/>
              <w:rPr>
                <w:rFonts w:ascii="Calibri" w:hAnsi="Calibri" w:cs="Calibri"/>
                <w:color w:val="1F3864" w:themeColor="accent1" w:themeShade="80"/>
              </w:rPr>
            </w:pPr>
          </w:p>
        </w:tc>
        <w:tc>
          <w:tcPr>
            <w:tcW w:w="1114" w:type="dxa"/>
            <w:tcBorders>
              <w:top w:val="nil"/>
              <w:left w:val="nil"/>
              <w:bottom w:val="single" w:sz="4" w:space="0" w:color="auto"/>
              <w:right w:val="single" w:sz="4" w:space="0" w:color="auto"/>
            </w:tcBorders>
            <w:shd w:val="clear" w:color="auto" w:fill="F2F2F2"/>
            <w:noWrap/>
            <w:vAlign w:val="center"/>
          </w:tcPr>
          <w:p w14:paraId="7863AA70" w14:textId="5476962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1345</w:t>
            </w:r>
          </w:p>
        </w:tc>
      </w:tr>
      <w:tr w:rsidR="00C41D16" w:rsidRPr="00C41D16" w14:paraId="7BC1EC4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1DD79B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133</w:t>
            </w:r>
          </w:p>
        </w:tc>
        <w:tc>
          <w:tcPr>
            <w:tcW w:w="1276" w:type="dxa"/>
            <w:tcBorders>
              <w:top w:val="nil"/>
              <w:left w:val="nil"/>
              <w:bottom w:val="single" w:sz="4" w:space="0" w:color="auto"/>
              <w:right w:val="single" w:sz="4" w:space="0" w:color="auto"/>
            </w:tcBorders>
            <w:shd w:val="clear" w:color="auto" w:fill="F2F2F2"/>
            <w:noWrap/>
            <w:vAlign w:val="center"/>
          </w:tcPr>
          <w:p w14:paraId="38933BD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170633C</w:t>
              </w:r>
            </w:smartTag>
          </w:p>
        </w:tc>
        <w:tc>
          <w:tcPr>
            <w:tcW w:w="3260" w:type="dxa"/>
            <w:tcBorders>
              <w:top w:val="nil"/>
              <w:left w:val="nil"/>
              <w:bottom w:val="single" w:sz="4" w:space="0" w:color="auto"/>
              <w:right w:val="single" w:sz="4" w:space="0" w:color="auto"/>
            </w:tcBorders>
            <w:shd w:val="clear" w:color="auto" w:fill="F2F2F2"/>
            <w:vAlign w:val="center"/>
          </w:tcPr>
          <w:p w14:paraId="036BA98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Kłokock-Kłokock</w:t>
            </w:r>
          </w:p>
        </w:tc>
        <w:tc>
          <w:tcPr>
            <w:tcW w:w="1701" w:type="dxa"/>
            <w:tcBorders>
              <w:top w:val="nil"/>
              <w:left w:val="nil"/>
              <w:bottom w:val="single" w:sz="4" w:space="0" w:color="auto"/>
              <w:right w:val="single" w:sz="4" w:space="0" w:color="auto"/>
            </w:tcBorders>
            <w:shd w:val="clear" w:color="auto" w:fill="F2F2F2"/>
            <w:noWrap/>
            <w:vAlign w:val="bottom"/>
          </w:tcPr>
          <w:p w14:paraId="54548F7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3020</w:t>
            </w:r>
          </w:p>
        </w:tc>
        <w:tc>
          <w:tcPr>
            <w:tcW w:w="1224" w:type="dxa"/>
            <w:tcBorders>
              <w:top w:val="nil"/>
              <w:left w:val="nil"/>
              <w:bottom w:val="single" w:sz="4" w:space="0" w:color="auto"/>
              <w:right w:val="single" w:sz="4" w:space="0" w:color="auto"/>
            </w:tcBorders>
            <w:shd w:val="clear" w:color="auto" w:fill="F2F2F2"/>
            <w:noWrap/>
            <w:vAlign w:val="bottom"/>
          </w:tcPr>
          <w:p w14:paraId="4B11A59F" w14:textId="1D68F17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F0B9E39" w14:textId="75B1FEB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3020</w:t>
            </w:r>
          </w:p>
        </w:tc>
      </w:tr>
      <w:tr w:rsidR="00C41D16" w:rsidRPr="00C41D16" w14:paraId="3565B917"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991B469"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134</w:t>
            </w:r>
          </w:p>
        </w:tc>
        <w:tc>
          <w:tcPr>
            <w:tcW w:w="1276" w:type="dxa"/>
            <w:tcBorders>
              <w:top w:val="nil"/>
              <w:left w:val="nil"/>
              <w:bottom w:val="single" w:sz="4" w:space="0" w:color="auto"/>
              <w:right w:val="single" w:sz="4" w:space="0" w:color="auto"/>
            </w:tcBorders>
            <w:shd w:val="clear" w:color="auto" w:fill="F2F2F2"/>
            <w:noWrap/>
            <w:vAlign w:val="center"/>
          </w:tcPr>
          <w:p w14:paraId="45C2F38A" w14:textId="77777777" w:rsidR="000344F5" w:rsidRPr="00C41D16" w:rsidRDefault="000344F5" w:rsidP="000344F5">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170634C</w:t>
              </w:r>
            </w:smartTag>
          </w:p>
        </w:tc>
        <w:tc>
          <w:tcPr>
            <w:tcW w:w="3260" w:type="dxa"/>
            <w:tcBorders>
              <w:top w:val="nil"/>
              <w:left w:val="nil"/>
              <w:bottom w:val="single" w:sz="4" w:space="0" w:color="auto"/>
              <w:right w:val="single" w:sz="4" w:space="0" w:color="auto"/>
            </w:tcBorders>
            <w:shd w:val="clear" w:color="auto" w:fill="F2F2F2"/>
            <w:vAlign w:val="center"/>
          </w:tcPr>
          <w:p w14:paraId="6305D557"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Borek-Borek</w:t>
            </w:r>
          </w:p>
        </w:tc>
        <w:tc>
          <w:tcPr>
            <w:tcW w:w="1701" w:type="dxa"/>
            <w:tcBorders>
              <w:top w:val="nil"/>
              <w:left w:val="nil"/>
              <w:bottom w:val="single" w:sz="4" w:space="0" w:color="auto"/>
              <w:right w:val="single" w:sz="4" w:space="0" w:color="auto"/>
            </w:tcBorders>
            <w:shd w:val="clear" w:color="auto" w:fill="F2F2F2"/>
            <w:noWrap/>
            <w:vAlign w:val="bottom"/>
          </w:tcPr>
          <w:p w14:paraId="71D64D22" w14:textId="77777777" w:rsidR="000344F5" w:rsidRPr="00C41D16" w:rsidRDefault="000344F5" w:rsidP="000344F5">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1255</w:t>
            </w:r>
          </w:p>
        </w:tc>
        <w:tc>
          <w:tcPr>
            <w:tcW w:w="1224" w:type="dxa"/>
            <w:tcBorders>
              <w:top w:val="nil"/>
              <w:left w:val="nil"/>
              <w:bottom w:val="single" w:sz="4" w:space="0" w:color="auto"/>
              <w:right w:val="single" w:sz="4" w:space="0" w:color="auto"/>
            </w:tcBorders>
            <w:shd w:val="clear" w:color="auto" w:fill="F2F2F2"/>
            <w:noWrap/>
            <w:vAlign w:val="bottom"/>
          </w:tcPr>
          <w:p w14:paraId="455A0C16" w14:textId="7849F9CD"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788</w:t>
            </w:r>
          </w:p>
        </w:tc>
        <w:tc>
          <w:tcPr>
            <w:tcW w:w="1114" w:type="dxa"/>
            <w:tcBorders>
              <w:top w:val="nil"/>
              <w:left w:val="nil"/>
              <w:bottom w:val="single" w:sz="4" w:space="0" w:color="auto"/>
              <w:right w:val="single" w:sz="4" w:space="0" w:color="auto"/>
            </w:tcBorders>
            <w:shd w:val="clear" w:color="auto" w:fill="F2F2F2"/>
            <w:noWrap/>
            <w:vAlign w:val="bottom"/>
          </w:tcPr>
          <w:p w14:paraId="2A8E6FDA" w14:textId="4CD7BC74" w:rsidR="000344F5" w:rsidRPr="00C41D16" w:rsidRDefault="000344F5" w:rsidP="000344F5">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467</w:t>
            </w:r>
          </w:p>
        </w:tc>
      </w:tr>
      <w:tr w:rsidR="00C41D16" w:rsidRPr="00C41D16" w14:paraId="062BB3E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A7A785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135</w:t>
            </w:r>
          </w:p>
        </w:tc>
        <w:tc>
          <w:tcPr>
            <w:tcW w:w="1276" w:type="dxa"/>
            <w:tcBorders>
              <w:top w:val="nil"/>
              <w:left w:val="nil"/>
              <w:bottom w:val="single" w:sz="4" w:space="0" w:color="auto"/>
              <w:right w:val="single" w:sz="4" w:space="0" w:color="auto"/>
            </w:tcBorders>
            <w:shd w:val="clear" w:color="auto" w:fill="F2F2F2"/>
            <w:noWrap/>
            <w:vAlign w:val="center"/>
          </w:tcPr>
          <w:p w14:paraId="6767FC1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170635C</w:t>
              </w:r>
            </w:smartTag>
          </w:p>
        </w:tc>
        <w:tc>
          <w:tcPr>
            <w:tcW w:w="3260" w:type="dxa"/>
            <w:tcBorders>
              <w:top w:val="nil"/>
              <w:left w:val="nil"/>
              <w:bottom w:val="single" w:sz="4" w:space="0" w:color="auto"/>
              <w:right w:val="single" w:sz="4" w:space="0" w:color="auto"/>
            </w:tcBorders>
            <w:shd w:val="clear" w:color="auto" w:fill="F2F2F2"/>
            <w:vAlign w:val="center"/>
          </w:tcPr>
          <w:p w14:paraId="1B3F180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Borek-Borek</w:t>
            </w:r>
          </w:p>
        </w:tc>
        <w:tc>
          <w:tcPr>
            <w:tcW w:w="1701" w:type="dxa"/>
            <w:tcBorders>
              <w:top w:val="nil"/>
              <w:left w:val="nil"/>
              <w:bottom w:val="single" w:sz="4" w:space="0" w:color="auto"/>
              <w:right w:val="single" w:sz="4" w:space="0" w:color="auto"/>
            </w:tcBorders>
            <w:shd w:val="clear" w:color="auto" w:fill="F2F2F2"/>
            <w:noWrap/>
            <w:vAlign w:val="bottom"/>
          </w:tcPr>
          <w:p w14:paraId="5E89D9A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649</w:t>
            </w:r>
          </w:p>
        </w:tc>
        <w:tc>
          <w:tcPr>
            <w:tcW w:w="1224" w:type="dxa"/>
            <w:tcBorders>
              <w:top w:val="nil"/>
              <w:left w:val="nil"/>
              <w:bottom w:val="single" w:sz="4" w:space="0" w:color="auto"/>
              <w:right w:val="single" w:sz="4" w:space="0" w:color="auto"/>
            </w:tcBorders>
            <w:shd w:val="clear" w:color="auto" w:fill="F2F2F2"/>
            <w:noWrap/>
            <w:vAlign w:val="bottom"/>
          </w:tcPr>
          <w:p w14:paraId="696FA0F9" w14:textId="4FA5C7D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A7F7155" w14:textId="00ABDF9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649</w:t>
            </w:r>
          </w:p>
        </w:tc>
      </w:tr>
      <w:tr w:rsidR="00C41D16" w:rsidRPr="00C41D16" w14:paraId="77590B0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5A17FA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136</w:t>
            </w:r>
          </w:p>
        </w:tc>
        <w:tc>
          <w:tcPr>
            <w:tcW w:w="1276" w:type="dxa"/>
            <w:tcBorders>
              <w:top w:val="nil"/>
              <w:left w:val="nil"/>
              <w:bottom w:val="single" w:sz="4" w:space="0" w:color="auto"/>
              <w:right w:val="single" w:sz="4" w:space="0" w:color="auto"/>
            </w:tcBorders>
            <w:shd w:val="clear" w:color="auto" w:fill="F2F2F2"/>
            <w:noWrap/>
            <w:vAlign w:val="center"/>
          </w:tcPr>
          <w:p w14:paraId="2FAB289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170636C</w:t>
              </w:r>
            </w:smartTag>
          </w:p>
        </w:tc>
        <w:tc>
          <w:tcPr>
            <w:tcW w:w="3260" w:type="dxa"/>
            <w:tcBorders>
              <w:top w:val="nil"/>
              <w:left w:val="nil"/>
              <w:bottom w:val="single" w:sz="4" w:space="0" w:color="auto"/>
              <w:right w:val="single" w:sz="4" w:space="0" w:color="auto"/>
            </w:tcBorders>
            <w:shd w:val="clear" w:color="auto" w:fill="F2F2F2"/>
            <w:vAlign w:val="center"/>
          </w:tcPr>
          <w:p w14:paraId="544143E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Borek-Borek</w:t>
            </w:r>
          </w:p>
        </w:tc>
        <w:tc>
          <w:tcPr>
            <w:tcW w:w="1701" w:type="dxa"/>
            <w:tcBorders>
              <w:top w:val="nil"/>
              <w:left w:val="nil"/>
              <w:bottom w:val="single" w:sz="4" w:space="0" w:color="auto"/>
              <w:right w:val="single" w:sz="4" w:space="0" w:color="auto"/>
            </w:tcBorders>
            <w:shd w:val="clear" w:color="auto" w:fill="F2F2F2"/>
            <w:noWrap/>
            <w:vAlign w:val="bottom"/>
          </w:tcPr>
          <w:p w14:paraId="66D607D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550</w:t>
            </w:r>
          </w:p>
        </w:tc>
        <w:tc>
          <w:tcPr>
            <w:tcW w:w="1224" w:type="dxa"/>
            <w:tcBorders>
              <w:top w:val="nil"/>
              <w:left w:val="nil"/>
              <w:bottom w:val="single" w:sz="4" w:space="0" w:color="auto"/>
              <w:right w:val="single" w:sz="4" w:space="0" w:color="auto"/>
            </w:tcBorders>
            <w:shd w:val="clear" w:color="auto" w:fill="F2F2F2"/>
            <w:noWrap/>
            <w:vAlign w:val="bottom"/>
          </w:tcPr>
          <w:p w14:paraId="3BF6F182" w14:textId="6309E27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B9BE97D" w14:textId="2E8997B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550</w:t>
            </w:r>
          </w:p>
        </w:tc>
      </w:tr>
      <w:tr w:rsidR="00C41D16" w:rsidRPr="00C41D16" w14:paraId="54A8271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E098C6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137</w:t>
            </w:r>
          </w:p>
        </w:tc>
        <w:tc>
          <w:tcPr>
            <w:tcW w:w="1276" w:type="dxa"/>
            <w:tcBorders>
              <w:top w:val="nil"/>
              <w:left w:val="nil"/>
              <w:bottom w:val="single" w:sz="4" w:space="0" w:color="auto"/>
              <w:right w:val="single" w:sz="4" w:space="0" w:color="auto"/>
            </w:tcBorders>
            <w:shd w:val="clear" w:color="auto" w:fill="F2F2F2"/>
            <w:noWrap/>
            <w:vAlign w:val="center"/>
          </w:tcPr>
          <w:p w14:paraId="3F5BF20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170637C</w:t>
              </w:r>
            </w:smartTag>
          </w:p>
        </w:tc>
        <w:tc>
          <w:tcPr>
            <w:tcW w:w="3260" w:type="dxa"/>
            <w:tcBorders>
              <w:top w:val="nil"/>
              <w:left w:val="nil"/>
              <w:bottom w:val="single" w:sz="4" w:space="0" w:color="auto"/>
              <w:right w:val="single" w:sz="4" w:space="0" w:color="auto"/>
            </w:tcBorders>
            <w:shd w:val="clear" w:color="auto" w:fill="F2F2F2"/>
            <w:vAlign w:val="center"/>
          </w:tcPr>
          <w:p w14:paraId="455FFF1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Borek-Borek</w:t>
            </w:r>
          </w:p>
        </w:tc>
        <w:tc>
          <w:tcPr>
            <w:tcW w:w="1701" w:type="dxa"/>
            <w:tcBorders>
              <w:top w:val="nil"/>
              <w:left w:val="nil"/>
              <w:bottom w:val="single" w:sz="4" w:space="0" w:color="auto"/>
              <w:right w:val="single" w:sz="4" w:space="0" w:color="auto"/>
            </w:tcBorders>
            <w:shd w:val="clear" w:color="auto" w:fill="F2F2F2"/>
            <w:noWrap/>
            <w:vAlign w:val="bottom"/>
          </w:tcPr>
          <w:p w14:paraId="0ECA9A7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480</w:t>
            </w:r>
          </w:p>
        </w:tc>
        <w:tc>
          <w:tcPr>
            <w:tcW w:w="1224" w:type="dxa"/>
            <w:tcBorders>
              <w:top w:val="nil"/>
              <w:left w:val="nil"/>
              <w:bottom w:val="single" w:sz="4" w:space="0" w:color="auto"/>
              <w:right w:val="single" w:sz="4" w:space="0" w:color="auto"/>
            </w:tcBorders>
            <w:shd w:val="clear" w:color="auto" w:fill="F2F2F2"/>
            <w:noWrap/>
            <w:vAlign w:val="bottom"/>
          </w:tcPr>
          <w:p w14:paraId="0D953B33" w14:textId="1DFF223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10CD730" w14:textId="026B0D2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480</w:t>
            </w:r>
          </w:p>
        </w:tc>
      </w:tr>
      <w:tr w:rsidR="00C41D16" w:rsidRPr="00C41D16" w14:paraId="6BB7A86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1F0E2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138</w:t>
            </w:r>
          </w:p>
        </w:tc>
        <w:tc>
          <w:tcPr>
            <w:tcW w:w="1276" w:type="dxa"/>
            <w:tcBorders>
              <w:top w:val="nil"/>
              <w:left w:val="nil"/>
              <w:bottom w:val="single" w:sz="4" w:space="0" w:color="auto"/>
              <w:right w:val="single" w:sz="4" w:space="0" w:color="auto"/>
            </w:tcBorders>
            <w:shd w:val="clear" w:color="auto" w:fill="F2F2F2"/>
            <w:noWrap/>
            <w:vAlign w:val="center"/>
          </w:tcPr>
          <w:p w14:paraId="211C926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170638C</w:t>
              </w:r>
            </w:smartTag>
          </w:p>
        </w:tc>
        <w:tc>
          <w:tcPr>
            <w:tcW w:w="3260" w:type="dxa"/>
            <w:tcBorders>
              <w:top w:val="nil"/>
              <w:left w:val="nil"/>
              <w:bottom w:val="single" w:sz="4" w:space="0" w:color="auto"/>
              <w:right w:val="single" w:sz="4" w:space="0" w:color="auto"/>
            </w:tcBorders>
            <w:shd w:val="clear" w:color="auto" w:fill="F2F2F2"/>
            <w:vAlign w:val="center"/>
          </w:tcPr>
          <w:p w14:paraId="6029E53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424B60B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676</w:t>
            </w:r>
          </w:p>
        </w:tc>
        <w:tc>
          <w:tcPr>
            <w:tcW w:w="1224" w:type="dxa"/>
            <w:tcBorders>
              <w:top w:val="nil"/>
              <w:left w:val="nil"/>
              <w:bottom w:val="single" w:sz="4" w:space="0" w:color="auto"/>
              <w:right w:val="single" w:sz="4" w:space="0" w:color="auto"/>
            </w:tcBorders>
            <w:shd w:val="clear" w:color="auto" w:fill="F2F2F2"/>
            <w:noWrap/>
            <w:vAlign w:val="bottom"/>
          </w:tcPr>
          <w:p w14:paraId="60CA68B4" w14:textId="5186927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01FB6E1" w14:textId="7D2F358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676</w:t>
            </w:r>
          </w:p>
        </w:tc>
      </w:tr>
      <w:tr w:rsidR="00C41D16" w:rsidRPr="00C41D16" w14:paraId="4EBFA4F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FC39ED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139</w:t>
            </w:r>
          </w:p>
        </w:tc>
        <w:tc>
          <w:tcPr>
            <w:tcW w:w="1276" w:type="dxa"/>
            <w:tcBorders>
              <w:top w:val="nil"/>
              <w:left w:val="nil"/>
              <w:bottom w:val="single" w:sz="4" w:space="0" w:color="auto"/>
              <w:right w:val="single" w:sz="4" w:space="0" w:color="auto"/>
            </w:tcBorders>
            <w:shd w:val="clear" w:color="auto" w:fill="F2F2F2"/>
            <w:noWrap/>
            <w:vAlign w:val="center"/>
          </w:tcPr>
          <w:p w14:paraId="0EB1F6B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170639C</w:t>
              </w:r>
            </w:smartTag>
          </w:p>
        </w:tc>
        <w:tc>
          <w:tcPr>
            <w:tcW w:w="3260" w:type="dxa"/>
            <w:tcBorders>
              <w:top w:val="nil"/>
              <w:left w:val="nil"/>
              <w:bottom w:val="single" w:sz="4" w:space="0" w:color="auto"/>
              <w:right w:val="single" w:sz="4" w:space="0" w:color="auto"/>
            </w:tcBorders>
            <w:shd w:val="clear" w:color="auto" w:fill="F2F2F2"/>
            <w:vAlign w:val="center"/>
          </w:tcPr>
          <w:p w14:paraId="5C52F5D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75AE22C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517</w:t>
            </w:r>
          </w:p>
        </w:tc>
        <w:tc>
          <w:tcPr>
            <w:tcW w:w="1224" w:type="dxa"/>
            <w:tcBorders>
              <w:top w:val="nil"/>
              <w:left w:val="nil"/>
              <w:bottom w:val="single" w:sz="4" w:space="0" w:color="auto"/>
              <w:right w:val="single" w:sz="4" w:space="0" w:color="auto"/>
            </w:tcBorders>
            <w:shd w:val="clear" w:color="auto" w:fill="F2F2F2"/>
            <w:noWrap/>
            <w:vAlign w:val="bottom"/>
          </w:tcPr>
          <w:p w14:paraId="3478244D" w14:textId="7D70B3A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0155DE4" w14:textId="6C0A579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517</w:t>
            </w:r>
          </w:p>
        </w:tc>
      </w:tr>
      <w:tr w:rsidR="00C41D16" w:rsidRPr="00C41D16" w14:paraId="7B17A4A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929110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140</w:t>
            </w:r>
          </w:p>
        </w:tc>
        <w:tc>
          <w:tcPr>
            <w:tcW w:w="1276" w:type="dxa"/>
            <w:tcBorders>
              <w:top w:val="nil"/>
              <w:left w:val="nil"/>
              <w:bottom w:val="single" w:sz="4" w:space="0" w:color="auto"/>
              <w:right w:val="single" w:sz="4" w:space="0" w:color="auto"/>
            </w:tcBorders>
            <w:shd w:val="clear" w:color="auto" w:fill="F2F2F2"/>
            <w:noWrap/>
            <w:vAlign w:val="center"/>
          </w:tcPr>
          <w:p w14:paraId="277EBA2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170640C</w:t>
              </w:r>
            </w:smartTag>
          </w:p>
        </w:tc>
        <w:tc>
          <w:tcPr>
            <w:tcW w:w="3260" w:type="dxa"/>
            <w:tcBorders>
              <w:top w:val="nil"/>
              <w:left w:val="nil"/>
              <w:bottom w:val="single" w:sz="4" w:space="0" w:color="auto"/>
              <w:right w:val="single" w:sz="4" w:space="0" w:color="auto"/>
            </w:tcBorders>
            <w:shd w:val="clear" w:color="auto" w:fill="F2F2F2"/>
            <w:vAlign w:val="center"/>
          </w:tcPr>
          <w:p w14:paraId="43B7E24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00717B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596</w:t>
            </w:r>
          </w:p>
        </w:tc>
        <w:tc>
          <w:tcPr>
            <w:tcW w:w="1224" w:type="dxa"/>
            <w:tcBorders>
              <w:top w:val="nil"/>
              <w:left w:val="nil"/>
              <w:bottom w:val="single" w:sz="4" w:space="0" w:color="auto"/>
              <w:right w:val="single" w:sz="4" w:space="0" w:color="auto"/>
            </w:tcBorders>
            <w:shd w:val="clear" w:color="auto" w:fill="F2F2F2"/>
            <w:noWrap/>
            <w:vAlign w:val="bottom"/>
          </w:tcPr>
          <w:p w14:paraId="1C8A0B06" w14:textId="222B672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6D5973B" w14:textId="7508865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596</w:t>
            </w:r>
          </w:p>
        </w:tc>
      </w:tr>
      <w:tr w:rsidR="00C41D16" w:rsidRPr="00C41D16" w14:paraId="419C0AC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514D11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141</w:t>
            </w:r>
          </w:p>
        </w:tc>
        <w:tc>
          <w:tcPr>
            <w:tcW w:w="1276" w:type="dxa"/>
            <w:tcBorders>
              <w:top w:val="nil"/>
              <w:left w:val="nil"/>
              <w:bottom w:val="single" w:sz="4" w:space="0" w:color="auto"/>
              <w:right w:val="single" w:sz="4" w:space="0" w:color="auto"/>
            </w:tcBorders>
            <w:shd w:val="clear" w:color="auto" w:fill="F2F2F2"/>
            <w:noWrap/>
            <w:vAlign w:val="center"/>
          </w:tcPr>
          <w:p w14:paraId="1AA75121"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170641C</w:t>
              </w:r>
            </w:smartTag>
          </w:p>
        </w:tc>
        <w:tc>
          <w:tcPr>
            <w:tcW w:w="3260" w:type="dxa"/>
            <w:tcBorders>
              <w:top w:val="nil"/>
              <w:left w:val="nil"/>
              <w:bottom w:val="single" w:sz="4" w:space="0" w:color="auto"/>
              <w:right w:val="single" w:sz="4" w:space="0" w:color="auto"/>
            </w:tcBorders>
            <w:shd w:val="clear" w:color="auto" w:fill="F2F2F2"/>
            <w:vAlign w:val="center"/>
          </w:tcPr>
          <w:p w14:paraId="1FE021A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Radomice-Ostrowite</w:t>
            </w:r>
          </w:p>
        </w:tc>
        <w:tc>
          <w:tcPr>
            <w:tcW w:w="1701" w:type="dxa"/>
            <w:tcBorders>
              <w:top w:val="nil"/>
              <w:left w:val="nil"/>
              <w:bottom w:val="single" w:sz="4" w:space="0" w:color="auto"/>
              <w:right w:val="single" w:sz="4" w:space="0" w:color="auto"/>
            </w:tcBorders>
            <w:shd w:val="clear" w:color="auto" w:fill="F2F2F2"/>
            <w:noWrap/>
            <w:vAlign w:val="bottom"/>
          </w:tcPr>
          <w:p w14:paraId="7478B6A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2953</w:t>
            </w:r>
          </w:p>
        </w:tc>
        <w:tc>
          <w:tcPr>
            <w:tcW w:w="1224" w:type="dxa"/>
            <w:tcBorders>
              <w:top w:val="nil"/>
              <w:left w:val="nil"/>
              <w:bottom w:val="single" w:sz="4" w:space="0" w:color="auto"/>
              <w:right w:val="single" w:sz="4" w:space="0" w:color="auto"/>
            </w:tcBorders>
            <w:shd w:val="clear" w:color="auto" w:fill="F2F2F2"/>
            <w:noWrap/>
            <w:vAlign w:val="bottom"/>
          </w:tcPr>
          <w:p w14:paraId="5603DF1C" w14:textId="7F16D29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D932915" w14:textId="772D77E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2953</w:t>
            </w:r>
          </w:p>
        </w:tc>
      </w:tr>
      <w:tr w:rsidR="00C41D16" w:rsidRPr="00C41D16" w14:paraId="15AE9F4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A557F5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142</w:t>
            </w:r>
          </w:p>
        </w:tc>
        <w:tc>
          <w:tcPr>
            <w:tcW w:w="1276" w:type="dxa"/>
            <w:tcBorders>
              <w:top w:val="nil"/>
              <w:left w:val="nil"/>
              <w:bottom w:val="single" w:sz="4" w:space="0" w:color="auto"/>
              <w:right w:val="single" w:sz="4" w:space="0" w:color="auto"/>
            </w:tcBorders>
            <w:shd w:val="clear" w:color="auto" w:fill="F2F2F2"/>
            <w:noWrap/>
            <w:vAlign w:val="center"/>
          </w:tcPr>
          <w:p w14:paraId="5D02A4F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170642C</w:t>
              </w:r>
            </w:smartTag>
          </w:p>
        </w:tc>
        <w:tc>
          <w:tcPr>
            <w:tcW w:w="3260" w:type="dxa"/>
            <w:tcBorders>
              <w:top w:val="nil"/>
              <w:left w:val="nil"/>
              <w:bottom w:val="single" w:sz="4" w:space="0" w:color="auto"/>
              <w:right w:val="single" w:sz="4" w:space="0" w:color="auto"/>
            </w:tcBorders>
            <w:shd w:val="clear" w:color="auto" w:fill="F2F2F2"/>
            <w:vAlign w:val="center"/>
          </w:tcPr>
          <w:p w14:paraId="497F5D5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Ostrowite-Ostrowite</w:t>
            </w:r>
          </w:p>
        </w:tc>
        <w:tc>
          <w:tcPr>
            <w:tcW w:w="1701" w:type="dxa"/>
            <w:tcBorders>
              <w:top w:val="nil"/>
              <w:left w:val="nil"/>
              <w:bottom w:val="single" w:sz="4" w:space="0" w:color="auto"/>
              <w:right w:val="single" w:sz="4" w:space="0" w:color="auto"/>
            </w:tcBorders>
            <w:shd w:val="clear" w:color="auto" w:fill="F2F2F2"/>
            <w:noWrap/>
            <w:vAlign w:val="bottom"/>
          </w:tcPr>
          <w:p w14:paraId="362CA2A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563</w:t>
            </w:r>
          </w:p>
        </w:tc>
        <w:tc>
          <w:tcPr>
            <w:tcW w:w="1224" w:type="dxa"/>
            <w:tcBorders>
              <w:top w:val="nil"/>
              <w:left w:val="nil"/>
              <w:bottom w:val="single" w:sz="4" w:space="0" w:color="auto"/>
              <w:right w:val="single" w:sz="4" w:space="0" w:color="auto"/>
            </w:tcBorders>
            <w:shd w:val="clear" w:color="auto" w:fill="F2F2F2"/>
            <w:noWrap/>
            <w:vAlign w:val="bottom"/>
          </w:tcPr>
          <w:p w14:paraId="6967D406" w14:textId="606F0B5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F3DECB4" w14:textId="0FA8B2A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563</w:t>
            </w:r>
          </w:p>
        </w:tc>
      </w:tr>
      <w:tr w:rsidR="00C41D16" w:rsidRPr="00C41D16" w14:paraId="55A8504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720C06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143</w:t>
            </w:r>
          </w:p>
        </w:tc>
        <w:tc>
          <w:tcPr>
            <w:tcW w:w="1276" w:type="dxa"/>
            <w:tcBorders>
              <w:top w:val="nil"/>
              <w:left w:val="nil"/>
              <w:bottom w:val="single" w:sz="4" w:space="0" w:color="auto"/>
              <w:right w:val="single" w:sz="4" w:space="0" w:color="auto"/>
            </w:tcBorders>
            <w:shd w:val="clear" w:color="auto" w:fill="F2F2F2"/>
            <w:noWrap/>
            <w:vAlign w:val="center"/>
          </w:tcPr>
          <w:p w14:paraId="6E8315C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170643C</w:t>
              </w:r>
            </w:smartTag>
          </w:p>
        </w:tc>
        <w:tc>
          <w:tcPr>
            <w:tcW w:w="3260" w:type="dxa"/>
            <w:tcBorders>
              <w:top w:val="nil"/>
              <w:left w:val="nil"/>
              <w:bottom w:val="single" w:sz="4" w:space="0" w:color="auto"/>
              <w:right w:val="single" w:sz="4" w:space="0" w:color="auto"/>
            </w:tcBorders>
            <w:shd w:val="clear" w:color="auto" w:fill="F2F2F2"/>
            <w:vAlign w:val="center"/>
          </w:tcPr>
          <w:p w14:paraId="35E82B2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Ostrowite-Ostrowite</w:t>
            </w:r>
          </w:p>
        </w:tc>
        <w:tc>
          <w:tcPr>
            <w:tcW w:w="1701" w:type="dxa"/>
            <w:tcBorders>
              <w:top w:val="nil"/>
              <w:left w:val="nil"/>
              <w:bottom w:val="single" w:sz="4" w:space="0" w:color="auto"/>
              <w:right w:val="single" w:sz="4" w:space="0" w:color="auto"/>
            </w:tcBorders>
            <w:shd w:val="clear" w:color="auto" w:fill="F2F2F2"/>
            <w:noWrap/>
            <w:vAlign w:val="bottom"/>
          </w:tcPr>
          <w:p w14:paraId="26CC03F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808</w:t>
            </w:r>
          </w:p>
        </w:tc>
        <w:tc>
          <w:tcPr>
            <w:tcW w:w="1224" w:type="dxa"/>
            <w:tcBorders>
              <w:top w:val="nil"/>
              <w:left w:val="nil"/>
              <w:bottom w:val="single" w:sz="4" w:space="0" w:color="auto"/>
              <w:right w:val="single" w:sz="4" w:space="0" w:color="auto"/>
            </w:tcBorders>
            <w:shd w:val="clear" w:color="auto" w:fill="F2F2F2"/>
            <w:noWrap/>
            <w:vAlign w:val="bottom"/>
          </w:tcPr>
          <w:p w14:paraId="7BC19058" w14:textId="2DD1F23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BCB69D8" w14:textId="3B4DD00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808</w:t>
            </w:r>
          </w:p>
        </w:tc>
      </w:tr>
      <w:tr w:rsidR="00C41D16" w:rsidRPr="00C41D16" w14:paraId="1F63AD45"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51C47E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144</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18FE29EE"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170644C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699B42D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Ostrowite-Ostrowite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0460E2F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536</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13F0E16C" w14:textId="4C3D908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1B04BA16" w14:textId="1645863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536</w:t>
            </w:r>
          </w:p>
        </w:tc>
      </w:tr>
      <w:tr w:rsidR="00C41D16" w:rsidRPr="00C41D16" w14:paraId="62B6BEB8"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4DFAEA4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145</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2DFAD188"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170645C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0A450E2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Ostrowite-Ostrowite</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163D779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308</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4F20B763" w14:textId="39C43995"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35283645" w14:textId="6C40BEA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308</w:t>
            </w:r>
          </w:p>
        </w:tc>
      </w:tr>
      <w:tr w:rsidR="00C41D16" w:rsidRPr="00C41D16" w14:paraId="238ED72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7BF87E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146</w:t>
            </w:r>
          </w:p>
        </w:tc>
        <w:tc>
          <w:tcPr>
            <w:tcW w:w="1276" w:type="dxa"/>
            <w:tcBorders>
              <w:top w:val="nil"/>
              <w:left w:val="nil"/>
              <w:bottom w:val="single" w:sz="4" w:space="0" w:color="auto"/>
              <w:right w:val="single" w:sz="4" w:space="0" w:color="auto"/>
            </w:tcBorders>
            <w:shd w:val="clear" w:color="auto" w:fill="F2F2F2"/>
            <w:noWrap/>
            <w:vAlign w:val="center"/>
          </w:tcPr>
          <w:p w14:paraId="29CCF0A6"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170646C</w:t>
              </w:r>
            </w:smartTag>
          </w:p>
        </w:tc>
        <w:tc>
          <w:tcPr>
            <w:tcW w:w="3260" w:type="dxa"/>
            <w:tcBorders>
              <w:top w:val="nil"/>
              <w:left w:val="nil"/>
              <w:bottom w:val="single" w:sz="4" w:space="0" w:color="auto"/>
              <w:right w:val="single" w:sz="4" w:space="0" w:color="auto"/>
            </w:tcBorders>
            <w:shd w:val="clear" w:color="auto" w:fill="F2F2F2"/>
            <w:vAlign w:val="center"/>
          </w:tcPr>
          <w:p w14:paraId="3638DA5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Ostrowite-Ostrowite</w:t>
            </w:r>
          </w:p>
        </w:tc>
        <w:tc>
          <w:tcPr>
            <w:tcW w:w="1701" w:type="dxa"/>
            <w:tcBorders>
              <w:top w:val="nil"/>
              <w:left w:val="nil"/>
              <w:bottom w:val="single" w:sz="4" w:space="0" w:color="auto"/>
              <w:right w:val="single" w:sz="4" w:space="0" w:color="auto"/>
            </w:tcBorders>
            <w:shd w:val="clear" w:color="auto" w:fill="F2F2F2"/>
            <w:noWrap/>
            <w:vAlign w:val="bottom"/>
          </w:tcPr>
          <w:p w14:paraId="3E1CDA6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724</w:t>
            </w:r>
          </w:p>
        </w:tc>
        <w:tc>
          <w:tcPr>
            <w:tcW w:w="1224" w:type="dxa"/>
            <w:tcBorders>
              <w:top w:val="nil"/>
              <w:left w:val="nil"/>
              <w:bottom w:val="single" w:sz="4" w:space="0" w:color="auto"/>
              <w:right w:val="single" w:sz="4" w:space="0" w:color="auto"/>
            </w:tcBorders>
            <w:shd w:val="clear" w:color="auto" w:fill="F2F2F2"/>
            <w:noWrap/>
            <w:vAlign w:val="bottom"/>
          </w:tcPr>
          <w:p w14:paraId="73F36DFE" w14:textId="071D6A7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CCF9B8A" w14:textId="48C5080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724</w:t>
            </w:r>
          </w:p>
        </w:tc>
      </w:tr>
      <w:tr w:rsidR="00C41D16" w:rsidRPr="00C41D16" w14:paraId="501078F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9DF9FD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147</w:t>
            </w:r>
          </w:p>
        </w:tc>
        <w:tc>
          <w:tcPr>
            <w:tcW w:w="1276" w:type="dxa"/>
            <w:tcBorders>
              <w:top w:val="nil"/>
              <w:left w:val="nil"/>
              <w:bottom w:val="single" w:sz="4" w:space="0" w:color="auto"/>
              <w:right w:val="single" w:sz="4" w:space="0" w:color="auto"/>
            </w:tcBorders>
            <w:shd w:val="clear" w:color="auto" w:fill="F2F2F2"/>
            <w:noWrap/>
            <w:vAlign w:val="center"/>
          </w:tcPr>
          <w:p w14:paraId="5304FF2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170647C</w:t>
              </w:r>
            </w:smartTag>
          </w:p>
        </w:tc>
        <w:tc>
          <w:tcPr>
            <w:tcW w:w="3260" w:type="dxa"/>
            <w:tcBorders>
              <w:top w:val="nil"/>
              <w:left w:val="nil"/>
              <w:bottom w:val="single" w:sz="4" w:space="0" w:color="auto"/>
              <w:right w:val="single" w:sz="4" w:space="0" w:color="auto"/>
            </w:tcBorders>
            <w:shd w:val="clear" w:color="auto" w:fill="F2F2F2"/>
            <w:vAlign w:val="center"/>
          </w:tcPr>
          <w:p w14:paraId="01BD96E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Ostrowite-Ostrowite</w:t>
            </w:r>
          </w:p>
        </w:tc>
        <w:tc>
          <w:tcPr>
            <w:tcW w:w="1701" w:type="dxa"/>
            <w:tcBorders>
              <w:top w:val="nil"/>
              <w:left w:val="nil"/>
              <w:bottom w:val="single" w:sz="4" w:space="0" w:color="auto"/>
              <w:right w:val="single" w:sz="4" w:space="0" w:color="auto"/>
            </w:tcBorders>
            <w:shd w:val="clear" w:color="auto" w:fill="F2F2F2"/>
            <w:noWrap/>
            <w:vAlign w:val="bottom"/>
          </w:tcPr>
          <w:p w14:paraId="6151ADB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255</w:t>
            </w:r>
          </w:p>
        </w:tc>
        <w:tc>
          <w:tcPr>
            <w:tcW w:w="1224" w:type="dxa"/>
            <w:tcBorders>
              <w:top w:val="nil"/>
              <w:left w:val="nil"/>
              <w:bottom w:val="single" w:sz="4" w:space="0" w:color="auto"/>
              <w:right w:val="single" w:sz="4" w:space="0" w:color="auto"/>
            </w:tcBorders>
            <w:shd w:val="clear" w:color="auto" w:fill="F2F2F2"/>
            <w:noWrap/>
            <w:vAlign w:val="bottom"/>
          </w:tcPr>
          <w:p w14:paraId="15825B58" w14:textId="37C9B76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4F6EDE0" w14:textId="0099C1B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255</w:t>
            </w:r>
          </w:p>
        </w:tc>
      </w:tr>
      <w:tr w:rsidR="00C41D16" w:rsidRPr="00C41D16" w14:paraId="6847B6B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2FDD70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148</w:t>
            </w:r>
          </w:p>
        </w:tc>
        <w:tc>
          <w:tcPr>
            <w:tcW w:w="1276" w:type="dxa"/>
            <w:tcBorders>
              <w:top w:val="nil"/>
              <w:left w:val="nil"/>
              <w:bottom w:val="single" w:sz="4" w:space="0" w:color="auto"/>
              <w:right w:val="single" w:sz="4" w:space="0" w:color="auto"/>
            </w:tcBorders>
            <w:shd w:val="clear" w:color="auto" w:fill="F2F2F2"/>
            <w:noWrap/>
            <w:vAlign w:val="center"/>
          </w:tcPr>
          <w:p w14:paraId="7F2FEB74"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170648C</w:t>
              </w:r>
            </w:smartTag>
          </w:p>
        </w:tc>
        <w:tc>
          <w:tcPr>
            <w:tcW w:w="3260" w:type="dxa"/>
            <w:tcBorders>
              <w:top w:val="nil"/>
              <w:left w:val="nil"/>
              <w:bottom w:val="single" w:sz="4" w:space="0" w:color="auto"/>
              <w:right w:val="single" w:sz="4" w:space="0" w:color="auto"/>
            </w:tcBorders>
            <w:shd w:val="clear" w:color="auto" w:fill="F2F2F2"/>
            <w:vAlign w:val="center"/>
          </w:tcPr>
          <w:p w14:paraId="6C68CA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w:t>
            </w:r>
          </w:p>
        </w:tc>
        <w:tc>
          <w:tcPr>
            <w:tcW w:w="1701" w:type="dxa"/>
            <w:tcBorders>
              <w:top w:val="nil"/>
              <w:left w:val="nil"/>
              <w:bottom w:val="single" w:sz="4" w:space="0" w:color="auto"/>
              <w:right w:val="single" w:sz="4" w:space="0" w:color="auto"/>
            </w:tcBorders>
            <w:shd w:val="clear" w:color="auto" w:fill="F2F2F2"/>
            <w:noWrap/>
            <w:vAlign w:val="bottom"/>
          </w:tcPr>
          <w:p w14:paraId="0B242F6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295</w:t>
            </w:r>
          </w:p>
        </w:tc>
        <w:tc>
          <w:tcPr>
            <w:tcW w:w="1224" w:type="dxa"/>
            <w:tcBorders>
              <w:top w:val="nil"/>
              <w:left w:val="nil"/>
              <w:bottom w:val="single" w:sz="4" w:space="0" w:color="auto"/>
              <w:right w:val="single" w:sz="4" w:space="0" w:color="auto"/>
            </w:tcBorders>
            <w:shd w:val="clear" w:color="auto" w:fill="F2F2F2"/>
            <w:noWrap/>
            <w:vAlign w:val="bottom"/>
          </w:tcPr>
          <w:p w14:paraId="063B4BC7" w14:textId="50170EB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BD6BE1A" w14:textId="6C9BC64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295</w:t>
            </w:r>
          </w:p>
        </w:tc>
      </w:tr>
      <w:tr w:rsidR="00C41D16" w:rsidRPr="00C41D16" w14:paraId="6F9A423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23AAC4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149</w:t>
            </w:r>
          </w:p>
        </w:tc>
        <w:tc>
          <w:tcPr>
            <w:tcW w:w="1276" w:type="dxa"/>
            <w:tcBorders>
              <w:top w:val="nil"/>
              <w:left w:val="nil"/>
              <w:bottom w:val="single" w:sz="4" w:space="0" w:color="auto"/>
              <w:right w:val="single" w:sz="4" w:space="0" w:color="auto"/>
            </w:tcBorders>
            <w:shd w:val="clear" w:color="auto" w:fill="F2F2F2"/>
            <w:noWrap/>
            <w:vAlign w:val="center"/>
          </w:tcPr>
          <w:p w14:paraId="3FF0196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170649C</w:t>
              </w:r>
            </w:smartTag>
          </w:p>
        </w:tc>
        <w:tc>
          <w:tcPr>
            <w:tcW w:w="3260" w:type="dxa"/>
            <w:tcBorders>
              <w:top w:val="nil"/>
              <w:left w:val="nil"/>
              <w:bottom w:val="single" w:sz="4" w:space="0" w:color="auto"/>
              <w:right w:val="single" w:sz="4" w:space="0" w:color="auto"/>
            </w:tcBorders>
            <w:shd w:val="clear" w:color="auto" w:fill="F2F2F2"/>
            <w:vAlign w:val="center"/>
          </w:tcPr>
          <w:p w14:paraId="790B56B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Krzyżówki-Ostrowite</w:t>
            </w:r>
          </w:p>
        </w:tc>
        <w:tc>
          <w:tcPr>
            <w:tcW w:w="1701" w:type="dxa"/>
            <w:tcBorders>
              <w:top w:val="nil"/>
              <w:left w:val="nil"/>
              <w:bottom w:val="single" w:sz="4" w:space="0" w:color="auto"/>
              <w:right w:val="single" w:sz="4" w:space="0" w:color="auto"/>
            </w:tcBorders>
            <w:shd w:val="clear" w:color="auto" w:fill="F2F2F2"/>
            <w:noWrap/>
            <w:vAlign w:val="bottom"/>
          </w:tcPr>
          <w:p w14:paraId="430988B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270</w:t>
            </w:r>
          </w:p>
        </w:tc>
        <w:tc>
          <w:tcPr>
            <w:tcW w:w="1224" w:type="dxa"/>
            <w:tcBorders>
              <w:top w:val="nil"/>
              <w:left w:val="nil"/>
              <w:bottom w:val="single" w:sz="4" w:space="0" w:color="auto"/>
              <w:right w:val="single" w:sz="4" w:space="0" w:color="auto"/>
            </w:tcBorders>
            <w:shd w:val="clear" w:color="auto" w:fill="F2F2F2"/>
            <w:noWrap/>
            <w:vAlign w:val="bottom"/>
          </w:tcPr>
          <w:p w14:paraId="5FCE81CF" w14:textId="5B3A2F2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056DE49" w14:textId="39DCAB9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270</w:t>
            </w:r>
          </w:p>
        </w:tc>
      </w:tr>
      <w:tr w:rsidR="00C41D16" w:rsidRPr="00C41D16" w14:paraId="075C362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BEA9AC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150</w:t>
            </w:r>
          </w:p>
        </w:tc>
        <w:tc>
          <w:tcPr>
            <w:tcW w:w="1276" w:type="dxa"/>
            <w:tcBorders>
              <w:top w:val="nil"/>
              <w:left w:val="nil"/>
              <w:bottom w:val="single" w:sz="4" w:space="0" w:color="auto"/>
              <w:right w:val="single" w:sz="4" w:space="0" w:color="auto"/>
            </w:tcBorders>
            <w:shd w:val="clear" w:color="auto" w:fill="F2F2F2"/>
            <w:noWrap/>
            <w:vAlign w:val="center"/>
          </w:tcPr>
          <w:p w14:paraId="423FE49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170650C</w:t>
              </w:r>
            </w:smartTag>
          </w:p>
        </w:tc>
        <w:tc>
          <w:tcPr>
            <w:tcW w:w="3260" w:type="dxa"/>
            <w:tcBorders>
              <w:top w:val="nil"/>
              <w:left w:val="nil"/>
              <w:bottom w:val="single" w:sz="4" w:space="0" w:color="auto"/>
              <w:right w:val="single" w:sz="4" w:space="0" w:color="auto"/>
            </w:tcBorders>
            <w:shd w:val="clear" w:color="auto" w:fill="F2F2F2"/>
            <w:vAlign w:val="center"/>
          </w:tcPr>
          <w:p w14:paraId="2832103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w:t>
            </w:r>
            <w:proofErr w:type="spellStart"/>
            <w:r w:rsidRPr="00C41D16">
              <w:rPr>
                <w:rFonts w:ascii="Calibri" w:hAnsi="Calibri" w:cs="Calibri"/>
                <w:color w:val="1F3864" w:themeColor="accent1" w:themeShade="80"/>
              </w:rPr>
              <w:t>Ostrowitko</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23A5A64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1200</w:t>
            </w:r>
          </w:p>
        </w:tc>
        <w:tc>
          <w:tcPr>
            <w:tcW w:w="1224" w:type="dxa"/>
            <w:tcBorders>
              <w:top w:val="nil"/>
              <w:left w:val="nil"/>
              <w:bottom w:val="single" w:sz="4" w:space="0" w:color="auto"/>
              <w:right w:val="single" w:sz="4" w:space="0" w:color="auto"/>
            </w:tcBorders>
            <w:shd w:val="clear" w:color="auto" w:fill="F2F2F2"/>
            <w:noWrap/>
            <w:vAlign w:val="bottom"/>
          </w:tcPr>
          <w:p w14:paraId="24E92C37" w14:textId="7CA12E6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05210D3" w14:textId="708BE10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1200</w:t>
            </w:r>
          </w:p>
        </w:tc>
      </w:tr>
      <w:tr w:rsidR="00C41D16" w:rsidRPr="00C41D16" w14:paraId="05E0839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7959B2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151</w:t>
            </w:r>
          </w:p>
        </w:tc>
        <w:tc>
          <w:tcPr>
            <w:tcW w:w="1276" w:type="dxa"/>
            <w:tcBorders>
              <w:top w:val="nil"/>
              <w:left w:val="nil"/>
              <w:bottom w:val="single" w:sz="4" w:space="0" w:color="auto"/>
              <w:right w:val="single" w:sz="4" w:space="0" w:color="auto"/>
            </w:tcBorders>
            <w:shd w:val="clear" w:color="auto" w:fill="F2F2F2"/>
            <w:noWrap/>
            <w:vAlign w:val="center"/>
          </w:tcPr>
          <w:p w14:paraId="416D269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170651C</w:t>
              </w:r>
            </w:smartTag>
          </w:p>
        </w:tc>
        <w:tc>
          <w:tcPr>
            <w:tcW w:w="3260" w:type="dxa"/>
            <w:tcBorders>
              <w:top w:val="nil"/>
              <w:left w:val="nil"/>
              <w:bottom w:val="single" w:sz="4" w:space="0" w:color="auto"/>
              <w:right w:val="single" w:sz="4" w:space="0" w:color="auto"/>
            </w:tcBorders>
            <w:shd w:val="clear" w:color="auto" w:fill="F2F2F2"/>
            <w:vAlign w:val="center"/>
          </w:tcPr>
          <w:p w14:paraId="136E5463"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Ostrowitko-Ostrowitko</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0AA8122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431</w:t>
            </w:r>
          </w:p>
        </w:tc>
        <w:tc>
          <w:tcPr>
            <w:tcW w:w="1224" w:type="dxa"/>
            <w:tcBorders>
              <w:top w:val="nil"/>
              <w:left w:val="nil"/>
              <w:bottom w:val="single" w:sz="4" w:space="0" w:color="auto"/>
              <w:right w:val="single" w:sz="4" w:space="0" w:color="auto"/>
            </w:tcBorders>
            <w:shd w:val="clear" w:color="auto" w:fill="F2F2F2"/>
            <w:noWrap/>
            <w:vAlign w:val="bottom"/>
          </w:tcPr>
          <w:p w14:paraId="6CCD9193" w14:textId="048132C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55696B6" w14:textId="1A3AFB4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431</w:t>
            </w:r>
          </w:p>
        </w:tc>
      </w:tr>
      <w:tr w:rsidR="00C41D16" w:rsidRPr="00C41D16" w14:paraId="280DF89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124BF3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152</w:t>
            </w:r>
          </w:p>
        </w:tc>
        <w:tc>
          <w:tcPr>
            <w:tcW w:w="1276" w:type="dxa"/>
            <w:tcBorders>
              <w:top w:val="nil"/>
              <w:left w:val="nil"/>
              <w:bottom w:val="single" w:sz="4" w:space="0" w:color="auto"/>
              <w:right w:val="single" w:sz="4" w:space="0" w:color="auto"/>
            </w:tcBorders>
            <w:shd w:val="clear" w:color="auto" w:fill="F2F2F2"/>
            <w:noWrap/>
            <w:vAlign w:val="center"/>
          </w:tcPr>
          <w:p w14:paraId="49C7D9B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170652C</w:t>
              </w:r>
            </w:smartTag>
          </w:p>
        </w:tc>
        <w:tc>
          <w:tcPr>
            <w:tcW w:w="3260" w:type="dxa"/>
            <w:tcBorders>
              <w:top w:val="nil"/>
              <w:left w:val="nil"/>
              <w:bottom w:val="single" w:sz="4" w:space="0" w:color="auto"/>
              <w:right w:val="single" w:sz="4" w:space="0" w:color="auto"/>
            </w:tcBorders>
            <w:shd w:val="clear" w:color="auto" w:fill="F2F2F2"/>
            <w:vAlign w:val="center"/>
          </w:tcPr>
          <w:p w14:paraId="12F87204"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Ostrowitko-Ostrowitko</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603AB4D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622</w:t>
            </w:r>
          </w:p>
        </w:tc>
        <w:tc>
          <w:tcPr>
            <w:tcW w:w="1224" w:type="dxa"/>
            <w:tcBorders>
              <w:top w:val="nil"/>
              <w:left w:val="nil"/>
              <w:bottom w:val="single" w:sz="4" w:space="0" w:color="auto"/>
              <w:right w:val="single" w:sz="4" w:space="0" w:color="auto"/>
            </w:tcBorders>
            <w:shd w:val="clear" w:color="auto" w:fill="F2F2F2"/>
            <w:noWrap/>
            <w:vAlign w:val="bottom"/>
          </w:tcPr>
          <w:p w14:paraId="47381DC1" w14:textId="7A01CB1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EDA4ECD" w14:textId="124433A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622</w:t>
            </w:r>
          </w:p>
        </w:tc>
      </w:tr>
      <w:tr w:rsidR="00C41D16" w:rsidRPr="00C41D16" w14:paraId="07C64C80"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B05DAA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153</w:t>
            </w:r>
          </w:p>
        </w:tc>
        <w:tc>
          <w:tcPr>
            <w:tcW w:w="1276" w:type="dxa"/>
            <w:tcBorders>
              <w:top w:val="nil"/>
              <w:left w:val="nil"/>
              <w:bottom w:val="single" w:sz="4" w:space="0" w:color="auto"/>
              <w:right w:val="single" w:sz="4" w:space="0" w:color="auto"/>
            </w:tcBorders>
            <w:shd w:val="clear" w:color="auto" w:fill="F2F2F2"/>
            <w:noWrap/>
            <w:vAlign w:val="center"/>
          </w:tcPr>
          <w:p w14:paraId="6AA2C5F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170653C</w:t>
              </w:r>
            </w:smartTag>
          </w:p>
        </w:tc>
        <w:tc>
          <w:tcPr>
            <w:tcW w:w="3260" w:type="dxa"/>
            <w:tcBorders>
              <w:top w:val="nil"/>
              <w:left w:val="nil"/>
              <w:bottom w:val="single" w:sz="4" w:space="0" w:color="auto"/>
              <w:right w:val="single" w:sz="4" w:space="0" w:color="auto"/>
            </w:tcBorders>
            <w:shd w:val="clear" w:color="auto" w:fill="F2F2F2"/>
            <w:vAlign w:val="center"/>
          </w:tcPr>
          <w:p w14:paraId="0191412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Popowo-Popowo</w:t>
            </w:r>
          </w:p>
        </w:tc>
        <w:tc>
          <w:tcPr>
            <w:tcW w:w="1701" w:type="dxa"/>
            <w:tcBorders>
              <w:top w:val="nil"/>
              <w:left w:val="nil"/>
              <w:bottom w:val="single" w:sz="4" w:space="0" w:color="auto"/>
              <w:right w:val="single" w:sz="4" w:space="0" w:color="auto"/>
            </w:tcBorders>
            <w:shd w:val="clear" w:color="auto" w:fill="F2F2F2"/>
            <w:noWrap/>
            <w:vAlign w:val="bottom"/>
          </w:tcPr>
          <w:p w14:paraId="3C7DB71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1536</w:t>
            </w:r>
          </w:p>
        </w:tc>
        <w:tc>
          <w:tcPr>
            <w:tcW w:w="1224" w:type="dxa"/>
            <w:tcBorders>
              <w:top w:val="nil"/>
              <w:left w:val="nil"/>
              <w:bottom w:val="single" w:sz="4" w:space="0" w:color="auto"/>
              <w:right w:val="single" w:sz="4" w:space="0" w:color="auto"/>
            </w:tcBorders>
            <w:shd w:val="clear" w:color="auto" w:fill="F2F2F2"/>
            <w:noWrap/>
            <w:vAlign w:val="bottom"/>
          </w:tcPr>
          <w:p w14:paraId="3DE57DC4" w14:textId="589A324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816A50B" w14:textId="1267FC2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1536</w:t>
            </w:r>
          </w:p>
        </w:tc>
      </w:tr>
      <w:tr w:rsidR="00C41D16" w:rsidRPr="00C41D16" w14:paraId="3656DD4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D71722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154</w:t>
            </w:r>
          </w:p>
        </w:tc>
        <w:tc>
          <w:tcPr>
            <w:tcW w:w="1276" w:type="dxa"/>
            <w:tcBorders>
              <w:top w:val="nil"/>
              <w:left w:val="nil"/>
              <w:bottom w:val="single" w:sz="4" w:space="0" w:color="auto"/>
              <w:right w:val="single" w:sz="4" w:space="0" w:color="auto"/>
            </w:tcBorders>
            <w:shd w:val="clear" w:color="auto" w:fill="F2F2F2"/>
            <w:noWrap/>
            <w:vAlign w:val="center"/>
          </w:tcPr>
          <w:p w14:paraId="643485E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170654C</w:t>
              </w:r>
            </w:smartTag>
          </w:p>
        </w:tc>
        <w:tc>
          <w:tcPr>
            <w:tcW w:w="3260" w:type="dxa"/>
            <w:tcBorders>
              <w:top w:val="nil"/>
              <w:left w:val="nil"/>
              <w:bottom w:val="single" w:sz="4" w:space="0" w:color="auto"/>
              <w:right w:val="single" w:sz="4" w:space="0" w:color="auto"/>
            </w:tcBorders>
            <w:shd w:val="clear" w:color="auto" w:fill="F2F2F2"/>
            <w:vAlign w:val="center"/>
          </w:tcPr>
          <w:p w14:paraId="4E02AD7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Popowo-Wichowo</w:t>
            </w:r>
          </w:p>
        </w:tc>
        <w:tc>
          <w:tcPr>
            <w:tcW w:w="1701" w:type="dxa"/>
            <w:tcBorders>
              <w:top w:val="nil"/>
              <w:left w:val="nil"/>
              <w:bottom w:val="single" w:sz="4" w:space="0" w:color="auto"/>
              <w:right w:val="single" w:sz="4" w:space="0" w:color="auto"/>
            </w:tcBorders>
            <w:shd w:val="clear" w:color="auto" w:fill="F2F2F2"/>
            <w:noWrap/>
            <w:vAlign w:val="bottom"/>
          </w:tcPr>
          <w:p w14:paraId="57C4817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1001</w:t>
            </w:r>
          </w:p>
        </w:tc>
        <w:tc>
          <w:tcPr>
            <w:tcW w:w="1224" w:type="dxa"/>
            <w:tcBorders>
              <w:top w:val="nil"/>
              <w:left w:val="nil"/>
              <w:bottom w:val="single" w:sz="4" w:space="0" w:color="auto"/>
              <w:right w:val="single" w:sz="4" w:space="0" w:color="auto"/>
            </w:tcBorders>
            <w:shd w:val="clear" w:color="auto" w:fill="F2F2F2"/>
            <w:noWrap/>
            <w:vAlign w:val="bottom"/>
          </w:tcPr>
          <w:p w14:paraId="28A6D180" w14:textId="67FF4E2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2BFE23C" w14:textId="6D1159B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1001</w:t>
            </w:r>
          </w:p>
        </w:tc>
      </w:tr>
      <w:tr w:rsidR="00C41D16" w:rsidRPr="00C41D16" w14:paraId="4F7B91B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D72EF1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155</w:t>
            </w:r>
          </w:p>
        </w:tc>
        <w:tc>
          <w:tcPr>
            <w:tcW w:w="1276" w:type="dxa"/>
            <w:tcBorders>
              <w:top w:val="nil"/>
              <w:left w:val="nil"/>
              <w:bottom w:val="single" w:sz="4" w:space="0" w:color="auto"/>
              <w:right w:val="single" w:sz="4" w:space="0" w:color="auto"/>
            </w:tcBorders>
            <w:shd w:val="clear" w:color="auto" w:fill="F2F2F2"/>
            <w:noWrap/>
            <w:vAlign w:val="center"/>
          </w:tcPr>
          <w:p w14:paraId="7D4A1A9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170655C</w:t>
              </w:r>
            </w:smartTag>
          </w:p>
        </w:tc>
        <w:tc>
          <w:tcPr>
            <w:tcW w:w="3260" w:type="dxa"/>
            <w:tcBorders>
              <w:top w:val="nil"/>
              <w:left w:val="nil"/>
              <w:bottom w:val="single" w:sz="4" w:space="0" w:color="auto"/>
              <w:right w:val="single" w:sz="4" w:space="0" w:color="auto"/>
            </w:tcBorders>
            <w:shd w:val="clear" w:color="auto" w:fill="F2F2F2"/>
            <w:vAlign w:val="center"/>
          </w:tcPr>
          <w:p w14:paraId="1EEB14A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Wichowo-Wichowo</w:t>
            </w:r>
          </w:p>
        </w:tc>
        <w:tc>
          <w:tcPr>
            <w:tcW w:w="1701" w:type="dxa"/>
            <w:tcBorders>
              <w:top w:val="nil"/>
              <w:left w:val="nil"/>
              <w:bottom w:val="single" w:sz="4" w:space="0" w:color="auto"/>
              <w:right w:val="single" w:sz="4" w:space="0" w:color="auto"/>
            </w:tcBorders>
            <w:shd w:val="clear" w:color="auto" w:fill="F2F2F2"/>
            <w:noWrap/>
            <w:vAlign w:val="bottom"/>
          </w:tcPr>
          <w:p w14:paraId="3B83556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1216</w:t>
            </w:r>
          </w:p>
        </w:tc>
        <w:tc>
          <w:tcPr>
            <w:tcW w:w="1224" w:type="dxa"/>
            <w:tcBorders>
              <w:top w:val="nil"/>
              <w:left w:val="nil"/>
              <w:bottom w:val="single" w:sz="4" w:space="0" w:color="auto"/>
              <w:right w:val="single" w:sz="4" w:space="0" w:color="auto"/>
            </w:tcBorders>
            <w:shd w:val="clear" w:color="auto" w:fill="F2F2F2"/>
            <w:noWrap/>
            <w:vAlign w:val="bottom"/>
          </w:tcPr>
          <w:p w14:paraId="3870465B" w14:textId="2B3B7DA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647E727" w14:textId="2EC3523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1216</w:t>
            </w:r>
          </w:p>
        </w:tc>
      </w:tr>
      <w:tr w:rsidR="00C41D16" w:rsidRPr="00C41D16" w14:paraId="1148AD2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2911AE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156</w:t>
            </w:r>
          </w:p>
        </w:tc>
        <w:tc>
          <w:tcPr>
            <w:tcW w:w="1276" w:type="dxa"/>
            <w:tcBorders>
              <w:top w:val="nil"/>
              <w:left w:val="nil"/>
              <w:bottom w:val="single" w:sz="4" w:space="0" w:color="auto"/>
              <w:right w:val="single" w:sz="4" w:space="0" w:color="auto"/>
            </w:tcBorders>
            <w:shd w:val="clear" w:color="auto" w:fill="F2F2F2"/>
            <w:noWrap/>
            <w:vAlign w:val="center"/>
          </w:tcPr>
          <w:p w14:paraId="23C2D7F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170656C</w:t>
              </w:r>
            </w:smartTag>
          </w:p>
        </w:tc>
        <w:tc>
          <w:tcPr>
            <w:tcW w:w="3260" w:type="dxa"/>
            <w:tcBorders>
              <w:top w:val="nil"/>
              <w:left w:val="nil"/>
              <w:bottom w:val="single" w:sz="4" w:space="0" w:color="auto"/>
              <w:right w:val="single" w:sz="4" w:space="0" w:color="auto"/>
            </w:tcBorders>
            <w:shd w:val="clear" w:color="auto" w:fill="F2F2F2"/>
            <w:vAlign w:val="center"/>
          </w:tcPr>
          <w:p w14:paraId="04E38E0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Karasiewo-Wichowo</w:t>
            </w:r>
          </w:p>
        </w:tc>
        <w:tc>
          <w:tcPr>
            <w:tcW w:w="1701" w:type="dxa"/>
            <w:tcBorders>
              <w:top w:val="nil"/>
              <w:left w:val="nil"/>
              <w:bottom w:val="single" w:sz="4" w:space="0" w:color="auto"/>
              <w:right w:val="single" w:sz="4" w:space="0" w:color="auto"/>
            </w:tcBorders>
            <w:shd w:val="clear" w:color="auto" w:fill="F2F2F2"/>
            <w:noWrap/>
            <w:vAlign w:val="bottom"/>
          </w:tcPr>
          <w:p w14:paraId="28CC429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1369</w:t>
            </w:r>
          </w:p>
        </w:tc>
        <w:tc>
          <w:tcPr>
            <w:tcW w:w="1224" w:type="dxa"/>
            <w:tcBorders>
              <w:top w:val="nil"/>
              <w:left w:val="nil"/>
              <w:bottom w:val="single" w:sz="4" w:space="0" w:color="auto"/>
              <w:right w:val="single" w:sz="4" w:space="0" w:color="auto"/>
            </w:tcBorders>
            <w:shd w:val="clear" w:color="auto" w:fill="F2F2F2"/>
            <w:noWrap/>
            <w:vAlign w:val="bottom"/>
          </w:tcPr>
          <w:p w14:paraId="3F2450FC" w14:textId="5A3CD41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F43A61E" w14:textId="386EC50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1369</w:t>
            </w:r>
          </w:p>
        </w:tc>
      </w:tr>
      <w:tr w:rsidR="00C41D16" w:rsidRPr="00C41D16" w14:paraId="0633057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C28A74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157</w:t>
            </w:r>
          </w:p>
        </w:tc>
        <w:tc>
          <w:tcPr>
            <w:tcW w:w="1276" w:type="dxa"/>
            <w:tcBorders>
              <w:top w:val="nil"/>
              <w:left w:val="nil"/>
              <w:bottom w:val="single" w:sz="4" w:space="0" w:color="auto"/>
              <w:right w:val="single" w:sz="4" w:space="0" w:color="auto"/>
            </w:tcBorders>
            <w:shd w:val="clear" w:color="auto" w:fill="F2F2F2"/>
            <w:noWrap/>
            <w:vAlign w:val="center"/>
          </w:tcPr>
          <w:p w14:paraId="2EA672B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170657C</w:t>
              </w:r>
            </w:smartTag>
          </w:p>
        </w:tc>
        <w:tc>
          <w:tcPr>
            <w:tcW w:w="3260" w:type="dxa"/>
            <w:tcBorders>
              <w:top w:val="nil"/>
              <w:left w:val="nil"/>
              <w:bottom w:val="single" w:sz="4" w:space="0" w:color="auto"/>
              <w:right w:val="single" w:sz="4" w:space="0" w:color="auto"/>
            </w:tcBorders>
            <w:shd w:val="clear" w:color="auto" w:fill="F2F2F2"/>
            <w:vAlign w:val="center"/>
          </w:tcPr>
          <w:p w14:paraId="428C809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Popowo-Wichowo</w:t>
            </w:r>
          </w:p>
        </w:tc>
        <w:tc>
          <w:tcPr>
            <w:tcW w:w="1701" w:type="dxa"/>
            <w:tcBorders>
              <w:top w:val="nil"/>
              <w:left w:val="nil"/>
              <w:bottom w:val="single" w:sz="4" w:space="0" w:color="auto"/>
              <w:right w:val="single" w:sz="4" w:space="0" w:color="auto"/>
            </w:tcBorders>
            <w:shd w:val="clear" w:color="auto" w:fill="F2F2F2"/>
            <w:noWrap/>
            <w:vAlign w:val="bottom"/>
          </w:tcPr>
          <w:p w14:paraId="232F23F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1458</w:t>
            </w:r>
          </w:p>
        </w:tc>
        <w:tc>
          <w:tcPr>
            <w:tcW w:w="1224" w:type="dxa"/>
            <w:tcBorders>
              <w:top w:val="nil"/>
              <w:left w:val="nil"/>
              <w:bottom w:val="single" w:sz="4" w:space="0" w:color="auto"/>
              <w:right w:val="single" w:sz="4" w:space="0" w:color="auto"/>
            </w:tcBorders>
            <w:shd w:val="clear" w:color="auto" w:fill="F2F2F2"/>
            <w:noWrap/>
            <w:vAlign w:val="bottom"/>
          </w:tcPr>
          <w:p w14:paraId="62826F4C" w14:textId="3D97175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200</w:t>
            </w:r>
          </w:p>
        </w:tc>
        <w:tc>
          <w:tcPr>
            <w:tcW w:w="1114" w:type="dxa"/>
            <w:tcBorders>
              <w:top w:val="nil"/>
              <w:left w:val="nil"/>
              <w:bottom w:val="single" w:sz="4" w:space="0" w:color="auto"/>
              <w:right w:val="single" w:sz="4" w:space="0" w:color="auto"/>
            </w:tcBorders>
            <w:shd w:val="clear" w:color="auto" w:fill="F2F2F2"/>
            <w:noWrap/>
            <w:vAlign w:val="bottom"/>
          </w:tcPr>
          <w:p w14:paraId="40F4B0E5" w14:textId="76675AF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1258</w:t>
            </w:r>
          </w:p>
        </w:tc>
      </w:tr>
      <w:tr w:rsidR="00C41D16" w:rsidRPr="00C41D16" w14:paraId="027A0A74" w14:textId="77777777" w:rsidTr="0033669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E64F8D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158</w:t>
            </w:r>
          </w:p>
        </w:tc>
        <w:tc>
          <w:tcPr>
            <w:tcW w:w="1276" w:type="dxa"/>
            <w:tcBorders>
              <w:top w:val="nil"/>
              <w:left w:val="nil"/>
              <w:bottom w:val="single" w:sz="4" w:space="0" w:color="auto"/>
              <w:right w:val="single" w:sz="4" w:space="0" w:color="auto"/>
            </w:tcBorders>
            <w:shd w:val="clear" w:color="auto" w:fill="F2F2F2"/>
            <w:noWrap/>
            <w:vAlign w:val="center"/>
          </w:tcPr>
          <w:p w14:paraId="32AA8DA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170658C</w:t>
              </w:r>
            </w:smartTag>
          </w:p>
        </w:tc>
        <w:tc>
          <w:tcPr>
            <w:tcW w:w="3260" w:type="dxa"/>
            <w:tcBorders>
              <w:top w:val="nil"/>
              <w:left w:val="nil"/>
              <w:bottom w:val="single" w:sz="4" w:space="0" w:color="auto"/>
              <w:right w:val="single" w:sz="4" w:space="0" w:color="auto"/>
            </w:tcBorders>
            <w:shd w:val="clear" w:color="auto" w:fill="F2F2F2"/>
            <w:vAlign w:val="center"/>
          </w:tcPr>
          <w:p w14:paraId="5408C86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Łochocin-Wichowo</w:t>
            </w:r>
          </w:p>
        </w:tc>
        <w:tc>
          <w:tcPr>
            <w:tcW w:w="1701" w:type="dxa"/>
            <w:tcBorders>
              <w:top w:val="nil"/>
              <w:left w:val="nil"/>
              <w:bottom w:val="single" w:sz="4" w:space="0" w:color="auto"/>
              <w:right w:val="single" w:sz="4" w:space="0" w:color="auto"/>
            </w:tcBorders>
            <w:shd w:val="clear" w:color="auto" w:fill="F2F2F2"/>
            <w:noWrap/>
            <w:vAlign w:val="bottom"/>
          </w:tcPr>
          <w:p w14:paraId="6FFE2DD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1202</w:t>
            </w:r>
          </w:p>
        </w:tc>
        <w:tc>
          <w:tcPr>
            <w:tcW w:w="1224" w:type="dxa"/>
            <w:tcBorders>
              <w:top w:val="nil"/>
              <w:left w:val="nil"/>
              <w:bottom w:val="single" w:sz="4" w:space="0" w:color="auto"/>
              <w:right w:val="single" w:sz="4" w:space="0" w:color="auto"/>
            </w:tcBorders>
            <w:shd w:val="clear" w:color="auto" w:fill="F2F2F2"/>
            <w:noWrap/>
            <w:vAlign w:val="bottom"/>
          </w:tcPr>
          <w:p w14:paraId="05310040" w14:textId="578A13C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3E34FD2" w14:textId="23CFFBF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1202</w:t>
            </w:r>
          </w:p>
        </w:tc>
      </w:tr>
      <w:tr w:rsidR="00C41D16" w:rsidRPr="00C41D16" w14:paraId="59DBA46A" w14:textId="77777777" w:rsidTr="003366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1EEFAB7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159</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6B924F05"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170659C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66EE72A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Łochocin-Zbytkowo-Wichowo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64B0F94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5353</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74583B16" w14:textId="4AE9A7F2"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77DFA576" w14:textId="31AF5E8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5353</w:t>
            </w:r>
          </w:p>
        </w:tc>
      </w:tr>
      <w:tr w:rsidR="00C41D16" w:rsidRPr="00C41D16" w14:paraId="66FBCA9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A3F5CC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160</w:t>
            </w:r>
          </w:p>
        </w:tc>
        <w:tc>
          <w:tcPr>
            <w:tcW w:w="1276" w:type="dxa"/>
            <w:tcBorders>
              <w:top w:val="nil"/>
              <w:left w:val="nil"/>
              <w:bottom w:val="single" w:sz="4" w:space="0" w:color="auto"/>
              <w:right w:val="single" w:sz="4" w:space="0" w:color="auto"/>
            </w:tcBorders>
            <w:shd w:val="clear" w:color="auto" w:fill="F2F2F2"/>
            <w:noWrap/>
            <w:vAlign w:val="center"/>
          </w:tcPr>
          <w:p w14:paraId="4BD76289"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170660C</w:t>
              </w:r>
            </w:smartTag>
          </w:p>
        </w:tc>
        <w:tc>
          <w:tcPr>
            <w:tcW w:w="3260" w:type="dxa"/>
            <w:tcBorders>
              <w:top w:val="nil"/>
              <w:left w:val="nil"/>
              <w:bottom w:val="single" w:sz="4" w:space="0" w:color="auto"/>
              <w:right w:val="single" w:sz="4" w:space="0" w:color="auto"/>
            </w:tcBorders>
            <w:shd w:val="clear" w:color="auto" w:fill="F2F2F2"/>
            <w:vAlign w:val="center"/>
          </w:tcPr>
          <w:p w14:paraId="20EC019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Łochocin-Łochocin</w:t>
            </w:r>
          </w:p>
        </w:tc>
        <w:tc>
          <w:tcPr>
            <w:tcW w:w="1701" w:type="dxa"/>
            <w:tcBorders>
              <w:top w:val="nil"/>
              <w:left w:val="nil"/>
              <w:bottom w:val="single" w:sz="4" w:space="0" w:color="auto"/>
              <w:right w:val="single" w:sz="4" w:space="0" w:color="auto"/>
            </w:tcBorders>
            <w:shd w:val="clear" w:color="auto" w:fill="F2F2F2"/>
            <w:noWrap/>
            <w:vAlign w:val="bottom"/>
          </w:tcPr>
          <w:p w14:paraId="1906570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664</w:t>
            </w:r>
          </w:p>
        </w:tc>
        <w:tc>
          <w:tcPr>
            <w:tcW w:w="1224" w:type="dxa"/>
            <w:tcBorders>
              <w:top w:val="nil"/>
              <w:left w:val="nil"/>
              <w:bottom w:val="single" w:sz="4" w:space="0" w:color="auto"/>
              <w:right w:val="single" w:sz="4" w:space="0" w:color="auto"/>
            </w:tcBorders>
            <w:shd w:val="clear" w:color="auto" w:fill="F2F2F2"/>
            <w:noWrap/>
            <w:vAlign w:val="bottom"/>
          </w:tcPr>
          <w:p w14:paraId="23445D9D" w14:textId="1318863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0C815DF" w14:textId="36F4ACA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664</w:t>
            </w:r>
          </w:p>
        </w:tc>
      </w:tr>
      <w:tr w:rsidR="00C41D16" w:rsidRPr="00C41D16" w14:paraId="253E6E48"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4975CF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161</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1DD566D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170661C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1ED6FF0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Wichowo-Wichowo </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3903715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1055</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5420B5E1" w14:textId="3C5F2B1C"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05EE6251" w14:textId="37531A3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1055</w:t>
            </w:r>
          </w:p>
        </w:tc>
      </w:tr>
      <w:tr w:rsidR="00C41D16" w:rsidRPr="00C41D16" w14:paraId="5C44F4E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719841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162</w:t>
            </w:r>
          </w:p>
        </w:tc>
        <w:tc>
          <w:tcPr>
            <w:tcW w:w="1276" w:type="dxa"/>
            <w:tcBorders>
              <w:top w:val="nil"/>
              <w:left w:val="nil"/>
              <w:bottom w:val="single" w:sz="4" w:space="0" w:color="auto"/>
              <w:right w:val="single" w:sz="4" w:space="0" w:color="auto"/>
            </w:tcBorders>
            <w:shd w:val="clear" w:color="auto" w:fill="F2F2F2"/>
            <w:noWrap/>
            <w:vAlign w:val="center"/>
          </w:tcPr>
          <w:p w14:paraId="58EE431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170662C</w:t>
              </w:r>
            </w:smartTag>
          </w:p>
        </w:tc>
        <w:tc>
          <w:tcPr>
            <w:tcW w:w="3260" w:type="dxa"/>
            <w:tcBorders>
              <w:top w:val="nil"/>
              <w:left w:val="nil"/>
              <w:bottom w:val="single" w:sz="4" w:space="0" w:color="auto"/>
              <w:right w:val="single" w:sz="4" w:space="0" w:color="auto"/>
            </w:tcBorders>
            <w:shd w:val="clear" w:color="auto" w:fill="F2F2F2"/>
            <w:vAlign w:val="center"/>
          </w:tcPr>
          <w:p w14:paraId="478FF10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Zbytkowo-Zbytkowo</w:t>
            </w:r>
          </w:p>
        </w:tc>
        <w:tc>
          <w:tcPr>
            <w:tcW w:w="1701" w:type="dxa"/>
            <w:tcBorders>
              <w:top w:val="nil"/>
              <w:left w:val="nil"/>
              <w:bottom w:val="single" w:sz="4" w:space="0" w:color="auto"/>
              <w:right w:val="single" w:sz="4" w:space="0" w:color="auto"/>
            </w:tcBorders>
            <w:shd w:val="clear" w:color="auto" w:fill="F2F2F2"/>
            <w:noWrap/>
            <w:vAlign w:val="bottom"/>
          </w:tcPr>
          <w:p w14:paraId="781DFA5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697</w:t>
            </w:r>
          </w:p>
        </w:tc>
        <w:tc>
          <w:tcPr>
            <w:tcW w:w="1224" w:type="dxa"/>
            <w:tcBorders>
              <w:top w:val="nil"/>
              <w:left w:val="nil"/>
              <w:bottom w:val="single" w:sz="4" w:space="0" w:color="auto"/>
              <w:right w:val="single" w:sz="4" w:space="0" w:color="auto"/>
            </w:tcBorders>
            <w:shd w:val="clear" w:color="auto" w:fill="F2F2F2"/>
            <w:noWrap/>
            <w:vAlign w:val="bottom"/>
          </w:tcPr>
          <w:p w14:paraId="311AF923" w14:textId="216C19A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2D47978" w14:textId="5ACAD1D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697</w:t>
            </w:r>
          </w:p>
        </w:tc>
      </w:tr>
      <w:tr w:rsidR="00C41D16" w:rsidRPr="00C41D16" w14:paraId="18DF85B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C74ACD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163</w:t>
            </w:r>
          </w:p>
        </w:tc>
        <w:tc>
          <w:tcPr>
            <w:tcW w:w="1276" w:type="dxa"/>
            <w:tcBorders>
              <w:top w:val="nil"/>
              <w:left w:val="nil"/>
              <w:bottom w:val="single" w:sz="4" w:space="0" w:color="auto"/>
              <w:right w:val="single" w:sz="4" w:space="0" w:color="auto"/>
            </w:tcBorders>
            <w:shd w:val="clear" w:color="auto" w:fill="F2F2F2"/>
            <w:noWrap/>
            <w:vAlign w:val="center"/>
          </w:tcPr>
          <w:p w14:paraId="0316B8C7"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170663C</w:t>
              </w:r>
            </w:smartTag>
          </w:p>
        </w:tc>
        <w:tc>
          <w:tcPr>
            <w:tcW w:w="3260" w:type="dxa"/>
            <w:tcBorders>
              <w:top w:val="nil"/>
              <w:left w:val="nil"/>
              <w:bottom w:val="single" w:sz="4" w:space="0" w:color="auto"/>
              <w:right w:val="single" w:sz="4" w:space="0" w:color="auto"/>
            </w:tcBorders>
            <w:shd w:val="clear" w:color="auto" w:fill="F2F2F2"/>
            <w:vAlign w:val="center"/>
          </w:tcPr>
          <w:p w14:paraId="19BB5E8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Wichowo-Zbytkowo</w:t>
            </w:r>
          </w:p>
        </w:tc>
        <w:tc>
          <w:tcPr>
            <w:tcW w:w="1701" w:type="dxa"/>
            <w:tcBorders>
              <w:top w:val="nil"/>
              <w:left w:val="nil"/>
              <w:bottom w:val="single" w:sz="4" w:space="0" w:color="auto"/>
              <w:right w:val="single" w:sz="4" w:space="0" w:color="auto"/>
            </w:tcBorders>
            <w:shd w:val="clear" w:color="auto" w:fill="F2F2F2"/>
            <w:noWrap/>
            <w:vAlign w:val="bottom"/>
          </w:tcPr>
          <w:p w14:paraId="4425DEF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981</w:t>
            </w:r>
          </w:p>
        </w:tc>
        <w:tc>
          <w:tcPr>
            <w:tcW w:w="1224" w:type="dxa"/>
            <w:tcBorders>
              <w:top w:val="nil"/>
              <w:left w:val="nil"/>
              <w:bottom w:val="single" w:sz="4" w:space="0" w:color="auto"/>
              <w:right w:val="single" w:sz="4" w:space="0" w:color="auto"/>
            </w:tcBorders>
            <w:shd w:val="clear" w:color="auto" w:fill="F2F2F2"/>
            <w:noWrap/>
            <w:vAlign w:val="bottom"/>
          </w:tcPr>
          <w:p w14:paraId="7BE6D775" w14:textId="3B351DF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1E492C5" w14:textId="3456B85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981</w:t>
            </w:r>
          </w:p>
        </w:tc>
      </w:tr>
      <w:tr w:rsidR="00C41D16" w:rsidRPr="00C41D16" w14:paraId="7536A9C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21A1B9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164</w:t>
            </w:r>
          </w:p>
        </w:tc>
        <w:tc>
          <w:tcPr>
            <w:tcW w:w="1276" w:type="dxa"/>
            <w:tcBorders>
              <w:top w:val="nil"/>
              <w:left w:val="nil"/>
              <w:bottom w:val="single" w:sz="4" w:space="0" w:color="auto"/>
              <w:right w:val="single" w:sz="4" w:space="0" w:color="auto"/>
            </w:tcBorders>
            <w:shd w:val="clear" w:color="auto" w:fill="F2F2F2"/>
            <w:noWrap/>
            <w:vAlign w:val="center"/>
          </w:tcPr>
          <w:p w14:paraId="4EA07233"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170664C</w:t>
              </w:r>
            </w:smartTag>
          </w:p>
        </w:tc>
        <w:tc>
          <w:tcPr>
            <w:tcW w:w="3260" w:type="dxa"/>
            <w:tcBorders>
              <w:top w:val="nil"/>
              <w:left w:val="nil"/>
              <w:bottom w:val="single" w:sz="4" w:space="0" w:color="auto"/>
              <w:right w:val="single" w:sz="4" w:space="0" w:color="auto"/>
            </w:tcBorders>
            <w:shd w:val="clear" w:color="auto" w:fill="F2F2F2"/>
            <w:vAlign w:val="center"/>
          </w:tcPr>
          <w:p w14:paraId="7C49F74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Zbytkowo-Zbytkowo</w:t>
            </w:r>
          </w:p>
        </w:tc>
        <w:tc>
          <w:tcPr>
            <w:tcW w:w="1701" w:type="dxa"/>
            <w:tcBorders>
              <w:top w:val="nil"/>
              <w:left w:val="nil"/>
              <w:bottom w:val="single" w:sz="4" w:space="0" w:color="auto"/>
              <w:right w:val="single" w:sz="4" w:space="0" w:color="auto"/>
            </w:tcBorders>
            <w:shd w:val="clear" w:color="auto" w:fill="F2F2F2"/>
            <w:noWrap/>
            <w:vAlign w:val="bottom"/>
          </w:tcPr>
          <w:p w14:paraId="3CA0361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547</w:t>
            </w:r>
          </w:p>
        </w:tc>
        <w:tc>
          <w:tcPr>
            <w:tcW w:w="1224" w:type="dxa"/>
            <w:tcBorders>
              <w:top w:val="nil"/>
              <w:left w:val="nil"/>
              <w:bottom w:val="single" w:sz="4" w:space="0" w:color="auto"/>
              <w:right w:val="single" w:sz="4" w:space="0" w:color="auto"/>
            </w:tcBorders>
            <w:shd w:val="clear" w:color="auto" w:fill="F2F2F2"/>
            <w:noWrap/>
            <w:vAlign w:val="bottom"/>
          </w:tcPr>
          <w:p w14:paraId="6947B4FE" w14:textId="156F954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EF76DA7" w14:textId="397A802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547</w:t>
            </w:r>
          </w:p>
        </w:tc>
      </w:tr>
      <w:tr w:rsidR="00C41D16" w:rsidRPr="00C41D16" w14:paraId="70D1489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D1B6EB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165</w:t>
            </w:r>
          </w:p>
        </w:tc>
        <w:tc>
          <w:tcPr>
            <w:tcW w:w="1276" w:type="dxa"/>
            <w:tcBorders>
              <w:top w:val="nil"/>
              <w:left w:val="nil"/>
              <w:bottom w:val="single" w:sz="4" w:space="0" w:color="auto"/>
              <w:right w:val="single" w:sz="4" w:space="0" w:color="auto"/>
            </w:tcBorders>
            <w:shd w:val="clear" w:color="auto" w:fill="F2F2F2"/>
            <w:noWrap/>
            <w:vAlign w:val="center"/>
          </w:tcPr>
          <w:p w14:paraId="30722F7A"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170665C</w:t>
              </w:r>
            </w:smartTag>
          </w:p>
        </w:tc>
        <w:tc>
          <w:tcPr>
            <w:tcW w:w="3260" w:type="dxa"/>
            <w:tcBorders>
              <w:top w:val="nil"/>
              <w:left w:val="nil"/>
              <w:bottom w:val="single" w:sz="4" w:space="0" w:color="auto"/>
              <w:right w:val="single" w:sz="4" w:space="0" w:color="auto"/>
            </w:tcBorders>
            <w:shd w:val="clear" w:color="auto" w:fill="F2F2F2"/>
            <w:vAlign w:val="center"/>
          </w:tcPr>
          <w:p w14:paraId="2794377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Zbytkowo-Chełmica-Zbytkowo</w:t>
            </w:r>
          </w:p>
        </w:tc>
        <w:tc>
          <w:tcPr>
            <w:tcW w:w="1701" w:type="dxa"/>
            <w:tcBorders>
              <w:top w:val="nil"/>
              <w:left w:val="nil"/>
              <w:bottom w:val="single" w:sz="4" w:space="0" w:color="auto"/>
              <w:right w:val="single" w:sz="4" w:space="0" w:color="auto"/>
            </w:tcBorders>
            <w:shd w:val="clear" w:color="auto" w:fill="F2F2F2"/>
            <w:noWrap/>
            <w:vAlign w:val="bottom"/>
          </w:tcPr>
          <w:p w14:paraId="7C21538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2207</w:t>
            </w:r>
          </w:p>
        </w:tc>
        <w:tc>
          <w:tcPr>
            <w:tcW w:w="1224" w:type="dxa"/>
            <w:tcBorders>
              <w:top w:val="nil"/>
              <w:left w:val="nil"/>
              <w:bottom w:val="single" w:sz="4" w:space="0" w:color="auto"/>
              <w:right w:val="single" w:sz="4" w:space="0" w:color="auto"/>
            </w:tcBorders>
            <w:shd w:val="clear" w:color="auto" w:fill="F2F2F2"/>
            <w:noWrap/>
            <w:vAlign w:val="bottom"/>
          </w:tcPr>
          <w:p w14:paraId="258F61AD" w14:textId="37909098"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8A303B1" w14:textId="0D4FCBC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2207</w:t>
            </w:r>
          </w:p>
        </w:tc>
      </w:tr>
      <w:tr w:rsidR="00C41D16" w:rsidRPr="00C41D16" w14:paraId="4842D90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7DB621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166</w:t>
            </w:r>
          </w:p>
        </w:tc>
        <w:tc>
          <w:tcPr>
            <w:tcW w:w="1276" w:type="dxa"/>
            <w:tcBorders>
              <w:top w:val="nil"/>
              <w:left w:val="nil"/>
              <w:bottom w:val="single" w:sz="4" w:space="0" w:color="auto"/>
              <w:right w:val="single" w:sz="4" w:space="0" w:color="auto"/>
            </w:tcBorders>
            <w:shd w:val="clear" w:color="auto" w:fill="F2F2F2"/>
            <w:noWrap/>
            <w:vAlign w:val="center"/>
          </w:tcPr>
          <w:p w14:paraId="264DCE1D"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170666C</w:t>
              </w:r>
            </w:smartTag>
          </w:p>
        </w:tc>
        <w:tc>
          <w:tcPr>
            <w:tcW w:w="3260" w:type="dxa"/>
            <w:tcBorders>
              <w:top w:val="nil"/>
              <w:left w:val="nil"/>
              <w:bottom w:val="single" w:sz="4" w:space="0" w:color="auto"/>
              <w:right w:val="single" w:sz="4" w:space="0" w:color="auto"/>
            </w:tcBorders>
            <w:shd w:val="clear" w:color="auto" w:fill="F2F2F2"/>
            <w:vAlign w:val="center"/>
          </w:tcPr>
          <w:p w14:paraId="11E901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Zbytkowo-Zaduszniki</w:t>
            </w:r>
          </w:p>
        </w:tc>
        <w:tc>
          <w:tcPr>
            <w:tcW w:w="1701" w:type="dxa"/>
            <w:tcBorders>
              <w:top w:val="nil"/>
              <w:left w:val="nil"/>
              <w:bottom w:val="single" w:sz="4" w:space="0" w:color="auto"/>
              <w:right w:val="single" w:sz="4" w:space="0" w:color="auto"/>
            </w:tcBorders>
            <w:shd w:val="clear" w:color="auto" w:fill="F2F2F2"/>
            <w:noWrap/>
            <w:vAlign w:val="bottom"/>
          </w:tcPr>
          <w:p w14:paraId="32E208D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837</w:t>
            </w:r>
          </w:p>
        </w:tc>
        <w:tc>
          <w:tcPr>
            <w:tcW w:w="1224" w:type="dxa"/>
            <w:tcBorders>
              <w:top w:val="nil"/>
              <w:left w:val="nil"/>
              <w:bottom w:val="single" w:sz="4" w:space="0" w:color="auto"/>
              <w:right w:val="single" w:sz="4" w:space="0" w:color="auto"/>
            </w:tcBorders>
            <w:shd w:val="clear" w:color="auto" w:fill="F2F2F2"/>
            <w:noWrap/>
            <w:vAlign w:val="bottom"/>
          </w:tcPr>
          <w:p w14:paraId="2479B4A3" w14:textId="025A25B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C13A236" w14:textId="49A8409C"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837</w:t>
            </w:r>
          </w:p>
        </w:tc>
      </w:tr>
      <w:tr w:rsidR="00C41D16" w:rsidRPr="00C41D16" w14:paraId="5F5BF62D" w14:textId="77777777" w:rsidTr="001A14C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78C61C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167</w:t>
            </w:r>
          </w:p>
        </w:tc>
        <w:tc>
          <w:tcPr>
            <w:tcW w:w="1276" w:type="dxa"/>
            <w:tcBorders>
              <w:top w:val="nil"/>
              <w:left w:val="nil"/>
              <w:bottom w:val="single" w:sz="4" w:space="0" w:color="auto"/>
              <w:right w:val="single" w:sz="4" w:space="0" w:color="auto"/>
            </w:tcBorders>
            <w:shd w:val="clear" w:color="auto" w:fill="F2F2F2"/>
            <w:noWrap/>
            <w:vAlign w:val="center"/>
          </w:tcPr>
          <w:p w14:paraId="6F8F8AF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170667C</w:t>
              </w:r>
            </w:smartTag>
          </w:p>
        </w:tc>
        <w:tc>
          <w:tcPr>
            <w:tcW w:w="3260" w:type="dxa"/>
            <w:tcBorders>
              <w:top w:val="nil"/>
              <w:left w:val="nil"/>
              <w:bottom w:val="single" w:sz="4" w:space="0" w:color="auto"/>
              <w:right w:val="single" w:sz="4" w:space="0" w:color="auto"/>
            </w:tcBorders>
            <w:shd w:val="clear" w:color="auto" w:fill="F2F2F2"/>
            <w:vAlign w:val="center"/>
          </w:tcPr>
          <w:p w14:paraId="70D2519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Wichowo-Zbytkowo</w:t>
            </w:r>
          </w:p>
        </w:tc>
        <w:tc>
          <w:tcPr>
            <w:tcW w:w="1701" w:type="dxa"/>
            <w:tcBorders>
              <w:top w:val="nil"/>
              <w:left w:val="nil"/>
              <w:bottom w:val="single" w:sz="4" w:space="0" w:color="auto"/>
              <w:right w:val="single" w:sz="4" w:space="0" w:color="auto"/>
            </w:tcBorders>
            <w:shd w:val="clear" w:color="auto" w:fill="F2F2F2"/>
            <w:noWrap/>
            <w:vAlign w:val="bottom"/>
          </w:tcPr>
          <w:p w14:paraId="4F90C21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312</w:t>
            </w:r>
          </w:p>
        </w:tc>
        <w:tc>
          <w:tcPr>
            <w:tcW w:w="1224" w:type="dxa"/>
            <w:tcBorders>
              <w:top w:val="nil"/>
              <w:left w:val="nil"/>
              <w:bottom w:val="single" w:sz="4" w:space="0" w:color="auto"/>
              <w:right w:val="single" w:sz="4" w:space="0" w:color="auto"/>
            </w:tcBorders>
            <w:shd w:val="clear" w:color="auto" w:fill="F2F2F2"/>
            <w:noWrap/>
            <w:vAlign w:val="bottom"/>
          </w:tcPr>
          <w:p w14:paraId="7F726A54" w14:textId="229EF80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3661C63" w14:textId="7F748AC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312</w:t>
            </w:r>
          </w:p>
        </w:tc>
      </w:tr>
      <w:tr w:rsidR="00C41D16" w:rsidRPr="00C41D16" w14:paraId="1FDB8C3D" w14:textId="77777777" w:rsidTr="001A14C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60011F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168</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2BBED122"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170668C</w:t>
              </w:r>
            </w:smartTag>
          </w:p>
        </w:tc>
        <w:tc>
          <w:tcPr>
            <w:tcW w:w="3260" w:type="dxa"/>
            <w:tcBorders>
              <w:top w:val="single" w:sz="4" w:space="0" w:color="auto"/>
              <w:left w:val="nil"/>
              <w:bottom w:val="single" w:sz="4" w:space="0" w:color="auto"/>
              <w:right w:val="single" w:sz="4" w:space="0" w:color="auto"/>
            </w:tcBorders>
            <w:shd w:val="clear" w:color="auto" w:fill="F2F2F2"/>
            <w:vAlign w:val="center"/>
          </w:tcPr>
          <w:p w14:paraId="5269BDF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Wichowo-Wichowo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3DAAC5C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906</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5B71B9C8" w14:textId="446AAEF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34F115BC" w14:textId="5FF3891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906</w:t>
            </w:r>
          </w:p>
        </w:tc>
      </w:tr>
      <w:tr w:rsidR="00C41D16" w:rsidRPr="00C41D16" w14:paraId="291010C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49FC9D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169</w:t>
            </w:r>
          </w:p>
        </w:tc>
        <w:tc>
          <w:tcPr>
            <w:tcW w:w="1276" w:type="dxa"/>
            <w:tcBorders>
              <w:top w:val="nil"/>
              <w:left w:val="nil"/>
              <w:bottom w:val="single" w:sz="4" w:space="0" w:color="auto"/>
              <w:right w:val="single" w:sz="4" w:space="0" w:color="auto"/>
            </w:tcBorders>
            <w:shd w:val="clear" w:color="auto" w:fill="F2F2F2"/>
            <w:noWrap/>
            <w:vAlign w:val="center"/>
          </w:tcPr>
          <w:p w14:paraId="410E1F9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170669C</w:t>
              </w:r>
            </w:smartTag>
          </w:p>
        </w:tc>
        <w:tc>
          <w:tcPr>
            <w:tcW w:w="3260" w:type="dxa"/>
            <w:tcBorders>
              <w:top w:val="nil"/>
              <w:left w:val="nil"/>
              <w:bottom w:val="single" w:sz="4" w:space="0" w:color="auto"/>
              <w:right w:val="single" w:sz="4" w:space="0" w:color="auto"/>
            </w:tcBorders>
            <w:shd w:val="clear" w:color="auto" w:fill="F2F2F2"/>
            <w:vAlign w:val="center"/>
          </w:tcPr>
          <w:p w14:paraId="55DF5E7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Łochocin-Cyprianka</w:t>
            </w:r>
          </w:p>
        </w:tc>
        <w:tc>
          <w:tcPr>
            <w:tcW w:w="1701" w:type="dxa"/>
            <w:tcBorders>
              <w:top w:val="nil"/>
              <w:left w:val="nil"/>
              <w:bottom w:val="single" w:sz="4" w:space="0" w:color="auto"/>
              <w:right w:val="single" w:sz="4" w:space="0" w:color="auto"/>
            </w:tcBorders>
            <w:shd w:val="clear" w:color="auto" w:fill="F2F2F2"/>
            <w:noWrap/>
            <w:vAlign w:val="bottom"/>
          </w:tcPr>
          <w:p w14:paraId="7538D1C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1000</w:t>
            </w:r>
          </w:p>
        </w:tc>
        <w:tc>
          <w:tcPr>
            <w:tcW w:w="1224" w:type="dxa"/>
            <w:tcBorders>
              <w:top w:val="nil"/>
              <w:left w:val="nil"/>
              <w:bottom w:val="single" w:sz="4" w:space="0" w:color="auto"/>
              <w:right w:val="single" w:sz="4" w:space="0" w:color="auto"/>
            </w:tcBorders>
            <w:shd w:val="clear" w:color="auto" w:fill="F2F2F2"/>
            <w:noWrap/>
            <w:vAlign w:val="bottom"/>
          </w:tcPr>
          <w:p w14:paraId="1FD590FF" w14:textId="2AF2CC72"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1000</w:t>
            </w:r>
          </w:p>
        </w:tc>
        <w:tc>
          <w:tcPr>
            <w:tcW w:w="1114" w:type="dxa"/>
            <w:tcBorders>
              <w:top w:val="nil"/>
              <w:left w:val="nil"/>
              <w:bottom w:val="single" w:sz="4" w:space="0" w:color="auto"/>
              <w:right w:val="single" w:sz="4" w:space="0" w:color="auto"/>
            </w:tcBorders>
            <w:shd w:val="clear" w:color="auto" w:fill="F2F2F2"/>
            <w:noWrap/>
            <w:vAlign w:val="bottom"/>
          </w:tcPr>
          <w:p w14:paraId="5F285349" w14:textId="11EB429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w:t>
            </w:r>
          </w:p>
        </w:tc>
      </w:tr>
      <w:tr w:rsidR="00C41D16" w:rsidRPr="00C41D16" w14:paraId="686264B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85F91E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w:t>
            </w:r>
          </w:p>
        </w:tc>
        <w:tc>
          <w:tcPr>
            <w:tcW w:w="1276" w:type="dxa"/>
            <w:tcBorders>
              <w:top w:val="nil"/>
              <w:left w:val="nil"/>
              <w:bottom w:val="single" w:sz="4" w:space="0" w:color="auto"/>
              <w:right w:val="single" w:sz="4" w:space="0" w:color="auto"/>
            </w:tcBorders>
            <w:shd w:val="clear" w:color="auto" w:fill="F2F2F2"/>
            <w:noWrap/>
            <w:vAlign w:val="center"/>
          </w:tcPr>
          <w:p w14:paraId="356D4A4C"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170670C</w:t>
              </w:r>
            </w:smartTag>
          </w:p>
        </w:tc>
        <w:tc>
          <w:tcPr>
            <w:tcW w:w="3260" w:type="dxa"/>
            <w:tcBorders>
              <w:top w:val="nil"/>
              <w:left w:val="nil"/>
              <w:bottom w:val="single" w:sz="4" w:space="0" w:color="auto"/>
              <w:right w:val="single" w:sz="4" w:space="0" w:color="auto"/>
            </w:tcBorders>
            <w:shd w:val="clear" w:color="auto" w:fill="F2F2F2"/>
            <w:vAlign w:val="center"/>
          </w:tcPr>
          <w:p w14:paraId="3CC8175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Łochocin-Popowo</w:t>
            </w:r>
          </w:p>
        </w:tc>
        <w:tc>
          <w:tcPr>
            <w:tcW w:w="1701" w:type="dxa"/>
            <w:tcBorders>
              <w:top w:val="nil"/>
              <w:left w:val="nil"/>
              <w:bottom w:val="single" w:sz="4" w:space="0" w:color="auto"/>
              <w:right w:val="single" w:sz="4" w:space="0" w:color="auto"/>
            </w:tcBorders>
            <w:shd w:val="clear" w:color="auto" w:fill="F2F2F2"/>
            <w:noWrap/>
            <w:vAlign w:val="bottom"/>
          </w:tcPr>
          <w:p w14:paraId="6334DE6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558</w:t>
            </w:r>
          </w:p>
        </w:tc>
        <w:tc>
          <w:tcPr>
            <w:tcW w:w="1224" w:type="dxa"/>
            <w:tcBorders>
              <w:top w:val="nil"/>
              <w:left w:val="nil"/>
              <w:bottom w:val="single" w:sz="4" w:space="0" w:color="auto"/>
              <w:right w:val="single" w:sz="4" w:space="0" w:color="auto"/>
            </w:tcBorders>
            <w:shd w:val="clear" w:color="auto" w:fill="F2F2F2"/>
            <w:noWrap/>
            <w:vAlign w:val="bottom"/>
          </w:tcPr>
          <w:p w14:paraId="7E4578F9" w14:textId="39C00C0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A3EDAF2" w14:textId="1FB313D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558</w:t>
            </w:r>
          </w:p>
        </w:tc>
      </w:tr>
      <w:tr w:rsidR="00C41D16" w:rsidRPr="00C41D16" w14:paraId="234269B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1BF4C9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171</w:t>
            </w:r>
          </w:p>
        </w:tc>
        <w:tc>
          <w:tcPr>
            <w:tcW w:w="1276" w:type="dxa"/>
            <w:tcBorders>
              <w:top w:val="nil"/>
              <w:left w:val="nil"/>
              <w:bottom w:val="single" w:sz="4" w:space="0" w:color="auto"/>
              <w:right w:val="single" w:sz="4" w:space="0" w:color="auto"/>
            </w:tcBorders>
            <w:shd w:val="clear" w:color="auto" w:fill="F2F2F2"/>
            <w:noWrap/>
            <w:vAlign w:val="center"/>
          </w:tcPr>
          <w:p w14:paraId="42E979CB" w14:textId="77777777" w:rsidR="00340C19" w:rsidRPr="00C41D16" w:rsidRDefault="00340C19" w:rsidP="00340C19">
            <w:pPr>
              <w:spacing w:after="0" w:line="240" w:lineRule="auto"/>
              <w:jc w:val="center"/>
              <w:rPr>
                <w:rFonts w:ascii="Calibri" w:hAnsi="Calibri" w:cs="Calibri"/>
                <w:color w:val="1F3864" w:themeColor="accent1" w:themeShade="80"/>
              </w:rPr>
            </w:pPr>
            <w:smartTag w:uri="urn:schemas-microsoft-com:office:smarttags" w:element="metricconverter">
              <w:smartTagPr>
                <w:attr w:name="ProductID" w:val="170701C"/>
              </w:smartTagPr>
              <w:r w:rsidRPr="00C41D16">
                <w:rPr>
                  <w:rFonts w:ascii="Calibri" w:hAnsi="Calibri" w:cs="Calibri"/>
                  <w:color w:val="1F3864" w:themeColor="accent1" w:themeShade="80"/>
                </w:rPr>
                <w:t>170671C</w:t>
              </w:r>
            </w:smartTag>
          </w:p>
        </w:tc>
        <w:tc>
          <w:tcPr>
            <w:tcW w:w="3260" w:type="dxa"/>
            <w:tcBorders>
              <w:top w:val="nil"/>
              <w:left w:val="nil"/>
              <w:bottom w:val="single" w:sz="4" w:space="0" w:color="auto"/>
              <w:right w:val="single" w:sz="4" w:space="0" w:color="auto"/>
            </w:tcBorders>
            <w:shd w:val="clear" w:color="auto" w:fill="F2F2F2"/>
            <w:vAlign w:val="center"/>
          </w:tcPr>
          <w:p w14:paraId="11F24B2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Popowo-Popowo</w:t>
            </w:r>
          </w:p>
        </w:tc>
        <w:tc>
          <w:tcPr>
            <w:tcW w:w="1701" w:type="dxa"/>
            <w:tcBorders>
              <w:top w:val="nil"/>
              <w:left w:val="nil"/>
              <w:bottom w:val="single" w:sz="4" w:space="0" w:color="auto"/>
              <w:right w:val="single" w:sz="4" w:space="0" w:color="auto"/>
            </w:tcBorders>
            <w:shd w:val="clear" w:color="auto" w:fill="F2F2F2"/>
            <w:noWrap/>
            <w:vAlign w:val="bottom"/>
          </w:tcPr>
          <w:p w14:paraId="1739A19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676</w:t>
            </w:r>
          </w:p>
        </w:tc>
        <w:tc>
          <w:tcPr>
            <w:tcW w:w="1224" w:type="dxa"/>
            <w:tcBorders>
              <w:top w:val="nil"/>
              <w:left w:val="nil"/>
              <w:bottom w:val="single" w:sz="4" w:space="0" w:color="auto"/>
              <w:right w:val="single" w:sz="4" w:space="0" w:color="auto"/>
            </w:tcBorders>
            <w:shd w:val="clear" w:color="auto" w:fill="F2F2F2"/>
            <w:noWrap/>
            <w:vAlign w:val="bottom"/>
          </w:tcPr>
          <w:p w14:paraId="18F8B47D" w14:textId="1BEF1BD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830CD58" w14:textId="1AC304C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676</w:t>
            </w:r>
          </w:p>
        </w:tc>
      </w:tr>
      <w:tr w:rsidR="00C41D16" w:rsidRPr="00C41D16" w14:paraId="1D0BD05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5DE1C3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172</w:t>
            </w:r>
          </w:p>
        </w:tc>
        <w:tc>
          <w:tcPr>
            <w:tcW w:w="1276" w:type="dxa"/>
            <w:tcBorders>
              <w:top w:val="nil"/>
              <w:left w:val="nil"/>
              <w:bottom w:val="single" w:sz="4" w:space="0" w:color="auto"/>
              <w:right w:val="single" w:sz="4" w:space="0" w:color="auto"/>
            </w:tcBorders>
            <w:shd w:val="clear" w:color="auto" w:fill="F2F2F2"/>
            <w:noWrap/>
            <w:vAlign w:val="center"/>
          </w:tcPr>
          <w:p w14:paraId="74EC830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170672C</w:t>
            </w:r>
          </w:p>
        </w:tc>
        <w:tc>
          <w:tcPr>
            <w:tcW w:w="3260" w:type="dxa"/>
            <w:tcBorders>
              <w:top w:val="nil"/>
              <w:left w:val="nil"/>
              <w:bottom w:val="single" w:sz="4" w:space="0" w:color="auto"/>
              <w:right w:val="single" w:sz="4" w:space="0" w:color="auto"/>
            </w:tcBorders>
            <w:shd w:val="clear" w:color="auto" w:fill="F2F2F2"/>
            <w:vAlign w:val="center"/>
          </w:tcPr>
          <w:p w14:paraId="306B8DB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Łochocin-Popowo</w:t>
            </w:r>
          </w:p>
        </w:tc>
        <w:tc>
          <w:tcPr>
            <w:tcW w:w="1701" w:type="dxa"/>
            <w:tcBorders>
              <w:top w:val="nil"/>
              <w:left w:val="nil"/>
              <w:bottom w:val="single" w:sz="4" w:space="0" w:color="auto"/>
              <w:right w:val="single" w:sz="4" w:space="0" w:color="auto"/>
            </w:tcBorders>
            <w:shd w:val="clear" w:color="auto" w:fill="F2F2F2"/>
            <w:noWrap/>
            <w:vAlign w:val="bottom"/>
          </w:tcPr>
          <w:p w14:paraId="29288E2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1175</w:t>
            </w:r>
          </w:p>
        </w:tc>
        <w:tc>
          <w:tcPr>
            <w:tcW w:w="1224" w:type="dxa"/>
            <w:tcBorders>
              <w:top w:val="nil"/>
              <w:left w:val="nil"/>
              <w:bottom w:val="single" w:sz="4" w:space="0" w:color="auto"/>
              <w:right w:val="single" w:sz="4" w:space="0" w:color="auto"/>
            </w:tcBorders>
            <w:shd w:val="clear" w:color="auto" w:fill="F2F2F2"/>
            <w:noWrap/>
            <w:vAlign w:val="bottom"/>
          </w:tcPr>
          <w:p w14:paraId="13E264DB" w14:textId="443017E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F43F49B" w14:textId="6982344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1175</w:t>
            </w:r>
          </w:p>
        </w:tc>
      </w:tr>
      <w:tr w:rsidR="00C41D16" w:rsidRPr="00C41D16" w14:paraId="2DAAB0F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944D1D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173</w:t>
            </w:r>
          </w:p>
        </w:tc>
        <w:tc>
          <w:tcPr>
            <w:tcW w:w="1276" w:type="dxa"/>
            <w:tcBorders>
              <w:top w:val="nil"/>
              <w:left w:val="nil"/>
              <w:bottom w:val="single" w:sz="4" w:space="0" w:color="auto"/>
              <w:right w:val="single" w:sz="4" w:space="0" w:color="auto"/>
            </w:tcBorders>
            <w:shd w:val="clear" w:color="auto" w:fill="F2F2F2"/>
            <w:noWrap/>
            <w:vAlign w:val="center"/>
          </w:tcPr>
          <w:p w14:paraId="10338B2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170673C</w:t>
            </w:r>
          </w:p>
        </w:tc>
        <w:tc>
          <w:tcPr>
            <w:tcW w:w="3260" w:type="dxa"/>
            <w:tcBorders>
              <w:top w:val="nil"/>
              <w:left w:val="nil"/>
              <w:bottom w:val="single" w:sz="4" w:space="0" w:color="auto"/>
              <w:right w:val="single" w:sz="4" w:space="0" w:color="auto"/>
            </w:tcBorders>
            <w:shd w:val="clear" w:color="auto" w:fill="F2F2F2"/>
            <w:vAlign w:val="center"/>
          </w:tcPr>
          <w:p w14:paraId="246D899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Łochocin-Popowo</w:t>
            </w:r>
          </w:p>
        </w:tc>
        <w:tc>
          <w:tcPr>
            <w:tcW w:w="1701" w:type="dxa"/>
            <w:tcBorders>
              <w:top w:val="nil"/>
              <w:left w:val="nil"/>
              <w:bottom w:val="single" w:sz="4" w:space="0" w:color="auto"/>
              <w:right w:val="single" w:sz="4" w:space="0" w:color="auto"/>
            </w:tcBorders>
            <w:shd w:val="clear" w:color="auto" w:fill="F2F2F2"/>
            <w:noWrap/>
            <w:vAlign w:val="bottom"/>
          </w:tcPr>
          <w:p w14:paraId="19454C5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1113</w:t>
            </w:r>
          </w:p>
        </w:tc>
        <w:tc>
          <w:tcPr>
            <w:tcW w:w="1224" w:type="dxa"/>
            <w:tcBorders>
              <w:top w:val="nil"/>
              <w:left w:val="nil"/>
              <w:bottom w:val="single" w:sz="4" w:space="0" w:color="auto"/>
              <w:right w:val="single" w:sz="4" w:space="0" w:color="auto"/>
            </w:tcBorders>
            <w:shd w:val="clear" w:color="auto" w:fill="F2F2F2"/>
            <w:noWrap/>
            <w:vAlign w:val="bottom"/>
          </w:tcPr>
          <w:p w14:paraId="128D71B5" w14:textId="39DEE4B2"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74FDBA8" w14:textId="6FD7827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1113</w:t>
            </w:r>
          </w:p>
        </w:tc>
      </w:tr>
      <w:tr w:rsidR="00C41D16" w:rsidRPr="00C41D16" w14:paraId="07D8CFDE"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854EED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174</w:t>
            </w:r>
          </w:p>
        </w:tc>
        <w:tc>
          <w:tcPr>
            <w:tcW w:w="1276" w:type="dxa"/>
            <w:tcBorders>
              <w:top w:val="nil"/>
              <w:left w:val="nil"/>
              <w:bottom w:val="single" w:sz="4" w:space="0" w:color="auto"/>
              <w:right w:val="single" w:sz="4" w:space="0" w:color="auto"/>
            </w:tcBorders>
            <w:shd w:val="clear" w:color="auto" w:fill="F2F2F2"/>
            <w:noWrap/>
            <w:vAlign w:val="center"/>
          </w:tcPr>
          <w:p w14:paraId="3D5C986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170674C</w:t>
            </w:r>
          </w:p>
        </w:tc>
        <w:tc>
          <w:tcPr>
            <w:tcW w:w="3260" w:type="dxa"/>
            <w:tcBorders>
              <w:top w:val="nil"/>
              <w:left w:val="nil"/>
              <w:bottom w:val="single" w:sz="4" w:space="0" w:color="auto"/>
              <w:right w:val="single" w:sz="4" w:space="0" w:color="auto"/>
            </w:tcBorders>
            <w:shd w:val="clear" w:color="auto" w:fill="F2F2F2"/>
            <w:vAlign w:val="center"/>
          </w:tcPr>
          <w:p w14:paraId="244ECA5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Lisek-Grabiny</w:t>
            </w:r>
          </w:p>
        </w:tc>
        <w:tc>
          <w:tcPr>
            <w:tcW w:w="1701" w:type="dxa"/>
            <w:tcBorders>
              <w:top w:val="nil"/>
              <w:left w:val="nil"/>
              <w:bottom w:val="single" w:sz="4" w:space="0" w:color="auto"/>
              <w:right w:val="single" w:sz="4" w:space="0" w:color="auto"/>
            </w:tcBorders>
            <w:shd w:val="clear" w:color="auto" w:fill="F2F2F2"/>
            <w:noWrap/>
            <w:vAlign w:val="bottom"/>
          </w:tcPr>
          <w:p w14:paraId="7DB5EE5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2172</w:t>
            </w:r>
          </w:p>
        </w:tc>
        <w:tc>
          <w:tcPr>
            <w:tcW w:w="1224" w:type="dxa"/>
            <w:tcBorders>
              <w:top w:val="nil"/>
              <w:left w:val="nil"/>
              <w:bottom w:val="single" w:sz="4" w:space="0" w:color="auto"/>
              <w:right w:val="single" w:sz="4" w:space="0" w:color="auto"/>
            </w:tcBorders>
            <w:shd w:val="clear" w:color="auto" w:fill="F2F2F2"/>
            <w:noWrap/>
            <w:vAlign w:val="bottom"/>
          </w:tcPr>
          <w:p w14:paraId="47851496" w14:textId="161AA882"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77392EF" w14:textId="21AA5AA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2172</w:t>
            </w:r>
          </w:p>
        </w:tc>
      </w:tr>
      <w:tr w:rsidR="00C41D16" w:rsidRPr="00C41D16" w14:paraId="6003B86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3AB207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175</w:t>
            </w:r>
          </w:p>
        </w:tc>
        <w:tc>
          <w:tcPr>
            <w:tcW w:w="1276" w:type="dxa"/>
            <w:tcBorders>
              <w:top w:val="nil"/>
              <w:left w:val="nil"/>
              <w:bottom w:val="single" w:sz="4" w:space="0" w:color="auto"/>
              <w:right w:val="single" w:sz="4" w:space="0" w:color="auto"/>
            </w:tcBorders>
            <w:shd w:val="clear" w:color="auto" w:fill="F2F2F2"/>
            <w:noWrap/>
            <w:vAlign w:val="center"/>
          </w:tcPr>
          <w:p w14:paraId="770A0EA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170675C</w:t>
            </w:r>
          </w:p>
        </w:tc>
        <w:tc>
          <w:tcPr>
            <w:tcW w:w="3260" w:type="dxa"/>
            <w:tcBorders>
              <w:top w:val="nil"/>
              <w:left w:val="nil"/>
              <w:bottom w:val="single" w:sz="4" w:space="0" w:color="auto"/>
              <w:right w:val="single" w:sz="4" w:space="0" w:color="auto"/>
            </w:tcBorders>
            <w:shd w:val="clear" w:color="auto" w:fill="F2F2F2"/>
            <w:vAlign w:val="center"/>
          </w:tcPr>
          <w:p w14:paraId="57E14C8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Popowo-Grabiny</w:t>
            </w:r>
          </w:p>
        </w:tc>
        <w:tc>
          <w:tcPr>
            <w:tcW w:w="1701" w:type="dxa"/>
            <w:tcBorders>
              <w:top w:val="nil"/>
              <w:left w:val="nil"/>
              <w:bottom w:val="single" w:sz="4" w:space="0" w:color="auto"/>
              <w:right w:val="single" w:sz="4" w:space="0" w:color="auto"/>
            </w:tcBorders>
            <w:shd w:val="clear" w:color="auto" w:fill="F2F2F2"/>
            <w:noWrap/>
            <w:vAlign w:val="bottom"/>
          </w:tcPr>
          <w:p w14:paraId="7941968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2200</w:t>
            </w:r>
          </w:p>
        </w:tc>
        <w:tc>
          <w:tcPr>
            <w:tcW w:w="1224" w:type="dxa"/>
            <w:tcBorders>
              <w:top w:val="nil"/>
              <w:left w:val="nil"/>
              <w:bottom w:val="single" w:sz="4" w:space="0" w:color="auto"/>
              <w:right w:val="single" w:sz="4" w:space="0" w:color="auto"/>
            </w:tcBorders>
            <w:shd w:val="clear" w:color="auto" w:fill="F2F2F2"/>
            <w:noWrap/>
            <w:vAlign w:val="bottom"/>
          </w:tcPr>
          <w:p w14:paraId="6437CD4B" w14:textId="560665E8"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213</w:t>
            </w:r>
          </w:p>
        </w:tc>
        <w:tc>
          <w:tcPr>
            <w:tcW w:w="1114" w:type="dxa"/>
            <w:tcBorders>
              <w:top w:val="nil"/>
              <w:left w:val="nil"/>
              <w:bottom w:val="single" w:sz="4" w:space="0" w:color="auto"/>
              <w:right w:val="single" w:sz="4" w:space="0" w:color="auto"/>
            </w:tcBorders>
            <w:shd w:val="clear" w:color="auto" w:fill="F2F2F2"/>
            <w:noWrap/>
            <w:vAlign w:val="bottom"/>
          </w:tcPr>
          <w:p w14:paraId="4BCBAEF5" w14:textId="2F4D9D0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1987</w:t>
            </w:r>
          </w:p>
        </w:tc>
      </w:tr>
      <w:tr w:rsidR="00C41D16" w:rsidRPr="00C41D16" w14:paraId="5517173E"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09C5571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176</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72AB4F9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170676C</w:t>
            </w:r>
          </w:p>
        </w:tc>
        <w:tc>
          <w:tcPr>
            <w:tcW w:w="3260" w:type="dxa"/>
            <w:tcBorders>
              <w:top w:val="single" w:sz="4" w:space="0" w:color="auto"/>
              <w:left w:val="nil"/>
              <w:bottom w:val="single" w:sz="4" w:space="0" w:color="auto"/>
              <w:right w:val="single" w:sz="4" w:space="0" w:color="auto"/>
            </w:tcBorders>
            <w:shd w:val="clear" w:color="auto" w:fill="F2F2F2"/>
            <w:vAlign w:val="center"/>
          </w:tcPr>
          <w:p w14:paraId="311866B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Krzyżówki-Grabiny-Lisek</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10282EE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3715</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709C19E6" w14:textId="3F7CB59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2F9A7F6C" w14:textId="0CEEA93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3715</w:t>
            </w:r>
          </w:p>
        </w:tc>
      </w:tr>
      <w:tr w:rsidR="00C41D16" w:rsidRPr="00C41D16" w14:paraId="138BB6B7"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1E38A8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177</w:t>
            </w:r>
          </w:p>
        </w:tc>
        <w:tc>
          <w:tcPr>
            <w:tcW w:w="1276" w:type="dxa"/>
            <w:tcBorders>
              <w:top w:val="nil"/>
              <w:left w:val="nil"/>
              <w:bottom w:val="single" w:sz="4" w:space="0" w:color="auto"/>
              <w:right w:val="single" w:sz="4" w:space="0" w:color="auto"/>
            </w:tcBorders>
            <w:shd w:val="clear" w:color="auto" w:fill="F2F2F2"/>
            <w:noWrap/>
            <w:vAlign w:val="center"/>
          </w:tcPr>
          <w:p w14:paraId="4146313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170677C</w:t>
            </w:r>
          </w:p>
        </w:tc>
        <w:tc>
          <w:tcPr>
            <w:tcW w:w="3260" w:type="dxa"/>
            <w:tcBorders>
              <w:top w:val="nil"/>
              <w:left w:val="nil"/>
              <w:bottom w:val="single" w:sz="4" w:space="0" w:color="auto"/>
              <w:right w:val="single" w:sz="4" w:space="0" w:color="auto"/>
            </w:tcBorders>
            <w:shd w:val="clear" w:color="auto" w:fill="F2F2F2"/>
            <w:vAlign w:val="center"/>
          </w:tcPr>
          <w:p w14:paraId="3CD9D7A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Krzyżówki-Grabiny</w:t>
            </w:r>
          </w:p>
        </w:tc>
        <w:tc>
          <w:tcPr>
            <w:tcW w:w="1701" w:type="dxa"/>
            <w:tcBorders>
              <w:top w:val="nil"/>
              <w:left w:val="nil"/>
              <w:bottom w:val="single" w:sz="4" w:space="0" w:color="auto"/>
              <w:right w:val="single" w:sz="4" w:space="0" w:color="auto"/>
            </w:tcBorders>
            <w:shd w:val="clear" w:color="auto" w:fill="F2F2F2"/>
            <w:noWrap/>
            <w:vAlign w:val="bottom"/>
          </w:tcPr>
          <w:p w14:paraId="0C33EE8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1535</w:t>
            </w:r>
          </w:p>
        </w:tc>
        <w:tc>
          <w:tcPr>
            <w:tcW w:w="1224" w:type="dxa"/>
            <w:tcBorders>
              <w:top w:val="nil"/>
              <w:left w:val="nil"/>
              <w:bottom w:val="single" w:sz="4" w:space="0" w:color="auto"/>
              <w:right w:val="single" w:sz="4" w:space="0" w:color="auto"/>
            </w:tcBorders>
            <w:shd w:val="clear" w:color="auto" w:fill="F2F2F2"/>
            <w:noWrap/>
            <w:vAlign w:val="bottom"/>
          </w:tcPr>
          <w:p w14:paraId="3F51787F" w14:textId="27A0A04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3886B5E" w14:textId="714287C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1535</w:t>
            </w:r>
          </w:p>
        </w:tc>
      </w:tr>
      <w:tr w:rsidR="00C41D16" w:rsidRPr="00C41D16" w14:paraId="23923772" w14:textId="77777777" w:rsidTr="00425C9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1ED3B7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178</w:t>
            </w:r>
          </w:p>
        </w:tc>
        <w:tc>
          <w:tcPr>
            <w:tcW w:w="1276" w:type="dxa"/>
            <w:tcBorders>
              <w:top w:val="nil"/>
              <w:left w:val="nil"/>
              <w:bottom w:val="single" w:sz="4" w:space="0" w:color="auto"/>
              <w:right w:val="single" w:sz="4" w:space="0" w:color="auto"/>
            </w:tcBorders>
            <w:shd w:val="clear" w:color="auto" w:fill="F2F2F2"/>
            <w:noWrap/>
            <w:vAlign w:val="center"/>
          </w:tcPr>
          <w:p w14:paraId="350FD5F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170678C</w:t>
            </w:r>
          </w:p>
        </w:tc>
        <w:tc>
          <w:tcPr>
            <w:tcW w:w="3260" w:type="dxa"/>
            <w:tcBorders>
              <w:top w:val="nil"/>
              <w:left w:val="nil"/>
              <w:bottom w:val="single" w:sz="4" w:space="0" w:color="auto"/>
              <w:right w:val="single" w:sz="4" w:space="0" w:color="auto"/>
            </w:tcBorders>
            <w:shd w:val="clear" w:color="auto" w:fill="F2F2F2"/>
            <w:vAlign w:val="center"/>
          </w:tcPr>
          <w:p w14:paraId="3B8F6CEC"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Krzyżowki-Krzyżowki</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0852629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608</w:t>
            </w:r>
          </w:p>
        </w:tc>
        <w:tc>
          <w:tcPr>
            <w:tcW w:w="1224" w:type="dxa"/>
            <w:tcBorders>
              <w:top w:val="nil"/>
              <w:left w:val="nil"/>
              <w:bottom w:val="single" w:sz="4" w:space="0" w:color="auto"/>
              <w:right w:val="single" w:sz="4" w:space="0" w:color="auto"/>
            </w:tcBorders>
            <w:shd w:val="clear" w:color="auto" w:fill="F2F2F2"/>
            <w:noWrap/>
            <w:vAlign w:val="bottom"/>
          </w:tcPr>
          <w:p w14:paraId="5B9C1D6E" w14:textId="16D598E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F21ED1D" w14:textId="2CCB3469"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608</w:t>
            </w:r>
          </w:p>
        </w:tc>
      </w:tr>
      <w:tr w:rsidR="00C41D16" w:rsidRPr="00C41D16" w14:paraId="7BE94EBB" w14:textId="77777777" w:rsidTr="00425C9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B65D5F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lastRenderedPageBreak/>
              <w:t>179</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CCD945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170679C</w:t>
            </w:r>
          </w:p>
        </w:tc>
        <w:tc>
          <w:tcPr>
            <w:tcW w:w="3260" w:type="dxa"/>
            <w:tcBorders>
              <w:top w:val="single" w:sz="4" w:space="0" w:color="auto"/>
              <w:left w:val="nil"/>
              <w:bottom w:val="single" w:sz="4" w:space="0" w:color="auto"/>
              <w:right w:val="single" w:sz="4" w:space="0" w:color="auto"/>
            </w:tcBorders>
            <w:shd w:val="clear" w:color="auto" w:fill="F2F2F2"/>
            <w:vAlign w:val="center"/>
          </w:tcPr>
          <w:p w14:paraId="05C05E8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Grabiny-Popowo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3FF7AFE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1382</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1C24B7C5" w14:textId="2BC8969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47AABB89" w14:textId="0A2F07F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1382</w:t>
            </w:r>
          </w:p>
        </w:tc>
      </w:tr>
      <w:tr w:rsidR="00C41D16" w:rsidRPr="00C41D16" w14:paraId="301B97C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07E659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180</w:t>
            </w:r>
          </w:p>
        </w:tc>
        <w:tc>
          <w:tcPr>
            <w:tcW w:w="1276" w:type="dxa"/>
            <w:tcBorders>
              <w:top w:val="nil"/>
              <w:left w:val="nil"/>
              <w:bottom w:val="single" w:sz="4" w:space="0" w:color="auto"/>
              <w:right w:val="single" w:sz="4" w:space="0" w:color="auto"/>
            </w:tcBorders>
            <w:shd w:val="clear" w:color="auto" w:fill="F2F2F2"/>
            <w:noWrap/>
            <w:vAlign w:val="center"/>
          </w:tcPr>
          <w:p w14:paraId="4C0BAC2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170680C</w:t>
            </w:r>
          </w:p>
        </w:tc>
        <w:tc>
          <w:tcPr>
            <w:tcW w:w="3260" w:type="dxa"/>
            <w:tcBorders>
              <w:top w:val="nil"/>
              <w:left w:val="nil"/>
              <w:bottom w:val="single" w:sz="4" w:space="0" w:color="auto"/>
              <w:right w:val="single" w:sz="4" w:space="0" w:color="auto"/>
            </w:tcBorders>
            <w:shd w:val="clear" w:color="auto" w:fill="F2F2F2"/>
            <w:vAlign w:val="center"/>
          </w:tcPr>
          <w:p w14:paraId="76D8B972"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Barany-Barany</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734F43B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608</w:t>
            </w:r>
          </w:p>
        </w:tc>
        <w:tc>
          <w:tcPr>
            <w:tcW w:w="1224" w:type="dxa"/>
            <w:tcBorders>
              <w:top w:val="nil"/>
              <w:left w:val="nil"/>
              <w:bottom w:val="single" w:sz="4" w:space="0" w:color="auto"/>
              <w:right w:val="single" w:sz="4" w:space="0" w:color="auto"/>
            </w:tcBorders>
            <w:shd w:val="clear" w:color="auto" w:fill="F2F2F2"/>
            <w:noWrap/>
            <w:vAlign w:val="bottom"/>
          </w:tcPr>
          <w:p w14:paraId="42E5ED0B" w14:textId="5F544E6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9C39AF0" w14:textId="613C427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608</w:t>
            </w:r>
          </w:p>
        </w:tc>
      </w:tr>
      <w:tr w:rsidR="00C41D16" w:rsidRPr="00C41D16" w14:paraId="51919559"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D9B1FD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181</w:t>
            </w:r>
          </w:p>
        </w:tc>
        <w:tc>
          <w:tcPr>
            <w:tcW w:w="1276" w:type="dxa"/>
            <w:tcBorders>
              <w:top w:val="nil"/>
              <w:left w:val="nil"/>
              <w:bottom w:val="single" w:sz="4" w:space="0" w:color="auto"/>
              <w:right w:val="single" w:sz="4" w:space="0" w:color="auto"/>
            </w:tcBorders>
            <w:shd w:val="clear" w:color="auto" w:fill="F2F2F2"/>
            <w:noWrap/>
            <w:vAlign w:val="center"/>
          </w:tcPr>
          <w:p w14:paraId="33212D7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170681C</w:t>
            </w:r>
          </w:p>
        </w:tc>
        <w:tc>
          <w:tcPr>
            <w:tcW w:w="3260" w:type="dxa"/>
            <w:tcBorders>
              <w:top w:val="nil"/>
              <w:left w:val="nil"/>
              <w:bottom w:val="single" w:sz="4" w:space="0" w:color="auto"/>
              <w:right w:val="single" w:sz="4" w:space="0" w:color="auto"/>
            </w:tcBorders>
            <w:shd w:val="clear" w:color="auto" w:fill="F2F2F2"/>
            <w:vAlign w:val="center"/>
          </w:tcPr>
          <w:p w14:paraId="1AD9BDBE"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Barany-Gnojno</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2E50EC8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614</w:t>
            </w:r>
          </w:p>
        </w:tc>
        <w:tc>
          <w:tcPr>
            <w:tcW w:w="1224" w:type="dxa"/>
            <w:tcBorders>
              <w:top w:val="nil"/>
              <w:left w:val="nil"/>
              <w:bottom w:val="single" w:sz="4" w:space="0" w:color="auto"/>
              <w:right w:val="single" w:sz="4" w:space="0" w:color="auto"/>
            </w:tcBorders>
            <w:shd w:val="clear" w:color="auto" w:fill="F2F2F2"/>
            <w:noWrap/>
            <w:vAlign w:val="bottom"/>
          </w:tcPr>
          <w:p w14:paraId="718DD977" w14:textId="052A8DA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9DCAACE" w14:textId="4952B4F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614</w:t>
            </w:r>
          </w:p>
        </w:tc>
      </w:tr>
      <w:tr w:rsidR="00C41D16" w:rsidRPr="00C41D16" w14:paraId="5D071938"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91B627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182</w:t>
            </w:r>
          </w:p>
        </w:tc>
        <w:tc>
          <w:tcPr>
            <w:tcW w:w="1276" w:type="dxa"/>
            <w:tcBorders>
              <w:top w:val="nil"/>
              <w:left w:val="nil"/>
              <w:bottom w:val="single" w:sz="4" w:space="0" w:color="auto"/>
              <w:right w:val="single" w:sz="4" w:space="0" w:color="auto"/>
            </w:tcBorders>
            <w:shd w:val="clear" w:color="auto" w:fill="F2F2F2"/>
            <w:noWrap/>
            <w:vAlign w:val="center"/>
          </w:tcPr>
          <w:p w14:paraId="0A9DD8C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170682C</w:t>
            </w:r>
          </w:p>
        </w:tc>
        <w:tc>
          <w:tcPr>
            <w:tcW w:w="3260" w:type="dxa"/>
            <w:tcBorders>
              <w:top w:val="nil"/>
              <w:left w:val="nil"/>
              <w:bottom w:val="single" w:sz="4" w:space="0" w:color="auto"/>
              <w:right w:val="single" w:sz="4" w:space="0" w:color="auto"/>
            </w:tcBorders>
            <w:shd w:val="clear" w:color="auto" w:fill="F2F2F2"/>
            <w:vAlign w:val="center"/>
          </w:tcPr>
          <w:p w14:paraId="6492512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Radomice-Ignackowo</w:t>
            </w:r>
          </w:p>
        </w:tc>
        <w:tc>
          <w:tcPr>
            <w:tcW w:w="1701" w:type="dxa"/>
            <w:tcBorders>
              <w:top w:val="nil"/>
              <w:left w:val="nil"/>
              <w:bottom w:val="single" w:sz="4" w:space="0" w:color="auto"/>
              <w:right w:val="single" w:sz="4" w:space="0" w:color="auto"/>
            </w:tcBorders>
            <w:shd w:val="clear" w:color="auto" w:fill="F2F2F2"/>
            <w:noWrap/>
            <w:vAlign w:val="bottom"/>
          </w:tcPr>
          <w:p w14:paraId="5C40904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1557</w:t>
            </w:r>
          </w:p>
        </w:tc>
        <w:tc>
          <w:tcPr>
            <w:tcW w:w="1224" w:type="dxa"/>
            <w:tcBorders>
              <w:top w:val="nil"/>
              <w:left w:val="nil"/>
              <w:bottom w:val="single" w:sz="4" w:space="0" w:color="auto"/>
              <w:right w:val="single" w:sz="4" w:space="0" w:color="auto"/>
            </w:tcBorders>
            <w:shd w:val="clear" w:color="auto" w:fill="F2F2F2"/>
            <w:noWrap/>
            <w:vAlign w:val="bottom"/>
          </w:tcPr>
          <w:p w14:paraId="33EC9DDC" w14:textId="394CB3C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770CA21" w14:textId="050D8BB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1557</w:t>
            </w:r>
          </w:p>
        </w:tc>
      </w:tr>
      <w:tr w:rsidR="00C41D16" w:rsidRPr="00C41D16" w14:paraId="58A31C7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45F734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183</w:t>
            </w:r>
          </w:p>
        </w:tc>
        <w:tc>
          <w:tcPr>
            <w:tcW w:w="1276" w:type="dxa"/>
            <w:tcBorders>
              <w:top w:val="nil"/>
              <w:left w:val="nil"/>
              <w:bottom w:val="single" w:sz="4" w:space="0" w:color="auto"/>
              <w:right w:val="single" w:sz="4" w:space="0" w:color="auto"/>
            </w:tcBorders>
            <w:shd w:val="clear" w:color="auto" w:fill="F2F2F2"/>
            <w:noWrap/>
            <w:vAlign w:val="center"/>
          </w:tcPr>
          <w:p w14:paraId="0CD54C6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170683C</w:t>
            </w:r>
          </w:p>
        </w:tc>
        <w:tc>
          <w:tcPr>
            <w:tcW w:w="3260" w:type="dxa"/>
            <w:tcBorders>
              <w:top w:val="nil"/>
              <w:left w:val="nil"/>
              <w:bottom w:val="single" w:sz="4" w:space="0" w:color="auto"/>
              <w:right w:val="single" w:sz="4" w:space="0" w:color="auto"/>
            </w:tcBorders>
            <w:shd w:val="clear" w:color="auto" w:fill="F2F2F2"/>
            <w:vAlign w:val="center"/>
          </w:tcPr>
          <w:p w14:paraId="6DE0992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5C5F6A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520</w:t>
            </w:r>
          </w:p>
        </w:tc>
        <w:tc>
          <w:tcPr>
            <w:tcW w:w="1224" w:type="dxa"/>
            <w:tcBorders>
              <w:top w:val="nil"/>
              <w:left w:val="nil"/>
              <w:bottom w:val="single" w:sz="4" w:space="0" w:color="auto"/>
              <w:right w:val="single" w:sz="4" w:space="0" w:color="auto"/>
            </w:tcBorders>
            <w:shd w:val="clear" w:color="auto" w:fill="F2F2F2"/>
            <w:noWrap/>
            <w:vAlign w:val="bottom"/>
          </w:tcPr>
          <w:p w14:paraId="537406EE" w14:textId="787D4C5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53AB79F" w14:textId="782A17F7"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520</w:t>
            </w:r>
          </w:p>
        </w:tc>
      </w:tr>
      <w:tr w:rsidR="00C41D16" w:rsidRPr="00C41D16" w14:paraId="6FEE9A7E"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0487C29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184</w:t>
            </w:r>
          </w:p>
        </w:tc>
        <w:tc>
          <w:tcPr>
            <w:tcW w:w="1276" w:type="dxa"/>
            <w:tcBorders>
              <w:top w:val="nil"/>
              <w:left w:val="nil"/>
              <w:bottom w:val="single" w:sz="4" w:space="0" w:color="auto"/>
              <w:right w:val="single" w:sz="4" w:space="0" w:color="auto"/>
            </w:tcBorders>
            <w:shd w:val="clear" w:color="auto" w:fill="F2F2F2"/>
            <w:noWrap/>
            <w:vAlign w:val="center"/>
          </w:tcPr>
          <w:p w14:paraId="67401D8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170684C</w:t>
            </w:r>
          </w:p>
        </w:tc>
        <w:tc>
          <w:tcPr>
            <w:tcW w:w="3260" w:type="dxa"/>
            <w:tcBorders>
              <w:top w:val="nil"/>
              <w:left w:val="nil"/>
              <w:bottom w:val="single" w:sz="4" w:space="0" w:color="auto"/>
              <w:right w:val="single" w:sz="4" w:space="0" w:color="auto"/>
            </w:tcBorders>
            <w:shd w:val="clear" w:color="auto" w:fill="F2F2F2"/>
            <w:vAlign w:val="center"/>
          </w:tcPr>
          <w:p w14:paraId="21B895C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Ignackowo-Ignackowo</w:t>
            </w:r>
          </w:p>
        </w:tc>
        <w:tc>
          <w:tcPr>
            <w:tcW w:w="1701" w:type="dxa"/>
            <w:tcBorders>
              <w:top w:val="nil"/>
              <w:left w:val="nil"/>
              <w:bottom w:val="single" w:sz="4" w:space="0" w:color="auto"/>
              <w:right w:val="single" w:sz="4" w:space="0" w:color="auto"/>
            </w:tcBorders>
            <w:shd w:val="clear" w:color="auto" w:fill="F2F2F2"/>
            <w:noWrap/>
            <w:vAlign w:val="bottom"/>
          </w:tcPr>
          <w:p w14:paraId="415620A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619</w:t>
            </w:r>
          </w:p>
        </w:tc>
        <w:tc>
          <w:tcPr>
            <w:tcW w:w="1224" w:type="dxa"/>
            <w:tcBorders>
              <w:top w:val="nil"/>
              <w:left w:val="nil"/>
              <w:bottom w:val="single" w:sz="4" w:space="0" w:color="auto"/>
              <w:right w:val="single" w:sz="4" w:space="0" w:color="auto"/>
            </w:tcBorders>
            <w:shd w:val="clear" w:color="auto" w:fill="F2F2F2"/>
            <w:noWrap/>
            <w:vAlign w:val="bottom"/>
          </w:tcPr>
          <w:p w14:paraId="202F4CBC" w14:textId="7B8A62F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19F8643" w14:textId="1A4B65E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619</w:t>
            </w:r>
          </w:p>
        </w:tc>
      </w:tr>
      <w:tr w:rsidR="00C41D16" w:rsidRPr="00C41D16" w14:paraId="5F19E44F"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FA9D20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185</w:t>
            </w:r>
          </w:p>
        </w:tc>
        <w:tc>
          <w:tcPr>
            <w:tcW w:w="1276" w:type="dxa"/>
            <w:tcBorders>
              <w:top w:val="nil"/>
              <w:left w:val="nil"/>
              <w:bottom w:val="single" w:sz="4" w:space="0" w:color="auto"/>
              <w:right w:val="single" w:sz="4" w:space="0" w:color="auto"/>
            </w:tcBorders>
            <w:shd w:val="clear" w:color="auto" w:fill="F2F2F2"/>
            <w:noWrap/>
            <w:vAlign w:val="center"/>
          </w:tcPr>
          <w:p w14:paraId="20EB32E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170685C</w:t>
            </w:r>
          </w:p>
        </w:tc>
        <w:tc>
          <w:tcPr>
            <w:tcW w:w="3260" w:type="dxa"/>
            <w:tcBorders>
              <w:top w:val="nil"/>
              <w:left w:val="nil"/>
              <w:bottom w:val="single" w:sz="4" w:space="0" w:color="auto"/>
              <w:right w:val="single" w:sz="4" w:space="0" w:color="auto"/>
            </w:tcBorders>
            <w:shd w:val="clear" w:color="auto" w:fill="F2F2F2"/>
            <w:vAlign w:val="center"/>
          </w:tcPr>
          <w:p w14:paraId="7A0DACE0"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Barany-Barany</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79ADF41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795</w:t>
            </w:r>
          </w:p>
        </w:tc>
        <w:tc>
          <w:tcPr>
            <w:tcW w:w="1224" w:type="dxa"/>
            <w:tcBorders>
              <w:top w:val="nil"/>
              <w:left w:val="nil"/>
              <w:bottom w:val="single" w:sz="4" w:space="0" w:color="auto"/>
              <w:right w:val="single" w:sz="4" w:space="0" w:color="auto"/>
            </w:tcBorders>
            <w:shd w:val="clear" w:color="auto" w:fill="F2F2F2"/>
            <w:noWrap/>
            <w:vAlign w:val="bottom"/>
          </w:tcPr>
          <w:p w14:paraId="217A647C" w14:textId="04A6490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F6DB732" w14:textId="7BBBC98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795</w:t>
            </w:r>
          </w:p>
        </w:tc>
      </w:tr>
      <w:tr w:rsidR="00C41D16" w:rsidRPr="00C41D16" w14:paraId="073C03C7"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F58A14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186</w:t>
            </w:r>
          </w:p>
        </w:tc>
        <w:tc>
          <w:tcPr>
            <w:tcW w:w="1276" w:type="dxa"/>
            <w:tcBorders>
              <w:top w:val="nil"/>
              <w:left w:val="nil"/>
              <w:bottom w:val="single" w:sz="4" w:space="0" w:color="auto"/>
              <w:right w:val="single" w:sz="4" w:space="0" w:color="auto"/>
            </w:tcBorders>
            <w:shd w:val="clear" w:color="auto" w:fill="F2F2F2"/>
            <w:noWrap/>
            <w:vAlign w:val="center"/>
          </w:tcPr>
          <w:p w14:paraId="0631422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170686C</w:t>
            </w:r>
          </w:p>
        </w:tc>
        <w:tc>
          <w:tcPr>
            <w:tcW w:w="3260" w:type="dxa"/>
            <w:tcBorders>
              <w:top w:val="nil"/>
              <w:left w:val="nil"/>
              <w:bottom w:val="single" w:sz="4" w:space="0" w:color="auto"/>
              <w:right w:val="single" w:sz="4" w:space="0" w:color="auto"/>
            </w:tcBorders>
            <w:shd w:val="clear" w:color="auto" w:fill="F2F2F2"/>
            <w:vAlign w:val="center"/>
          </w:tcPr>
          <w:p w14:paraId="2AC35564" w14:textId="77777777" w:rsidR="00340C19" w:rsidRPr="00C41D16" w:rsidRDefault="00340C19" w:rsidP="00340C19">
            <w:pPr>
              <w:spacing w:after="0" w:line="240" w:lineRule="auto"/>
              <w:jc w:val="center"/>
              <w:rPr>
                <w:rFonts w:ascii="Calibri" w:hAnsi="Calibri" w:cs="Calibri"/>
                <w:color w:val="1F3864" w:themeColor="accent1" w:themeShade="80"/>
              </w:rPr>
            </w:pPr>
            <w:proofErr w:type="spellStart"/>
            <w:r w:rsidRPr="00C41D16">
              <w:rPr>
                <w:rFonts w:ascii="Calibri" w:hAnsi="Calibri" w:cs="Calibri"/>
                <w:color w:val="1F3864" w:themeColor="accent1" w:themeShade="80"/>
              </w:rPr>
              <w:t>Barany-Barany</w:t>
            </w:r>
            <w:proofErr w:type="spellEnd"/>
          </w:p>
        </w:tc>
        <w:tc>
          <w:tcPr>
            <w:tcW w:w="1701" w:type="dxa"/>
            <w:tcBorders>
              <w:top w:val="nil"/>
              <w:left w:val="nil"/>
              <w:bottom w:val="single" w:sz="4" w:space="0" w:color="auto"/>
              <w:right w:val="single" w:sz="4" w:space="0" w:color="auto"/>
            </w:tcBorders>
            <w:shd w:val="clear" w:color="auto" w:fill="F2F2F2"/>
            <w:noWrap/>
            <w:vAlign w:val="bottom"/>
          </w:tcPr>
          <w:p w14:paraId="22AFAFE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1112</w:t>
            </w:r>
          </w:p>
        </w:tc>
        <w:tc>
          <w:tcPr>
            <w:tcW w:w="1224" w:type="dxa"/>
            <w:tcBorders>
              <w:top w:val="nil"/>
              <w:left w:val="nil"/>
              <w:bottom w:val="single" w:sz="4" w:space="0" w:color="auto"/>
              <w:right w:val="single" w:sz="4" w:space="0" w:color="auto"/>
            </w:tcBorders>
            <w:shd w:val="clear" w:color="auto" w:fill="F2F2F2"/>
            <w:noWrap/>
            <w:vAlign w:val="bottom"/>
          </w:tcPr>
          <w:p w14:paraId="48FBEAD6" w14:textId="7CAD9BB4"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36CFD3F" w14:textId="1D0EF8F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1112</w:t>
            </w:r>
          </w:p>
        </w:tc>
      </w:tr>
      <w:tr w:rsidR="00C41D16" w:rsidRPr="00C41D16" w14:paraId="6BB5CAFA"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4698B0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187</w:t>
            </w:r>
          </w:p>
        </w:tc>
        <w:tc>
          <w:tcPr>
            <w:tcW w:w="1276" w:type="dxa"/>
            <w:tcBorders>
              <w:top w:val="nil"/>
              <w:left w:val="nil"/>
              <w:bottom w:val="single" w:sz="4" w:space="0" w:color="auto"/>
              <w:right w:val="single" w:sz="4" w:space="0" w:color="auto"/>
            </w:tcBorders>
            <w:shd w:val="clear" w:color="auto" w:fill="F2F2F2"/>
            <w:noWrap/>
            <w:vAlign w:val="center"/>
          </w:tcPr>
          <w:p w14:paraId="0006C1E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170687C</w:t>
            </w:r>
          </w:p>
        </w:tc>
        <w:tc>
          <w:tcPr>
            <w:tcW w:w="3260" w:type="dxa"/>
            <w:tcBorders>
              <w:top w:val="nil"/>
              <w:left w:val="nil"/>
              <w:bottom w:val="single" w:sz="4" w:space="0" w:color="auto"/>
              <w:right w:val="single" w:sz="4" w:space="0" w:color="auto"/>
            </w:tcBorders>
            <w:shd w:val="clear" w:color="auto" w:fill="F2F2F2"/>
            <w:vAlign w:val="center"/>
          </w:tcPr>
          <w:p w14:paraId="1E490C7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Ignackowo-Barany</w:t>
            </w:r>
          </w:p>
        </w:tc>
        <w:tc>
          <w:tcPr>
            <w:tcW w:w="1701" w:type="dxa"/>
            <w:tcBorders>
              <w:top w:val="nil"/>
              <w:left w:val="nil"/>
              <w:bottom w:val="single" w:sz="4" w:space="0" w:color="auto"/>
              <w:right w:val="single" w:sz="4" w:space="0" w:color="auto"/>
            </w:tcBorders>
            <w:shd w:val="clear" w:color="auto" w:fill="F2F2F2"/>
            <w:noWrap/>
            <w:vAlign w:val="bottom"/>
          </w:tcPr>
          <w:p w14:paraId="736FF36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1501</w:t>
            </w:r>
          </w:p>
        </w:tc>
        <w:tc>
          <w:tcPr>
            <w:tcW w:w="1224" w:type="dxa"/>
            <w:tcBorders>
              <w:top w:val="nil"/>
              <w:left w:val="nil"/>
              <w:bottom w:val="single" w:sz="4" w:space="0" w:color="auto"/>
              <w:right w:val="single" w:sz="4" w:space="0" w:color="auto"/>
            </w:tcBorders>
            <w:shd w:val="clear" w:color="auto" w:fill="F2F2F2"/>
            <w:noWrap/>
            <w:vAlign w:val="bottom"/>
          </w:tcPr>
          <w:p w14:paraId="28D939B7" w14:textId="2F163D08"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087FB05" w14:textId="6B42D54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1501</w:t>
            </w:r>
          </w:p>
        </w:tc>
      </w:tr>
      <w:tr w:rsidR="00C41D16" w:rsidRPr="00C41D16" w14:paraId="6411AEB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3838C2B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188</w:t>
            </w:r>
          </w:p>
        </w:tc>
        <w:tc>
          <w:tcPr>
            <w:tcW w:w="1276" w:type="dxa"/>
            <w:tcBorders>
              <w:top w:val="nil"/>
              <w:left w:val="nil"/>
              <w:bottom w:val="single" w:sz="4" w:space="0" w:color="auto"/>
              <w:right w:val="single" w:sz="4" w:space="0" w:color="auto"/>
            </w:tcBorders>
            <w:shd w:val="clear" w:color="auto" w:fill="F2F2F2"/>
            <w:noWrap/>
            <w:vAlign w:val="center"/>
          </w:tcPr>
          <w:p w14:paraId="7491F37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170688C</w:t>
            </w:r>
          </w:p>
        </w:tc>
        <w:tc>
          <w:tcPr>
            <w:tcW w:w="3260" w:type="dxa"/>
            <w:tcBorders>
              <w:top w:val="nil"/>
              <w:left w:val="nil"/>
              <w:bottom w:val="single" w:sz="4" w:space="0" w:color="auto"/>
              <w:right w:val="single" w:sz="4" w:space="0" w:color="auto"/>
            </w:tcBorders>
            <w:shd w:val="clear" w:color="auto" w:fill="F2F2F2"/>
            <w:vAlign w:val="center"/>
          </w:tcPr>
          <w:p w14:paraId="1E35FD0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Ignackowo-Ignackowo</w:t>
            </w:r>
          </w:p>
        </w:tc>
        <w:tc>
          <w:tcPr>
            <w:tcW w:w="1701" w:type="dxa"/>
            <w:tcBorders>
              <w:top w:val="nil"/>
              <w:left w:val="nil"/>
              <w:bottom w:val="single" w:sz="4" w:space="0" w:color="auto"/>
              <w:right w:val="single" w:sz="4" w:space="0" w:color="auto"/>
            </w:tcBorders>
            <w:shd w:val="clear" w:color="auto" w:fill="F2F2F2"/>
            <w:noWrap/>
            <w:vAlign w:val="bottom"/>
          </w:tcPr>
          <w:p w14:paraId="1839363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545</w:t>
            </w:r>
          </w:p>
        </w:tc>
        <w:tc>
          <w:tcPr>
            <w:tcW w:w="1224" w:type="dxa"/>
            <w:tcBorders>
              <w:top w:val="nil"/>
              <w:left w:val="nil"/>
              <w:bottom w:val="single" w:sz="4" w:space="0" w:color="auto"/>
              <w:right w:val="single" w:sz="4" w:space="0" w:color="auto"/>
            </w:tcBorders>
            <w:shd w:val="clear" w:color="auto" w:fill="F2F2F2"/>
            <w:noWrap/>
            <w:vAlign w:val="bottom"/>
          </w:tcPr>
          <w:p w14:paraId="65E082D6" w14:textId="7E14C25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1083CCE" w14:textId="5A05B870"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545</w:t>
            </w:r>
          </w:p>
        </w:tc>
      </w:tr>
      <w:tr w:rsidR="00C41D16" w:rsidRPr="00C41D16" w14:paraId="002B647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56849F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189</w:t>
            </w:r>
          </w:p>
        </w:tc>
        <w:tc>
          <w:tcPr>
            <w:tcW w:w="1276" w:type="dxa"/>
            <w:tcBorders>
              <w:top w:val="nil"/>
              <w:left w:val="nil"/>
              <w:bottom w:val="single" w:sz="4" w:space="0" w:color="auto"/>
              <w:right w:val="single" w:sz="4" w:space="0" w:color="auto"/>
            </w:tcBorders>
            <w:shd w:val="clear" w:color="auto" w:fill="F2F2F2"/>
            <w:noWrap/>
            <w:vAlign w:val="center"/>
          </w:tcPr>
          <w:p w14:paraId="5CEA7E5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170689C</w:t>
            </w:r>
          </w:p>
        </w:tc>
        <w:tc>
          <w:tcPr>
            <w:tcW w:w="3260" w:type="dxa"/>
            <w:tcBorders>
              <w:top w:val="nil"/>
              <w:left w:val="nil"/>
              <w:bottom w:val="single" w:sz="4" w:space="0" w:color="auto"/>
              <w:right w:val="single" w:sz="4" w:space="0" w:color="auto"/>
            </w:tcBorders>
            <w:shd w:val="clear" w:color="auto" w:fill="F2F2F2"/>
            <w:vAlign w:val="center"/>
          </w:tcPr>
          <w:p w14:paraId="2AFEBCB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099B30F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703</w:t>
            </w:r>
          </w:p>
        </w:tc>
        <w:tc>
          <w:tcPr>
            <w:tcW w:w="1224" w:type="dxa"/>
            <w:tcBorders>
              <w:top w:val="nil"/>
              <w:left w:val="nil"/>
              <w:bottom w:val="single" w:sz="4" w:space="0" w:color="auto"/>
              <w:right w:val="single" w:sz="4" w:space="0" w:color="auto"/>
            </w:tcBorders>
            <w:shd w:val="clear" w:color="auto" w:fill="F2F2F2"/>
            <w:noWrap/>
            <w:vAlign w:val="bottom"/>
          </w:tcPr>
          <w:p w14:paraId="21B173AE" w14:textId="0A8B5B9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2FAFA3CB" w14:textId="68DA9D1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703</w:t>
            </w:r>
          </w:p>
        </w:tc>
      </w:tr>
      <w:tr w:rsidR="00C41D16" w:rsidRPr="00C41D16" w14:paraId="28DDB55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1BB9C1C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190</w:t>
            </w:r>
          </w:p>
        </w:tc>
        <w:tc>
          <w:tcPr>
            <w:tcW w:w="1276" w:type="dxa"/>
            <w:tcBorders>
              <w:top w:val="nil"/>
              <w:left w:val="nil"/>
              <w:bottom w:val="single" w:sz="4" w:space="0" w:color="auto"/>
              <w:right w:val="single" w:sz="4" w:space="0" w:color="auto"/>
            </w:tcBorders>
            <w:shd w:val="clear" w:color="auto" w:fill="F2F2F2"/>
            <w:noWrap/>
            <w:vAlign w:val="center"/>
          </w:tcPr>
          <w:p w14:paraId="404CEBD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170690C</w:t>
            </w:r>
          </w:p>
        </w:tc>
        <w:tc>
          <w:tcPr>
            <w:tcW w:w="3260" w:type="dxa"/>
            <w:tcBorders>
              <w:top w:val="nil"/>
              <w:left w:val="nil"/>
              <w:bottom w:val="single" w:sz="4" w:space="0" w:color="auto"/>
              <w:right w:val="single" w:sz="4" w:space="0" w:color="auto"/>
            </w:tcBorders>
            <w:shd w:val="clear" w:color="auto" w:fill="F2F2F2"/>
            <w:vAlign w:val="center"/>
          </w:tcPr>
          <w:p w14:paraId="620107A0"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Radomice-Krzyżówki</w:t>
            </w:r>
          </w:p>
        </w:tc>
        <w:tc>
          <w:tcPr>
            <w:tcW w:w="1701" w:type="dxa"/>
            <w:tcBorders>
              <w:top w:val="nil"/>
              <w:left w:val="nil"/>
              <w:bottom w:val="single" w:sz="4" w:space="0" w:color="auto"/>
              <w:right w:val="single" w:sz="4" w:space="0" w:color="auto"/>
            </w:tcBorders>
            <w:shd w:val="clear" w:color="auto" w:fill="F2F2F2"/>
            <w:noWrap/>
            <w:vAlign w:val="bottom"/>
          </w:tcPr>
          <w:p w14:paraId="5C8E618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1587</w:t>
            </w:r>
          </w:p>
        </w:tc>
        <w:tc>
          <w:tcPr>
            <w:tcW w:w="1224" w:type="dxa"/>
            <w:tcBorders>
              <w:top w:val="nil"/>
              <w:left w:val="nil"/>
              <w:bottom w:val="single" w:sz="4" w:space="0" w:color="auto"/>
              <w:right w:val="single" w:sz="4" w:space="0" w:color="auto"/>
            </w:tcBorders>
            <w:shd w:val="clear" w:color="auto" w:fill="F2F2F2"/>
            <w:noWrap/>
            <w:vAlign w:val="bottom"/>
          </w:tcPr>
          <w:p w14:paraId="5D3FB701" w14:textId="4B8DCDBD"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05C8816" w14:textId="0D5719A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1587</w:t>
            </w:r>
          </w:p>
        </w:tc>
      </w:tr>
      <w:tr w:rsidR="00C41D16" w:rsidRPr="00C41D16" w14:paraId="191C55F1"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5C81D2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191</w:t>
            </w:r>
          </w:p>
        </w:tc>
        <w:tc>
          <w:tcPr>
            <w:tcW w:w="1276" w:type="dxa"/>
            <w:tcBorders>
              <w:top w:val="nil"/>
              <w:left w:val="nil"/>
              <w:bottom w:val="single" w:sz="4" w:space="0" w:color="auto"/>
              <w:right w:val="single" w:sz="4" w:space="0" w:color="auto"/>
            </w:tcBorders>
            <w:shd w:val="clear" w:color="auto" w:fill="F2F2F2"/>
            <w:noWrap/>
            <w:vAlign w:val="center"/>
          </w:tcPr>
          <w:p w14:paraId="7B63E63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170691C</w:t>
            </w:r>
          </w:p>
        </w:tc>
        <w:tc>
          <w:tcPr>
            <w:tcW w:w="3260" w:type="dxa"/>
            <w:tcBorders>
              <w:top w:val="nil"/>
              <w:left w:val="nil"/>
              <w:bottom w:val="single" w:sz="4" w:space="0" w:color="auto"/>
              <w:right w:val="single" w:sz="4" w:space="0" w:color="auto"/>
            </w:tcBorders>
            <w:shd w:val="clear" w:color="auto" w:fill="F2F2F2"/>
            <w:vAlign w:val="center"/>
          </w:tcPr>
          <w:p w14:paraId="4284576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Komorowo-Brzeźno</w:t>
            </w:r>
          </w:p>
        </w:tc>
        <w:tc>
          <w:tcPr>
            <w:tcW w:w="1701" w:type="dxa"/>
            <w:tcBorders>
              <w:top w:val="nil"/>
              <w:left w:val="nil"/>
              <w:bottom w:val="single" w:sz="4" w:space="0" w:color="auto"/>
              <w:right w:val="single" w:sz="4" w:space="0" w:color="auto"/>
            </w:tcBorders>
            <w:shd w:val="clear" w:color="auto" w:fill="F2F2F2"/>
            <w:noWrap/>
            <w:vAlign w:val="bottom"/>
          </w:tcPr>
          <w:p w14:paraId="6A19C88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1326</w:t>
            </w:r>
          </w:p>
        </w:tc>
        <w:tc>
          <w:tcPr>
            <w:tcW w:w="1224" w:type="dxa"/>
            <w:tcBorders>
              <w:top w:val="nil"/>
              <w:left w:val="nil"/>
              <w:bottom w:val="single" w:sz="4" w:space="0" w:color="auto"/>
              <w:right w:val="single" w:sz="4" w:space="0" w:color="auto"/>
            </w:tcBorders>
            <w:shd w:val="clear" w:color="auto" w:fill="F2F2F2"/>
            <w:noWrap/>
            <w:vAlign w:val="bottom"/>
          </w:tcPr>
          <w:p w14:paraId="7A2EF97F" w14:textId="6ABF7C00"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77267325" w14:textId="0F44BD7B"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1326</w:t>
            </w:r>
          </w:p>
        </w:tc>
      </w:tr>
      <w:tr w:rsidR="00C41D16" w:rsidRPr="00C41D16" w14:paraId="554C077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F19CFF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192</w:t>
            </w:r>
          </w:p>
        </w:tc>
        <w:tc>
          <w:tcPr>
            <w:tcW w:w="1276" w:type="dxa"/>
            <w:tcBorders>
              <w:top w:val="nil"/>
              <w:left w:val="nil"/>
              <w:bottom w:val="single" w:sz="4" w:space="0" w:color="auto"/>
              <w:right w:val="single" w:sz="4" w:space="0" w:color="auto"/>
            </w:tcBorders>
            <w:shd w:val="clear" w:color="auto" w:fill="F2F2F2"/>
            <w:noWrap/>
            <w:vAlign w:val="center"/>
          </w:tcPr>
          <w:p w14:paraId="4C4D547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170692C</w:t>
            </w:r>
          </w:p>
        </w:tc>
        <w:tc>
          <w:tcPr>
            <w:tcW w:w="3260" w:type="dxa"/>
            <w:tcBorders>
              <w:top w:val="nil"/>
              <w:left w:val="nil"/>
              <w:bottom w:val="single" w:sz="4" w:space="0" w:color="auto"/>
              <w:right w:val="single" w:sz="4" w:space="0" w:color="auto"/>
            </w:tcBorders>
            <w:shd w:val="clear" w:color="auto" w:fill="F2F2F2"/>
            <w:vAlign w:val="center"/>
          </w:tcPr>
          <w:p w14:paraId="4DAEF3C9"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Komorowo-Maliszewo</w:t>
            </w:r>
          </w:p>
        </w:tc>
        <w:tc>
          <w:tcPr>
            <w:tcW w:w="1701" w:type="dxa"/>
            <w:tcBorders>
              <w:top w:val="nil"/>
              <w:left w:val="nil"/>
              <w:bottom w:val="single" w:sz="4" w:space="0" w:color="auto"/>
              <w:right w:val="single" w:sz="4" w:space="0" w:color="auto"/>
            </w:tcBorders>
            <w:shd w:val="clear" w:color="auto" w:fill="F2F2F2"/>
            <w:noWrap/>
            <w:vAlign w:val="bottom"/>
          </w:tcPr>
          <w:p w14:paraId="4BCB3E9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1937</w:t>
            </w:r>
          </w:p>
        </w:tc>
        <w:tc>
          <w:tcPr>
            <w:tcW w:w="1224" w:type="dxa"/>
            <w:tcBorders>
              <w:top w:val="nil"/>
              <w:left w:val="nil"/>
              <w:bottom w:val="single" w:sz="4" w:space="0" w:color="auto"/>
              <w:right w:val="single" w:sz="4" w:space="0" w:color="auto"/>
            </w:tcBorders>
            <w:shd w:val="clear" w:color="auto" w:fill="F2F2F2"/>
            <w:noWrap/>
            <w:vAlign w:val="bottom"/>
          </w:tcPr>
          <w:p w14:paraId="4F2CCECB" w14:textId="545730E9"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05061479" w14:textId="7A2882B3"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1937</w:t>
            </w:r>
          </w:p>
        </w:tc>
      </w:tr>
      <w:tr w:rsidR="00C41D16" w:rsidRPr="00C41D16" w14:paraId="74DB26B4"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0C6A80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193</w:t>
            </w:r>
          </w:p>
        </w:tc>
        <w:tc>
          <w:tcPr>
            <w:tcW w:w="1276" w:type="dxa"/>
            <w:tcBorders>
              <w:top w:val="nil"/>
              <w:left w:val="nil"/>
              <w:bottom w:val="single" w:sz="4" w:space="0" w:color="auto"/>
              <w:right w:val="single" w:sz="4" w:space="0" w:color="auto"/>
            </w:tcBorders>
            <w:shd w:val="clear" w:color="auto" w:fill="F2F2F2"/>
            <w:noWrap/>
            <w:vAlign w:val="center"/>
          </w:tcPr>
          <w:p w14:paraId="4029324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170693C</w:t>
            </w:r>
          </w:p>
        </w:tc>
        <w:tc>
          <w:tcPr>
            <w:tcW w:w="3260" w:type="dxa"/>
            <w:tcBorders>
              <w:top w:val="nil"/>
              <w:left w:val="nil"/>
              <w:bottom w:val="single" w:sz="4" w:space="0" w:color="auto"/>
              <w:right w:val="single" w:sz="4" w:space="0" w:color="auto"/>
            </w:tcBorders>
            <w:shd w:val="clear" w:color="auto" w:fill="F2F2F2"/>
            <w:vAlign w:val="center"/>
          </w:tcPr>
          <w:p w14:paraId="077A421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Maliszewo-Maliszewo</w:t>
            </w:r>
          </w:p>
        </w:tc>
        <w:tc>
          <w:tcPr>
            <w:tcW w:w="1701" w:type="dxa"/>
            <w:tcBorders>
              <w:top w:val="nil"/>
              <w:left w:val="nil"/>
              <w:bottom w:val="single" w:sz="4" w:space="0" w:color="auto"/>
              <w:right w:val="single" w:sz="4" w:space="0" w:color="auto"/>
            </w:tcBorders>
            <w:shd w:val="clear" w:color="auto" w:fill="F2F2F2"/>
            <w:noWrap/>
            <w:vAlign w:val="bottom"/>
          </w:tcPr>
          <w:p w14:paraId="7846D2C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955</w:t>
            </w:r>
          </w:p>
        </w:tc>
        <w:tc>
          <w:tcPr>
            <w:tcW w:w="1224" w:type="dxa"/>
            <w:tcBorders>
              <w:top w:val="nil"/>
              <w:left w:val="nil"/>
              <w:bottom w:val="single" w:sz="4" w:space="0" w:color="auto"/>
              <w:right w:val="single" w:sz="4" w:space="0" w:color="auto"/>
            </w:tcBorders>
            <w:shd w:val="clear" w:color="auto" w:fill="F2F2F2"/>
            <w:noWrap/>
            <w:vAlign w:val="bottom"/>
          </w:tcPr>
          <w:p w14:paraId="50104B38" w14:textId="2DCA8EAB"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1C228F2B" w14:textId="1FB919C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955</w:t>
            </w:r>
          </w:p>
        </w:tc>
      </w:tr>
      <w:tr w:rsidR="00C41D16" w:rsidRPr="00C41D16" w14:paraId="0F2FD95F"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1668CF8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194</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4DEE964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170694C</w:t>
            </w:r>
          </w:p>
        </w:tc>
        <w:tc>
          <w:tcPr>
            <w:tcW w:w="3260" w:type="dxa"/>
            <w:tcBorders>
              <w:top w:val="single" w:sz="4" w:space="0" w:color="auto"/>
              <w:left w:val="nil"/>
              <w:bottom w:val="single" w:sz="4" w:space="0" w:color="auto"/>
              <w:right w:val="single" w:sz="4" w:space="0" w:color="auto"/>
            </w:tcBorders>
            <w:shd w:val="clear" w:color="auto" w:fill="F2F2F2"/>
            <w:vAlign w:val="center"/>
          </w:tcPr>
          <w:p w14:paraId="5507337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Maliszewo-Brzeźno</w:t>
            </w:r>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104F80F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1300</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5512E71B" w14:textId="6F8BC86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5138E82D" w14:textId="08781DD6"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1300</w:t>
            </w:r>
          </w:p>
        </w:tc>
      </w:tr>
      <w:tr w:rsidR="00C41D16" w:rsidRPr="00C41D16" w14:paraId="7879E956"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39B2CEE1"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195</w:t>
            </w:r>
          </w:p>
        </w:tc>
        <w:tc>
          <w:tcPr>
            <w:tcW w:w="1276" w:type="dxa"/>
            <w:tcBorders>
              <w:top w:val="single" w:sz="4" w:space="0" w:color="auto"/>
              <w:left w:val="nil"/>
              <w:bottom w:val="single" w:sz="4" w:space="0" w:color="auto"/>
              <w:right w:val="single" w:sz="4" w:space="0" w:color="auto"/>
            </w:tcBorders>
            <w:shd w:val="clear" w:color="auto" w:fill="F2F2F2"/>
            <w:noWrap/>
            <w:vAlign w:val="center"/>
          </w:tcPr>
          <w:p w14:paraId="1BB75E8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170695C</w:t>
            </w:r>
          </w:p>
        </w:tc>
        <w:tc>
          <w:tcPr>
            <w:tcW w:w="3260" w:type="dxa"/>
            <w:tcBorders>
              <w:top w:val="single" w:sz="4" w:space="0" w:color="auto"/>
              <w:left w:val="nil"/>
              <w:bottom w:val="single" w:sz="4" w:space="0" w:color="auto"/>
              <w:right w:val="single" w:sz="4" w:space="0" w:color="auto"/>
            </w:tcBorders>
            <w:shd w:val="clear" w:color="auto" w:fill="F2F2F2"/>
            <w:vAlign w:val="center"/>
          </w:tcPr>
          <w:p w14:paraId="64B19A1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 xml:space="preserve">Lipno I - </w:t>
            </w:r>
            <w:proofErr w:type="spellStart"/>
            <w:r w:rsidRPr="00C41D16">
              <w:rPr>
                <w:rFonts w:ascii="Calibri" w:hAnsi="Calibri" w:cs="Calibri"/>
                <w:color w:val="1F3864" w:themeColor="accent1" w:themeShade="80"/>
              </w:rPr>
              <w:t>ul.Sierpecka</w:t>
            </w:r>
            <w:proofErr w:type="spellEnd"/>
          </w:p>
        </w:tc>
        <w:tc>
          <w:tcPr>
            <w:tcW w:w="1701" w:type="dxa"/>
            <w:tcBorders>
              <w:top w:val="single" w:sz="4" w:space="0" w:color="auto"/>
              <w:left w:val="nil"/>
              <w:bottom w:val="single" w:sz="4" w:space="0" w:color="auto"/>
              <w:right w:val="single" w:sz="4" w:space="0" w:color="auto"/>
            </w:tcBorders>
            <w:shd w:val="clear" w:color="auto" w:fill="F2F2F2"/>
            <w:noWrap/>
            <w:vAlign w:val="bottom"/>
          </w:tcPr>
          <w:p w14:paraId="0C71174F"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609</w:t>
            </w:r>
          </w:p>
        </w:tc>
        <w:tc>
          <w:tcPr>
            <w:tcW w:w="1224" w:type="dxa"/>
            <w:tcBorders>
              <w:top w:val="single" w:sz="4" w:space="0" w:color="auto"/>
              <w:left w:val="nil"/>
              <w:bottom w:val="single" w:sz="4" w:space="0" w:color="auto"/>
              <w:right w:val="single" w:sz="4" w:space="0" w:color="auto"/>
            </w:tcBorders>
            <w:shd w:val="clear" w:color="auto" w:fill="F2F2F2"/>
            <w:noWrap/>
            <w:vAlign w:val="bottom"/>
          </w:tcPr>
          <w:p w14:paraId="6997F8F4" w14:textId="19200B8F"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609</w:t>
            </w:r>
          </w:p>
        </w:tc>
        <w:tc>
          <w:tcPr>
            <w:tcW w:w="1114" w:type="dxa"/>
            <w:tcBorders>
              <w:top w:val="single" w:sz="4" w:space="0" w:color="auto"/>
              <w:left w:val="nil"/>
              <w:bottom w:val="single" w:sz="4" w:space="0" w:color="auto"/>
              <w:right w:val="single" w:sz="4" w:space="0" w:color="auto"/>
            </w:tcBorders>
            <w:shd w:val="clear" w:color="auto" w:fill="F2F2F2"/>
            <w:noWrap/>
            <w:vAlign w:val="bottom"/>
          </w:tcPr>
          <w:p w14:paraId="06369EE2" w14:textId="77777777" w:rsidR="00340C19" w:rsidRPr="00C41D16" w:rsidRDefault="00340C19" w:rsidP="00340C19">
            <w:pPr>
              <w:spacing w:after="0" w:line="240" w:lineRule="auto"/>
              <w:jc w:val="center"/>
              <w:rPr>
                <w:rFonts w:ascii="Calibri" w:hAnsi="Calibri" w:cs="Calibri"/>
                <w:color w:val="1F3864" w:themeColor="accent1" w:themeShade="80"/>
              </w:rPr>
            </w:pPr>
          </w:p>
        </w:tc>
      </w:tr>
      <w:tr w:rsidR="00C41D16" w:rsidRPr="00C41D16" w14:paraId="2E56A887"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77F9930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196</w:t>
            </w:r>
          </w:p>
        </w:tc>
        <w:tc>
          <w:tcPr>
            <w:tcW w:w="1276" w:type="dxa"/>
            <w:tcBorders>
              <w:top w:val="nil"/>
              <w:left w:val="nil"/>
              <w:bottom w:val="single" w:sz="4" w:space="0" w:color="auto"/>
              <w:right w:val="single" w:sz="4" w:space="0" w:color="auto"/>
            </w:tcBorders>
            <w:shd w:val="clear" w:color="auto" w:fill="F2F2F2"/>
            <w:noWrap/>
            <w:vAlign w:val="center"/>
          </w:tcPr>
          <w:p w14:paraId="3C899CD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170696C</w:t>
            </w:r>
          </w:p>
        </w:tc>
        <w:tc>
          <w:tcPr>
            <w:tcW w:w="3260" w:type="dxa"/>
            <w:tcBorders>
              <w:top w:val="nil"/>
              <w:left w:val="nil"/>
              <w:bottom w:val="single" w:sz="4" w:space="0" w:color="auto"/>
              <w:right w:val="single" w:sz="4" w:space="0" w:color="auto"/>
            </w:tcBorders>
            <w:shd w:val="clear" w:color="auto" w:fill="F2F2F2"/>
            <w:vAlign w:val="center"/>
          </w:tcPr>
          <w:p w14:paraId="06532B0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Brzeźno-Brzeźno</w:t>
            </w:r>
          </w:p>
        </w:tc>
        <w:tc>
          <w:tcPr>
            <w:tcW w:w="1701" w:type="dxa"/>
            <w:tcBorders>
              <w:top w:val="nil"/>
              <w:left w:val="nil"/>
              <w:bottom w:val="single" w:sz="4" w:space="0" w:color="auto"/>
              <w:right w:val="single" w:sz="4" w:space="0" w:color="auto"/>
            </w:tcBorders>
            <w:shd w:val="clear" w:color="auto" w:fill="F2F2F2"/>
            <w:noWrap/>
            <w:vAlign w:val="bottom"/>
          </w:tcPr>
          <w:p w14:paraId="3FA7024A"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1880</w:t>
            </w:r>
          </w:p>
        </w:tc>
        <w:tc>
          <w:tcPr>
            <w:tcW w:w="1224" w:type="dxa"/>
            <w:tcBorders>
              <w:top w:val="nil"/>
              <w:left w:val="nil"/>
              <w:bottom w:val="single" w:sz="4" w:space="0" w:color="auto"/>
              <w:right w:val="single" w:sz="4" w:space="0" w:color="auto"/>
            </w:tcBorders>
            <w:shd w:val="clear" w:color="auto" w:fill="F2F2F2"/>
            <w:noWrap/>
            <w:vAlign w:val="bottom"/>
          </w:tcPr>
          <w:p w14:paraId="050F9AB1" w14:textId="1ED63C98"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2AE288E" w14:textId="61B8D48A"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1880</w:t>
            </w:r>
          </w:p>
        </w:tc>
      </w:tr>
      <w:tr w:rsidR="00C41D16" w:rsidRPr="00C41D16" w14:paraId="0C189B46"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4D8C0DD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197</w:t>
            </w:r>
          </w:p>
        </w:tc>
        <w:tc>
          <w:tcPr>
            <w:tcW w:w="1276" w:type="dxa"/>
            <w:tcBorders>
              <w:top w:val="nil"/>
              <w:left w:val="nil"/>
              <w:bottom w:val="single" w:sz="4" w:space="0" w:color="auto"/>
              <w:right w:val="single" w:sz="4" w:space="0" w:color="auto"/>
            </w:tcBorders>
            <w:shd w:val="clear" w:color="auto" w:fill="F2F2F2"/>
            <w:noWrap/>
            <w:vAlign w:val="center"/>
          </w:tcPr>
          <w:p w14:paraId="10FB15C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170697C</w:t>
            </w:r>
          </w:p>
        </w:tc>
        <w:tc>
          <w:tcPr>
            <w:tcW w:w="3260" w:type="dxa"/>
            <w:tcBorders>
              <w:top w:val="nil"/>
              <w:left w:val="nil"/>
              <w:bottom w:val="single" w:sz="4" w:space="0" w:color="auto"/>
              <w:right w:val="single" w:sz="4" w:space="0" w:color="auto"/>
            </w:tcBorders>
            <w:shd w:val="clear" w:color="auto" w:fill="F2F2F2"/>
            <w:vAlign w:val="center"/>
          </w:tcPr>
          <w:p w14:paraId="0B7EF04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1FD5634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1430</w:t>
            </w:r>
          </w:p>
        </w:tc>
        <w:tc>
          <w:tcPr>
            <w:tcW w:w="1224" w:type="dxa"/>
            <w:tcBorders>
              <w:top w:val="nil"/>
              <w:left w:val="nil"/>
              <w:bottom w:val="single" w:sz="4" w:space="0" w:color="auto"/>
              <w:right w:val="single" w:sz="4" w:space="0" w:color="auto"/>
            </w:tcBorders>
            <w:shd w:val="clear" w:color="auto" w:fill="F2F2F2"/>
            <w:noWrap/>
            <w:vAlign w:val="bottom"/>
          </w:tcPr>
          <w:p w14:paraId="584DB809" w14:textId="4C545263"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89A220A" w14:textId="6B773694"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1430</w:t>
            </w:r>
          </w:p>
        </w:tc>
      </w:tr>
      <w:tr w:rsidR="00C41D16" w:rsidRPr="00C41D16" w14:paraId="60120F2B"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709846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198</w:t>
            </w:r>
          </w:p>
        </w:tc>
        <w:tc>
          <w:tcPr>
            <w:tcW w:w="1276" w:type="dxa"/>
            <w:tcBorders>
              <w:top w:val="nil"/>
              <w:left w:val="nil"/>
              <w:bottom w:val="single" w:sz="4" w:space="0" w:color="auto"/>
              <w:right w:val="single" w:sz="4" w:space="0" w:color="auto"/>
            </w:tcBorders>
            <w:shd w:val="clear" w:color="auto" w:fill="F2F2F2"/>
            <w:noWrap/>
            <w:vAlign w:val="center"/>
          </w:tcPr>
          <w:p w14:paraId="3329313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170698C</w:t>
            </w:r>
          </w:p>
        </w:tc>
        <w:tc>
          <w:tcPr>
            <w:tcW w:w="3260" w:type="dxa"/>
            <w:tcBorders>
              <w:top w:val="nil"/>
              <w:left w:val="nil"/>
              <w:bottom w:val="single" w:sz="4" w:space="0" w:color="auto"/>
              <w:right w:val="single" w:sz="4" w:space="0" w:color="auto"/>
            </w:tcBorders>
            <w:shd w:val="clear" w:color="auto" w:fill="F2F2F2"/>
            <w:vAlign w:val="center"/>
          </w:tcPr>
          <w:p w14:paraId="4E511378"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1764C74D"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957</w:t>
            </w:r>
          </w:p>
        </w:tc>
        <w:tc>
          <w:tcPr>
            <w:tcW w:w="1224" w:type="dxa"/>
            <w:tcBorders>
              <w:top w:val="nil"/>
              <w:left w:val="nil"/>
              <w:bottom w:val="single" w:sz="4" w:space="0" w:color="auto"/>
              <w:right w:val="single" w:sz="4" w:space="0" w:color="auto"/>
            </w:tcBorders>
            <w:shd w:val="clear" w:color="auto" w:fill="F2F2F2"/>
            <w:noWrap/>
            <w:vAlign w:val="bottom"/>
          </w:tcPr>
          <w:p w14:paraId="103E8D3F" w14:textId="585631EF"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4ABD6D2C" w14:textId="4184EAF5"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957</w:t>
            </w:r>
          </w:p>
        </w:tc>
      </w:tr>
      <w:tr w:rsidR="00C41D16" w:rsidRPr="00C41D16" w14:paraId="02CF5B42"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2FDCCAD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199</w:t>
            </w:r>
          </w:p>
        </w:tc>
        <w:tc>
          <w:tcPr>
            <w:tcW w:w="1276" w:type="dxa"/>
            <w:tcBorders>
              <w:top w:val="nil"/>
              <w:left w:val="nil"/>
              <w:bottom w:val="single" w:sz="4" w:space="0" w:color="auto"/>
              <w:right w:val="single" w:sz="4" w:space="0" w:color="auto"/>
            </w:tcBorders>
            <w:shd w:val="clear" w:color="auto" w:fill="F2F2F2"/>
            <w:noWrap/>
            <w:vAlign w:val="center"/>
          </w:tcPr>
          <w:p w14:paraId="445DD133"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170699C</w:t>
            </w:r>
          </w:p>
        </w:tc>
        <w:tc>
          <w:tcPr>
            <w:tcW w:w="3260" w:type="dxa"/>
            <w:tcBorders>
              <w:top w:val="nil"/>
              <w:left w:val="nil"/>
              <w:bottom w:val="single" w:sz="4" w:space="0" w:color="auto"/>
              <w:right w:val="single" w:sz="4" w:space="0" w:color="auto"/>
            </w:tcBorders>
            <w:shd w:val="clear" w:color="auto" w:fill="F2F2F2"/>
            <w:vAlign w:val="center"/>
          </w:tcPr>
          <w:p w14:paraId="5E2F757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Kłokock-Kłokock</w:t>
            </w:r>
          </w:p>
        </w:tc>
        <w:tc>
          <w:tcPr>
            <w:tcW w:w="1701" w:type="dxa"/>
            <w:tcBorders>
              <w:top w:val="nil"/>
              <w:left w:val="nil"/>
              <w:bottom w:val="single" w:sz="4" w:space="0" w:color="auto"/>
              <w:right w:val="single" w:sz="4" w:space="0" w:color="auto"/>
            </w:tcBorders>
            <w:shd w:val="clear" w:color="auto" w:fill="F2F2F2"/>
            <w:noWrap/>
            <w:vAlign w:val="bottom"/>
          </w:tcPr>
          <w:p w14:paraId="5DBAD55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1054</w:t>
            </w:r>
          </w:p>
        </w:tc>
        <w:tc>
          <w:tcPr>
            <w:tcW w:w="1224" w:type="dxa"/>
            <w:tcBorders>
              <w:top w:val="nil"/>
              <w:left w:val="nil"/>
              <w:bottom w:val="single" w:sz="4" w:space="0" w:color="auto"/>
              <w:right w:val="single" w:sz="4" w:space="0" w:color="auto"/>
            </w:tcBorders>
            <w:shd w:val="clear" w:color="auto" w:fill="F2F2F2"/>
            <w:noWrap/>
            <w:vAlign w:val="bottom"/>
          </w:tcPr>
          <w:p w14:paraId="639816EB" w14:textId="7E3C4AB1"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5CB40FCF" w14:textId="2AD6BFF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1054</w:t>
            </w:r>
          </w:p>
        </w:tc>
      </w:tr>
      <w:tr w:rsidR="00C41D16" w:rsidRPr="00C41D16" w14:paraId="3845FA75"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7ECAB6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200</w:t>
            </w:r>
          </w:p>
        </w:tc>
        <w:tc>
          <w:tcPr>
            <w:tcW w:w="1276" w:type="dxa"/>
            <w:tcBorders>
              <w:top w:val="nil"/>
              <w:left w:val="nil"/>
              <w:bottom w:val="single" w:sz="4" w:space="0" w:color="auto"/>
              <w:right w:val="single" w:sz="4" w:space="0" w:color="auto"/>
            </w:tcBorders>
            <w:shd w:val="clear" w:color="auto" w:fill="F2F2F2"/>
            <w:noWrap/>
            <w:vAlign w:val="center"/>
          </w:tcPr>
          <w:p w14:paraId="7D78394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170700C</w:t>
            </w:r>
          </w:p>
        </w:tc>
        <w:tc>
          <w:tcPr>
            <w:tcW w:w="3260" w:type="dxa"/>
            <w:tcBorders>
              <w:top w:val="nil"/>
              <w:left w:val="nil"/>
              <w:bottom w:val="single" w:sz="4" w:space="0" w:color="auto"/>
              <w:right w:val="single" w:sz="4" w:space="0" w:color="auto"/>
            </w:tcBorders>
            <w:shd w:val="clear" w:color="auto" w:fill="F2F2F2"/>
            <w:vAlign w:val="center"/>
          </w:tcPr>
          <w:p w14:paraId="083A45BE"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Radomice-Radomice</w:t>
            </w:r>
          </w:p>
        </w:tc>
        <w:tc>
          <w:tcPr>
            <w:tcW w:w="1701" w:type="dxa"/>
            <w:tcBorders>
              <w:top w:val="nil"/>
              <w:left w:val="nil"/>
              <w:bottom w:val="single" w:sz="4" w:space="0" w:color="auto"/>
              <w:right w:val="single" w:sz="4" w:space="0" w:color="auto"/>
            </w:tcBorders>
            <w:shd w:val="clear" w:color="auto" w:fill="F2F2F2"/>
            <w:noWrap/>
            <w:vAlign w:val="bottom"/>
          </w:tcPr>
          <w:p w14:paraId="3E9241B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584</w:t>
            </w:r>
          </w:p>
        </w:tc>
        <w:tc>
          <w:tcPr>
            <w:tcW w:w="1224" w:type="dxa"/>
            <w:tcBorders>
              <w:top w:val="nil"/>
              <w:left w:val="nil"/>
              <w:bottom w:val="single" w:sz="4" w:space="0" w:color="auto"/>
              <w:right w:val="single" w:sz="4" w:space="0" w:color="auto"/>
            </w:tcBorders>
            <w:shd w:val="clear" w:color="auto" w:fill="F2F2F2"/>
            <w:noWrap/>
            <w:vAlign w:val="bottom"/>
          </w:tcPr>
          <w:p w14:paraId="0BEF21EF" w14:textId="6CAD7CD6"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6FF58040" w14:textId="1785427D"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584</w:t>
            </w:r>
          </w:p>
        </w:tc>
      </w:tr>
      <w:tr w:rsidR="00C41D16" w:rsidRPr="00C41D16" w14:paraId="5808FF33" w14:textId="77777777" w:rsidTr="00DB2AED">
        <w:trPr>
          <w:trHeight w:val="255"/>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FA620D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201</w:t>
            </w:r>
          </w:p>
        </w:tc>
        <w:tc>
          <w:tcPr>
            <w:tcW w:w="1276" w:type="dxa"/>
            <w:tcBorders>
              <w:top w:val="nil"/>
              <w:left w:val="nil"/>
              <w:bottom w:val="single" w:sz="4" w:space="0" w:color="auto"/>
              <w:right w:val="single" w:sz="4" w:space="0" w:color="auto"/>
            </w:tcBorders>
            <w:shd w:val="clear" w:color="auto" w:fill="F2F2F2"/>
            <w:noWrap/>
            <w:vAlign w:val="center"/>
          </w:tcPr>
          <w:p w14:paraId="53478744"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170701C</w:t>
            </w:r>
          </w:p>
        </w:tc>
        <w:tc>
          <w:tcPr>
            <w:tcW w:w="3260" w:type="dxa"/>
            <w:tcBorders>
              <w:top w:val="nil"/>
              <w:left w:val="nil"/>
              <w:bottom w:val="single" w:sz="4" w:space="0" w:color="auto"/>
              <w:right w:val="single" w:sz="4" w:space="0" w:color="auto"/>
            </w:tcBorders>
            <w:shd w:val="clear" w:color="auto" w:fill="F2F2F2"/>
            <w:vAlign w:val="center"/>
          </w:tcPr>
          <w:p w14:paraId="7A1D128B"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Kłokock-Kłokock</w:t>
            </w:r>
          </w:p>
        </w:tc>
        <w:tc>
          <w:tcPr>
            <w:tcW w:w="1701" w:type="dxa"/>
            <w:tcBorders>
              <w:top w:val="nil"/>
              <w:left w:val="nil"/>
              <w:bottom w:val="single" w:sz="4" w:space="0" w:color="auto"/>
              <w:right w:val="single" w:sz="4" w:space="0" w:color="auto"/>
            </w:tcBorders>
            <w:shd w:val="clear" w:color="auto" w:fill="F2F2F2"/>
            <w:noWrap/>
            <w:vAlign w:val="bottom"/>
          </w:tcPr>
          <w:p w14:paraId="485D4C57"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497</w:t>
            </w:r>
          </w:p>
        </w:tc>
        <w:tc>
          <w:tcPr>
            <w:tcW w:w="1224" w:type="dxa"/>
            <w:tcBorders>
              <w:top w:val="nil"/>
              <w:left w:val="nil"/>
              <w:bottom w:val="single" w:sz="4" w:space="0" w:color="auto"/>
              <w:right w:val="single" w:sz="4" w:space="0" w:color="auto"/>
            </w:tcBorders>
            <w:shd w:val="clear" w:color="auto" w:fill="F2F2F2"/>
            <w:noWrap/>
            <w:vAlign w:val="bottom"/>
          </w:tcPr>
          <w:p w14:paraId="3E468A89" w14:textId="39F79F3A" w:rsidR="00340C19" w:rsidRPr="00C41D16" w:rsidRDefault="00340C19" w:rsidP="00340C19">
            <w:pPr>
              <w:spacing w:after="0" w:line="240" w:lineRule="auto"/>
              <w:rPr>
                <w:rFonts w:ascii="Calibri" w:hAnsi="Calibri" w:cs="Calibri"/>
                <w:color w:val="1F3864" w:themeColor="accent1" w:themeShade="80"/>
              </w:rPr>
            </w:pPr>
            <w:r w:rsidRPr="00C41D16">
              <w:rPr>
                <w:rFonts w:cstheme="minorHAnsi"/>
                <w:color w:val="1F3864" w:themeColor="accent1" w:themeShade="80"/>
              </w:rPr>
              <w:t> </w:t>
            </w:r>
          </w:p>
        </w:tc>
        <w:tc>
          <w:tcPr>
            <w:tcW w:w="1114" w:type="dxa"/>
            <w:tcBorders>
              <w:top w:val="nil"/>
              <w:left w:val="nil"/>
              <w:bottom w:val="single" w:sz="4" w:space="0" w:color="auto"/>
              <w:right w:val="single" w:sz="4" w:space="0" w:color="auto"/>
            </w:tcBorders>
            <w:shd w:val="clear" w:color="auto" w:fill="F2F2F2"/>
            <w:noWrap/>
            <w:vAlign w:val="bottom"/>
          </w:tcPr>
          <w:p w14:paraId="333D76F2" w14:textId="1B1F605E"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497</w:t>
            </w:r>
          </w:p>
        </w:tc>
      </w:tr>
      <w:tr w:rsidR="00C41D16" w:rsidRPr="00C41D16" w14:paraId="0D649658" w14:textId="77777777" w:rsidTr="00DB2AED">
        <w:trPr>
          <w:trHeight w:val="510"/>
        </w:trPr>
        <w:tc>
          <w:tcPr>
            <w:tcW w:w="851" w:type="dxa"/>
            <w:tcBorders>
              <w:top w:val="nil"/>
              <w:left w:val="single" w:sz="4" w:space="0" w:color="auto"/>
              <w:bottom w:val="single" w:sz="4" w:space="0" w:color="auto"/>
              <w:right w:val="single" w:sz="4" w:space="0" w:color="auto"/>
            </w:tcBorders>
            <w:shd w:val="clear" w:color="auto" w:fill="E2EFD9"/>
            <w:noWrap/>
            <w:vAlign w:val="center"/>
          </w:tcPr>
          <w:p w14:paraId="6C3326D5"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202</w:t>
            </w:r>
          </w:p>
        </w:tc>
        <w:tc>
          <w:tcPr>
            <w:tcW w:w="1276" w:type="dxa"/>
            <w:tcBorders>
              <w:top w:val="nil"/>
              <w:left w:val="nil"/>
              <w:bottom w:val="single" w:sz="4" w:space="0" w:color="auto"/>
              <w:right w:val="single" w:sz="4" w:space="0" w:color="auto"/>
            </w:tcBorders>
            <w:shd w:val="clear" w:color="auto" w:fill="F2F2F2"/>
            <w:vAlign w:val="center"/>
          </w:tcPr>
          <w:p w14:paraId="0165BB62"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 trakcie nadawania</w:t>
            </w:r>
          </w:p>
        </w:tc>
        <w:tc>
          <w:tcPr>
            <w:tcW w:w="3260" w:type="dxa"/>
            <w:tcBorders>
              <w:top w:val="nil"/>
              <w:left w:val="nil"/>
              <w:bottom w:val="single" w:sz="4" w:space="0" w:color="auto"/>
              <w:right w:val="single" w:sz="4" w:space="0" w:color="auto"/>
            </w:tcBorders>
            <w:shd w:val="clear" w:color="auto" w:fill="F2F2F2"/>
            <w:noWrap/>
            <w:vAlign w:val="center"/>
          </w:tcPr>
          <w:p w14:paraId="36D257C6"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Chlebowo-Karnkowo-</w:t>
            </w:r>
            <w:proofErr w:type="spellStart"/>
            <w:r w:rsidRPr="00C41D16">
              <w:rPr>
                <w:rFonts w:ascii="Calibri" w:hAnsi="Calibri" w:cs="Calibri"/>
                <w:color w:val="1F3864" w:themeColor="accent1" w:themeShade="80"/>
              </w:rPr>
              <w:t>Chodorążęk</w:t>
            </w:r>
            <w:proofErr w:type="spellEnd"/>
          </w:p>
        </w:tc>
        <w:tc>
          <w:tcPr>
            <w:tcW w:w="1701" w:type="dxa"/>
            <w:tcBorders>
              <w:top w:val="nil"/>
              <w:left w:val="nil"/>
              <w:bottom w:val="single" w:sz="4" w:space="0" w:color="auto"/>
              <w:right w:val="single" w:sz="4" w:space="0" w:color="auto"/>
            </w:tcBorders>
            <w:shd w:val="clear" w:color="auto" w:fill="F2F2F2"/>
            <w:noWrap/>
            <w:vAlign w:val="center"/>
          </w:tcPr>
          <w:p w14:paraId="3E7E111C" w14:textId="77777777" w:rsidR="00340C19" w:rsidRPr="00C41D16" w:rsidRDefault="00340C19" w:rsidP="00340C19">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7818</w:t>
            </w:r>
          </w:p>
        </w:tc>
        <w:tc>
          <w:tcPr>
            <w:tcW w:w="1224" w:type="dxa"/>
            <w:tcBorders>
              <w:top w:val="nil"/>
              <w:left w:val="nil"/>
              <w:bottom w:val="single" w:sz="4" w:space="0" w:color="auto"/>
              <w:right w:val="single" w:sz="4" w:space="0" w:color="auto"/>
            </w:tcBorders>
            <w:shd w:val="clear" w:color="auto" w:fill="F2F2F2"/>
            <w:noWrap/>
            <w:vAlign w:val="center"/>
          </w:tcPr>
          <w:p w14:paraId="05633DBC" w14:textId="06968A01" w:rsidR="00340C19" w:rsidRPr="00C41D16" w:rsidRDefault="00340C19" w:rsidP="00340C19">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7818</w:t>
            </w:r>
          </w:p>
        </w:tc>
        <w:tc>
          <w:tcPr>
            <w:tcW w:w="1114" w:type="dxa"/>
            <w:tcBorders>
              <w:top w:val="nil"/>
              <w:left w:val="nil"/>
              <w:bottom w:val="single" w:sz="4" w:space="0" w:color="auto"/>
              <w:right w:val="single" w:sz="4" w:space="0" w:color="auto"/>
            </w:tcBorders>
            <w:shd w:val="clear" w:color="auto" w:fill="F2F2F2"/>
            <w:noWrap/>
            <w:vAlign w:val="center"/>
          </w:tcPr>
          <w:p w14:paraId="4B44119D" w14:textId="77777777" w:rsidR="00340C19" w:rsidRPr="00C41D16" w:rsidRDefault="00340C19" w:rsidP="00340C19">
            <w:pPr>
              <w:spacing w:after="0" w:line="240" w:lineRule="auto"/>
              <w:jc w:val="center"/>
              <w:rPr>
                <w:rFonts w:ascii="Calibri" w:hAnsi="Calibri" w:cs="Calibri"/>
                <w:color w:val="1F3864" w:themeColor="accent1" w:themeShade="80"/>
              </w:rPr>
            </w:pPr>
          </w:p>
        </w:tc>
      </w:tr>
      <w:tr w:rsidR="00C41D16" w:rsidRPr="00C41D16" w14:paraId="702F954B" w14:textId="77777777" w:rsidTr="00DB2AED">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E2EFD9"/>
            <w:noWrap/>
            <w:vAlign w:val="center"/>
          </w:tcPr>
          <w:p w14:paraId="66E86D6E" w14:textId="77777777" w:rsidR="000344F5" w:rsidRPr="00C41D16" w:rsidRDefault="000344F5" w:rsidP="000344F5">
            <w:pPr>
              <w:spacing w:after="0" w:line="240" w:lineRule="auto"/>
              <w:jc w:val="center"/>
              <w:rPr>
                <w:rFonts w:ascii="Calibri" w:hAnsi="Calibri" w:cs="Calibri"/>
                <w:color w:val="1F3864" w:themeColor="accent1" w:themeShade="80"/>
              </w:rPr>
            </w:pPr>
          </w:p>
        </w:tc>
        <w:tc>
          <w:tcPr>
            <w:tcW w:w="127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DBB0F64" w14:textId="77777777" w:rsidR="000344F5" w:rsidRPr="00C41D16" w:rsidRDefault="000344F5" w:rsidP="000344F5">
            <w:pPr>
              <w:spacing w:after="0" w:line="240" w:lineRule="auto"/>
              <w:jc w:val="center"/>
              <w:rPr>
                <w:rFonts w:ascii="Calibri" w:hAnsi="Calibri" w:cs="Calibri"/>
                <w:color w:val="1F3864" w:themeColor="accent1" w:themeShade="80"/>
              </w:rPr>
            </w:pPr>
          </w:p>
        </w:tc>
        <w:tc>
          <w:tcPr>
            <w:tcW w:w="326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C4A67E4" w14:textId="77777777" w:rsidR="000344F5" w:rsidRPr="00C41D16" w:rsidRDefault="000344F5" w:rsidP="000344F5">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1D805359" w14:textId="25E261D0" w:rsidR="000344F5" w:rsidRPr="00C41D16" w:rsidRDefault="000344F5" w:rsidP="000344F5">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296434</w:t>
            </w:r>
          </w:p>
        </w:tc>
        <w:tc>
          <w:tcPr>
            <w:tcW w:w="1224"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5F0A35AD" w14:textId="40954DB7" w:rsidR="000344F5" w:rsidRPr="00C41D16" w:rsidRDefault="000344F5" w:rsidP="000344F5">
            <w:pPr>
              <w:spacing w:after="0" w:line="240" w:lineRule="auto"/>
              <w:jc w:val="center"/>
              <w:rPr>
                <w:rFonts w:ascii="Calibri" w:hAnsi="Calibri" w:cs="Calibri"/>
                <w:b/>
                <w:bCs/>
                <w:color w:val="1F3864" w:themeColor="accent1" w:themeShade="80"/>
              </w:rPr>
            </w:pPr>
            <w:r w:rsidRPr="00C41D16">
              <w:rPr>
                <w:rFonts w:cstheme="minorHAnsi"/>
                <w:b/>
                <w:bCs/>
                <w:color w:val="1F3864" w:themeColor="accent1" w:themeShade="80"/>
              </w:rPr>
              <w:t>62196</w:t>
            </w:r>
          </w:p>
        </w:tc>
        <w:tc>
          <w:tcPr>
            <w:tcW w:w="1114"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25BA1E78" w14:textId="5217A227" w:rsidR="000344F5" w:rsidRPr="00C41D16" w:rsidRDefault="000344F5" w:rsidP="000344F5">
            <w:pPr>
              <w:spacing w:after="0" w:line="240" w:lineRule="auto"/>
              <w:jc w:val="center"/>
              <w:rPr>
                <w:rFonts w:ascii="Calibri" w:hAnsi="Calibri" w:cs="Calibri"/>
                <w:b/>
                <w:bCs/>
                <w:color w:val="1F3864" w:themeColor="accent1" w:themeShade="80"/>
              </w:rPr>
            </w:pPr>
            <w:r w:rsidRPr="00C41D16">
              <w:rPr>
                <w:rFonts w:cstheme="minorHAnsi"/>
                <w:b/>
                <w:bCs/>
                <w:color w:val="1F3864" w:themeColor="accent1" w:themeShade="80"/>
              </w:rPr>
              <w:t>234238</w:t>
            </w:r>
          </w:p>
        </w:tc>
      </w:tr>
    </w:tbl>
    <w:p w14:paraId="41F7837E" w14:textId="77777777" w:rsidR="005A27E0" w:rsidRPr="00C41D16" w:rsidRDefault="005A27E0" w:rsidP="003622A6">
      <w:pPr>
        <w:spacing w:after="0" w:line="360" w:lineRule="auto"/>
        <w:rPr>
          <w:rFonts w:ascii="Calibri" w:hAnsi="Calibri" w:cs="Calibri"/>
          <w:b/>
          <w:color w:val="1F3864" w:themeColor="accent1" w:themeShade="80"/>
        </w:rPr>
      </w:pPr>
    </w:p>
    <w:p w14:paraId="460C2B1D" w14:textId="77777777" w:rsidR="0033669D" w:rsidRDefault="0033669D" w:rsidP="00DD6874">
      <w:pPr>
        <w:pStyle w:val="Nagwek1"/>
        <w:rPr>
          <w:color w:val="1F3864" w:themeColor="accent1" w:themeShade="80"/>
        </w:rPr>
      </w:pPr>
    </w:p>
    <w:p w14:paraId="69801FC0" w14:textId="5B6B7FA1" w:rsidR="004139DD" w:rsidRPr="00C41D16" w:rsidRDefault="004139DD" w:rsidP="00DD6874">
      <w:pPr>
        <w:pStyle w:val="Nagwek1"/>
        <w:rPr>
          <w:color w:val="1F3864" w:themeColor="accent1" w:themeShade="80"/>
        </w:rPr>
      </w:pPr>
      <w:r w:rsidRPr="00C41D16">
        <w:rPr>
          <w:color w:val="1F3864" w:themeColor="accent1" w:themeShade="80"/>
        </w:rPr>
        <w:t>XII. OCHRONA ŚRODOWISKA I ROLNICTWO.</w:t>
      </w:r>
    </w:p>
    <w:p w14:paraId="734F0581" w14:textId="77777777" w:rsidR="004139DD" w:rsidRPr="00C41D16" w:rsidRDefault="004139DD" w:rsidP="00FB3580">
      <w:pPr>
        <w:numPr>
          <w:ilvl w:val="0"/>
          <w:numId w:val="18"/>
        </w:num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Program opieki nad zwierzętami bezdomnymi oraz zapobiegania bezdomności zwierząt.</w:t>
      </w:r>
    </w:p>
    <w:p w14:paraId="33358C61" w14:textId="77777777" w:rsidR="009752AB" w:rsidRPr="00C41D16" w:rsidRDefault="009752AB" w:rsidP="009752AB">
      <w:pPr>
        <w:spacing w:after="0" w:line="360" w:lineRule="auto"/>
        <w:ind w:firstLine="708"/>
        <w:rPr>
          <w:rFonts w:cstheme="minorHAnsi"/>
          <w:color w:val="1F3864" w:themeColor="accent1" w:themeShade="80"/>
        </w:rPr>
      </w:pPr>
      <w:r w:rsidRPr="00C41D16">
        <w:rPr>
          <w:rFonts w:cstheme="minorHAnsi"/>
          <w:color w:val="1F3864" w:themeColor="accent1" w:themeShade="80"/>
        </w:rPr>
        <w:t>Zapewnienie opieki bezdomnym zwierzętom oraz ich wyłapywanie, w myśl zapisów ustawy z dnia 21 sierpnia 1997 roku o ochronie zwierząt (Dz. U. z 2022, poz. 572), należy do zadań własnych gminy.</w:t>
      </w:r>
    </w:p>
    <w:p w14:paraId="285737A9" w14:textId="0C47984D" w:rsidR="009752AB" w:rsidRPr="00C41D16" w:rsidRDefault="009752AB" w:rsidP="009752AB">
      <w:pPr>
        <w:spacing w:after="0" w:line="360" w:lineRule="auto"/>
        <w:rPr>
          <w:rFonts w:cstheme="minorHAnsi"/>
          <w:color w:val="1F3864" w:themeColor="accent1" w:themeShade="80"/>
        </w:rPr>
      </w:pPr>
      <w:r w:rsidRPr="00C41D16">
        <w:rPr>
          <w:rFonts w:cstheme="minorHAnsi"/>
          <w:color w:val="1F3864" w:themeColor="accent1" w:themeShade="80"/>
        </w:rPr>
        <w:tab/>
      </w:r>
      <w:r w:rsidRPr="00C41D16">
        <w:rPr>
          <w:rFonts w:cstheme="minorHAnsi"/>
          <w:color w:val="1F3864" w:themeColor="accent1" w:themeShade="80"/>
        </w:rPr>
        <w:tab/>
        <w:t>W celu realizacji nałożonego obowiązku, Uchwałą Nr XXIII/138/2021 r.  Rada Gminy Lipno przyjęła Program opieki nad zwierzętami bezdomnymi oraz zapobiegania bezdomności zwierząt na terenie gminy Lipno w 2021 roku.</w:t>
      </w:r>
    </w:p>
    <w:p w14:paraId="052A636C" w14:textId="77777777" w:rsidR="009752AB" w:rsidRPr="00C41D16" w:rsidRDefault="009752AB" w:rsidP="009752AB">
      <w:pPr>
        <w:pStyle w:val="Nagwek1"/>
        <w:jc w:val="center"/>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lastRenderedPageBreak/>
        <w:t>Koszty realizacji założeń Programu opieki nad zwierzętami bezdomnymi oraz zapobiegania bezdomności zwierząt na terenie gminy Lipno w poszczególnych latach</w:t>
      </w:r>
    </w:p>
    <w:tbl>
      <w:tblPr>
        <w:tblStyle w:val="Tabela-Siatka"/>
        <w:tblW w:w="0" w:type="auto"/>
        <w:jc w:val="center"/>
        <w:tblLook w:val="04A0" w:firstRow="1" w:lastRow="0" w:firstColumn="1" w:lastColumn="0" w:noHBand="0" w:noVBand="1"/>
      </w:tblPr>
      <w:tblGrid>
        <w:gridCol w:w="1418"/>
        <w:gridCol w:w="2551"/>
      </w:tblGrid>
      <w:tr w:rsidR="00C41D16" w:rsidRPr="00C41D16" w14:paraId="06AB8CD2" w14:textId="77777777" w:rsidTr="00CD56C5">
        <w:trPr>
          <w:jc w:val="center"/>
        </w:trPr>
        <w:tc>
          <w:tcPr>
            <w:tcW w:w="1418" w:type="dxa"/>
            <w:shd w:val="clear" w:color="auto" w:fill="BDD6EE" w:themeFill="accent5" w:themeFillTint="66"/>
            <w:vAlign w:val="center"/>
          </w:tcPr>
          <w:p w14:paraId="4634D6F0"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Rok</w:t>
            </w:r>
          </w:p>
        </w:tc>
        <w:tc>
          <w:tcPr>
            <w:tcW w:w="2551" w:type="dxa"/>
            <w:shd w:val="clear" w:color="auto" w:fill="BDD6EE" w:themeFill="accent5" w:themeFillTint="66"/>
            <w:vAlign w:val="center"/>
          </w:tcPr>
          <w:p w14:paraId="74269192"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Kwota</w:t>
            </w:r>
          </w:p>
        </w:tc>
      </w:tr>
      <w:tr w:rsidR="00C41D16" w:rsidRPr="00C41D16" w14:paraId="65177F1B" w14:textId="77777777" w:rsidTr="00CD56C5">
        <w:trPr>
          <w:jc w:val="center"/>
        </w:trPr>
        <w:tc>
          <w:tcPr>
            <w:tcW w:w="1418" w:type="dxa"/>
            <w:shd w:val="clear" w:color="auto" w:fill="E2EFD9" w:themeFill="accent6" w:themeFillTint="33"/>
            <w:vAlign w:val="center"/>
          </w:tcPr>
          <w:p w14:paraId="7E4614A6"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2018</w:t>
            </w:r>
          </w:p>
        </w:tc>
        <w:tc>
          <w:tcPr>
            <w:tcW w:w="2551" w:type="dxa"/>
            <w:shd w:val="clear" w:color="auto" w:fill="F2F2F2" w:themeFill="background1" w:themeFillShade="F2"/>
            <w:vAlign w:val="center"/>
          </w:tcPr>
          <w:p w14:paraId="619325A1"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68.559,00 zł</w:t>
            </w:r>
          </w:p>
        </w:tc>
      </w:tr>
      <w:tr w:rsidR="00C41D16" w:rsidRPr="00C41D16" w14:paraId="686AA9C5" w14:textId="77777777" w:rsidTr="00CD56C5">
        <w:trPr>
          <w:jc w:val="center"/>
        </w:trPr>
        <w:tc>
          <w:tcPr>
            <w:tcW w:w="1418" w:type="dxa"/>
            <w:shd w:val="clear" w:color="auto" w:fill="E2EFD9" w:themeFill="accent6" w:themeFillTint="33"/>
            <w:vAlign w:val="center"/>
          </w:tcPr>
          <w:p w14:paraId="5174250B"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2019</w:t>
            </w:r>
          </w:p>
        </w:tc>
        <w:tc>
          <w:tcPr>
            <w:tcW w:w="2551" w:type="dxa"/>
            <w:shd w:val="clear" w:color="auto" w:fill="F2F2F2" w:themeFill="background1" w:themeFillShade="F2"/>
            <w:vAlign w:val="center"/>
          </w:tcPr>
          <w:p w14:paraId="6FBE08F6"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64.033,00 zł</w:t>
            </w:r>
          </w:p>
        </w:tc>
      </w:tr>
      <w:tr w:rsidR="00C41D16" w:rsidRPr="00C41D16" w14:paraId="325AEC3A" w14:textId="77777777" w:rsidTr="00CD56C5">
        <w:trPr>
          <w:jc w:val="center"/>
        </w:trPr>
        <w:tc>
          <w:tcPr>
            <w:tcW w:w="1418" w:type="dxa"/>
            <w:shd w:val="clear" w:color="auto" w:fill="E2EFD9" w:themeFill="accent6" w:themeFillTint="33"/>
            <w:vAlign w:val="center"/>
          </w:tcPr>
          <w:p w14:paraId="5EFFD3B0"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2020</w:t>
            </w:r>
          </w:p>
        </w:tc>
        <w:tc>
          <w:tcPr>
            <w:tcW w:w="2551" w:type="dxa"/>
            <w:shd w:val="clear" w:color="auto" w:fill="F2F2F2" w:themeFill="background1" w:themeFillShade="F2"/>
            <w:vAlign w:val="center"/>
          </w:tcPr>
          <w:p w14:paraId="17690113"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74.856,94 zł</w:t>
            </w:r>
          </w:p>
        </w:tc>
      </w:tr>
      <w:tr w:rsidR="00C41D16" w:rsidRPr="00C41D16" w14:paraId="3C8E7A33" w14:textId="77777777" w:rsidTr="00CD56C5">
        <w:trPr>
          <w:jc w:val="center"/>
        </w:trPr>
        <w:tc>
          <w:tcPr>
            <w:tcW w:w="1418" w:type="dxa"/>
            <w:shd w:val="clear" w:color="auto" w:fill="E2EFD9" w:themeFill="accent6" w:themeFillTint="33"/>
            <w:vAlign w:val="center"/>
          </w:tcPr>
          <w:p w14:paraId="65253AFE"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2021</w:t>
            </w:r>
          </w:p>
        </w:tc>
        <w:tc>
          <w:tcPr>
            <w:tcW w:w="2551" w:type="dxa"/>
            <w:shd w:val="clear" w:color="auto" w:fill="F2F2F2" w:themeFill="background1" w:themeFillShade="F2"/>
            <w:vAlign w:val="center"/>
          </w:tcPr>
          <w:p w14:paraId="60551EE1" w14:textId="77777777" w:rsidR="009752AB" w:rsidRPr="00C41D16" w:rsidRDefault="009752AB"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84.418,00 zł</w:t>
            </w:r>
          </w:p>
        </w:tc>
      </w:tr>
    </w:tbl>
    <w:p w14:paraId="31AA84CF" w14:textId="75B5D3EF" w:rsidR="009752AB" w:rsidRPr="00C41D16" w:rsidRDefault="009752AB" w:rsidP="009752AB">
      <w:pPr>
        <w:spacing w:after="0" w:line="360" w:lineRule="auto"/>
        <w:rPr>
          <w:rFonts w:cstheme="minorHAnsi"/>
          <w:color w:val="1F3864" w:themeColor="accent1" w:themeShade="80"/>
        </w:rPr>
      </w:pPr>
    </w:p>
    <w:p w14:paraId="4D99C718" w14:textId="77777777" w:rsidR="007B7778" w:rsidRPr="00C41D16" w:rsidRDefault="007B7778" w:rsidP="00FB3580">
      <w:pPr>
        <w:numPr>
          <w:ilvl w:val="0"/>
          <w:numId w:val="18"/>
        </w:numPr>
        <w:autoSpaceDE w:val="0"/>
        <w:autoSpaceDN w:val="0"/>
        <w:adjustRightInd w:val="0"/>
        <w:spacing w:after="0" w:line="360" w:lineRule="auto"/>
        <w:rPr>
          <w:rFonts w:cstheme="minorHAnsi"/>
          <w:b/>
          <w:color w:val="1F3864" w:themeColor="accent1" w:themeShade="80"/>
        </w:rPr>
      </w:pPr>
      <w:r w:rsidRPr="00C41D16">
        <w:rPr>
          <w:rFonts w:cstheme="minorHAnsi"/>
          <w:b/>
          <w:color w:val="1F3864" w:themeColor="accent1" w:themeShade="80"/>
        </w:rPr>
        <w:t>Utylizacja padłych zwierząt gospodarskich.</w:t>
      </w:r>
    </w:p>
    <w:p w14:paraId="59BD0F50" w14:textId="1D426BDB" w:rsidR="009752AB" w:rsidRPr="00C41D16" w:rsidRDefault="007B7778" w:rsidP="009752AB">
      <w:pPr>
        <w:autoSpaceDE w:val="0"/>
        <w:autoSpaceDN w:val="0"/>
        <w:adjustRightInd w:val="0"/>
        <w:spacing w:after="0" w:line="360" w:lineRule="auto"/>
        <w:rPr>
          <w:rFonts w:cstheme="minorHAnsi"/>
          <w:color w:val="1F3864" w:themeColor="accent1" w:themeShade="80"/>
        </w:rPr>
      </w:pPr>
      <w:r w:rsidRPr="00C41D16">
        <w:rPr>
          <w:rFonts w:cstheme="minorHAnsi"/>
          <w:color w:val="1F3864" w:themeColor="accent1" w:themeShade="80"/>
        </w:rPr>
        <w:tab/>
      </w:r>
      <w:r w:rsidRPr="00C41D16">
        <w:rPr>
          <w:rFonts w:cstheme="minorHAnsi"/>
          <w:color w:val="1F3864" w:themeColor="accent1" w:themeShade="80"/>
        </w:rPr>
        <w:tab/>
      </w:r>
      <w:r w:rsidR="009752AB" w:rsidRPr="00C41D16">
        <w:rPr>
          <w:rFonts w:cstheme="minorHAnsi"/>
          <w:color w:val="1F3864" w:themeColor="accent1" w:themeShade="80"/>
        </w:rPr>
        <w:t xml:space="preserve">Utylizacja padłych zwierząt sklasyfikowanych jako materiał szczególnego (KAT. 1) i wysokiego ryzyka (KAT. 2) powinna być prowadzona w specjalnie przeznaczonych do tego rodzaju działalności zakładach. </w:t>
      </w:r>
    </w:p>
    <w:p w14:paraId="45015F68" w14:textId="77777777" w:rsidR="009752AB" w:rsidRPr="00C41D16" w:rsidRDefault="009752AB" w:rsidP="009752AB">
      <w:pPr>
        <w:autoSpaceDE w:val="0"/>
        <w:autoSpaceDN w:val="0"/>
        <w:adjustRightInd w:val="0"/>
        <w:spacing w:after="0" w:line="360" w:lineRule="auto"/>
        <w:rPr>
          <w:rFonts w:cstheme="minorHAnsi"/>
          <w:color w:val="1F3864" w:themeColor="accent1" w:themeShade="80"/>
        </w:rPr>
      </w:pPr>
      <w:r w:rsidRPr="00C41D16">
        <w:rPr>
          <w:rFonts w:cstheme="minorHAnsi"/>
          <w:color w:val="1F3864" w:themeColor="accent1" w:themeShade="80"/>
        </w:rPr>
        <w:tab/>
      </w:r>
      <w:r w:rsidRPr="00C41D16">
        <w:rPr>
          <w:rFonts w:cstheme="minorHAnsi"/>
          <w:color w:val="1F3864" w:themeColor="accent1" w:themeShade="80"/>
        </w:rPr>
        <w:tab/>
        <w:t xml:space="preserve">W 2021 roku usługa odbioru i utylizacji padłych zwierząt stanowiących uboczne produkty zwierzęce kategorii 1 i 2 realizowana była przez Przedsiębiorstwo Przemysłowo – Handlowe „HETMAN” Spółka z o.o., Florianów 24, 99-311 Bedlno. PP-H „HETMAN” Sp. z o. o. w 2020 r. posiadało podpisaną </w:t>
      </w:r>
      <w:r w:rsidRPr="00C41D16">
        <w:rPr>
          <w:rFonts w:cstheme="minorHAnsi"/>
          <w:color w:val="1F3864" w:themeColor="accent1" w:themeShade="80"/>
        </w:rPr>
        <w:br/>
        <w:t>z Agencją Restrukturyzacji i Modernizacji Rolnictwa umowę na świadczenie usług utylizacyjnych obejmujących zbiór, transport i unieszkodliwianie padłych zwierząt gospodarskich.</w:t>
      </w:r>
    </w:p>
    <w:p w14:paraId="60B5EF79" w14:textId="77777777" w:rsidR="009752AB" w:rsidRPr="00C41D16" w:rsidRDefault="009752AB" w:rsidP="009752AB">
      <w:pPr>
        <w:autoSpaceDE w:val="0"/>
        <w:autoSpaceDN w:val="0"/>
        <w:adjustRightInd w:val="0"/>
        <w:spacing w:after="0" w:line="360" w:lineRule="auto"/>
        <w:ind w:firstLine="708"/>
        <w:rPr>
          <w:rFonts w:cstheme="minorHAnsi"/>
          <w:color w:val="1F3864" w:themeColor="accent1" w:themeShade="80"/>
        </w:rPr>
      </w:pPr>
      <w:r w:rsidRPr="00C41D16">
        <w:rPr>
          <w:rFonts w:cstheme="minorHAnsi"/>
          <w:color w:val="1F3864" w:themeColor="accent1" w:themeShade="80"/>
        </w:rPr>
        <w:t>Pomoc udzielana przez ARiMR na pokrycie kosztów zbioru, transportu i unieszkodliwiania padłych zwierząt gospodarskich jest jedną z tzw. form "pomocy krajowej" w całości finansowanych z budżetu krajowego i w obecnej formie jest ona udzielana od 2008 r.</w:t>
      </w:r>
    </w:p>
    <w:p w14:paraId="2C0183B5" w14:textId="77777777" w:rsidR="007B7778" w:rsidRPr="00C41D16" w:rsidRDefault="007B7778" w:rsidP="00FB3580">
      <w:pPr>
        <w:numPr>
          <w:ilvl w:val="0"/>
          <w:numId w:val="18"/>
        </w:numPr>
        <w:spacing w:after="0" w:line="360" w:lineRule="auto"/>
        <w:rPr>
          <w:rFonts w:cstheme="minorHAnsi"/>
          <w:b/>
          <w:color w:val="1F3864" w:themeColor="accent1" w:themeShade="80"/>
        </w:rPr>
      </w:pPr>
      <w:r w:rsidRPr="00C41D16">
        <w:rPr>
          <w:rFonts w:cstheme="minorHAnsi"/>
          <w:b/>
          <w:color w:val="1F3864" w:themeColor="accent1" w:themeShade="80"/>
        </w:rPr>
        <w:t>Założenia do planu zaopatrzenia w ciepło, energię elektryczną i paliwa gazowe dla Gminy Lipno.</w:t>
      </w:r>
    </w:p>
    <w:p w14:paraId="1F19927F" w14:textId="52AE8266" w:rsidR="009752AB" w:rsidRPr="00C41D16" w:rsidRDefault="009752AB" w:rsidP="009752AB">
      <w:pPr>
        <w:spacing w:line="360" w:lineRule="auto"/>
        <w:ind w:firstLine="360"/>
        <w:rPr>
          <w:rFonts w:cstheme="minorHAnsi"/>
          <w:color w:val="1F3864" w:themeColor="accent1" w:themeShade="80"/>
        </w:rPr>
      </w:pPr>
      <w:r w:rsidRPr="00C41D16">
        <w:rPr>
          <w:rFonts w:cstheme="minorHAnsi"/>
          <w:color w:val="1F3864" w:themeColor="accent1" w:themeShade="80"/>
        </w:rPr>
        <w:t xml:space="preserve">Zgodnie z art. 19 ust. 1 ustawy z dnia 10 kwietnia 1997 Prawo energetyczne (Dz. U. 2019, poz. 755 </w:t>
      </w:r>
      <w:r w:rsidRPr="00C41D16">
        <w:rPr>
          <w:rFonts w:cstheme="minorHAnsi"/>
          <w:color w:val="1F3864" w:themeColor="accent1" w:themeShade="80"/>
        </w:rPr>
        <w:br/>
        <w:t xml:space="preserve">ze zm.) (Dz. U. z 2021 r., poz. 716 z </w:t>
      </w:r>
      <w:proofErr w:type="spellStart"/>
      <w:r w:rsidRPr="00C41D16">
        <w:rPr>
          <w:rFonts w:cstheme="minorHAnsi"/>
          <w:color w:val="1F3864" w:themeColor="accent1" w:themeShade="80"/>
        </w:rPr>
        <w:t>późn</w:t>
      </w:r>
      <w:proofErr w:type="spellEnd"/>
      <w:r w:rsidRPr="00C41D16">
        <w:rPr>
          <w:rFonts w:cstheme="minorHAnsi"/>
          <w:color w:val="1F3864" w:themeColor="accent1" w:themeShade="80"/>
        </w:rPr>
        <w:t xml:space="preserve">. zm.) Wójt opracowuje projekt założeń do planu zaopatrzenia w ciepło, energię elektryczną i paliwa gazowe (w skrócie projekt założeń). Projekt założeń sporządza się dla obszaru gminy co najmniej na okres 15 lat i aktualizuje co najmniej raz na 3 lata. Zgodnie z art. 19 ust. 5 ustawy z dnia 10 kwietnia 1997 Prawo energetyczne (Dz. U. 2019, poz. 755 ze zm.) (Dz. U. z 2021 r., poz. 716 z </w:t>
      </w:r>
      <w:proofErr w:type="spellStart"/>
      <w:r w:rsidRPr="00C41D16">
        <w:rPr>
          <w:rFonts w:cstheme="minorHAnsi"/>
          <w:color w:val="1F3864" w:themeColor="accent1" w:themeShade="80"/>
        </w:rPr>
        <w:t>późn</w:t>
      </w:r>
      <w:proofErr w:type="spellEnd"/>
      <w:r w:rsidRPr="00C41D16">
        <w:rPr>
          <w:rFonts w:cstheme="minorHAnsi"/>
          <w:color w:val="1F3864" w:themeColor="accent1" w:themeShade="80"/>
        </w:rPr>
        <w:t>. zm.)  „Projekt założeń do planu zaopatrzenia w ciepło, energię elektryczną i paliwa gazowe dla Gminy Lipno” został pozytywnie zaopiniowany przez Zarząd Województwa Kujawsko-Pomorskiego.</w:t>
      </w:r>
    </w:p>
    <w:p w14:paraId="3315DCFE" w14:textId="77777777" w:rsidR="009752AB" w:rsidRPr="00C41D16" w:rsidRDefault="009752AB" w:rsidP="009752AB">
      <w:pPr>
        <w:spacing w:line="360" w:lineRule="auto"/>
        <w:ind w:left="0" w:firstLine="10"/>
        <w:rPr>
          <w:rFonts w:cstheme="minorHAnsi"/>
          <w:color w:val="1F3864" w:themeColor="accent1" w:themeShade="80"/>
        </w:rPr>
      </w:pPr>
      <w:r w:rsidRPr="00C41D16">
        <w:rPr>
          <w:rFonts w:cstheme="minorHAnsi"/>
          <w:color w:val="1F3864" w:themeColor="accent1" w:themeShade="80"/>
        </w:rPr>
        <w:t xml:space="preserve">Na podstawie ustawy z dnia 3 października 2008 r. o udostępnianiu informacji o środowisku i jego ochronie, udziale społeczeństwa w ochronie środowiska oraz o ocenach oddziaływania na środowisko (Dz. U. 2020, poz. 283 ze zm.) (Dz. U. z 2021 r., poz. 2373 z </w:t>
      </w:r>
      <w:proofErr w:type="spellStart"/>
      <w:r w:rsidRPr="00C41D16">
        <w:rPr>
          <w:rFonts w:cstheme="minorHAnsi"/>
          <w:color w:val="1F3864" w:themeColor="accent1" w:themeShade="80"/>
        </w:rPr>
        <w:t>późn</w:t>
      </w:r>
      <w:proofErr w:type="spellEnd"/>
      <w:r w:rsidRPr="00C41D16">
        <w:rPr>
          <w:rFonts w:cstheme="minorHAnsi"/>
          <w:color w:val="1F3864" w:themeColor="accent1" w:themeShade="80"/>
        </w:rPr>
        <w:t xml:space="preserve">. zm.) dla „Projektu założeń do planu zaopatrzenia w ciepło, energię elektryczną i paliwa gazowe dla Gminy Lipno” odstąpiono od przeprowadzenia strategicznej oceny oddziaływania na środowisko na podstawie uzgodnień </w:t>
      </w:r>
      <w:r w:rsidRPr="00C41D16">
        <w:rPr>
          <w:rFonts w:cstheme="minorHAnsi"/>
          <w:color w:val="1F3864" w:themeColor="accent1" w:themeShade="80"/>
        </w:rPr>
        <w:lastRenderedPageBreak/>
        <w:t xml:space="preserve">dokonanych z Regionalnym Dyrektorem Ochrony Środowiska w Bydgoszczy oraz Państwowym Wojewódzkim Inspektorem Sanitarnym w Bydgoszczy, gdyż uznano, iż realizacji przedmiotowego dokumentu nie spowoduje znaczącego negatywnego oddziaływania środowiskowego. </w:t>
      </w:r>
    </w:p>
    <w:p w14:paraId="68CBC15B" w14:textId="77777777" w:rsidR="009752AB" w:rsidRPr="00C41D16" w:rsidRDefault="009752AB" w:rsidP="009752AB">
      <w:pPr>
        <w:spacing w:line="360" w:lineRule="auto"/>
        <w:ind w:left="0"/>
        <w:rPr>
          <w:rFonts w:cstheme="minorHAnsi"/>
          <w:color w:val="1F3864" w:themeColor="accent1" w:themeShade="80"/>
        </w:rPr>
      </w:pPr>
      <w:r w:rsidRPr="00C41D16">
        <w:rPr>
          <w:rFonts w:cstheme="minorHAnsi"/>
          <w:color w:val="1F3864" w:themeColor="accent1" w:themeShade="80"/>
        </w:rPr>
        <w:t xml:space="preserve">W procedurze opracowywania „Projektu założeń do planu zaopatrzenia w ciepło, energię elektryczną </w:t>
      </w:r>
      <w:r w:rsidRPr="00C41D16">
        <w:rPr>
          <w:rFonts w:cstheme="minorHAnsi"/>
          <w:color w:val="1F3864" w:themeColor="accent1" w:themeShade="80"/>
        </w:rPr>
        <w:br/>
        <w:t>i paliwa gazowe dla Gminy Lipno” zapewniono udział społeczeństwa poprzez wyłożenie projektu dokumentu do publicznego wglądu na okres 21-dni z możliwością składania uwag i wniosków. W trakcie konsultacji społecznych do projektu dokumentu nie wniesiono żadnych uwag oraz wniosków.</w:t>
      </w:r>
    </w:p>
    <w:p w14:paraId="6BC5AC07" w14:textId="77777777" w:rsidR="009752AB" w:rsidRPr="00C41D16" w:rsidRDefault="009752AB" w:rsidP="009752AB">
      <w:pPr>
        <w:spacing w:line="360" w:lineRule="auto"/>
        <w:ind w:left="0"/>
        <w:rPr>
          <w:rFonts w:cstheme="minorHAnsi"/>
          <w:color w:val="1F3864" w:themeColor="accent1" w:themeShade="80"/>
        </w:rPr>
      </w:pPr>
      <w:r w:rsidRPr="00C41D16">
        <w:rPr>
          <w:rFonts w:cstheme="minorHAnsi"/>
          <w:color w:val="1F3864" w:themeColor="accent1" w:themeShade="80"/>
        </w:rPr>
        <w:t xml:space="preserve">Zgodnie z art. 19 ust. 8 ustawy z dnia 10 kwietnia 1997 Prawo energetyczne (Dz. U. 2019, poz. 755 ze zm.) (Dz. U. z 2021 r., poz. 716 z </w:t>
      </w:r>
      <w:proofErr w:type="spellStart"/>
      <w:r w:rsidRPr="00C41D16">
        <w:rPr>
          <w:rFonts w:cstheme="minorHAnsi"/>
          <w:color w:val="1F3864" w:themeColor="accent1" w:themeShade="80"/>
        </w:rPr>
        <w:t>późn</w:t>
      </w:r>
      <w:proofErr w:type="spellEnd"/>
      <w:r w:rsidRPr="00C41D16">
        <w:rPr>
          <w:rFonts w:cstheme="minorHAnsi"/>
          <w:color w:val="1F3864" w:themeColor="accent1" w:themeShade="80"/>
        </w:rPr>
        <w:t>. zm.)  Rada Gminy uchwala założenia do planu zaopatrzenia w ciepło, energię elektryczną i paliwa gazowe, rozpatrując jednocześnie wnioski, zastrzeżenia i uwagi zgłoszone w czasie wyłożenia projektu założeń do publicznego wglądu.</w:t>
      </w:r>
    </w:p>
    <w:p w14:paraId="3822A6F1" w14:textId="77777777" w:rsidR="007B7778" w:rsidRPr="00C41D16" w:rsidRDefault="007B7778" w:rsidP="00FB3580">
      <w:pPr>
        <w:numPr>
          <w:ilvl w:val="0"/>
          <w:numId w:val="18"/>
        </w:numPr>
        <w:spacing w:after="0" w:line="360" w:lineRule="auto"/>
        <w:rPr>
          <w:rFonts w:cstheme="minorHAnsi"/>
          <w:b/>
          <w:color w:val="1F3864" w:themeColor="accent1" w:themeShade="80"/>
        </w:rPr>
      </w:pPr>
      <w:r w:rsidRPr="00C41D16">
        <w:rPr>
          <w:rFonts w:cstheme="minorHAnsi"/>
          <w:b/>
          <w:color w:val="1F3864" w:themeColor="accent1" w:themeShade="80"/>
        </w:rPr>
        <w:t>Program usuwania wyrobów zawierających azbest na lata 2012-2032.</w:t>
      </w:r>
    </w:p>
    <w:p w14:paraId="28355064" w14:textId="77777777" w:rsidR="009752AB" w:rsidRPr="00C41D16" w:rsidRDefault="009752AB" w:rsidP="009752AB">
      <w:pPr>
        <w:autoSpaceDE w:val="0"/>
        <w:autoSpaceDN w:val="0"/>
        <w:adjustRightInd w:val="0"/>
        <w:spacing w:after="0" w:line="360" w:lineRule="auto"/>
        <w:ind w:firstLine="709"/>
        <w:rPr>
          <w:rFonts w:cstheme="minorHAnsi"/>
          <w:color w:val="1F3864" w:themeColor="accent1" w:themeShade="80"/>
        </w:rPr>
      </w:pPr>
      <w:bookmarkStart w:id="17" w:name="_Hlk101863978"/>
      <w:r w:rsidRPr="00C41D16">
        <w:rPr>
          <w:rFonts w:cstheme="minorHAnsi"/>
          <w:color w:val="1F3864" w:themeColor="accent1" w:themeShade="80"/>
        </w:rPr>
        <w:t>Program jest opracowaniem omawiającym sytuację na terenie Gminy Lipno. Program jest dokumentem praktycznym, który służy podczas planowania prac związanych z demontażem wyrobów zawierających azbest oraz w procesie pozyskiwania środków finansowych na ten cel. Celem Programu jest przedstawienie wytycznych do racjonalnych działań programowych na dalsze lata oraz poprawa stanu środowiska przyrodniczego i bezpieczeństwa mieszkańców Gminy Lipno. Cele zapisane w projekcie Programu dają podstawę do występowania z wnioskami o dofinansowanie działań proekologicznych. Program przedstawia możliwość rozłożenia w czasie prac związanych z usuwaniem wyrobów zawierających azbest, przy jednoczesnym wyeliminowaniu, bądź bardzo znacznym ograniczeniu zagrożeń zdrowia człowieka.</w:t>
      </w:r>
    </w:p>
    <w:p w14:paraId="2059C1D4" w14:textId="77777777" w:rsidR="009752AB" w:rsidRPr="00C41D16" w:rsidRDefault="009752AB" w:rsidP="009752AB">
      <w:pPr>
        <w:spacing w:after="0" w:line="360" w:lineRule="auto"/>
        <w:ind w:firstLine="708"/>
        <w:rPr>
          <w:rFonts w:cstheme="minorHAnsi"/>
          <w:color w:val="1F3864" w:themeColor="accent1" w:themeShade="80"/>
        </w:rPr>
      </w:pPr>
      <w:r w:rsidRPr="00C41D16">
        <w:rPr>
          <w:rFonts w:cstheme="minorHAnsi"/>
          <w:color w:val="1F3864" w:themeColor="accent1" w:themeShade="80"/>
        </w:rPr>
        <w:t>W roku 2021 r. Gmina Lipno kolejny raz wspomagała mieszkańców w usuwaniu wyrobów zawierających azbest. Niebezpieczny odpad w ilości 97,15 ton usunięto z 45 posesji z terenu Gminy Lipno. Całkowity koszt zadania pod nazwą: „Demontaż, transport i unieszkodliwianie wyrobów zawierających azbest z terenu Gminy Lipno” wyniósł 53.432,50 zł, z czego 49.474,54 zł to dotacja z Wojewódzkiego Funduszu Ochrony Środowiska i Gospodarki Wodnej w Toruniu.</w:t>
      </w:r>
    </w:p>
    <w:p w14:paraId="2E6DB004" w14:textId="77777777" w:rsidR="009752AB" w:rsidRPr="00C41D16" w:rsidRDefault="009752AB" w:rsidP="009752AB">
      <w:pPr>
        <w:autoSpaceDE w:val="0"/>
        <w:autoSpaceDN w:val="0"/>
        <w:adjustRightInd w:val="0"/>
        <w:spacing w:after="0" w:line="360" w:lineRule="auto"/>
        <w:ind w:firstLine="709"/>
        <w:rPr>
          <w:rFonts w:cstheme="minorHAnsi"/>
          <w:color w:val="1F3864" w:themeColor="accent1" w:themeShade="80"/>
        </w:rPr>
      </w:pPr>
      <w:r w:rsidRPr="00C41D16">
        <w:rPr>
          <w:rFonts w:cstheme="minorHAnsi"/>
          <w:color w:val="1F3864" w:themeColor="accent1" w:themeShade="80"/>
        </w:rPr>
        <w:t xml:space="preserve">W 2020 roku z </w:t>
      </w:r>
      <w:proofErr w:type="spellStart"/>
      <w:r w:rsidRPr="00C41D16">
        <w:rPr>
          <w:rFonts w:cstheme="minorHAnsi"/>
          <w:color w:val="1F3864" w:themeColor="accent1" w:themeShade="80"/>
        </w:rPr>
        <w:t>WFOŚiGW</w:t>
      </w:r>
      <w:proofErr w:type="spellEnd"/>
      <w:r w:rsidRPr="00C41D16">
        <w:rPr>
          <w:rFonts w:cstheme="minorHAnsi"/>
          <w:color w:val="1F3864" w:themeColor="accent1" w:themeShade="80"/>
        </w:rPr>
        <w:t xml:space="preserve"> w Toruniu uzyskano na ten cel dotację w kwocie 71.177,40 zł.</w:t>
      </w:r>
    </w:p>
    <w:p w14:paraId="49644EF1" w14:textId="6708B9F9" w:rsidR="009752AB" w:rsidRDefault="009752AB" w:rsidP="009752AB">
      <w:pPr>
        <w:autoSpaceDE w:val="0"/>
        <w:autoSpaceDN w:val="0"/>
        <w:adjustRightInd w:val="0"/>
        <w:spacing w:after="0" w:line="360" w:lineRule="auto"/>
        <w:ind w:firstLine="709"/>
        <w:rPr>
          <w:rFonts w:ascii="Calibri" w:hAnsi="Calibri" w:cs="Calibri"/>
          <w:color w:val="1F3864" w:themeColor="accent1" w:themeShade="80"/>
        </w:rPr>
      </w:pPr>
      <w:r w:rsidRPr="00C41D16">
        <w:rPr>
          <w:rFonts w:cstheme="minorHAnsi"/>
          <w:color w:val="1F3864" w:themeColor="accent1" w:themeShade="80"/>
        </w:rPr>
        <w:t xml:space="preserve">Realizując zadanie osiągnięto efekt ekologiczny w ilości 133,65 ton zutylizowanych wyrobów zawierających azbest z 55 nieruchomości na terenie gminy. Natomiast </w:t>
      </w:r>
      <w:r w:rsidRPr="00C41D16">
        <w:rPr>
          <w:rFonts w:ascii="Calibri" w:hAnsi="Calibri" w:cs="Calibri"/>
          <w:color w:val="1F3864" w:themeColor="accent1" w:themeShade="80"/>
        </w:rPr>
        <w:t>w roku 2019 r. uzyskana dotacja wyniosła 60.926,00 zł. Osiągnięto efekt ekologiczny w ilości 125,20 ton zutylizowanych wyrobów zawierających azbest z 48 nieruchomości, a w 2018 r. dotacja  wyniosła 37.303,08 zł, efekt ekologiczny w ilości 108,35 ton zutylizowanych wyrobów z 41 posesji.</w:t>
      </w:r>
      <w:bookmarkEnd w:id="17"/>
    </w:p>
    <w:p w14:paraId="54D3630B" w14:textId="614D2239" w:rsidR="00114502" w:rsidRDefault="00114502" w:rsidP="009752AB">
      <w:pPr>
        <w:autoSpaceDE w:val="0"/>
        <w:autoSpaceDN w:val="0"/>
        <w:adjustRightInd w:val="0"/>
        <w:spacing w:after="0" w:line="360" w:lineRule="auto"/>
        <w:ind w:firstLine="709"/>
        <w:rPr>
          <w:rFonts w:ascii="Calibri" w:hAnsi="Calibri" w:cs="Calibri"/>
          <w:color w:val="1F3864" w:themeColor="accent1" w:themeShade="80"/>
        </w:rPr>
      </w:pPr>
    </w:p>
    <w:p w14:paraId="6726C031" w14:textId="77777777" w:rsidR="00114502" w:rsidRPr="00C41D16" w:rsidRDefault="00114502" w:rsidP="009752AB">
      <w:pPr>
        <w:autoSpaceDE w:val="0"/>
        <w:autoSpaceDN w:val="0"/>
        <w:adjustRightInd w:val="0"/>
        <w:spacing w:after="0" w:line="360" w:lineRule="auto"/>
        <w:ind w:firstLine="709"/>
        <w:rPr>
          <w:rFonts w:ascii="Calibri" w:hAnsi="Calibri" w:cs="Calibri"/>
          <w:color w:val="1F3864" w:themeColor="accent1" w:themeShade="80"/>
        </w:rPr>
      </w:pPr>
    </w:p>
    <w:p w14:paraId="72804BB5" w14:textId="77777777" w:rsidR="007B7778" w:rsidRPr="00C41D16" w:rsidRDefault="007B7778" w:rsidP="00FB3580">
      <w:pPr>
        <w:numPr>
          <w:ilvl w:val="0"/>
          <w:numId w:val="18"/>
        </w:numPr>
        <w:autoSpaceDE w:val="0"/>
        <w:autoSpaceDN w:val="0"/>
        <w:adjustRightInd w:val="0"/>
        <w:spacing w:after="0" w:line="360" w:lineRule="auto"/>
        <w:rPr>
          <w:rFonts w:cstheme="minorHAnsi"/>
          <w:b/>
          <w:color w:val="1F3864" w:themeColor="accent1" w:themeShade="80"/>
        </w:rPr>
      </w:pPr>
      <w:r w:rsidRPr="00C41D16">
        <w:rPr>
          <w:rFonts w:cstheme="minorHAnsi"/>
          <w:b/>
          <w:color w:val="1F3864" w:themeColor="accent1" w:themeShade="80"/>
        </w:rPr>
        <w:lastRenderedPageBreak/>
        <w:t>Dotacja na budowę przydomowych oczyszczalni ścieków.</w:t>
      </w:r>
    </w:p>
    <w:p w14:paraId="17ED04F0" w14:textId="77777777" w:rsidR="0049026F" w:rsidRPr="00C41D16" w:rsidRDefault="0049026F" w:rsidP="0049026F">
      <w:pPr>
        <w:spacing w:line="360" w:lineRule="auto"/>
        <w:ind w:firstLine="698"/>
        <w:rPr>
          <w:rFonts w:cstheme="minorHAnsi"/>
          <w:color w:val="1F3864" w:themeColor="accent1" w:themeShade="80"/>
        </w:rPr>
      </w:pPr>
      <w:r w:rsidRPr="00C41D16">
        <w:rPr>
          <w:rFonts w:cstheme="minorHAnsi"/>
          <w:color w:val="1F3864" w:themeColor="accent1" w:themeShade="80"/>
        </w:rPr>
        <w:t xml:space="preserve">W 2021 roku udzielono dotacji osobom fizycznym na budowę przydomowych oczyszczalni ścieków. Z dotacji skorzystało 46 właścicieli nieruchomości z terenu Gminy Lipno. Łączny koszt dofinansowania wyniósł 136.181,27 zł, cała kwota pochodziła ze środków budżetu Gminy Lipno. Wysokość dofinansowania wyniosła 50% udokumentowanego kosztu budowy oczyszczalni, nie więcej jednak niż 3.000 zł. Za koszty kwalifikowane do wypłaty uznaje się koszty przeznaczone na zakup materiałów i urządzeń niezbędnych do realizacji przydomowej oczyszczalni ścieków oraz wykonanie robót budowlano- montażowych przydomowej oczyszczalni ścieków. </w:t>
      </w:r>
    </w:p>
    <w:p w14:paraId="0FEF1CD8" w14:textId="77777777" w:rsidR="0049026F" w:rsidRPr="00C41D16" w:rsidRDefault="0049026F" w:rsidP="0049026F">
      <w:pPr>
        <w:pStyle w:val="Nagwek1"/>
        <w:jc w:val="center"/>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Dotacje na budowę przydomowych oczyszczalni ścieków w poprzednich latach</w:t>
      </w:r>
    </w:p>
    <w:tbl>
      <w:tblPr>
        <w:tblStyle w:val="Tabela-Siatka"/>
        <w:tblW w:w="0" w:type="auto"/>
        <w:jc w:val="center"/>
        <w:tblLook w:val="04A0" w:firstRow="1" w:lastRow="0" w:firstColumn="1" w:lastColumn="0" w:noHBand="0" w:noVBand="1"/>
      </w:tblPr>
      <w:tblGrid>
        <w:gridCol w:w="1418"/>
        <w:gridCol w:w="2551"/>
        <w:gridCol w:w="3114"/>
      </w:tblGrid>
      <w:tr w:rsidR="00C41D16" w:rsidRPr="00C41D16" w14:paraId="4404166A" w14:textId="77777777" w:rsidTr="00CD56C5">
        <w:trPr>
          <w:jc w:val="center"/>
        </w:trPr>
        <w:tc>
          <w:tcPr>
            <w:tcW w:w="1418" w:type="dxa"/>
            <w:shd w:val="clear" w:color="auto" w:fill="BDD6EE" w:themeFill="accent5" w:themeFillTint="66"/>
            <w:vAlign w:val="center"/>
          </w:tcPr>
          <w:p w14:paraId="633245BC"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Rok</w:t>
            </w:r>
          </w:p>
        </w:tc>
        <w:tc>
          <w:tcPr>
            <w:tcW w:w="2551" w:type="dxa"/>
            <w:shd w:val="clear" w:color="auto" w:fill="BDD6EE" w:themeFill="accent5" w:themeFillTint="66"/>
            <w:vAlign w:val="center"/>
          </w:tcPr>
          <w:p w14:paraId="1AAA3123"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Liczba wybudowanych przydomowych oczyszczalni ścieków</w:t>
            </w:r>
          </w:p>
        </w:tc>
        <w:tc>
          <w:tcPr>
            <w:tcW w:w="3114" w:type="dxa"/>
            <w:shd w:val="clear" w:color="auto" w:fill="BDD6EE" w:themeFill="accent5" w:themeFillTint="66"/>
            <w:vAlign w:val="center"/>
          </w:tcPr>
          <w:p w14:paraId="0E2BDE84"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Kwota dofinansowania ze środków budżetu Gminy Lipno</w:t>
            </w:r>
          </w:p>
        </w:tc>
      </w:tr>
      <w:tr w:rsidR="00C41D16" w:rsidRPr="00C41D16" w14:paraId="3790F001" w14:textId="77777777" w:rsidTr="00CD56C5">
        <w:trPr>
          <w:jc w:val="center"/>
        </w:trPr>
        <w:tc>
          <w:tcPr>
            <w:tcW w:w="1418" w:type="dxa"/>
            <w:shd w:val="clear" w:color="auto" w:fill="E2EFD9" w:themeFill="accent6" w:themeFillTint="33"/>
            <w:vAlign w:val="center"/>
          </w:tcPr>
          <w:p w14:paraId="6BDCBDA4"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2019</w:t>
            </w:r>
          </w:p>
        </w:tc>
        <w:tc>
          <w:tcPr>
            <w:tcW w:w="2551" w:type="dxa"/>
            <w:shd w:val="clear" w:color="auto" w:fill="F2F2F2" w:themeFill="background1" w:themeFillShade="F2"/>
            <w:vAlign w:val="center"/>
          </w:tcPr>
          <w:p w14:paraId="0E643451"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65</w:t>
            </w:r>
          </w:p>
        </w:tc>
        <w:tc>
          <w:tcPr>
            <w:tcW w:w="3114" w:type="dxa"/>
            <w:shd w:val="clear" w:color="auto" w:fill="F2F2F2" w:themeFill="background1" w:themeFillShade="F2"/>
            <w:vAlign w:val="center"/>
          </w:tcPr>
          <w:p w14:paraId="3537C518"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190.971,47 zł</w:t>
            </w:r>
          </w:p>
        </w:tc>
      </w:tr>
      <w:tr w:rsidR="00C41D16" w:rsidRPr="00C41D16" w14:paraId="68EA9BF4" w14:textId="77777777" w:rsidTr="00CD56C5">
        <w:trPr>
          <w:jc w:val="center"/>
        </w:trPr>
        <w:tc>
          <w:tcPr>
            <w:tcW w:w="1418" w:type="dxa"/>
            <w:shd w:val="clear" w:color="auto" w:fill="E2EFD9" w:themeFill="accent6" w:themeFillTint="33"/>
            <w:vAlign w:val="center"/>
          </w:tcPr>
          <w:p w14:paraId="4A24AE49"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2020</w:t>
            </w:r>
          </w:p>
        </w:tc>
        <w:tc>
          <w:tcPr>
            <w:tcW w:w="2551" w:type="dxa"/>
            <w:shd w:val="clear" w:color="auto" w:fill="F2F2F2" w:themeFill="background1" w:themeFillShade="F2"/>
            <w:vAlign w:val="center"/>
          </w:tcPr>
          <w:p w14:paraId="7C3F1470"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37</w:t>
            </w:r>
          </w:p>
        </w:tc>
        <w:tc>
          <w:tcPr>
            <w:tcW w:w="3114" w:type="dxa"/>
            <w:shd w:val="clear" w:color="auto" w:fill="F2F2F2" w:themeFill="background1" w:themeFillShade="F2"/>
            <w:vAlign w:val="center"/>
          </w:tcPr>
          <w:p w14:paraId="1AFFF870" w14:textId="77777777"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108.406,39 zł</w:t>
            </w:r>
          </w:p>
        </w:tc>
      </w:tr>
      <w:tr w:rsidR="00C41D16" w:rsidRPr="00C41D16" w14:paraId="358B2C23" w14:textId="77777777" w:rsidTr="00CD56C5">
        <w:trPr>
          <w:jc w:val="center"/>
        </w:trPr>
        <w:tc>
          <w:tcPr>
            <w:tcW w:w="1418" w:type="dxa"/>
            <w:shd w:val="clear" w:color="auto" w:fill="E2EFD9" w:themeFill="accent6" w:themeFillTint="33"/>
            <w:vAlign w:val="center"/>
          </w:tcPr>
          <w:p w14:paraId="4E541860" w14:textId="0F56E87C"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2021</w:t>
            </w:r>
          </w:p>
        </w:tc>
        <w:tc>
          <w:tcPr>
            <w:tcW w:w="2551" w:type="dxa"/>
            <w:shd w:val="clear" w:color="auto" w:fill="F2F2F2" w:themeFill="background1" w:themeFillShade="F2"/>
            <w:vAlign w:val="center"/>
          </w:tcPr>
          <w:p w14:paraId="0B37F5B1" w14:textId="0B6D2629"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46</w:t>
            </w:r>
          </w:p>
        </w:tc>
        <w:tc>
          <w:tcPr>
            <w:tcW w:w="3114" w:type="dxa"/>
            <w:shd w:val="clear" w:color="auto" w:fill="F2F2F2" w:themeFill="background1" w:themeFillShade="F2"/>
            <w:vAlign w:val="center"/>
          </w:tcPr>
          <w:p w14:paraId="7CD94078" w14:textId="54ECBDD0" w:rsidR="0049026F" w:rsidRPr="00C41D16" w:rsidRDefault="0049026F" w:rsidP="00CD56C5">
            <w:pPr>
              <w:pStyle w:val="Nagwek1"/>
              <w:ind w:left="0" w:firstLine="0"/>
              <w:jc w:val="center"/>
              <w:outlineLvl w:val="0"/>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136.181,27 zł</w:t>
            </w:r>
          </w:p>
        </w:tc>
      </w:tr>
    </w:tbl>
    <w:p w14:paraId="37290DF6" w14:textId="77777777" w:rsidR="0049026F" w:rsidRPr="00C41D16" w:rsidRDefault="0049026F" w:rsidP="0049026F">
      <w:pPr>
        <w:spacing w:line="360" w:lineRule="auto"/>
        <w:ind w:left="0" w:firstLine="0"/>
        <w:rPr>
          <w:rFonts w:cstheme="minorHAnsi"/>
          <w:color w:val="1F3864" w:themeColor="accent1" w:themeShade="80"/>
        </w:rPr>
      </w:pPr>
    </w:p>
    <w:p w14:paraId="3326A06C" w14:textId="4F16F5D2" w:rsidR="004139DD" w:rsidRPr="00C41D16" w:rsidRDefault="004139DD" w:rsidP="00DD6874">
      <w:pPr>
        <w:pStyle w:val="Nagwek1"/>
        <w:rPr>
          <w:color w:val="1F3864" w:themeColor="accent1" w:themeShade="80"/>
        </w:rPr>
      </w:pPr>
      <w:r w:rsidRPr="00C41D16">
        <w:rPr>
          <w:color w:val="1F3864" w:themeColor="accent1" w:themeShade="80"/>
        </w:rPr>
        <w:t>XIII. STAN GOSPODARKI ODPADAMI KOMUNALNYMI NA TERENIE GMINY LIPNO ZA ROK 20</w:t>
      </w:r>
      <w:r w:rsidR="00AD0269" w:rsidRPr="00C41D16">
        <w:rPr>
          <w:color w:val="1F3864" w:themeColor="accent1" w:themeShade="80"/>
        </w:rPr>
        <w:t>2</w:t>
      </w:r>
      <w:r w:rsidR="00ED27E9" w:rsidRPr="00C41D16">
        <w:rPr>
          <w:color w:val="1F3864" w:themeColor="accent1" w:themeShade="80"/>
        </w:rPr>
        <w:t>1</w:t>
      </w:r>
      <w:r w:rsidRPr="00C41D16">
        <w:rPr>
          <w:color w:val="1F3864" w:themeColor="accent1" w:themeShade="80"/>
        </w:rPr>
        <w:t>.</w:t>
      </w:r>
    </w:p>
    <w:p w14:paraId="240C1F17" w14:textId="77777777" w:rsidR="0049026F" w:rsidRPr="00C41D16" w:rsidRDefault="0049026F" w:rsidP="00FB3580">
      <w:pPr>
        <w:pStyle w:val="Akapitzlist"/>
        <w:numPr>
          <w:ilvl w:val="0"/>
          <w:numId w:val="11"/>
        </w:numPr>
        <w:spacing w:line="360" w:lineRule="auto"/>
        <w:contextualSpacing/>
        <w:jc w:val="both"/>
        <w:rPr>
          <w:rFonts w:ascii="Calibri" w:hAnsi="Calibri" w:cs="Calibri"/>
          <w:b/>
          <w:color w:val="1F3864" w:themeColor="accent1" w:themeShade="80"/>
          <w:sz w:val="22"/>
          <w:szCs w:val="22"/>
        </w:rPr>
      </w:pPr>
      <w:r w:rsidRPr="00C41D16">
        <w:rPr>
          <w:rFonts w:ascii="Calibri" w:hAnsi="Calibri" w:cs="Calibri"/>
          <w:b/>
          <w:color w:val="1F3864" w:themeColor="accent1" w:themeShade="80"/>
          <w:sz w:val="22"/>
          <w:szCs w:val="22"/>
        </w:rPr>
        <w:t>Opis systemu gospodarowania odpadami komunalnymi.</w:t>
      </w:r>
    </w:p>
    <w:p w14:paraId="001175A6" w14:textId="2669138D" w:rsidR="0049026F" w:rsidRPr="00C41D16" w:rsidRDefault="0049026F" w:rsidP="0049026F">
      <w:pPr>
        <w:pStyle w:val="Akapitzlist"/>
        <w:spacing w:line="360" w:lineRule="auto"/>
        <w:ind w:left="0" w:firstLine="360"/>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W 2021 roku w Gminie Lipno funkcjonował system gospodarowania odpadami zgodnie z Ustawą               </w:t>
      </w:r>
      <w:r w:rsidRPr="00C41D16">
        <w:rPr>
          <w:rFonts w:cstheme="minorHAnsi"/>
          <w:color w:val="1F3864" w:themeColor="accent1" w:themeShade="80"/>
          <w:sz w:val="22"/>
          <w:szCs w:val="22"/>
        </w:rPr>
        <w:br/>
        <w:t xml:space="preserve">o utrzymanie czystości i porządku w gminach z 13 września 1996 roku., tzn. systemem objęte są wyłącznie nieruchomości zamieszkałe. Zbiórka selektywna odbywa się w systemie pojemnikowym </w:t>
      </w:r>
      <w:r w:rsidRPr="00C41D16">
        <w:rPr>
          <w:rFonts w:cstheme="minorHAnsi"/>
          <w:color w:val="1F3864" w:themeColor="accent1" w:themeShade="80"/>
          <w:sz w:val="22"/>
          <w:szCs w:val="22"/>
        </w:rPr>
        <w:br/>
        <w:t xml:space="preserve">w zabudowie wielorodzinnej, gdzie we wskazanych przez zarządców miejscach ustawione są pojemniki na odpady zmieszane, papier, szkło, tworzywa sztuczne i metale oraz ulegające biodegradacji. </w:t>
      </w:r>
      <w:r w:rsidRPr="00C41D16">
        <w:rPr>
          <w:rFonts w:cstheme="minorHAnsi"/>
          <w:color w:val="1F3864" w:themeColor="accent1" w:themeShade="80"/>
          <w:sz w:val="22"/>
          <w:szCs w:val="22"/>
        </w:rPr>
        <w:br/>
        <w:t>W zabudowie jednorodzinnej natomiast zbiórka odpadów odbywa się w systemie pojemnikowo-workowym, w których w pojemnikach gromadzone są odpady zmieszane, a w workach zbierane selektywnie. Odbiór odpadów od mieszkańców następował według harmonogramu, a częstotliwość odbioru wynikała z warunków przetargu na świadczenie usług odbioru i zagospodarowania odpadów.</w:t>
      </w:r>
    </w:p>
    <w:p w14:paraId="38DB0EF0" w14:textId="3EE16B2E" w:rsidR="0049026F" w:rsidRPr="00C41D16" w:rsidRDefault="0049026F" w:rsidP="0049026F">
      <w:pPr>
        <w:spacing w:after="0" w:line="360" w:lineRule="auto"/>
        <w:ind w:firstLine="360"/>
        <w:rPr>
          <w:rFonts w:cstheme="minorHAnsi"/>
          <w:color w:val="1F3864" w:themeColor="accent1" w:themeShade="80"/>
        </w:rPr>
      </w:pPr>
      <w:r w:rsidRPr="00C41D16">
        <w:rPr>
          <w:rFonts w:cstheme="minorHAnsi"/>
          <w:color w:val="1F3864" w:themeColor="accent1" w:themeShade="80"/>
        </w:rPr>
        <w:t>W 2021 r. odbiór odpadów komunalnych od właścicieli nieruchomości niezamieszkałych realizowany był na podstawie indywidualnych umów zawartych z przedsiębiorcami uprawnionymi do świadczenia usług w tym zakresie.</w:t>
      </w:r>
    </w:p>
    <w:p w14:paraId="46D8D86B" w14:textId="77777777" w:rsidR="0049026F" w:rsidRPr="00C41D16" w:rsidRDefault="0049026F" w:rsidP="00FB3580">
      <w:pPr>
        <w:pStyle w:val="Akapitzlist"/>
        <w:numPr>
          <w:ilvl w:val="0"/>
          <w:numId w:val="11"/>
        </w:numPr>
        <w:spacing w:line="360" w:lineRule="auto"/>
        <w:ind w:left="360"/>
        <w:contextualSpacing/>
        <w:jc w:val="both"/>
        <w:rPr>
          <w:rFonts w:cstheme="minorHAnsi"/>
          <w:b/>
          <w:color w:val="1F3864" w:themeColor="accent1" w:themeShade="80"/>
          <w:sz w:val="22"/>
          <w:szCs w:val="22"/>
        </w:rPr>
      </w:pPr>
      <w:r w:rsidRPr="00C41D16">
        <w:rPr>
          <w:rFonts w:cstheme="minorHAnsi"/>
          <w:b/>
          <w:color w:val="1F3864" w:themeColor="accent1" w:themeShade="80"/>
          <w:sz w:val="22"/>
          <w:szCs w:val="22"/>
        </w:rPr>
        <w:t>Podmiot realizujący usługę.</w:t>
      </w:r>
    </w:p>
    <w:p w14:paraId="07F35013" w14:textId="77777777" w:rsidR="0049026F" w:rsidRPr="00C41D16" w:rsidRDefault="0049026F" w:rsidP="0049026F">
      <w:pPr>
        <w:pStyle w:val="Akapitzlist"/>
        <w:spacing w:line="360" w:lineRule="auto"/>
        <w:ind w:left="0" w:firstLine="360"/>
        <w:jc w:val="both"/>
        <w:rPr>
          <w:rFonts w:cstheme="minorHAnsi"/>
          <w:color w:val="1F3864" w:themeColor="accent1" w:themeShade="80"/>
          <w:sz w:val="22"/>
          <w:szCs w:val="22"/>
        </w:rPr>
      </w:pPr>
      <w:r w:rsidRPr="00C41D16">
        <w:rPr>
          <w:rFonts w:cstheme="minorHAnsi"/>
          <w:color w:val="1F3864" w:themeColor="accent1" w:themeShade="80"/>
          <w:sz w:val="22"/>
          <w:szCs w:val="22"/>
        </w:rPr>
        <w:t>W</w:t>
      </w:r>
      <w:r w:rsidRPr="00C41D16">
        <w:rPr>
          <w:rFonts w:cstheme="minorHAnsi"/>
          <w:b/>
          <w:color w:val="1F3864" w:themeColor="accent1" w:themeShade="80"/>
          <w:sz w:val="22"/>
          <w:szCs w:val="22"/>
        </w:rPr>
        <w:t xml:space="preserve"> </w:t>
      </w:r>
      <w:r w:rsidRPr="00C41D16">
        <w:rPr>
          <w:rFonts w:cstheme="minorHAnsi"/>
          <w:color w:val="1F3864" w:themeColor="accent1" w:themeShade="80"/>
          <w:sz w:val="22"/>
          <w:szCs w:val="22"/>
        </w:rPr>
        <w:t xml:space="preserve">roku 2021 zgodnie z umową usługę odbioru i zagospodarowania odpadów komunalnych wykonywało Przedsiębiorstwo Usług Komunalnych Sp. z o.o. ul. Wyszyńskiego 47, 87-600 Lipno. </w:t>
      </w:r>
      <w:r w:rsidRPr="00C41D16">
        <w:rPr>
          <w:rFonts w:cstheme="minorHAnsi"/>
          <w:color w:val="1F3864" w:themeColor="accent1" w:themeShade="80"/>
          <w:sz w:val="22"/>
          <w:szCs w:val="22"/>
        </w:rPr>
        <w:br/>
      </w:r>
      <w:r w:rsidRPr="00C41D16">
        <w:rPr>
          <w:rFonts w:cstheme="minorHAnsi"/>
          <w:color w:val="1F3864" w:themeColor="accent1" w:themeShade="80"/>
          <w:sz w:val="22"/>
          <w:szCs w:val="22"/>
        </w:rPr>
        <w:lastRenderedPageBreak/>
        <w:t>W 2019 r. rozpisano nowy przetarg na odbiór i zagospodarowanie odpadów komunalnych z obszaru znajdującego się w granicach administracyjnych Gminy Lipno. Od 1 stycznia 2020 roku usługi świadczył wyłoniony w drodze przetargu podmiot - Przedsiębiorstwo Usług Komunalnych Sp. z o.o. ul. Wyszyńskiego 47, 87-600 Lipno.</w:t>
      </w:r>
    </w:p>
    <w:p w14:paraId="1C539C28" w14:textId="77777777" w:rsidR="0049026F" w:rsidRPr="00C41D16" w:rsidRDefault="0049026F" w:rsidP="0049026F">
      <w:pPr>
        <w:pStyle w:val="Akapitzlist"/>
        <w:spacing w:line="360" w:lineRule="auto"/>
        <w:ind w:left="0" w:firstLine="360"/>
        <w:jc w:val="both"/>
        <w:rPr>
          <w:rFonts w:cstheme="minorHAnsi"/>
          <w:color w:val="1F3864" w:themeColor="accent1" w:themeShade="80"/>
          <w:sz w:val="22"/>
          <w:szCs w:val="22"/>
        </w:rPr>
      </w:pPr>
      <w:r w:rsidRPr="00C41D16">
        <w:rPr>
          <w:rFonts w:cstheme="minorHAnsi"/>
          <w:color w:val="1F3864" w:themeColor="accent1" w:themeShade="80"/>
          <w:sz w:val="22"/>
          <w:szCs w:val="22"/>
        </w:rPr>
        <w:t>Termin realizacji zamówienia od 1 stycznia 2020r. do 31 grudnia 2023 r.</w:t>
      </w:r>
    </w:p>
    <w:p w14:paraId="4E9A674C" w14:textId="77777777" w:rsidR="0049026F" w:rsidRPr="00C41D16" w:rsidRDefault="0049026F" w:rsidP="00FB3580">
      <w:pPr>
        <w:pStyle w:val="Akapitzlist"/>
        <w:numPr>
          <w:ilvl w:val="0"/>
          <w:numId w:val="11"/>
        </w:numPr>
        <w:shd w:val="clear" w:color="auto" w:fill="FFFFFF"/>
        <w:spacing w:line="360" w:lineRule="auto"/>
        <w:ind w:left="360"/>
        <w:contextualSpacing/>
        <w:jc w:val="both"/>
        <w:rPr>
          <w:rFonts w:cstheme="minorHAnsi"/>
          <w:b/>
          <w:color w:val="1F3864" w:themeColor="accent1" w:themeShade="80"/>
          <w:sz w:val="22"/>
          <w:szCs w:val="22"/>
        </w:rPr>
      </w:pPr>
      <w:r w:rsidRPr="00C41D16">
        <w:rPr>
          <w:rFonts w:cstheme="minorHAnsi"/>
          <w:b/>
          <w:color w:val="1F3864" w:themeColor="accent1" w:themeShade="80"/>
          <w:sz w:val="22"/>
          <w:szCs w:val="22"/>
        </w:rPr>
        <w:t>Częstotliwość odbioru oraz sposób zbierania odpadów komunalnych w sposób selektywny</w:t>
      </w:r>
    </w:p>
    <w:p w14:paraId="1479B45D"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Na terenie Gminy Lipno zbiera się selektywnie następujące rodzaje odpadów komunalnych:</w:t>
      </w:r>
    </w:p>
    <w:p w14:paraId="1C0920E4"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 papier;</w:t>
      </w:r>
    </w:p>
    <w:p w14:paraId="253F7AC9"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2) metale;</w:t>
      </w:r>
    </w:p>
    <w:p w14:paraId="0F562E17"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3) tworzywa sztuczne;</w:t>
      </w:r>
    </w:p>
    <w:p w14:paraId="7832DD40"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4) opakowania wielomateriałowe;</w:t>
      </w:r>
    </w:p>
    <w:p w14:paraId="525EE998"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5) szkło;</w:t>
      </w:r>
    </w:p>
    <w:p w14:paraId="1E34441D"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6) odpady komunalne ulegające biodegradacji;</w:t>
      </w:r>
    </w:p>
    <w:p w14:paraId="5625C27C"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7) odpady zielone;</w:t>
      </w:r>
    </w:p>
    <w:p w14:paraId="01A2E080"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8) przeterminowane leki;</w:t>
      </w:r>
    </w:p>
    <w:p w14:paraId="608B2C9F"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9) chemikalia;</w:t>
      </w:r>
    </w:p>
    <w:p w14:paraId="563BAA5A"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10) zużyte baterie i akumulatory;</w:t>
      </w:r>
    </w:p>
    <w:p w14:paraId="4A0314CA"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11) zużyty sprzęt elektryczny i elektroniczny;</w:t>
      </w:r>
    </w:p>
    <w:p w14:paraId="734157E8"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12) meble i inne odpady wielkogabarytowe;</w:t>
      </w:r>
    </w:p>
    <w:p w14:paraId="2CD646E9"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13) odpady budowlane i rozbiórkowe;</w:t>
      </w:r>
    </w:p>
    <w:p w14:paraId="336B1437"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14) zużyte opony;</w:t>
      </w:r>
    </w:p>
    <w:p w14:paraId="2DF344F8" w14:textId="77777777" w:rsidR="0049026F" w:rsidRPr="00C41D16" w:rsidRDefault="0049026F" w:rsidP="0049026F">
      <w:pPr>
        <w:spacing w:after="0" w:line="360" w:lineRule="auto"/>
        <w:ind w:left="284" w:firstLine="360"/>
        <w:rPr>
          <w:rFonts w:cstheme="minorHAnsi"/>
          <w:color w:val="1F3864" w:themeColor="accent1" w:themeShade="80"/>
        </w:rPr>
      </w:pPr>
      <w:r w:rsidRPr="00C41D16">
        <w:rPr>
          <w:rFonts w:cstheme="minorHAnsi"/>
          <w:color w:val="1F3864" w:themeColor="accent1" w:themeShade="80"/>
        </w:rPr>
        <w:t>15) tekstylia i odzież.</w:t>
      </w:r>
    </w:p>
    <w:p w14:paraId="68A9A067" w14:textId="77777777" w:rsidR="0049026F" w:rsidRPr="00C41D16" w:rsidRDefault="0049026F" w:rsidP="0049026F">
      <w:pPr>
        <w:spacing w:after="0" w:line="360" w:lineRule="auto"/>
        <w:ind w:firstLine="274"/>
        <w:rPr>
          <w:rFonts w:cstheme="minorHAnsi"/>
          <w:color w:val="1F3864" w:themeColor="accent1" w:themeShade="80"/>
        </w:rPr>
      </w:pPr>
      <w:r w:rsidRPr="00C41D16">
        <w:rPr>
          <w:rFonts w:cstheme="minorHAnsi"/>
          <w:color w:val="1F3864" w:themeColor="accent1" w:themeShade="80"/>
        </w:rPr>
        <w:t xml:space="preserve">Na terenie Gminy określono następującą częstotliwość pozbywania się odpadów komunalnych </w:t>
      </w:r>
      <w:r w:rsidRPr="00C41D16">
        <w:rPr>
          <w:rFonts w:cstheme="minorHAnsi"/>
          <w:color w:val="1F3864" w:themeColor="accent1" w:themeShade="80"/>
        </w:rPr>
        <w:br/>
        <w:t>z terenów nieruchomości:</w:t>
      </w:r>
    </w:p>
    <w:p w14:paraId="4E7B861B" w14:textId="77777777" w:rsidR="0049026F" w:rsidRPr="00C41D16" w:rsidRDefault="0049026F" w:rsidP="0049026F">
      <w:pPr>
        <w:spacing w:after="0" w:line="360" w:lineRule="auto"/>
        <w:ind w:firstLine="708"/>
        <w:rPr>
          <w:rFonts w:cstheme="minorHAnsi"/>
          <w:color w:val="1F3864" w:themeColor="accent1" w:themeShade="80"/>
        </w:rPr>
      </w:pPr>
      <w:r w:rsidRPr="00C41D16">
        <w:rPr>
          <w:rFonts w:cstheme="minorHAnsi"/>
          <w:color w:val="1F3864" w:themeColor="accent1" w:themeShade="80"/>
        </w:rPr>
        <w:t>1) z obszarów zabudowy jednorodzinnej i wielorodzinnej do siedmiu lokali:</w:t>
      </w:r>
    </w:p>
    <w:p w14:paraId="73D488DB" w14:textId="77777777" w:rsidR="0049026F" w:rsidRPr="00C41D16" w:rsidRDefault="0049026F" w:rsidP="0049026F">
      <w:pPr>
        <w:spacing w:after="0" w:line="360" w:lineRule="auto"/>
        <w:ind w:firstLine="708"/>
        <w:rPr>
          <w:rFonts w:cstheme="minorHAnsi"/>
          <w:color w:val="1F3864" w:themeColor="accent1" w:themeShade="80"/>
        </w:rPr>
      </w:pPr>
      <w:r w:rsidRPr="00C41D16">
        <w:rPr>
          <w:rFonts w:cstheme="minorHAnsi"/>
          <w:color w:val="1F3864" w:themeColor="accent1" w:themeShade="80"/>
        </w:rPr>
        <w:t>-  odpady zmieszane – raz na cztery tygodnie;</w:t>
      </w:r>
    </w:p>
    <w:p w14:paraId="3B932B9A" w14:textId="77777777" w:rsidR="0049026F" w:rsidRPr="00C41D16" w:rsidRDefault="0049026F" w:rsidP="0049026F">
      <w:pPr>
        <w:spacing w:after="0" w:line="360" w:lineRule="auto"/>
        <w:ind w:firstLine="708"/>
        <w:rPr>
          <w:rFonts w:cstheme="minorHAnsi"/>
          <w:color w:val="1F3864" w:themeColor="accent1" w:themeShade="80"/>
        </w:rPr>
      </w:pPr>
      <w:r w:rsidRPr="00C41D16">
        <w:rPr>
          <w:rFonts w:cstheme="minorHAnsi"/>
          <w:color w:val="1F3864" w:themeColor="accent1" w:themeShade="80"/>
        </w:rPr>
        <w:t>-  zbierane selektywnie – raz na cztery tygodnie;</w:t>
      </w:r>
    </w:p>
    <w:p w14:paraId="17FC781B" w14:textId="77777777" w:rsidR="0049026F" w:rsidRPr="00C41D16" w:rsidRDefault="0049026F" w:rsidP="0049026F">
      <w:pPr>
        <w:spacing w:after="0" w:line="360" w:lineRule="auto"/>
        <w:ind w:firstLine="708"/>
        <w:rPr>
          <w:rFonts w:cstheme="minorHAnsi"/>
          <w:color w:val="1F3864" w:themeColor="accent1" w:themeShade="80"/>
        </w:rPr>
      </w:pPr>
      <w:r w:rsidRPr="00C41D16">
        <w:rPr>
          <w:rFonts w:cstheme="minorHAnsi"/>
          <w:color w:val="1F3864" w:themeColor="accent1" w:themeShade="80"/>
        </w:rPr>
        <w:t>2) z obszarów zabudowy wielorodzinnej powyżej siedmiu lokali:</w:t>
      </w:r>
    </w:p>
    <w:p w14:paraId="4B987063" w14:textId="77777777" w:rsidR="0049026F" w:rsidRPr="00C41D16" w:rsidRDefault="0049026F" w:rsidP="0049026F">
      <w:pPr>
        <w:spacing w:after="0" w:line="360" w:lineRule="auto"/>
        <w:ind w:firstLine="708"/>
        <w:rPr>
          <w:rFonts w:cstheme="minorHAnsi"/>
          <w:color w:val="1F3864" w:themeColor="accent1" w:themeShade="80"/>
        </w:rPr>
      </w:pPr>
      <w:r w:rsidRPr="00C41D16">
        <w:rPr>
          <w:rFonts w:cstheme="minorHAnsi"/>
          <w:color w:val="1F3864" w:themeColor="accent1" w:themeShade="80"/>
        </w:rPr>
        <w:t>-  odpady zmieszane – raz na dwa tygodnie;</w:t>
      </w:r>
    </w:p>
    <w:p w14:paraId="321C51DE" w14:textId="7B098116" w:rsidR="0049026F" w:rsidRPr="00C41D16" w:rsidRDefault="0049026F" w:rsidP="0049026F">
      <w:pPr>
        <w:spacing w:after="0" w:line="360" w:lineRule="auto"/>
        <w:ind w:firstLine="708"/>
        <w:rPr>
          <w:rFonts w:cstheme="minorHAnsi"/>
          <w:color w:val="1F3864" w:themeColor="accent1" w:themeShade="80"/>
        </w:rPr>
      </w:pPr>
      <w:r w:rsidRPr="00C41D16">
        <w:rPr>
          <w:rFonts w:cstheme="minorHAnsi"/>
          <w:color w:val="1F3864" w:themeColor="accent1" w:themeShade="80"/>
        </w:rPr>
        <w:t>-  zbierane selektywnie – raz na cztery tygodnie.</w:t>
      </w:r>
    </w:p>
    <w:p w14:paraId="037D8B91" w14:textId="77777777" w:rsidR="0049026F" w:rsidRPr="00C41D16" w:rsidRDefault="0049026F" w:rsidP="00FB3580">
      <w:pPr>
        <w:pStyle w:val="Akapitzlist"/>
        <w:numPr>
          <w:ilvl w:val="0"/>
          <w:numId w:val="11"/>
        </w:numPr>
        <w:spacing w:line="360" w:lineRule="auto"/>
        <w:ind w:left="360"/>
        <w:contextualSpacing/>
        <w:rPr>
          <w:rFonts w:cstheme="minorHAnsi"/>
          <w:b/>
          <w:color w:val="1F3864" w:themeColor="accent1" w:themeShade="80"/>
          <w:sz w:val="22"/>
          <w:szCs w:val="22"/>
        </w:rPr>
      </w:pPr>
      <w:r w:rsidRPr="00C41D16">
        <w:rPr>
          <w:rFonts w:cstheme="minorHAnsi"/>
          <w:b/>
          <w:color w:val="1F3864" w:themeColor="accent1" w:themeShade="80"/>
          <w:sz w:val="22"/>
          <w:szCs w:val="22"/>
        </w:rPr>
        <w:t>Punkt Selektywnej Zbiórki Odpadów Komunalnych.</w:t>
      </w:r>
    </w:p>
    <w:p w14:paraId="025FEBF5" w14:textId="281FD82C" w:rsidR="0049026F" w:rsidRPr="00C41D16" w:rsidRDefault="0049026F" w:rsidP="0049026F">
      <w:pPr>
        <w:autoSpaceDE w:val="0"/>
        <w:autoSpaceDN w:val="0"/>
        <w:adjustRightInd w:val="0"/>
        <w:spacing w:after="0" w:line="360" w:lineRule="auto"/>
        <w:ind w:firstLine="708"/>
        <w:rPr>
          <w:rFonts w:cstheme="minorHAnsi"/>
          <w:color w:val="1F3864" w:themeColor="accent1" w:themeShade="80"/>
        </w:rPr>
      </w:pPr>
      <w:r w:rsidRPr="00C41D16">
        <w:rPr>
          <w:rFonts w:cstheme="minorHAnsi"/>
          <w:color w:val="1F3864" w:themeColor="accent1" w:themeShade="80"/>
        </w:rPr>
        <w:t xml:space="preserve">Od 01.01.2021 r. na terenie Gminy Lipno funkcjonuje jeden Punkt Selektywnej Zbiórki Odpadów Komunalnych, zlokalizowany w Złotopolu. PSZOK to miejsce, do którego mieszkańcy w ramach ponoszonej opłaty mogą oddawać odpady komunalne, takie jak opakowania ze szkła, opakowania z tworzyw sztucznych, odpady wielogabarytowe, zużyte urządzenia elektryczne i elektroniczne, zużyte opony, czy </w:t>
      </w:r>
      <w:r w:rsidRPr="00C41D16">
        <w:rPr>
          <w:rFonts w:cstheme="minorHAnsi"/>
          <w:color w:val="1F3864" w:themeColor="accent1" w:themeShade="80"/>
        </w:rPr>
        <w:lastRenderedPageBreak/>
        <w:t xml:space="preserve">gruz z przeprowadzonych samodzielnie remontów, farby, lakiery, kleje, detergenty i chemikalia oraz opakowania po nich i baterie. Ponadto, do punktu PSZOK mieszkańcy mogą przez cały rok oddawać odpady zielone. </w:t>
      </w:r>
    </w:p>
    <w:p w14:paraId="34EBC4E9" w14:textId="77777777" w:rsidR="0049026F" w:rsidRPr="00C41D16" w:rsidRDefault="0049026F" w:rsidP="0049026F">
      <w:pPr>
        <w:spacing w:after="0" w:line="360" w:lineRule="auto"/>
        <w:ind w:left="0" w:firstLine="0"/>
        <w:rPr>
          <w:rFonts w:cstheme="minorHAnsi"/>
          <w:color w:val="1F3864" w:themeColor="accent1" w:themeShade="80"/>
        </w:rPr>
      </w:pPr>
      <w:r w:rsidRPr="00C41D16">
        <w:rPr>
          <w:rFonts w:cstheme="minorHAnsi"/>
          <w:color w:val="1F3864" w:themeColor="accent1" w:themeShade="80"/>
        </w:rPr>
        <w:t xml:space="preserve">W maju oraz wrześniu </w:t>
      </w:r>
      <w:r w:rsidRPr="00C41D16">
        <w:rPr>
          <w:rFonts w:cstheme="minorHAnsi"/>
          <w:strike/>
          <w:color w:val="1F3864" w:themeColor="accent1" w:themeShade="80"/>
        </w:rPr>
        <w:t>w</w:t>
      </w:r>
      <w:r w:rsidRPr="00C41D16">
        <w:rPr>
          <w:rFonts w:cstheme="minorHAnsi"/>
          <w:color w:val="1F3864" w:themeColor="accent1" w:themeShade="80"/>
        </w:rPr>
        <w:t xml:space="preserve"> 2021 roku zostały przeprowadzone obwoźne zbiórki bezpośrednio </w:t>
      </w:r>
      <w:r w:rsidRPr="00C41D16">
        <w:rPr>
          <w:rFonts w:cstheme="minorHAnsi"/>
          <w:color w:val="1F3864" w:themeColor="accent1" w:themeShade="80"/>
        </w:rPr>
        <w:br/>
        <w:t>z nieruchomości odpadów wielogabarytowych, zużytych opon oraz zużytego sprzętu elektrycznego</w:t>
      </w:r>
      <w:r w:rsidRPr="00C41D16">
        <w:rPr>
          <w:rFonts w:cstheme="minorHAnsi"/>
          <w:color w:val="1F3864" w:themeColor="accent1" w:themeShade="80"/>
        </w:rPr>
        <w:br/>
        <w:t>i elektronicznego.</w:t>
      </w:r>
    </w:p>
    <w:p w14:paraId="69B3691E" w14:textId="77777777" w:rsidR="0049026F" w:rsidRPr="00C41D16" w:rsidRDefault="0049026F" w:rsidP="00FB3580">
      <w:pPr>
        <w:pStyle w:val="Akapitzlist"/>
        <w:numPr>
          <w:ilvl w:val="0"/>
          <w:numId w:val="11"/>
        </w:numPr>
        <w:spacing w:line="360" w:lineRule="auto"/>
        <w:ind w:left="360"/>
        <w:contextualSpacing/>
        <w:jc w:val="both"/>
        <w:rPr>
          <w:rFonts w:cstheme="minorHAnsi"/>
          <w:b/>
          <w:color w:val="1F3864" w:themeColor="accent1" w:themeShade="80"/>
          <w:sz w:val="22"/>
          <w:szCs w:val="22"/>
        </w:rPr>
      </w:pPr>
      <w:r w:rsidRPr="00C41D16">
        <w:rPr>
          <w:rFonts w:eastAsia="Arial Narrow" w:cstheme="minorHAnsi"/>
          <w:b/>
          <w:color w:val="1F3864" w:themeColor="accent1" w:themeShade="80"/>
          <w:sz w:val="22"/>
          <w:szCs w:val="22"/>
        </w:rPr>
        <w:t xml:space="preserve">Koszty funkcjonowania systemu gospodarowania odpadami komunalnymi za okres od 01.01.2021 do 31.12.2021 r.  </w:t>
      </w:r>
    </w:p>
    <w:p w14:paraId="22D49EEF" w14:textId="77777777" w:rsidR="0049026F" w:rsidRPr="00C41D16" w:rsidRDefault="0049026F" w:rsidP="0049026F">
      <w:pPr>
        <w:spacing w:after="0" w:line="360" w:lineRule="auto"/>
        <w:ind w:left="360" w:firstLine="348"/>
        <w:rPr>
          <w:rFonts w:cstheme="minorHAnsi"/>
          <w:color w:val="1F3864" w:themeColor="accent1" w:themeShade="80"/>
        </w:rPr>
      </w:pPr>
      <w:r w:rsidRPr="00C41D16">
        <w:rPr>
          <w:rFonts w:cstheme="minorHAnsi"/>
          <w:color w:val="1F3864" w:themeColor="accent1" w:themeShade="80"/>
        </w:rPr>
        <w:t xml:space="preserve">Gminny system gospodarki odpadami komunalnymi, zgodnie z ustawą oparty jest na zasadzie samo bilansowania systemu. Oznacza to, iż środki pochodzące z opłat za gospodarowanie odpadami komunalnymi uiszczanych przez właścicieli nieruchomości muszą w całości pokryć koszty związane </w:t>
      </w:r>
      <w:r w:rsidRPr="00C41D16">
        <w:rPr>
          <w:rFonts w:cstheme="minorHAnsi"/>
          <w:color w:val="1F3864" w:themeColor="accent1" w:themeShade="80"/>
        </w:rPr>
        <w:br/>
        <w:t>z funkcjonowaniem systemu. W konsekwencji na systemie gospodarki odpadami komunalnymi gmina  nie może zarabiać, wszystkie środki można jedynie wydatkować na:</w:t>
      </w:r>
    </w:p>
    <w:p w14:paraId="51E1F40A" w14:textId="77777777" w:rsidR="0049026F" w:rsidRPr="00C41D16" w:rsidRDefault="0049026F" w:rsidP="00FB3580">
      <w:pPr>
        <w:numPr>
          <w:ilvl w:val="0"/>
          <w:numId w:val="19"/>
        </w:numPr>
        <w:spacing w:after="0" w:line="360" w:lineRule="auto"/>
        <w:rPr>
          <w:rFonts w:cstheme="minorHAnsi"/>
          <w:color w:val="1F3864" w:themeColor="accent1" w:themeShade="80"/>
        </w:rPr>
      </w:pPr>
      <w:r w:rsidRPr="00C41D16">
        <w:rPr>
          <w:rFonts w:cstheme="minorHAnsi"/>
          <w:color w:val="1F3864" w:themeColor="accent1" w:themeShade="80"/>
        </w:rPr>
        <w:t>odbieranie, transport, zbieranie, odzysk i unieszkodliwienie odpadów komunalnych,</w:t>
      </w:r>
    </w:p>
    <w:p w14:paraId="645C0CD5" w14:textId="77777777" w:rsidR="0049026F" w:rsidRPr="00C41D16" w:rsidRDefault="0049026F" w:rsidP="00FB3580">
      <w:pPr>
        <w:numPr>
          <w:ilvl w:val="0"/>
          <w:numId w:val="19"/>
        </w:numPr>
        <w:spacing w:after="0" w:line="360" w:lineRule="auto"/>
        <w:rPr>
          <w:rFonts w:cstheme="minorHAnsi"/>
          <w:color w:val="1F3864" w:themeColor="accent1" w:themeShade="80"/>
        </w:rPr>
      </w:pPr>
      <w:r w:rsidRPr="00C41D16">
        <w:rPr>
          <w:rFonts w:cstheme="minorHAnsi"/>
          <w:color w:val="1F3864" w:themeColor="accent1" w:themeShade="80"/>
        </w:rPr>
        <w:t xml:space="preserve">tworzenie i utrzymanie punktów selektywnego zbierania odpadów komunalnych, </w:t>
      </w:r>
    </w:p>
    <w:p w14:paraId="3A65221E" w14:textId="77777777" w:rsidR="0049026F" w:rsidRPr="00C41D16" w:rsidRDefault="0049026F" w:rsidP="00FB3580">
      <w:pPr>
        <w:numPr>
          <w:ilvl w:val="0"/>
          <w:numId w:val="19"/>
        </w:numPr>
        <w:spacing w:after="0" w:line="360" w:lineRule="auto"/>
        <w:rPr>
          <w:rFonts w:cstheme="minorHAnsi"/>
          <w:color w:val="1F3864" w:themeColor="accent1" w:themeShade="80"/>
        </w:rPr>
      </w:pPr>
      <w:r w:rsidRPr="00C41D16">
        <w:rPr>
          <w:rFonts w:cstheme="minorHAnsi"/>
          <w:color w:val="1F3864" w:themeColor="accent1" w:themeShade="80"/>
        </w:rPr>
        <w:t>obsługi administracyjnej tego systemu,</w:t>
      </w:r>
    </w:p>
    <w:p w14:paraId="54DAB176" w14:textId="77777777" w:rsidR="0049026F" w:rsidRPr="00C41D16" w:rsidRDefault="0049026F" w:rsidP="00FB3580">
      <w:pPr>
        <w:numPr>
          <w:ilvl w:val="0"/>
          <w:numId w:val="19"/>
        </w:numPr>
        <w:spacing w:after="0" w:line="360" w:lineRule="auto"/>
        <w:rPr>
          <w:rFonts w:cstheme="minorHAnsi"/>
          <w:color w:val="1F3864" w:themeColor="accent1" w:themeShade="80"/>
        </w:rPr>
      </w:pPr>
      <w:r w:rsidRPr="00C41D16">
        <w:rPr>
          <w:rFonts w:cstheme="minorHAnsi"/>
          <w:color w:val="1F3864" w:themeColor="accent1" w:themeShade="80"/>
        </w:rPr>
        <w:t>edukacji ekologicznej w zakresie prawidłowego postepowania z odpadami komunalnymi.</w:t>
      </w:r>
    </w:p>
    <w:p w14:paraId="64D6F087" w14:textId="77777777" w:rsidR="0049026F" w:rsidRPr="00C41D16" w:rsidRDefault="0049026F" w:rsidP="0049026F">
      <w:pPr>
        <w:spacing w:after="0" w:line="360" w:lineRule="auto"/>
        <w:rPr>
          <w:rFonts w:cstheme="minorHAnsi"/>
          <w:color w:val="1F3864" w:themeColor="accent1" w:themeShade="80"/>
        </w:rPr>
      </w:pPr>
      <w:r w:rsidRPr="00C41D16">
        <w:rPr>
          <w:rFonts w:cstheme="minorHAnsi"/>
          <w:color w:val="1F3864" w:themeColor="accent1" w:themeShade="80"/>
        </w:rPr>
        <w:t>Jednocześnie gmina nie może go dofinansowywać z innych źródeł.</w:t>
      </w:r>
    </w:p>
    <w:p w14:paraId="24D66421" w14:textId="77777777" w:rsidR="0049026F" w:rsidRPr="00C41D16" w:rsidRDefault="0049026F" w:rsidP="0049026F">
      <w:pPr>
        <w:spacing w:after="0" w:line="360" w:lineRule="auto"/>
        <w:rPr>
          <w:rFonts w:cstheme="minorHAnsi"/>
          <w:color w:val="1F3864" w:themeColor="accent1" w:themeShade="80"/>
        </w:rPr>
      </w:pPr>
      <w:r w:rsidRPr="00C41D16">
        <w:rPr>
          <w:rFonts w:cstheme="minorHAnsi"/>
          <w:color w:val="1F3864" w:themeColor="accent1" w:themeShade="80"/>
        </w:rPr>
        <w:t>Koszty funkcjonowania systemu:</w:t>
      </w:r>
    </w:p>
    <w:p w14:paraId="4FCC0DD8" w14:textId="77777777" w:rsidR="0049026F" w:rsidRPr="00C41D16" w:rsidRDefault="0049026F" w:rsidP="00FB3580">
      <w:pPr>
        <w:numPr>
          <w:ilvl w:val="0"/>
          <w:numId w:val="20"/>
        </w:numPr>
        <w:spacing w:after="0" w:line="360" w:lineRule="auto"/>
        <w:rPr>
          <w:rFonts w:cstheme="minorHAnsi"/>
          <w:color w:val="1F3864" w:themeColor="accent1" w:themeShade="80"/>
        </w:rPr>
      </w:pPr>
      <w:r w:rsidRPr="00C41D16">
        <w:rPr>
          <w:rFonts w:cstheme="minorHAnsi"/>
          <w:color w:val="1F3864" w:themeColor="accent1" w:themeShade="80"/>
        </w:rPr>
        <w:t>odbiór i zagospodarowanie odpadów komunalnych: 2 047 420,80 zł,</w:t>
      </w:r>
    </w:p>
    <w:p w14:paraId="623BF8B9" w14:textId="77777777" w:rsidR="0049026F" w:rsidRPr="00C41D16" w:rsidRDefault="0049026F" w:rsidP="00FB3580">
      <w:pPr>
        <w:numPr>
          <w:ilvl w:val="0"/>
          <w:numId w:val="20"/>
        </w:numPr>
        <w:spacing w:after="0" w:line="360" w:lineRule="auto"/>
        <w:rPr>
          <w:rFonts w:cstheme="minorHAnsi"/>
          <w:color w:val="1F3864" w:themeColor="accent1" w:themeShade="80"/>
        </w:rPr>
      </w:pPr>
      <w:r w:rsidRPr="00C41D16">
        <w:rPr>
          <w:rFonts w:cstheme="minorHAnsi"/>
          <w:color w:val="1F3864" w:themeColor="accent1" w:themeShade="80"/>
        </w:rPr>
        <w:t>koszty Administracyjne: 98 330,00zł,</w:t>
      </w:r>
    </w:p>
    <w:p w14:paraId="31C1C892" w14:textId="77777777" w:rsidR="0049026F" w:rsidRPr="00C41D16" w:rsidRDefault="0049026F" w:rsidP="00FB3580">
      <w:pPr>
        <w:numPr>
          <w:ilvl w:val="0"/>
          <w:numId w:val="20"/>
        </w:numPr>
        <w:spacing w:after="0" w:line="360" w:lineRule="auto"/>
        <w:rPr>
          <w:rFonts w:cstheme="minorHAnsi"/>
          <w:color w:val="1F3864" w:themeColor="accent1" w:themeShade="80"/>
        </w:rPr>
      </w:pPr>
      <w:r w:rsidRPr="00C41D16">
        <w:rPr>
          <w:rFonts w:cstheme="minorHAnsi"/>
          <w:color w:val="1F3864" w:themeColor="accent1" w:themeShade="80"/>
        </w:rPr>
        <w:t>utrzymanie PSZOK –15 355,00zł.</w:t>
      </w:r>
    </w:p>
    <w:p w14:paraId="72384A13" w14:textId="77777777" w:rsidR="0049026F" w:rsidRPr="00C41D16" w:rsidRDefault="0049026F" w:rsidP="00FB3580">
      <w:pPr>
        <w:pStyle w:val="Akapitzlist"/>
        <w:numPr>
          <w:ilvl w:val="0"/>
          <w:numId w:val="11"/>
        </w:numPr>
        <w:spacing w:line="360" w:lineRule="auto"/>
        <w:ind w:left="360"/>
        <w:contextualSpacing/>
        <w:jc w:val="both"/>
        <w:rPr>
          <w:rFonts w:eastAsia="Arial Narrow" w:cstheme="minorHAnsi"/>
          <w:b/>
          <w:color w:val="1F3864" w:themeColor="accent1" w:themeShade="80"/>
          <w:sz w:val="22"/>
          <w:szCs w:val="22"/>
        </w:rPr>
      </w:pPr>
      <w:r w:rsidRPr="00C41D16">
        <w:rPr>
          <w:rFonts w:eastAsia="Arial Narrow" w:cstheme="minorHAnsi"/>
          <w:b/>
          <w:color w:val="1F3864" w:themeColor="accent1" w:themeShade="80"/>
          <w:sz w:val="22"/>
          <w:szCs w:val="22"/>
        </w:rPr>
        <w:t>Opłaty z tytułu gospodarowania odpadami komunalnymi za okres od 01.01.2021 do 31.12.2021r.:</w:t>
      </w:r>
    </w:p>
    <w:p w14:paraId="747EAE37" w14:textId="77777777" w:rsidR="0049026F" w:rsidRPr="00C41D16" w:rsidRDefault="0049026F" w:rsidP="00FB3580">
      <w:pPr>
        <w:numPr>
          <w:ilvl w:val="0"/>
          <w:numId w:val="21"/>
        </w:numPr>
        <w:spacing w:after="0" w:line="360" w:lineRule="auto"/>
        <w:rPr>
          <w:rFonts w:cstheme="minorHAnsi"/>
          <w:color w:val="1F3864" w:themeColor="accent1" w:themeShade="80"/>
        </w:rPr>
      </w:pPr>
      <w:r w:rsidRPr="00C41D16">
        <w:rPr>
          <w:rFonts w:cstheme="minorHAnsi"/>
          <w:color w:val="1F3864" w:themeColor="accent1" w:themeShade="80"/>
        </w:rPr>
        <w:t>wpływy z tytułu opłat za gospodarowanie odpadami komunalnymi – 2 299 652,12zł,</w:t>
      </w:r>
    </w:p>
    <w:p w14:paraId="3AEE62CD" w14:textId="77777777" w:rsidR="0049026F" w:rsidRPr="00C41D16" w:rsidRDefault="0049026F" w:rsidP="00FB3580">
      <w:pPr>
        <w:numPr>
          <w:ilvl w:val="0"/>
          <w:numId w:val="21"/>
        </w:numPr>
        <w:spacing w:after="0" w:line="360" w:lineRule="auto"/>
        <w:rPr>
          <w:rFonts w:cstheme="minorHAnsi"/>
          <w:color w:val="1F3864" w:themeColor="accent1" w:themeShade="80"/>
        </w:rPr>
      </w:pPr>
      <w:r w:rsidRPr="00C41D16">
        <w:rPr>
          <w:rFonts w:cstheme="minorHAnsi"/>
          <w:color w:val="1F3864" w:themeColor="accent1" w:themeShade="80"/>
        </w:rPr>
        <w:t>nadpłaty na dzień 31.12.2021 r. – 12 113,25zł,</w:t>
      </w:r>
    </w:p>
    <w:p w14:paraId="66511ED3" w14:textId="77777777" w:rsidR="0049026F" w:rsidRPr="00C41D16" w:rsidRDefault="0049026F" w:rsidP="00FB3580">
      <w:pPr>
        <w:numPr>
          <w:ilvl w:val="0"/>
          <w:numId w:val="21"/>
        </w:numPr>
        <w:spacing w:after="0" w:line="360" w:lineRule="auto"/>
        <w:rPr>
          <w:rFonts w:cstheme="minorHAnsi"/>
          <w:color w:val="1F3864" w:themeColor="accent1" w:themeShade="80"/>
        </w:rPr>
      </w:pPr>
      <w:r w:rsidRPr="00C41D16">
        <w:rPr>
          <w:rFonts w:cstheme="minorHAnsi"/>
          <w:color w:val="1F3864" w:themeColor="accent1" w:themeShade="80"/>
        </w:rPr>
        <w:t>zaległości za odpady komunalne na dzień 31.12.2021r. – 223 028,80 zł,</w:t>
      </w:r>
    </w:p>
    <w:p w14:paraId="51186203" w14:textId="77777777" w:rsidR="0049026F" w:rsidRPr="00C41D16" w:rsidRDefault="0049026F" w:rsidP="00FB3580">
      <w:pPr>
        <w:numPr>
          <w:ilvl w:val="0"/>
          <w:numId w:val="21"/>
        </w:numPr>
        <w:spacing w:after="0" w:line="360" w:lineRule="auto"/>
        <w:rPr>
          <w:rFonts w:cstheme="minorHAnsi"/>
          <w:color w:val="1F3864" w:themeColor="accent1" w:themeShade="80"/>
        </w:rPr>
      </w:pPr>
      <w:r w:rsidRPr="00C41D16">
        <w:rPr>
          <w:rFonts w:cstheme="minorHAnsi"/>
          <w:color w:val="1F3864" w:themeColor="accent1" w:themeShade="80"/>
        </w:rPr>
        <w:t>w wyniku zaległości w 2021 roku wystawiono 896 upomnień,</w:t>
      </w:r>
    </w:p>
    <w:p w14:paraId="2F74F35E" w14:textId="77777777" w:rsidR="0049026F" w:rsidRPr="00C41D16" w:rsidRDefault="0049026F" w:rsidP="00FB3580">
      <w:pPr>
        <w:numPr>
          <w:ilvl w:val="0"/>
          <w:numId w:val="21"/>
        </w:numPr>
        <w:spacing w:after="0" w:line="360" w:lineRule="auto"/>
        <w:rPr>
          <w:rFonts w:cstheme="minorHAnsi"/>
          <w:color w:val="1F3864" w:themeColor="accent1" w:themeShade="80"/>
        </w:rPr>
      </w:pPr>
      <w:r w:rsidRPr="00C41D16">
        <w:rPr>
          <w:rFonts w:cstheme="minorHAnsi"/>
          <w:color w:val="1F3864" w:themeColor="accent1" w:themeShade="80"/>
        </w:rPr>
        <w:t>w roku 2021 wystawiono 170 tytułów wykonawczych obejmujących zaległości za odpady komunalne.</w:t>
      </w:r>
    </w:p>
    <w:p w14:paraId="34A934AA" w14:textId="77777777" w:rsidR="0049026F" w:rsidRPr="00C41D16" w:rsidRDefault="0049026F" w:rsidP="00FB3580">
      <w:pPr>
        <w:pStyle w:val="Akapitzlist"/>
        <w:numPr>
          <w:ilvl w:val="0"/>
          <w:numId w:val="11"/>
        </w:numPr>
        <w:spacing w:line="360" w:lineRule="auto"/>
        <w:ind w:left="360"/>
        <w:contextualSpacing/>
        <w:jc w:val="both"/>
        <w:rPr>
          <w:rFonts w:cstheme="minorHAnsi"/>
          <w:b/>
          <w:color w:val="1F3864" w:themeColor="accent1" w:themeShade="80"/>
          <w:sz w:val="22"/>
          <w:szCs w:val="22"/>
        </w:rPr>
      </w:pPr>
      <w:r w:rsidRPr="00C41D16">
        <w:rPr>
          <w:rFonts w:cstheme="minorHAnsi"/>
          <w:b/>
          <w:color w:val="1F3864" w:themeColor="accent1" w:themeShade="80"/>
          <w:sz w:val="22"/>
          <w:szCs w:val="22"/>
        </w:rPr>
        <w:t xml:space="preserve">Liczba mieszkańców objętych </w:t>
      </w:r>
      <w:r w:rsidRPr="00C41D16">
        <w:rPr>
          <w:rFonts w:eastAsia="Arial Narrow" w:cstheme="minorHAnsi"/>
          <w:b/>
          <w:color w:val="1F3864" w:themeColor="accent1" w:themeShade="80"/>
          <w:sz w:val="22"/>
          <w:szCs w:val="22"/>
        </w:rPr>
        <w:t>systemem gospodarowania odpadami komunalnymi.</w:t>
      </w:r>
    </w:p>
    <w:p w14:paraId="5A563D97" w14:textId="77777777" w:rsidR="0049026F" w:rsidRPr="00C41D16" w:rsidRDefault="0049026F" w:rsidP="0049026F">
      <w:pPr>
        <w:spacing w:after="0" w:line="360" w:lineRule="auto"/>
        <w:ind w:left="360"/>
        <w:rPr>
          <w:rFonts w:cstheme="minorHAnsi"/>
          <w:color w:val="1F3864" w:themeColor="accent1" w:themeShade="80"/>
        </w:rPr>
      </w:pPr>
      <w:r w:rsidRPr="00C41D16">
        <w:rPr>
          <w:rFonts w:cstheme="minorHAnsi"/>
          <w:color w:val="1F3864" w:themeColor="accent1" w:themeShade="80"/>
        </w:rPr>
        <w:t>Zgodnie z danymi posiadanymi przez Urząd Gminy Lipno na potrzeby niniejszej analizy określono ilość osób :</w:t>
      </w:r>
    </w:p>
    <w:p w14:paraId="3985AFE9" w14:textId="77777777" w:rsidR="0049026F" w:rsidRPr="00C41D16" w:rsidRDefault="0049026F" w:rsidP="00FB3580">
      <w:pPr>
        <w:pStyle w:val="Akapitzlist"/>
        <w:numPr>
          <w:ilvl w:val="0"/>
          <w:numId w:val="12"/>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liczba mieszkańców zameldowanych na dzień 31.12.2021 r. – 11.562 osób;</w:t>
      </w:r>
    </w:p>
    <w:p w14:paraId="58BA4041" w14:textId="77777777" w:rsidR="0049026F" w:rsidRPr="00C41D16" w:rsidRDefault="0049026F" w:rsidP="00FB3580">
      <w:pPr>
        <w:pStyle w:val="Akapitzlist"/>
        <w:numPr>
          <w:ilvl w:val="0"/>
          <w:numId w:val="12"/>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liczba mieszkańców zamieszkałych na terenie Gminy Lipno zgodnie z przyjętymi deklaracjami </w:t>
      </w:r>
      <w:r w:rsidRPr="00C41D16">
        <w:rPr>
          <w:rFonts w:cstheme="minorHAnsi"/>
          <w:color w:val="1F3864" w:themeColor="accent1" w:themeShade="80"/>
          <w:sz w:val="22"/>
          <w:szCs w:val="22"/>
        </w:rPr>
        <w:br/>
        <w:t>–  9588 osób;</w:t>
      </w:r>
    </w:p>
    <w:p w14:paraId="7C3FE9CE" w14:textId="77777777" w:rsidR="0049026F" w:rsidRPr="00C41D16" w:rsidRDefault="0049026F" w:rsidP="00FB3580">
      <w:pPr>
        <w:pStyle w:val="Akapitzlist"/>
        <w:numPr>
          <w:ilvl w:val="0"/>
          <w:numId w:val="12"/>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lastRenderedPageBreak/>
        <w:t>systemem objęto 9588 osób według danych zawartych w deklaracjach złożonych przez właścicieli nieruchomości;</w:t>
      </w:r>
    </w:p>
    <w:p w14:paraId="3AF98F21" w14:textId="77777777" w:rsidR="0049026F" w:rsidRPr="00C41D16" w:rsidRDefault="0049026F" w:rsidP="00FB3580">
      <w:pPr>
        <w:pStyle w:val="Akapitzlist"/>
        <w:numPr>
          <w:ilvl w:val="0"/>
          <w:numId w:val="12"/>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zebrano 2835 deklaracji na budynki zamieszkałe;</w:t>
      </w:r>
    </w:p>
    <w:p w14:paraId="12F4B23E" w14:textId="77777777" w:rsidR="0049026F" w:rsidRPr="00C41D16" w:rsidRDefault="0049026F" w:rsidP="00FB3580">
      <w:pPr>
        <w:pStyle w:val="Akapitzlist"/>
        <w:numPr>
          <w:ilvl w:val="0"/>
          <w:numId w:val="12"/>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różnica między osobami zameldowanymi a osobami objętymi systemem wynika z faktu, że część osób zameldowanych na terenie Gminy Lipno faktycznie zamieszkuje na terenie innej Gminy, np. studenci, osoby pracujące poza granicami kraju. Ponadto warto zauważyć, że w deklaracji  wymienia się  osoby  faktycznie  zamieszkujące  daną  nieruchomość;</w:t>
      </w:r>
    </w:p>
    <w:p w14:paraId="5066B26A" w14:textId="77777777" w:rsidR="0049026F" w:rsidRPr="00C41D16" w:rsidRDefault="0049026F" w:rsidP="00FB3580">
      <w:pPr>
        <w:pStyle w:val="Akapitzlist"/>
        <w:numPr>
          <w:ilvl w:val="0"/>
          <w:numId w:val="12"/>
        </w:numPr>
        <w:spacing w:line="360" w:lineRule="auto"/>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w 2021 roku wystawiono 77 wezwania do korekty deklaracji w sprawie poprawności złożonej deklaracji, dotyczyły informacji o urodzonych dzieciach oraz innych informacji co do poprawności złożonej deklaracji .</w:t>
      </w:r>
    </w:p>
    <w:p w14:paraId="0ED767B3" w14:textId="77777777" w:rsidR="0049026F" w:rsidRPr="00C41D16" w:rsidRDefault="0049026F" w:rsidP="0049026F">
      <w:pPr>
        <w:spacing w:line="360" w:lineRule="auto"/>
        <w:contextualSpacing/>
        <w:rPr>
          <w:rFonts w:cstheme="minorHAnsi"/>
          <w:b/>
          <w:bCs/>
          <w:color w:val="1F3864" w:themeColor="accent1" w:themeShade="80"/>
        </w:rPr>
      </w:pPr>
      <w:r w:rsidRPr="00C41D16">
        <w:rPr>
          <w:rFonts w:cstheme="minorHAnsi"/>
          <w:b/>
          <w:bCs/>
          <w:color w:val="1F3864" w:themeColor="accent1" w:themeShade="80"/>
        </w:rPr>
        <w:t>Zestawienie kosztów i opłat w porównaniu z poprzednimi latami</w:t>
      </w:r>
    </w:p>
    <w:tbl>
      <w:tblPr>
        <w:tblStyle w:val="Tabela-Siatka"/>
        <w:tblW w:w="0" w:type="auto"/>
        <w:jc w:val="center"/>
        <w:tblLook w:val="04A0" w:firstRow="1" w:lastRow="0" w:firstColumn="1" w:lastColumn="0" w:noHBand="0" w:noVBand="1"/>
      </w:tblPr>
      <w:tblGrid>
        <w:gridCol w:w="2988"/>
        <w:gridCol w:w="1659"/>
        <w:gridCol w:w="1659"/>
        <w:gridCol w:w="1664"/>
        <w:gridCol w:w="1374"/>
      </w:tblGrid>
      <w:tr w:rsidR="00C41D16" w:rsidRPr="00C41D16" w14:paraId="650329EB" w14:textId="77777777" w:rsidTr="00CD56C5">
        <w:trPr>
          <w:jc w:val="center"/>
        </w:trPr>
        <w:tc>
          <w:tcPr>
            <w:tcW w:w="3056" w:type="dxa"/>
            <w:shd w:val="clear" w:color="auto" w:fill="DEEAF6" w:themeFill="accent5" w:themeFillTint="33"/>
          </w:tcPr>
          <w:p w14:paraId="78B1F3AC" w14:textId="77777777" w:rsidR="0049026F" w:rsidRPr="00C41D16" w:rsidRDefault="0049026F" w:rsidP="0033669D">
            <w:pPr>
              <w:spacing w:after="0" w:line="276"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Koszty i opłaty</w:t>
            </w:r>
          </w:p>
        </w:tc>
        <w:tc>
          <w:tcPr>
            <w:tcW w:w="1677" w:type="dxa"/>
            <w:shd w:val="clear" w:color="auto" w:fill="DEEAF6" w:themeFill="accent5" w:themeFillTint="33"/>
          </w:tcPr>
          <w:p w14:paraId="5DDE0FC8" w14:textId="77777777" w:rsidR="0049026F" w:rsidRPr="00C41D16" w:rsidRDefault="0049026F" w:rsidP="0033669D">
            <w:pPr>
              <w:spacing w:after="0" w:line="276"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2018</w:t>
            </w:r>
          </w:p>
        </w:tc>
        <w:tc>
          <w:tcPr>
            <w:tcW w:w="1677" w:type="dxa"/>
            <w:shd w:val="clear" w:color="auto" w:fill="DEEAF6" w:themeFill="accent5" w:themeFillTint="33"/>
          </w:tcPr>
          <w:p w14:paraId="2B106711" w14:textId="77777777" w:rsidR="0049026F" w:rsidRPr="00C41D16" w:rsidRDefault="0049026F" w:rsidP="0033669D">
            <w:pPr>
              <w:spacing w:after="0" w:line="276"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2019</w:t>
            </w:r>
          </w:p>
        </w:tc>
        <w:tc>
          <w:tcPr>
            <w:tcW w:w="1682" w:type="dxa"/>
            <w:shd w:val="clear" w:color="auto" w:fill="DEEAF6" w:themeFill="accent5" w:themeFillTint="33"/>
          </w:tcPr>
          <w:p w14:paraId="2F4EB0DF" w14:textId="77777777" w:rsidR="0049026F" w:rsidRPr="00C41D16" w:rsidRDefault="0049026F" w:rsidP="0033669D">
            <w:pPr>
              <w:spacing w:after="0" w:line="276"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2020</w:t>
            </w:r>
          </w:p>
        </w:tc>
        <w:tc>
          <w:tcPr>
            <w:tcW w:w="1252" w:type="dxa"/>
            <w:shd w:val="clear" w:color="auto" w:fill="DEEAF6" w:themeFill="accent5" w:themeFillTint="33"/>
          </w:tcPr>
          <w:p w14:paraId="78E42F9A" w14:textId="77777777" w:rsidR="0049026F" w:rsidRPr="00C41D16" w:rsidRDefault="0049026F" w:rsidP="0033669D">
            <w:pPr>
              <w:spacing w:after="0" w:line="276"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2021</w:t>
            </w:r>
          </w:p>
        </w:tc>
      </w:tr>
      <w:tr w:rsidR="00C41D16" w:rsidRPr="00C41D16" w14:paraId="01AE80AD" w14:textId="77777777" w:rsidTr="0049026F">
        <w:trPr>
          <w:jc w:val="center"/>
        </w:trPr>
        <w:tc>
          <w:tcPr>
            <w:tcW w:w="3056" w:type="dxa"/>
            <w:shd w:val="clear" w:color="auto" w:fill="E2EFD9" w:themeFill="accent6" w:themeFillTint="33"/>
          </w:tcPr>
          <w:p w14:paraId="456C09B1"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odbiór i zagospodarowanie odpadów</w:t>
            </w:r>
          </w:p>
        </w:tc>
        <w:tc>
          <w:tcPr>
            <w:tcW w:w="1677" w:type="dxa"/>
            <w:shd w:val="clear" w:color="auto" w:fill="F2F2F2" w:themeFill="background1" w:themeFillShade="F2"/>
            <w:vAlign w:val="center"/>
          </w:tcPr>
          <w:p w14:paraId="5CBCA5AA"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1 049 760,00</w:t>
            </w:r>
          </w:p>
        </w:tc>
        <w:tc>
          <w:tcPr>
            <w:tcW w:w="1677" w:type="dxa"/>
            <w:shd w:val="clear" w:color="auto" w:fill="F2F2F2" w:themeFill="background1" w:themeFillShade="F2"/>
            <w:vAlign w:val="center"/>
          </w:tcPr>
          <w:p w14:paraId="4C2C46D8"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1 049 760,00</w:t>
            </w:r>
          </w:p>
        </w:tc>
        <w:tc>
          <w:tcPr>
            <w:tcW w:w="1682" w:type="dxa"/>
            <w:shd w:val="clear" w:color="auto" w:fill="F2F2F2" w:themeFill="background1" w:themeFillShade="F2"/>
            <w:vAlign w:val="center"/>
          </w:tcPr>
          <w:p w14:paraId="59A6AF5F"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2 047 420,80</w:t>
            </w:r>
          </w:p>
        </w:tc>
        <w:tc>
          <w:tcPr>
            <w:tcW w:w="1252" w:type="dxa"/>
            <w:shd w:val="clear" w:color="auto" w:fill="F2F2F2" w:themeFill="background1" w:themeFillShade="F2"/>
            <w:vAlign w:val="center"/>
          </w:tcPr>
          <w:p w14:paraId="6AA2C6B8" w14:textId="77777777" w:rsidR="0049026F" w:rsidRPr="00C41D16" w:rsidRDefault="0049026F" w:rsidP="0033669D">
            <w:pPr>
              <w:spacing w:after="0" w:line="276" w:lineRule="auto"/>
              <w:ind w:left="0" w:firstLine="0"/>
              <w:contextualSpacing/>
              <w:jc w:val="center"/>
              <w:rPr>
                <w:rFonts w:cstheme="minorHAnsi"/>
                <w:color w:val="1F3864" w:themeColor="accent1" w:themeShade="80"/>
              </w:rPr>
            </w:pPr>
            <w:r w:rsidRPr="00C41D16">
              <w:rPr>
                <w:rFonts w:cstheme="minorHAnsi"/>
                <w:color w:val="1F3864" w:themeColor="accent1" w:themeShade="80"/>
              </w:rPr>
              <w:t>2 047 420,80</w:t>
            </w:r>
          </w:p>
        </w:tc>
      </w:tr>
      <w:tr w:rsidR="00C41D16" w:rsidRPr="00C41D16" w14:paraId="470FCFE5" w14:textId="77777777" w:rsidTr="00CD56C5">
        <w:trPr>
          <w:jc w:val="center"/>
        </w:trPr>
        <w:tc>
          <w:tcPr>
            <w:tcW w:w="3056" w:type="dxa"/>
            <w:shd w:val="clear" w:color="auto" w:fill="E2EFD9" w:themeFill="accent6" w:themeFillTint="33"/>
          </w:tcPr>
          <w:p w14:paraId="1E8B1BAE"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koszty administracyjne</w:t>
            </w:r>
          </w:p>
        </w:tc>
        <w:tc>
          <w:tcPr>
            <w:tcW w:w="1677" w:type="dxa"/>
            <w:shd w:val="clear" w:color="auto" w:fill="F2F2F2" w:themeFill="background1" w:themeFillShade="F2"/>
            <w:vAlign w:val="center"/>
          </w:tcPr>
          <w:p w14:paraId="59B1A9D8"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69 538,00</w:t>
            </w:r>
          </w:p>
        </w:tc>
        <w:tc>
          <w:tcPr>
            <w:tcW w:w="1677" w:type="dxa"/>
            <w:shd w:val="clear" w:color="auto" w:fill="F2F2F2" w:themeFill="background1" w:themeFillShade="F2"/>
            <w:vAlign w:val="center"/>
          </w:tcPr>
          <w:p w14:paraId="0FCDA6D4"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80 384,86</w:t>
            </w:r>
          </w:p>
        </w:tc>
        <w:tc>
          <w:tcPr>
            <w:tcW w:w="1682" w:type="dxa"/>
            <w:shd w:val="clear" w:color="auto" w:fill="F2F2F2" w:themeFill="background1" w:themeFillShade="F2"/>
            <w:vAlign w:val="center"/>
          </w:tcPr>
          <w:p w14:paraId="5F85C0F2"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86 288,75</w:t>
            </w:r>
          </w:p>
        </w:tc>
        <w:tc>
          <w:tcPr>
            <w:tcW w:w="1252" w:type="dxa"/>
            <w:shd w:val="clear" w:color="auto" w:fill="F2F2F2" w:themeFill="background1" w:themeFillShade="F2"/>
          </w:tcPr>
          <w:p w14:paraId="2947EB04"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98 330,00</w:t>
            </w:r>
          </w:p>
        </w:tc>
      </w:tr>
      <w:tr w:rsidR="00C41D16" w:rsidRPr="00C41D16" w14:paraId="199A7CA1" w14:textId="77777777" w:rsidTr="00CD56C5">
        <w:trPr>
          <w:jc w:val="center"/>
        </w:trPr>
        <w:tc>
          <w:tcPr>
            <w:tcW w:w="3056" w:type="dxa"/>
            <w:shd w:val="clear" w:color="auto" w:fill="E2EFD9" w:themeFill="accent6" w:themeFillTint="33"/>
          </w:tcPr>
          <w:p w14:paraId="44A75D0E"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utrzymanie PSZOK</w:t>
            </w:r>
          </w:p>
        </w:tc>
        <w:tc>
          <w:tcPr>
            <w:tcW w:w="1677" w:type="dxa"/>
            <w:shd w:val="clear" w:color="auto" w:fill="F2F2F2" w:themeFill="background1" w:themeFillShade="F2"/>
            <w:vAlign w:val="center"/>
          </w:tcPr>
          <w:p w14:paraId="63A9CC42"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2 570,00</w:t>
            </w:r>
          </w:p>
        </w:tc>
        <w:tc>
          <w:tcPr>
            <w:tcW w:w="1677" w:type="dxa"/>
            <w:shd w:val="clear" w:color="auto" w:fill="F2F2F2" w:themeFill="background1" w:themeFillShade="F2"/>
            <w:vAlign w:val="center"/>
          </w:tcPr>
          <w:p w14:paraId="040DE895"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11 953,52</w:t>
            </w:r>
          </w:p>
        </w:tc>
        <w:tc>
          <w:tcPr>
            <w:tcW w:w="1682" w:type="dxa"/>
            <w:shd w:val="clear" w:color="auto" w:fill="F2F2F2" w:themeFill="background1" w:themeFillShade="F2"/>
            <w:vAlign w:val="center"/>
          </w:tcPr>
          <w:p w14:paraId="24A03F1F"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9 535,9</w:t>
            </w:r>
          </w:p>
        </w:tc>
        <w:tc>
          <w:tcPr>
            <w:tcW w:w="1252" w:type="dxa"/>
            <w:shd w:val="clear" w:color="auto" w:fill="F2F2F2" w:themeFill="background1" w:themeFillShade="F2"/>
          </w:tcPr>
          <w:p w14:paraId="32A25B6F"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15 355,00</w:t>
            </w:r>
          </w:p>
        </w:tc>
      </w:tr>
      <w:tr w:rsidR="00C41D16" w:rsidRPr="00C41D16" w14:paraId="3C152162" w14:textId="77777777" w:rsidTr="0049026F">
        <w:trPr>
          <w:jc w:val="center"/>
        </w:trPr>
        <w:tc>
          <w:tcPr>
            <w:tcW w:w="3056" w:type="dxa"/>
            <w:shd w:val="clear" w:color="auto" w:fill="E2EFD9" w:themeFill="accent6" w:themeFillTint="33"/>
          </w:tcPr>
          <w:p w14:paraId="56ABF505"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wpływy z tytułu opłat za gospodarowanie odpadami</w:t>
            </w:r>
          </w:p>
        </w:tc>
        <w:tc>
          <w:tcPr>
            <w:tcW w:w="1677" w:type="dxa"/>
            <w:shd w:val="clear" w:color="auto" w:fill="F2F2F2" w:themeFill="background1" w:themeFillShade="F2"/>
            <w:vAlign w:val="center"/>
          </w:tcPr>
          <w:p w14:paraId="1DE39410"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1 148 530,61</w:t>
            </w:r>
          </w:p>
        </w:tc>
        <w:tc>
          <w:tcPr>
            <w:tcW w:w="1677" w:type="dxa"/>
            <w:shd w:val="clear" w:color="auto" w:fill="F2F2F2" w:themeFill="background1" w:themeFillShade="F2"/>
            <w:vAlign w:val="center"/>
          </w:tcPr>
          <w:p w14:paraId="3EB3FC16"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1 147 817,06</w:t>
            </w:r>
          </w:p>
        </w:tc>
        <w:tc>
          <w:tcPr>
            <w:tcW w:w="1682" w:type="dxa"/>
            <w:shd w:val="clear" w:color="auto" w:fill="F2F2F2" w:themeFill="background1" w:themeFillShade="F2"/>
            <w:vAlign w:val="center"/>
          </w:tcPr>
          <w:p w14:paraId="19DA9C68"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2 100 109,33</w:t>
            </w:r>
          </w:p>
        </w:tc>
        <w:tc>
          <w:tcPr>
            <w:tcW w:w="1252" w:type="dxa"/>
            <w:shd w:val="clear" w:color="auto" w:fill="F2F2F2" w:themeFill="background1" w:themeFillShade="F2"/>
            <w:vAlign w:val="center"/>
          </w:tcPr>
          <w:p w14:paraId="72AEEF09"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2 299 652,12</w:t>
            </w:r>
          </w:p>
        </w:tc>
      </w:tr>
      <w:tr w:rsidR="00C41D16" w:rsidRPr="00C41D16" w14:paraId="53914600" w14:textId="77777777" w:rsidTr="0049026F">
        <w:trPr>
          <w:jc w:val="center"/>
        </w:trPr>
        <w:tc>
          <w:tcPr>
            <w:tcW w:w="3056" w:type="dxa"/>
            <w:shd w:val="clear" w:color="auto" w:fill="E2EFD9" w:themeFill="accent6" w:themeFillTint="33"/>
          </w:tcPr>
          <w:p w14:paraId="11AE82D9"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zaległości za odpady komunalne za rok</w:t>
            </w:r>
          </w:p>
        </w:tc>
        <w:tc>
          <w:tcPr>
            <w:tcW w:w="1677" w:type="dxa"/>
            <w:shd w:val="clear" w:color="auto" w:fill="F2F2F2" w:themeFill="background1" w:themeFillShade="F2"/>
            <w:vAlign w:val="center"/>
          </w:tcPr>
          <w:p w14:paraId="6EDE74ED"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Brak danych</w:t>
            </w:r>
          </w:p>
        </w:tc>
        <w:tc>
          <w:tcPr>
            <w:tcW w:w="1677" w:type="dxa"/>
            <w:shd w:val="clear" w:color="auto" w:fill="F2F2F2" w:themeFill="background1" w:themeFillShade="F2"/>
            <w:vAlign w:val="center"/>
          </w:tcPr>
          <w:p w14:paraId="6738ADD8"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32 123,38</w:t>
            </w:r>
          </w:p>
        </w:tc>
        <w:tc>
          <w:tcPr>
            <w:tcW w:w="1682" w:type="dxa"/>
            <w:shd w:val="clear" w:color="auto" w:fill="F2F2F2" w:themeFill="background1" w:themeFillShade="F2"/>
            <w:vAlign w:val="center"/>
          </w:tcPr>
          <w:p w14:paraId="04721A27"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106 025,57</w:t>
            </w:r>
          </w:p>
        </w:tc>
        <w:tc>
          <w:tcPr>
            <w:tcW w:w="1252" w:type="dxa"/>
            <w:shd w:val="clear" w:color="auto" w:fill="F2F2F2" w:themeFill="background1" w:themeFillShade="F2"/>
            <w:vAlign w:val="center"/>
          </w:tcPr>
          <w:p w14:paraId="2862061D"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73 388,14</w:t>
            </w:r>
          </w:p>
        </w:tc>
      </w:tr>
      <w:tr w:rsidR="00C41D16" w:rsidRPr="00C41D16" w14:paraId="5A563A1C" w14:textId="77777777" w:rsidTr="00CD56C5">
        <w:trPr>
          <w:jc w:val="center"/>
        </w:trPr>
        <w:tc>
          <w:tcPr>
            <w:tcW w:w="3056" w:type="dxa"/>
            <w:shd w:val="clear" w:color="auto" w:fill="E2EFD9" w:themeFill="accent6" w:themeFillTint="33"/>
          </w:tcPr>
          <w:p w14:paraId="07374213"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liczba mieszkańców zameldowanych na koniec roku</w:t>
            </w:r>
          </w:p>
        </w:tc>
        <w:tc>
          <w:tcPr>
            <w:tcW w:w="1677" w:type="dxa"/>
            <w:shd w:val="clear" w:color="auto" w:fill="F2F2F2" w:themeFill="background1" w:themeFillShade="F2"/>
            <w:vAlign w:val="center"/>
          </w:tcPr>
          <w:p w14:paraId="6DEE7EBC"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11.940</w:t>
            </w:r>
          </w:p>
        </w:tc>
        <w:tc>
          <w:tcPr>
            <w:tcW w:w="1677" w:type="dxa"/>
            <w:shd w:val="clear" w:color="auto" w:fill="F2F2F2" w:themeFill="background1" w:themeFillShade="F2"/>
            <w:vAlign w:val="center"/>
          </w:tcPr>
          <w:p w14:paraId="7180D619"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11.756</w:t>
            </w:r>
          </w:p>
        </w:tc>
        <w:tc>
          <w:tcPr>
            <w:tcW w:w="1682" w:type="dxa"/>
            <w:shd w:val="clear" w:color="auto" w:fill="F2F2F2" w:themeFill="background1" w:themeFillShade="F2"/>
            <w:vAlign w:val="center"/>
          </w:tcPr>
          <w:p w14:paraId="76A27B2F"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11.651</w:t>
            </w:r>
          </w:p>
        </w:tc>
        <w:tc>
          <w:tcPr>
            <w:tcW w:w="1252" w:type="dxa"/>
            <w:shd w:val="clear" w:color="auto" w:fill="F2F2F2" w:themeFill="background1" w:themeFillShade="F2"/>
          </w:tcPr>
          <w:p w14:paraId="525CAEE3"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p>
          <w:p w14:paraId="48AE1B32"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11.562</w:t>
            </w:r>
          </w:p>
        </w:tc>
      </w:tr>
      <w:tr w:rsidR="00C41D16" w:rsidRPr="00C41D16" w14:paraId="271E0EBB" w14:textId="77777777" w:rsidTr="00ED27E9">
        <w:trPr>
          <w:jc w:val="center"/>
        </w:trPr>
        <w:tc>
          <w:tcPr>
            <w:tcW w:w="3056" w:type="dxa"/>
            <w:shd w:val="clear" w:color="auto" w:fill="E2EFD9" w:themeFill="accent6" w:themeFillTint="33"/>
          </w:tcPr>
          <w:p w14:paraId="3900220F" w14:textId="77777777" w:rsidR="0049026F" w:rsidRPr="00C41D16" w:rsidRDefault="0049026F" w:rsidP="0033669D">
            <w:pPr>
              <w:spacing w:after="0" w:line="276" w:lineRule="auto"/>
              <w:ind w:left="0" w:firstLine="0"/>
              <w:contextualSpacing/>
              <w:jc w:val="left"/>
              <w:rPr>
                <w:rFonts w:cstheme="minorHAnsi"/>
                <w:color w:val="1F3864" w:themeColor="accent1" w:themeShade="80"/>
              </w:rPr>
            </w:pPr>
            <w:r w:rsidRPr="00C41D16">
              <w:rPr>
                <w:rFonts w:cstheme="minorHAnsi"/>
                <w:color w:val="1F3864" w:themeColor="accent1" w:themeShade="80"/>
              </w:rPr>
              <w:t>Liczba osób objętych systemem</w:t>
            </w:r>
          </w:p>
        </w:tc>
        <w:tc>
          <w:tcPr>
            <w:tcW w:w="1677" w:type="dxa"/>
            <w:shd w:val="clear" w:color="auto" w:fill="F2F2F2" w:themeFill="background1" w:themeFillShade="F2"/>
            <w:vAlign w:val="center"/>
          </w:tcPr>
          <w:p w14:paraId="552763C7"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9682</w:t>
            </w:r>
          </w:p>
        </w:tc>
        <w:tc>
          <w:tcPr>
            <w:tcW w:w="1677" w:type="dxa"/>
            <w:shd w:val="clear" w:color="auto" w:fill="F2F2F2" w:themeFill="background1" w:themeFillShade="F2"/>
            <w:vAlign w:val="center"/>
          </w:tcPr>
          <w:p w14:paraId="632BAA53"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ascii="Calibri" w:hAnsi="Calibri" w:cs="Calibri"/>
                <w:color w:val="1F3864" w:themeColor="accent1" w:themeShade="80"/>
              </w:rPr>
              <w:t>9660</w:t>
            </w:r>
          </w:p>
        </w:tc>
        <w:tc>
          <w:tcPr>
            <w:tcW w:w="1682" w:type="dxa"/>
            <w:shd w:val="clear" w:color="auto" w:fill="F2F2F2" w:themeFill="background1" w:themeFillShade="F2"/>
            <w:vAlign w:val="center"/>
          </w:tcPr>
          <w:p w14:paraId="1D32149C"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9617</w:t>
            </w:r>
          </w:p>
        </w:tc>
        <w:tc>
          <w:tcPr>
            <w:tcW w:w="1252" w:type="dxa"/>
            <w:shd w:val="clear" w:color="auto" w:fill="F2F2F2" w:themeFill="background1" w:themeFillShade="F2"/>
            <w:vAlign w:val="center"/>
          </w:tcPr>
          <w:p w14:paraId="254D7213" w14:textId="77777777" w:rsidR="0049026F" w:rsidRPr="00C41D16" w:rsidRDefault="0049026F" w:rsidP="0033669D">
            <w:pPr>
              <w:spacing w:after="0" w:line="276" w:lineRule="auto"/>
              <w:ind w:left="0" w:firstLine="0"/>
              <w:contextualSpacing/>
              <w:jc w:val="right"/>
              <w:rPr>
                <w:rFonts w:cstheme="minorHAnsi"/>
                <w:color w:val="1F3864" w:themeColor="accent1" w:themeShade="80"/>
              </w:rPr>
            </w:pPr>
            <w:r w:rsidRPr="00C41D16">
              <w:rPr>
                <w:rFonts w:cstheme="minorHAnsi"/>
                <w:color w:val="1F3864" w:themeColor="accent1" w:themeShade="80"/>
              </w:rPr>
              <w:t>9588</w:t>
            </w:r>
          </w:p>
        </w:tc>
      </w:tr>
    </w:tbl>
    <w:p w14:paraId="4727EEE1" w14:textId="77777777" w:rsidR="0049026F" w:rsidRPr="00C41D16" w:rsidRDefault="0049026F" w:rsidP="0049026F">
      <w:pPr>
        <w:spacing w:line="360" w:lineRule="auto"/>
        <w:contextualSpacing/>
        <w:rPr>
          <w:rFonts w:cstheme="minorHAnsi"/>
          <w:color w:val="1F3864" w:themeColor="accent1" w:themeShade="80"/>
        </w:rPr>
      </w:pPr>
    </w:p>
    <w:p w14:paraId="62040A7F" w14:textId="77777777" w:rsidR="0049026F" w:rsidRPr="00C41D16" w:rsidRDefault="0049026F" w:rsidP="00FB3580">
      <w:pPr>
        <w:pStyle w:val="Akapitzlist"/>
        <w:numPr>
          <w:ilvl w:val="0"/>
          <w:numId w:val="11"/>
        </w:numPr>
        <w:spacing w:after="200" w:line="360" w:lineRule="auto"/>
        <w:ind w:left="360"/>
        <w:rPr>
          <w:rFonts w:eastAsiaTheme="minorHAnsi" w:cstheme="minorHAnsi"/>
          <w:b/>
          <w:color w:val="1F3864" w:themeColor="accent1" w:themeShade="80"/>
          <w:sz w:val="22"/>
          <w:szCs w:val="22"/>
          <w:lang w:eastAsia="en-US"/>
        </w:rPr>
      </w:pPr>
      <w:r w:rsidRPr="00C41D16">
        <w:rPr>
          <w:rFonts w:eastAsiaTheme="minorHAnsi" w:cstheme="minorHAnsi"/>
          <w:b/>
          <w:color w:val="1F3864" w:themeColor="accent1" w:themeShade="80"/>
          <w:sz w:val="22"/>
          <w:szCs w:val="22"/>
          <w:lang w:eastAsia="en-US"/>
        </w:rPr>
        <w:t>Sprawozdawczość</w:t>
      </w:r>
    </w:p>
    <w:p w14:paraId="1CBCE5D1" w14:textId="77777777" w:rsidR="0049026F" w:rsidRPr="00C41D16" w:rsidRDefault="0049026F" w:rsidP="0049026F">
      <w:pPr>
        <w:widowControl w:val="0"/>
        <w:suppressAutoHyphens/>
        <w:spacing w:after="0" w:line="360" w:lineRule="auto"/>
        <w:ind w:firstLine="350"/>
        <w:rPr>
          <w:rFonts w:cstheme="minorHAnsi"/>
          <w:bCs/>
          <w:color w:val="1F3864" w:themeColor="accent1" w:themeShade="80"/>
        </w:rPr>
      </w:pPr>
      <w:r w:rsidRPr="00C41D16">
        <w:rPr>
          <w:rFonts w:cstheme="minorHAnsi"/>
          <w:bCs/>
          <w:color w:val="1F3864" w:themeColor="accent1" w:themeShade="80"/>
        </w:rPr>
        <w:t>Do 31 marca 2022 roku Wójt Gminy Lipno sporządza i przekazuje sprawozdanie z realizacji zadań z zakresu gospodarowania odpadami komunalnymi, za pośrednictwem Bazy Danych o produktach i opakowaniach oraz gospodarce odpadami (BDO).</w:t>
      </w:r>
    </w:p>
    <w:p w14:paraId="15C93967" w14:textId="77777777" w:rsidR="0049026F" w:rsidRPr="00C41D16" w:rsidRDefault="0049026F" w:rsidP="0049026F">
      <w:pPr>
        <w:widowControl w:val="0"/>
        <w:suppressAutoHyphens/>
        <w:spacing w:after="0" w:line="360" w:lineRule="auto"/>
        <w:rPr>
          <w:rFonts w:cstheme="minorHAnsi"/>
          <w:b/>
          <w:bCs/>
          <w:color w:val="1F3864" w:themeColor="accent1" w:themeShade="80"/>
        </w:rPr>
      </w:pPr>
      <w:r w:rsidRPr="00C41D16">
        <w:rPr>
          <w:rFonts w:cstheme="minorHAnsi"/>
          <w:b/>
          <w:bCs/>
          <w:color w:val="1F3864" w:themeColor="accent1" w:themeShade="80"/>
        </w:rPr>
        <w:t>Ilość odpadów komunalnych wytworzonych na trenie Gminy Lipno w 2021 r.</w:t>
      </w:r>
    </w:p>
    <w:p w14:paraId="63ABD9EA" w14:textId="77777777" w:rsidR="0049026F" w:rsidRPr="00C41D16" w:rsidRDefault="0049026F" w:rsidP="0049026F">
      <w:pPr>
        <w:spacing w:after="200" w:line="360" w:lineRule="auto"/>
        <w:ind w:firstLine="0"/>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Na podstawie sprawozdań otrzymywanych od firm odbierających odpady komunalne z terenu gminy Lipno w roku 2021 oraz odpadów zebranych w Punktach Selektywnej Zbiórki Odpadów odebrano następujące frakcje i ilości odpadów:</w:t>
      </w:r>
    </w:p>
    <w:p w14:paraId="4E6E9E64" w14:textId="77777777" w:rsidR="00114502" w:rsidRDefault="00114502" w:rsidP="005C2678">
      <w:pPr>
        <w:spacing w:after="0" w:line="360" w:lineRule="auto"/>
        <w:ind w:left="357" w:firstLine="0"/>
        <w:rPr>
          <w:rFonts w:eastAsiaTheme="minorHAnsi" w:cstheme="minorHAnsi"/>
          <w:b/>
          <w:color w:val="1F3864" w:themeColor="accent1" w:themeShade="80"/>
          <w:lang w:eastAsia="en-US"/>
        </w:rPr>
      </w:pPr>
    </w:p>
    <w:p w14:paraId="36F2B51D" w14:textId="77777777" w:rsidR="00114502" w:rsidRDefault="00114502" w:rsidP="005C2678">
      <w:pPr>
        <w:spacing w:after="0" w:line="360" w:lineRule="auto"/>
        <w:ind w:left="357" w:firstLine="0"/>
        <w:rPr>
          <w:rFonts w:eastAsiaTheme="minorHAnsi" w:cstheme="minorHAnsi"/>
          <w:b/>
          <w:color w:val="1F3864" w:themeColor="accent1" w:themeShade="80"/>
          <w:lang w:eastAsia="en-US"/>
        </w:rPr>
      </w:pPr>
    </w:p>
    <w:p w14:paraId="5BF1E750" w14:textId="77777777" w:rsidR="00114502" w:rsidRDefault="00114502" w:rsidP="005C2678">
      <w:pPr>
        <w:spacing w:after="0" w:line="360" w:lineRule="auto"/>
        <w:ind w:left="357" w:firstLine="0"/>
        <w:rPr>
          <w:rFonts w:eastAsiaTheme="minorHAnsi" w:cstheme="minorHAnsi"/>
          <w:b/>
          <w:color w:val="1F3864" w:themeColor="accent1" w:themeShade="80"/>
          <w:lang w:eastAsia="en-US"/>
        </w:rPr>
      </w:pPr>
    </w:p>
    <w:p w14:paraId="2873295E" w14:textId="181AEC8F" w:rsidR="005C2678" w:rsidRPr="00C41D16" w:rsidRDefault="005C2678" w:rsidP="005C2678">
      <w:pPr>
        <w:spacing w:after="0" w:line="360" w:lineRule="auto"/>
        <w:ind w:left="357" w:firstLine="0"/>
        <w:rPr>
          <w:rFonts w:eastAsiaTheme="minorHAnsi" w:cstheme="minorHAnsi"/>
          <w:b/>
          <w:color w:val="1F3864" w:themeColor="accent1" w:themeShade="80"/>
          <w:lang w:eastAsia="en-US"/>
        </w:rPr>
      </w:pPr>
      <w:r w:rsidRPr="00C41D16">
        <w:rPr>
          <w:rFonts w:eastAsiaTheme="minorHAnsi" w:cstheme="minorHAnsi"/>
          <w:b/>
          <w:color w:val="1F3864" w:themeColor="accent1" w:themeShade="80"/>
          <w:lang w:eastAsia="en-US"/>
        </w:rPr>
        <w:lastRenderedPageBreak/>
        <w:t>INFORMACJA O ODEBRANYCH ODPADACH KOMUNALNYCH Z TERENU GMINY LIPNO</w:t>
      </w:r>
    </w:p>
    <w:tbl>
      <w:tblPr>
        <w:tblStyle w:val="Tabela-Siatka"/>
        <w:tblW w:w="9173" w:type="dxa"/>
        <w:tblLook w:val="04A0" w:firstRow="1" w:lastRow="0" w:firstColumn="1" w:lastColumn="0" w:noHBand="0" w:noVBand="1"/>
      </w:tblPr>
      <w:tblGrid>
        <w:gridCol w:w="3686"/>
        <w:gridCol w:w="1486"/>
        <w:gridCol w:w="1650"/>
        <w:gridCol w:w="1113"/>
        <w:gridCol w:w="1238"/>
      </w:tblGrid>
      <w:tr w:rsidR="00C41D16" w:rsidRPr="00C41D16" w14:paraId="2E65443A" w14:textId="77777777" w:rsidTr="00CD56C5">
        <w:trPr>
          <w:trHeight w:val="373"/>
        </w:trPr>
        <w:tc>
          <w:tcPr>
            <w:tcW w:w="3686" w:type="dxa"/>
            <w:shd w:val="clear" w:color="auto" w:fill="DEEAF6" w:themeFill="accent5" w:themeFillTint="33"/>
            <w:noWrap/>
            <w:vAlign w:val="center"/>
            <w:hideMark/>
          </w:tcPr>
          <w:p w14:paraId="6506B4C4" w14:textId="77777777" w:rsidR="005C2678" w:rsidRPr="00C41D16" w:rsidRDefault="005C2678" w:rsidP="00C340BF">
            <w:pPr>
              <w:spacing w:after="0" w:line="240" w:lineRule="auto"/>
              <w:jc w:val="center"/>
              <w:rPr>
                <w:rFonts w:cstheme="minorHAnsi"/>
                <w:b/>
                <w:bCs/>
                <w:color w:val="1F3864" w:themeColor="accent1" w:themeShade="80"/>
              </w:rPr>
            </w:pPr>
            <w:r w:rsidRPr="00C41D16">
              <w:rPr>
                <w:rFonts w:cstheme="minorHAnsi"/>
                <w:b/>
                <w:bCs/>
                <w:color w:val="1F3864" w:themeColor="accent1" w:themeShade="80"/>
              </w:rPr>
              <w:t>Rodzaj odpadów</w:t>
            </w:r>
          </w:p>
        </w:tc>
        <w:tc>
          <w:tcPr>
            <w:tcW w:w="1486" w:type="dxa"/>
            <w:shd w:val="clear" w:color="auto" w:fill="DEEAF6" w:themeFill="accent5" w:themeFillTint="33"/>
            <w:noWrap/>
            <w:vAlign w:val="center"/>
            <w:hideMark/>
          </w:tcPr>
          <w:p w14:paraId="4D51B731" w14:textId="77777777" w:rsidR="005C2678" w:rsidRPr="00C41D16" w:rsidRDefault="005C2678" w:rsidP="00C340BF">
            <w:pPr>
              <w:spacing w:after="0" w:line="240" w:lineRule="auto"/>
              <w:jc w:val="center"/>
              <w:rPr>
                <w:rFonts w:cstheme="minorHAnsi"/>
                <w:b/>
                <w:bCs/>
                <w:color w:val="1F3864" w:themeColor="accent1" w:themeShade="80"/>
              </w:rPr>
            </w:pPr>
            <w:r w:rsidRPr="00C41D16">
              <w:rPr>
                <w:rFonts w:cstheme="minorHAnsi"/>
                <w:b/>
                <w:bCs/>
                <w:color w:val="1F3864" w:themeColor="accent1" w:themeShade="80"/>
              </w:rPr>
              <w:t>Kod odpadów</w:t>
            </w:r>
          </w:p>
        </w:tc>
        <w:tc>
          <w:tcPr>
            <w:tcW w:w="1650" w:type="dxa"/>
            <w:shd w:val="clear" w:color="auto" w:fill="DEEAF6" w:themeFill="accent5" w:themeFillTint="33"/>
            <w:noWrap/>
            <w:vAlign w:val="center"/>
            <w:hideMark/>
          </w:tcPr>
          <w:p w14:paraId="52EDB388" w14:textId="77777777" w:rsidR="005C2678" w:rsidRPr="00C41D16" w:rsidRDefault="005C2678" w:rsidP="00C340BF">
            <w:pPr>
              <w:spacing w:after="0" w:line="240" w:lineRule="auto"/>
              <w:ind w:left="11" w:hanging="11"/>
              <w:jc w:val="center"/>
              <w:rPr>
                <w:rFonts w:cstheme="minorHAnsi"/>
                <w:b/>
                <w:bCs/>
                <w:color w:val="1F3864" w:themeColor="accent1" w:themeShade="80"/>
              </w:rPr>
            </w:pPr>
            <w:r w:rsidRPr="00C41D16">
              <w:rPr>
                <w:rFonts w:cstheme="minorHAnsi"/>
                <w:b/>
                <w:bCs/>
                <w:color w:val="1F3864" w:themeColor="accent1" w:themeShade="80"/>
              </w:rPr>
              <w:t>Nieruchomości</w:t>
            </w:r>
          </w:p>
          <w:p w14:paraId="040D555B" w14:textId="77777777" w:rsidR="005C2678" w:rsidRPr="00C41D16" w:rsidRDefault="005C2678" w:rsidP="00C340BF">
            <w:pPr>
              <w:spacing w:after="0" w:line="240" w:lineRule="auto"/>
              <w:ind w:left="11" w:hanging="11"/>
              <w:jc w:val="center"/>
              <w:rPr>
                <w:rFonts w:cstheme="minorHAnsi"/>
                <w:b/>
                <w:bCs/>
                <w:color w:val="1F3864" w:themeColor="accent1" w:themeShade="80"/>
              </w:rPr>
            </w:pPr>
            <w:r w:rsidRPr="00C41D16">
              <w:rPr>
                <w:rFonts w:cstheme="minorHAnsi"/>
                <w:b/>
                <w:bCs/>
                <w:color w:val="1F3864" w:themeColor="accent1" w:themeShade="80"/>
              </w:rPr>
              <w:t>zamieszkałe</w:t>
            </w:r>
          </w:p>
        </w:tc>
        <w:tc>
          <w:tcPr>
            <w:tcW w:w="1113" w:type="dxa"/>
            <w:shd w:val="clear" w:color="auto" w:fill="DEEAF6" w:themeFill="accent5" w:themeFillTint="33"/>
            <w:noWrap/>
            <w:vAlign w:val="center"/>
            <w:hideMark/>
          </w:tcPr>
          <w:p w14:paraId="0E903B95" w14:textId="77777777" w:rsidR="005C2678" w:rsidRPr="00C41D16" w:rsidRDefault="005C2678" w:rsidP="00C340BF">
            <w:pPr>
              <w:spacing w:after="0" w:line="240" w:lineRule="auto"/>
              <w:jc w:val="center"/>
              <w:rPr>
                <w:rFonts w:cstheme="minorHAnsi"/>
                <w:b/>
                <w:bCs/>
                <w:color w:val="1F3864" w:themeColor="accent1" w:themeShade="80"/>
              </w:rPr>
            </w:pPr>
            <w:r w:rsidRPr="00C41D16">
              <w:rPr>
                <w:rFonts w:cstheme="minorHAnsi"/>
                <w:b/>
                <w:bCs/>
                <w:color w:val="1F3864" w:themeColor="accent1" w:themeShade="80"/>
              </w:rPr>
              <w:t>Firmy</w:t>
            </w:r>
          </w:p>
        </w:tc>
        <w:tc>
          <w:tcPr>
            <w:tcW w:w="1238" w:type="dxa"/>
            <w:shd w:val="clear" w:color="auto" w:fill="DEEAF6" w:themeFill="accent5" w:themeFillTint="33"/>
            <w:noWrap/>
            <w:vAlign w:val="center"/>
            <w:hideMark/>
          </w:tcPr>
          <w:p w14:paraId="4E4A8D75" w14:textId="77777777" w:rsidR="005C2678" w:rsidRPr="00C41D16" w:rsidRDefault="005C2678" w:rsidP="00C340BF">
            <w:pPr>
              <w:spacing w:after="0" w:line="240" w:lineRule="auto"/>
              <w:ind w:left="11" w:hanging="11"/>
              <w:jc w:val="center"/>
              <w:rPr>
                <w:rFonts w:cstheme="minorHAnsi"/>
                <w:b/>
                <w:bCs/>
                <w:color w:val="1F3864" w:themeColor="accent1" w:themeShade="80"/>
              </w:rPr>
            </w:pPr>
            <w:r w:rsidRPr="00C41D16">
              <w:rPr>
                <w:rFonts w:cstheme="minorHAnsi"/>
                <w:b/>
                <w:bCs/>
                <w:color w:val="1F3864" w:themeColor="accent1" w:themeShade="80"/>
              </w:rPr>
              <w:t>RAZEM</w:t>
            </w:r>
          </w:p>
          <w:p w14:paraId="1D21A28A" w14:textId="77777777" w:rsidR="005C2678" w:rsidRPr="00C41D16" w:rsidRDefault="005C2678" w:rsidP="00C340BF">
            <w:pPr>
              <w:spacing w:after="0" w:line="240" w:lineRule="auto"/>
              <w:ind w:left="11" w:hanging="11"/>
              <w:jc w:val="center"/>
              <w:rPr>
                <w:rFonts w:cstheme="minorHAnsi"/>
                <w:b/>
                <w:bCs/>
                <w:color w:val="1F3864" w:themeColor="accent1" w:themeShade="80"/>
              </w:rPr>
            </w:pPr>
            <w:r w:rsidRPr="00C41D16">
              <w:rPr>
                <w:rFonts w:cstheme="minorHAnsi"/>
                <w:b/>
                <w:bCs/>
                <w:color w:val="1F3864" w:themeColor="accent1" w:themeShade="80"/>
              </w:rPr>
              <w:t>Ilość w [Mg]</w:t>
            </w:r>
          </w:p>
        </w:tc>
      </w:tr>
      <w:tr w:rsidR="00C41D16" w:rsidRPr="00C41D16" w14:paraId="0682EC3F" w14:textId="77777777" w:rsidTr="00CD56C5">
        <w:trPr>
          <w:trHeight w:val="373"/>
        </w:trPr>
        <w:tc>
          <w:tcPr>
            <w:tcW w:w="3686" w:type="dxa"/>
            <w:shd w:val="clear" w:color="auto" w:fill="E2EFD9" w:themeFill="accent6" w:themeFillTint="33"/>
            <w:noWrap/>
            <w:hideMark/>
          </w:tcPr>
          <w:p w14:paraId="7DF73278" w14:textId="77777777" w:rsidR="005C2678" w:rsidRPr="00C41D16" w:rsidRDefault="005C2678" w:rsidP="00C340BF">
            <w:pPr>
              <w:spacing w:after="0" w:line="240" w:lineRule="auto"/>
              <w:rPr>
                <w:rFonts w:cstheme="minorHAnsi"/>
                <w:color w:val="1F3864" w:themeColor="accent1" w:themeShade="80"/>
              </w:rPr>
            </w:pPr>
            <w:r w:rsidRPr="00C41D16">
              <w:rPr>
                <w:rFonts w:cstheme="minorHAnsi"/>
                <w:color w:val="1F3864" w:themeColor="accent1" w:themeShade="80"/>
              </w:rPr>
              <w:t>opakowania z tworzyw sztucznych</w:t>
            </w:r>
          </w:p>
        </w:tc>
        <w:tc>
          <w:tcPr>
            <w:tcW w:w="1486" w:type="dxa"/>
            <w:shd w:val="clear" w:color="auto" w:fill="F2F2F2" w:themeFill="background1" w:themeFillShade="F2"/>
            <w:noWrap/>
            <w:vAlign w:val="center"/>
            <w:hideMark/>
          </w:tcPr>
          <w:p w14:paraId="0F5817C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15 01 02</w:t>
            </w:r>
          </w:p>
        </w:tc>
        <w:tc>
          <w:tcPr>
            <w:tcW w:w="1650" w:type="dxa"/>
            <w:shd w:val="clear" w:color="auto" w:fill="F2F2F2" w:themeFill="background1" w:themeFillShade="F2"/>
            <w:noWrap/>
            <w:vAlign w:val="center"/>
            <w:hideMark/>
          </w:tcPr>
          <w:p w14:paraId="41954CF7"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113" w:type="dxa"/>
            <w:shd w:val="clear" w:color="auto" w:fill="F2F2F2" w:themeFill="background1" w:themeFillShade="F2"/>
            <w:noWrap/>
            <w:vAlign w:val="center"/>
            <w:hideMark/>
          </w:tcPr>
          <w:p w14:paraId="17B67C7F"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4ED2C2AB"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r>
      <w:tr w:rsidR="00C41D16" w:rsidRPr="00C41D16" w14:paraId="76496B5C" w14:textId="77777777" w:rsidTr="00CD56C5">
        <w:trPr>
          <w:trHeight w:val="373"/>
        </w:trPr>
        <w:tc>
          <w:tcPr>
            <w:tcW w:w="3686" w:type="dxa"/>
            <w:shd w:val="clear" w:color="auto" w:fill="E2EFD9" w:themeFill="accent6" w:themeFillTint="33"/>
            <w:noWrap/>
            <w:hideMark/>
          </w:tcPr>
          <w:p w14:paraId="67ADE35C"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zmieszane odpady opakowaniowe</w:t>
            </w:r>
          </w:p>
        </w:tc>
        <w:tc>
          <w:tcPr>
            <w:tcW w:w="1486" w:type="dxa"/>
            <w:shd w:val="clear" w:color="auto" w:fill="F2F2F2" w:themeFill="background1" w:themeFillShade="F2"/>
            <w:noWrap/>
            <w:vAlign w:val="center"/>
            <w:hideMark/>
          </w:tcPr>
          <w:p w14:paraId="14F81C49"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15 01 06</w:t>
            </w:r>
          </w:p>
        </w:tc>
        <w:tc>
          <w:tcPr>
            <w:tcW w:w="1650" w:type="dxa"/>
            <w:shd w:val="clear" w:color="auto" w:fill="F2F2F2" w:themeFill="background1" w:themeFillShade="F2"/>
            <w:noWrap/>
            <w:vAlign w:val="center"/>
            <w:hideMark/>
          </w:tcPr>
          <w:p w14:paraId="0D61EA86"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590,18</w:t>
            </w:r>
          </w:p>
        </w:tc>
        <w:tc>
          <w:tcPr>
            <w:tcW w:w="1113" w:type="dxa"/>
            <w:shd w:val="clear" w:color="auto" w:fill="F2F2F2" w:themeFill="background1" w:themeFillShade="F2"/>
            <w:noWrap/>
            <w:vAlign w:val="center"/>
            <w:hideMark/>
          </w:tcPr>
          <w:p w14:paraId="006ECD88"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10,80</w:t>
            </w:r>
          </w:p>
        </w:tc>
        <w:tc>
          <w:tcPr>
            <w:tcW w:w="1238" w:type="dxa"/>
            <w:shd w:val="clear" w:color="auto" w:fill="F2F2F2" w:themeFill="background1" w:themeFillShade="F2"/>
            <w:noWrap/>
            <w:vAlign w:val="center"/>
            <w:hideMark/>
          </w:tcPr>
          <w:p w14:paraId="35CF8C62"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600,98</w:t>
            </w:r>
          </w:p>
        </w:tc>
      </w:tr>
      <w:tr w:rsidR="00C41D16" w:rsidRPr="00C41D16" w14:paraId="6C32081B" w14:textId="77777777" w:rsidTr="00CD56C5">
        <w:trPr>
          <w:trHeight w:val="373"/>
        </w:trPr>
        <w:tc>
          <w:tcPr>
            <w:tcW w:w="3686" w:type="dxa"/>
            <w:shd w:val="clear" w:color="auto" w:fill="E2EFD9" w:themeFill="accent6" w:themeFillTint="33"/>
            <w:noWrap/>
            <w:hideMark/>
          </w:tcPr>
          <w:p w14:paraId="79A892F7" w14:textId="77777777" w:rsidR="005C2678" w:rsidRPr="00C41D16" w:rsidRDefault="005C2678" w:rsidP="00C340BF">
            <w:pPr>
              <w:spacing w:after="0" w:line="240" w:lineRule="auto"/>
              <w:rPr>
                <w:rFonts w:cstheme="minorHAnsi"/>
                <w:color w:val="1F3864" w:themeColor="accent1" w:themeShade="80"/>
              </w:rPr>
            </w:pPr>
            <w:r w:rsidRPr="00C41D16">
              <w:rPr>
                <w:rFonts w:cstheme="minorHAnsi"/>
                <w:color w:val="1F3864" w:themeColor="accent1" w:themeShade="80"/>
              </w:rPr>
              <w:t>opakowania ze szkła</w:t>
            </w:r>
          </w:p>
        </w:tc>
        <w:tc>
          <w:tcPr>
            <w:tcW w:w="1486" w:type="dxa"/>
            <w:shd w:val="clear" w:color="auto" w:fill="F2F2F2" w:themeFill="background1" w:themeFillShade="F2"/>
            <w:noWrap/>
            <w:vAlign w:val="center"/>
            <w:hideMark/>
          </w:tcPr>
          <w:p w14:paraId="531B1952"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15 01 07</w:t>
            </w:r>
          </w:p>
        </w:tc>
        <w:tc>
          <w:tcPr>
            <w:tcW w:w="1650" w:type="dxa"/>
            <w:shd w:val="clear" w:color="auto" w:fill="F2F2F2" w:themeFill="background1" w:themeFillShade="F2"/>
            <w:noWrap/>
            <w:vAlign w:val="center"/>
            <w:hideMark/>
          </w:tcPr>
          <w:p w14:paraId="51A747E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13,32</w:t>
            </w:r>
          </w:p>
        </w:tc>
        <w:tc>
          <w:tcPr>
            <w:tcW w:w="1113" w:type="dxa"/>
            <w:shd w:val="clear" w:color="auto" w:fill="F2F2F2" w:themeFill="background1" w:themeFillShade="F2"/>
            <w:noWrap/>
            <w:vAlign w:val="center"/>
            <w:hideMark/>
          </w:tcPr>
          <w:p w14:paraId="197EAFC8"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2C2A41FB"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13,32</w:t>
            </w:r>
          </w:p>
        </w:tc>
      </w:tr>
      <w:tr w:rsidR="00C41D16" w:rsidRPr="00C41D16" w14:paraId="30D75BA5" w14:textId="77777777" w:rsidTr="00CD56C5">
        <w:trPr>
          <w:trHeight w:val="373"/>
        </w:trPr>
        <w:tc>
          <w:tcPr>
            <w:tcW w:w="3686" w:type="dxa"/>
            <w:shd w:val="clear" w:color="auto" w:fill="E2EFD9" w:themeFill="accent6" w:themeFillTint="33"/>
            <w:noWrap/>
            <w:hideMark/>
          </w:tcPr>
          <w:p w14:paraId="566DF06A" w14:textId="77777777" w:rsidR="005C2678" w:rsidRPr="00C41D16" w:rsidRDefault="005C2678" w:rsidP="00C340BF">
            <w:pPr>
              <w:spacing w:after="0" w:line="240" w:lineRule="auto"/>
              <w:rPr>
                <w:rFonts w:cstheme="minorHAnsi"/>
                <w:color w:val="1F3864" w:themeColor="accent1" w:themeShade="80"/>
              </w:rPr>
            </w:pPr>
            <w:r w:rsidRPr="00C41D16">
              <w:rPr>
                <w:rFonts w:cstheme="minorHAnsi"/>
                <w:color w:val="1F3864" w:themeColor="accent1" w:themeShade="80"/>
              </w:rPr>
              <w:t>zużyte opony</w:t>
            </w:r>
          </w:p>
        </w:tc>
        <w:tc>
          <w:tcPr>
            <w:tcW w:w="1486" w:type="dxa"/>
            <w:shd w:val="clear" w:color="auto" w:fill="F2F2F2" w:themeFill="background1" w:themeFillShade="F2"/>
            <w:noWrap/>
            <w:vAlign w:val="center"/>
            <w:hideMark/>
          </w:tcPr>
          <w:p w14:paraId="52ACEF0B"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16 01 03</w:t>
            </w:r>
          </w:p>
        </w:tc>
        <w:tc>
          <w:tcPr>
            <w:tcW w:w="1650" w:type="dxa"/>
            <w:shd w:val="clear" w:color="auto" w:fill="F2F2F2" w:themeFill="background1" w:themeFillShade="F2"/>
            <w:noWrap/>
            <w:vAlign w:val="center"/>
            <w:hideMark/>
          </w:tcPr>
          <w:p w14:paraId="4F5B5F59"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12,26</w:t>
            </w:r>
          </w:p>
        </w:tc>
        <w:tc>
          <w:tcPr>
            <w:tcW w:w="1113" w:type="dxa"/>
            <w:shd w:val="clear" w:color="auto" w:fill="F2F2F2" w:themeFill="background1" w:themeFillShade="F2"/>
            <w:noWrap/>
            <w:vAlign w:val="center"/>
            <w:hideMark/>
          </w:tcPr>
          <w:p w14:paraId="7F65B7D0"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7C49A8A2"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12,26</w:t>
            </w:r>
          </w:p>
        </w:tc>
      </w:tr>
      <w:tr w:rsidR="00C41D16" w:rsidRPr="00C41D16" w14:paraId="295F7D78" w14:textId="77777777" w:rsidTr="00CD56C5">
        <w:trPr>
          <w:trHeight w:val="373"/>
        </w:trPr>
        <w:tc>
          <w:tcPr>
            <w:tcW w:w="3686" w:type="dxa"/>
            <w:shd w:val="clear" w:color="auto" w:fill="E2EFD9" w:themeFill="accent6" w:themeFillTint="33"/>
            <w:noWrap/>
            <w:hideMark/>
          </w:tcPr>
          <w:p w14:paraId="50E3881B"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odpady betonu oraz gruz betonowy z rozbiórek i remontów</w:t>
            </w:r>
          </w:p>
        </w:tc>
        <w:tc>
          <w:tcPr>
            <w:tcW w:w="1486" w:type="dxa"/>
            <w:shd w:val="clear" w:color="auto" w:fill="F2F2F2" w:themeFill="background1" w:themeFillShade="F2"/>
            <w:noWrap/>
            <w:vAlign w:val="center"/>
            <w:hideMark/>
          </w:tcPr>
          <w:p w14:paraId="43E9525E"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17 01 01</w:t>
            </w:r>
          </w:p>
        </w:tc>
        <w:tc>
          <w:tcPr>
            <w:tcW w:w="1650" w:type="dxa"/>
            <w:shd w:val="clear" w:color="auto" w:fill="F2F2F2" w:themeFill="background1" w:themeFillShade="F2"/>
            <w:noWrap/>
            <w:vAlign w:val="center"/>
            <w:hideMark/>
          </w:tcPr>
          <w:p w14:paraId="6909C2D4"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113" w:type="dxa"/>
            <w:shd w:val="clear" w:color="auto" w:fill="F2F2F2" w:themeFill="background1" w:themeFillShade="F2"/>
            <w:noWrap/>
            <w:vAlign w:val="center"/>
            <w:hideMark/>
          </w:tcPr>
          <w:p w14:paraId="36842153"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05FF2C9F"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r>
      <w:tr w:rsidR="00C41D16" w:rsidRPr="00C41D16" w14:paraId="163B9D50" w14:textId="77777777" w:rsidTr="00CD56C5">
        <w:trPr>
          <w:trHeight w:val="373"/>
        </w:trPr>
        <w:tc>
          <w:tcPr>
            <w:tcW w:w="3686" w:type="dxa"/>
            <w:shd w:val="clear" w:color="auto" w:fill="E2EFD9" w:themeFill="accent6" w:themeFillTint="33"/>
            <w:noWrap/>
            <w:hideMark/>
          </w:tcPr>
          <w:p w14:paraId="4F5D36CA"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zmieszane odpady z budowy, remontu i demontażu</w:t>
            </w:r>
          </w:p>
        </w:tc>
        <w:tc>
          <w:tcPr>
            <w:tcW w:w="1486" w:type="dxa"/>
            <w:shd w:val="clear" w:color="auto" w:fill="F2F2F2" w:themeFill="background1" w:themeFillShade="F2"/>
            <w:noWrap/>
            <w:vAlign w:val="center"/>
            <w:hideMark/>
          </w:tcPr>
          <w:p w14:paraId="460BC730"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17 09 04</w:t>
            </w:r>
          </w:p>
        </w:tc>
        <w:tc>
          <w:tcPr>
            <w:tcW w:w="1650" w:type="dxa"/>
            <w:shd w:val="clear" w:color="auto" w:fill="F2F2F2" w:themeFill="background1" w:themeFillShade="F2"/>
            <w:noWrap/>
            <w:vAlign w:val="center"/>
            <w:hideMark/>
          </w:tcPr>
          <w:p w14:paraId="4CE5542E"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113" w:type="dxa"/>
            <w:shd w:val="clear" w:color="auto" w:fill="F2F2F2" w:themeFill="background1" w:themeFillShade="F2"/>
            <w:noWrap/>
            <w:vAlign w:val="center"/>
            <w:hideMark/>
          </w:tcPr>
          <w:p w14:paraId="14DB3717"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1,74</w:t>
            </w:r>
          </w:p>
        </w:tc>
        <w:tc>
          <w:tcPr>
            <w:tcW w:w="1238" w:type="dxa"/>
            <w:shd w:val="clear" w:color="auto" w:fill="F2F2F2" w:themeFill="background1" w:themeFillShade="F2"/>
            <w:noWrap/>
            <w:vAlign w:val="center"/>
            <w:hideMark/>
          </w:tcPr>
          <w:p w14:paraId="38DD20AF"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1,74</w:t>
            </w:r>
          </w:p>
        </w:tc>
      </w:tr>
      <w:tr w:rsidR="00C41D16" w:rsidRPr="00C41D16" w14:paraId="32964009" w14:textId="77777777" w:rsidTr="00CD56C5">
        <w:trPr>
          <w:trHeight w:val="373"/>
        </w:trPr>
        <w:tc>
          <w:tcPr>
            <w:tcW w:w="3686" w:type="dxa"/>
            <w:shd w:val="clear" w:color="auto" w:fill="E2EFD9" w:themeFill="accent6" w:themeFillTint="33"/>
            <w:noWrap/>
            <w:hideMark/>
          </w:tcPr>
          <w:p w14:paraId="080EC156"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odpady kuchenne ulegające biodegradacji</w:t>
            </w:r>
          </w:p>
        </w:tc>
        <w:tc>
          <w:tcPr>
            <w:tcW w:w="1486" w:type="dxa"/>
            <w:shd w:val="clear" w:color="auto" w:fill="F2F2F2" w:themeFill="background1" w:themeFillShade="F2"/>
            <w:noWrap/>
            <w:vAlign w:val="center"/>
            <w:hideMark/>
          </w:tcPr>
          <w:p w14:paraId="391BA75B"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20 01 08</w:t>
            </w:r>
          </w:p>
        </w:tc>
        <w:tc>
          <w:tcPr>
            <w:tcW w:w="1650" w:type="dxa"/>
            <w:shd w:val="clear" w:color="auto" w:fill="F2F2F2" w:themeFill="background1" w:themeFillShade="F2"/>
            <w:noWrap/>
            <w:vAlign w:val="center"/>
            <w:hideMark/>
          </w:tcPr>
          <w:p w14:paraId="74F020D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117,58</w:t>
            </w:r>
          </w:p>
        </w:tc>
        <w:tc>
          <w:tcPr>
            <w:tcW w:w="1113" w:type="dxa"/>
            <w:shd w:val="clear" w:color="auto" w:fill="F2F2F2" w:themeFill="background1" w:themeFillShade="F2"/>
            <w:noWrap/>
            <w:vAlign w:val="center"/>
            <w:hideMark/>
          </w:tcPr>
          <w:p w14:paraId="3B294062"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3897CCBD"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117,58</w:t>
            </w:r>
          </w:p>
        </w:tc>
      </w:tr>
      <w:tr w:rsidR="00C41D16" w:rsidRPr="00C41D16" w14:paraId="7C05B52E" w14:textId="77777777" w:rsidTr="00CD56C5">
        <w:trPr>
          <w:trHeight w:val="373"/>
        </w:trPr>
        <w:tc>
          <w:tcPr>
            <w:tcW w:w="3686" w:type="dxa"/>
            <w:shd w:val="clear" w:color="auto" w:fill="E2EFD9" w:themeFill="accent6" w:themeFillTint="33"/>
            <w:noWrap/>
            <w:hideMark/>
          </w:tcPr>
          <w:p w14:paraId="492356C9"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zużyte urządzenia elektryczne i elektroniczne</w:t>
            </w:r>
          </w:p>
        </w:tc>
        <w:tc>
          <w:tcPr>
            <w:tcW w:w="1486" w:type="dxa"/>
            <w:shd w:val="clear" w:color="auto" w:fill="F2F2F2" w:themeFill="background1" w:themeFillShade="F2"/>
            <w:noWrap/>
            <w:vAlign w:val="center"/>
            <w:hideMark/>
          </w:tcPr>
          <w:p w14:paraId="6BC53BB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20 01 36</w:t>
            </w:r>
          </w:p>
        </w:tc>
        <w:tc>
          <w:tcPr>
            <w:tcW w:w="1650" w:type="dxa"/>
            <w:shd w:val="clear" w:color="auto" w:fill="F2F2F2" w:themeFill="background1" w:themeFillShade="F2"/>
            <w:noWrap/>
            <w:vAlign w:val="center"/>
            <w:hideMark/>
          </w:tcPr>
          <w:p w14:paraId="08913F31"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13,60</w:t>
            </w:r>
          </w:p>
        </w:tc>
        <w:tc>
          <w:tcPr>
            <w:tcW w:w="1113" w:type="dxa"/>
            <w:shd w:val="clear" w:color="auto" w:fill="F2F2F2" w:themeFill="background1" w:themeFillShade="F2"/>
            <w:noWrap/>
            <w:vAlign w:val="center"/>
            <w:hideMark/>
          </w:tcPr>
          <w:p w14:paraId="4731EE93"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619A6AF2"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13,60</w:t>
            </w:r>
          </w:p>
        </w:tc>
      </w:tr>
      <w:tr w:rsidR="00C41D16" w:rsidRPr="00C41D16" w14:paraId="5748A97C" w14:textId="77777777" w:rsidTr="00CD56C5">
        <w:trPr>
          <w:trHeight w:val="373"/>
        </w:trPr>
        <w:tc>
          <w:tcPr>
            <w:tcW w:w="3686" w:type="dxa"/>
            <w:shd w:val="clear" w:color="auto" w:fill="E2EFD9" w:themeFill="accent6" w:themeFillTint="33"/>
            <w:noWrap/>
            <w:hideMark/>
          </w:tcPr>
          <w:p w14:paraId="02049BCD"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odpady ulegające biodegradacji</w:t>
            </w:r>
          </w:p>
        </w:tc>
        <w:tc>
          <w:tcPr>
            <w:tcW w:w="1486" w:type="dxa"/>
            <w:shd w:val="clear" w:color="auto" w:fill="F2F2F2" w:themeFill="background1" w:themeFillShade="F2"/>
            <w:noWrap/>
            <w:vAlign w:val="center"/>
            <w:hideMark/>
          </w:tcPr>
          <w:p w14:paraId="05D9C524"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20 02 01</w:t>
            </w:r>
          </w:p>
        </w:tc>
        <w:tc>
          <w:tcPr>
            <w:tcW w:w="1650" w:type="dxa"/>
            <w:shd w:val="clear" w:color="auto" w:fill="F2F2F2" w:themeFill="background1" w:themeFillShade="F2"/>
            <w:noWrap/>
            <w:vAlign w:val="center"/>
            <w:hideMark/>
          </w:tcPr>
          <w:p w14:paraId="0E6CBC5E"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113" w:type="dxa"/>
            <w:shd w:val="clear" w:color="auto" w:fill="F2F2F2" w:themeFill="background1" w:themeFillShade="F2"/>
            <w:noWrap/>
            <w:vAlign w:val="center"/>
            <w:hideMark/>
          </w:tcPr>
          <w:p w14:paraId="7C8314C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4BC1723F"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r>
      <w:tr w:rsidR="00C41D16" w:rsidRPr="00C41D16" w14:paraId="433D373E" w14:textId="77777777" w:rsidTr="00CD56C5">
        <w:trPr>
          <w:trHeight w:val="373"/>
        </w:trPr>
        <w:tc>
          <w:tcPr>
            <w:tcW w:w="3686" w:type="dxa"/>
            <w:shd w:val="clear" w:color="auto" w:fill="E2EFD9" w:themeFill="accent6" w:themeFillTint="33"/>
            <w:noWrap/>
            <w:hideMark/>
          </w:tcPr>
          <w:p w14:paraId="199AE8A5"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niesegregowane (zmieszane) odpady komunalne</w:t>
            </w:r>
          </w:p>
        </w:tc>
        <w:tc>
          <w:tcPr>
            <w:tcW w:w="1486" w:type="dxa"/>
            <w:shd w:val="clear" w:color="auto" w:fill="F2F2F2" w:themeFill="background1" w:themeFillShade="F2"/>
            <w:noWrap/>
            <w:vAlign w:val="center"/>
            <w:hideMark/>
          </w:tcPr>
          <w:p w14:paraId="66DBB950"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20 03 01</w:t>
            </w:r>
          </w:p>
        </w:tc>
        <w:tc>
          <w:tcPr>
            <w:tcW w:w="1650" w:type="dxa"/>
            <w:shd w:val="clear" w:color="auto" w:fill="F2F2F2" w:themeFill="background1" w:themeFillShade="F2"/>
            <w:noWrap/>
            <w:vAlign w:val="center"/>
            <w:hideMark/>
          </w:tcPr>
          <w:p w14:paraId="166114D2"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1004,51</w:t>
            </w:r>
          </w:p>
        </w:tc>
        <w:tc>
          <w:tcPr>
            <w:tcW w:w="1113" w:type="dxa"/>
            <w:shd w:val="clear" w:color="auto" w:fill="F2F2F2" w:themeFill="background1" w:themeFillShade="F2"/>
            <w:noWrap/>
            <w:vAlign w:val="center"/>
            <w:hideMark/>
          </w:tcPr>
          <w:p w14:paraId="25687F34"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153,90</w:t>
            </w:r>
          </w:p>
        </w:tc>
        <w:tc>
          <w:tcPr>
            <w:tcW w:w="1238" w:type="dxa"/>
            <w:shd w:val="clear" w:color="auto" w:fill="F2F2F2" w:themeFill="background1" w:themeFillShade="F2"/>
            <w:noWrap/>
            <w:vAlign w:val="center"/>
            <w:hideMark/>
          </w:tcPr>
          <w:p w14:paraId="34E4A93C"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1158,41</w:t>
            </w:r>
          </w:p>
        </w:tc>
      </w:tr>
      <w:tr w:rsidR="00C41D16" w:rsidRPr="00C41D16" w14:paraId="44EB5931" w14:textId="77777777" w:rsidTr="00CD56C5">
        <w:trPr>
          <w:trHeight w:val="373"/>
        </w:trPr>
        <w:tc>
          <w:tcPr>
            <w:tcW w:w="3686" w:type="dxa"/>
            <w:shd w:val="clear" w:color="auto" w:fill="E2EFD9" w:themeFill="accent6" w:themeFillTint="33"/>
            <w:noWrap/>
            <w:hideMark/>
          </w:tcPr>
          <w:p w14:paraId="1E7D1433" w14:textId="77777777" w:rsidR="005C2678" w:rsidRPr="00C41D16" w:rsidRDefault="005C2678" w:rsidP="00C340BF">
            <w:pPr>
              <w:spacing w:after="0" w:line="240" w:lineRule="auto"/>
              <w:rPr>
                <w:rFonts w:cstheme="minorHAnsi"/>
                <w:color w:val="1F3864" w:themeColor="accent1" w:themeShade="80"/>
              </w:rPr>
            </w:pPr>
            <w:r w:rsidRPr="00C41D16">
              <w:rPr>
                <w:rFonts w:cstheme="minorHAnsi"/>
                <w:color w:val="1F3864" w:themeColor="accent1" w:themeShade="80"/>
              </w:rPr>
              <w:t>odpady wielkogabarytowe</w:t>
            </w:r>
          </w:p>
        </w:tc>
        <w:tc>
          <w:tcPr>
            <w:tcW w:w="1486" w:type="dxa"/>
            <w:shd w:val="clear" w:color="auto" w:fill="F2F2F2" w:themeFill="background1" w:themeFillShade="F2"/>
            <w:noWrap/>
            <w:vAlign w:val="center"/>
            <w:hideMark/>
          </w:tcPr>
          <w:p w14:paraId="3F7CB7B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20 03 07</w:t>
            </w:r>
          </w:p>
        </w:tc>
        <w:tc>
          <w:tcPr>
            <w:tcW w:w="1650" w:type="dxa"/>
            <w:shd w:val="clear" w:color="auto" w:fill="F2F2F2" w:themeFill="background1" w:themeFillShade="F2"/>
            <w:noWrap/>
            <w:vAlign w:val="center"/>
            <w:hideMark/>
          </w:tcPr>
          <w:p w14:paraId="2EA13430"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89,02</w:t>
            </w:r>
          </w:p>
        </w:tc>
        <w:tc>
          <w:tcPr>
            <w:tcW w:w="1113" w:type="dxa"/>
            <w:shd w:val="clear" w:color="auto" w:fill="F2F2F2" w:themeFill="background1" w:themeFillShade="F2"/>
            <w:noWrap/>
            <w:vAlign w:val="center"/>
            <w:hideMark/>
          </w:tcPr>
          <w:p w14:paraId="795BD234"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hideMark/>
          </w:tcPr>
          <w:p w14:paraId="529BFAA4"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89,02</w:t>
            </w:r>
          </w:p>
        </w:tc>
      </w:tr>
      <w:tr w:rsidR="00C41D16" w:rsidRPr="00C41D16" w14:paraId="24CC5ED4" w14:textId="77777777" w:rsidTr="00CD56C5">
        <w:trPr>
          <w:trHeight w:val="373"/>
        </w:trPr>
        <w:tc>
          <w:tcPr>
            <w:tcW w:w="3686" w:type="dxa"/>
            <w:shd w:val="clear" w:color="auto" w:fill="E2EFD9" w:themeFill="accent6" w:themeFillTint="33"/>
            <w:noWrap/>
            <w:hideMark/>
          </w:tcPr>
          <w:p w14:paraId="13C9910F"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odpady komunalne nie wymienione w innych podgrupach</w:t>
            </w:r>
          </w:p>
        </w:tc>
        <w:tc>
          <w:tcPr>
            <w:tcW w:w="1486" w:type="dxa"/>
            <w:shd w:val="clear" w:color="auto" w:fill="F2F2F2" w:themeFill="background1" w:themeFillShade="F2"/>
            <w:noWrap/>
            <w:vAlign w:val="center"/>
            <w:hideMark/>
          </w:tcPr>
          <w:p w14:paraId="36CEA146"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20 03 99</w:t>
            </w:r>
          </w:p>
        </w:tc>
        <w:tc>
          <w:tcPr>
            <w:tcW w:w="1650" w:type="dxa"/>
            <w:shd w:val="clear" w:color="auto" w:fill="F2F2F2" w:themeFill="background1" w:themeFillShade="F2"/>
            <w:noWrap/>
            <w:vAlign w:val="center"/>
            <w:hideMark/>
          </w:tcPr>
          <w:p w14:paraId="300DD671"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113" w:type="dxa"/>
            <w:shd w:val="clear" w:color="auto" w:fill="F2F2F2" w:themeFill="background1" w:themeFillShade="F2"/>
            <w:noWrap/>
            <w:vAlign w:val="center"/>
            <w:hideMark/>
          </w:tcPr>
          <w:p w14:paraId="1DE888FD"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39,86</w:t>
            </w:r>
          </w:p>
        </w:tc>
        <w:tc>
          <w:tcPr>
            <w:tcW w:w="1238" w:type="dxa"/>
            <w:shd w:val="clear" w:color="auto" w:fill="F2F2F2" w:themeFill="background1" w:themeFillShade="F2"/>
            <w:noWrap/>
            <w:vAlign w:val="center"/>
            <w:hideMark/>
          </w:tcPr>
          <w:p w14:paraId="7CDC26E0"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39,86</w:t>
            </w:r>
          </w:p>
        </w:tc>
      </w:tr>
      <w:tr w:rsidR="00C41D16" w:rsidRPr="00C41D16" w14:paraId="64A32B46" w14:textId="77777777" w:rsidTr="00CD56C5">
        <w:trPr>
          <w:trHeight w:val="373"/>
        </w:trPr>
        <w:tc>
          <w:tcPr>
            <w:tcW w:w="3686" w:type="dxa"/>
            <w:shd w:val="clear" w:color="auto" w:fill="E2EFD9" w:themeFill="accent6" w:themeFillTint="33"/>
            <w:noWrap/>
          </w:tcPr>
          <w:p w14:paraId="4F5EC3CE"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Inne wymienione frakcje zbierane w sposób selektywny</w:t>
            </w:r>
          </w:p>
        </w:tc>
        <w:tc>
          <w:tcPr>
            <w:tcW w:w="1486" w:type="dxa"/>
            <w:shd w:val="clear" w:color="auto" w:fill="F2F2F2" w:themeFill="background1" w:themeFillShade="F2"/>
            <w:noWrap/>
            <w:vAlign w:val="center"/>
          </w:tcPr>
          <w:p w14:paraId="018A990C"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20 01 99</w:t>
            </w:r>
          </w:p>
        </w:tc>
        <w:tc>
          <w:tcPr>
            <w:tcW w:w="1650" w:type="dxa"/>
            <w:shd w:val="clear" w:color="auto" w:fill="F2F2F2" w:themeFill="background1" w:themeFillShade="F2"/>
            <w:noWrap/>
            <w:vAlign w:val="center"/>
          </w:tcPr>
          <w:p w14:paraId="3D1E015B"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113" w:type="dxa"/>
            <w:shd w:val="clear" w:color="auto" w:fill="F2F2F2" w:themeFill="background1" w:themeFillShade="F2"/>
            <w:noWrap/>
            <w:vAlign w:val="center"/>
          </w:tcPr>
          <w:p w14:paraId="4326C90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14,20</w:t>
            </w:r>
          </w:p>
        </w:tc>
        <w:tc>
          <w:tcPr>
            <w:tcW w:w="1238" w:type="dxa"/>
            <w:shd w:val="clear" w:color="auto" w:fill="F2F2F2" w:themeFill="background1" w:themeFillShade="F2"/>
            <w:noWrap/>
            <w:vAlign w:val="center"/>
          </w:tcPr>
          <w:p w14:paraId="41FB66C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14,20</w:t>
            </w:r>
          </w:p>
        </w:tc>
      </w:tr>
      <w:tr w:rsidR="00C41D16" w:rsidRPr="00C41D16" w14:paraId="5B8F1293" w14:textId="77777777" w:rsidTr="00CD56C5">
        <w:trPr>
          <w:trHeight w:val="373"/>
        </w:trPr>
        <w:tc>
          <w:tcPr>
            <w:tcW w:w="3686" w:type="dxa"/>
            <w:shd w:val="clear" w:color="auto" w:fill="E2EFD9" w:themeFill="accent6" w:themeFillTint="33"/>
            <w:noWrap/>
          </w:tcPr>
          <w:p w14:paraId="62BFF8BD" w14:textId="77777777" w:rsidR="005C2678" w:rsidRPr="00C41D16" w:rsidRDefault="005C2678" w:rsidP="00C340BF">
            <w:pPr>
              <w:spacing w:after="0" w:line="240" w:lineRule="auto"/>
              <w:jc w:val="left"/>
              <w:rPr>
                <w:rFonts w:cstheme="minorHAnsi"/>
                <w:color w:val="1F3864" w:themeColor="accent1" w:themeShade="80"/>
              </w:rPr>
            </w:pPr>
            <w:r w:rsidRPr="00C41D16">
              <w:rPr>
                <w:rFonts w:cstheme="minorHAnsi"/>
                <w:color w:val="1F3864" w:themeColor="accent1" w:themeShade="80"/>
              </w:rPr>
              <w:t>zużyte urządzenia elektryczne i elektroniczne inne niż wymienione w 200121 i 200123 zawierające niebezpieczne składniki</w:t>
            </w:r>
          </w:p>
        </w:tc>
        <w:tc>
          <w:tcPr>
            <w:tcW w:w="1486" w:type="dxa"/>
            <w:shd w:val="clear" w:color="auto" w:fill="F2F2F2" w:themeFill="background1" w:themeFillShade="F2"/>
            <w:noWrap/>
            <w:vAlign w:val="center"/>
          </w:tcPr>
          <w:p w14:paraId="79B66278"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20 01 35*</w:t>
            </w:r>
          </w:p>
        </w:tc>
        <w:tc>
          <w:tcPr>
            <w:tcW w:w="1650" w:type="dxa"/>
            <w:shd w:val="clear" w:color="auto" w:fill="F2F2F2" w:themeFill="background1" w:themeFillShade="F2"/>
            <w:noWrap/>
            <w:vAlign w:val="center"/>
          </w:tcPr>
          <w:p w14:paraId="64EC8071"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0,50</w:t>
            </w:r>
          </w:p>
        </w:tc>
        <w:tc>
          <w:tcPr>
            <w:tcW w:w="1113" w:type="dxa"/>
            <w:shd w:val="clear" w:color="auto" w:fill="F2F2F2" w:themeFill="background1" w:themeFillShade="F2"/>
            <w:noWrap/>
            <w:vAlign w:val="center"/>
          </w:tcPr>
          <w:p w14:paraId="600849CA"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c>
          <w:tcPr>
            <w:tcW w:w="1238" w:type="dxa"/>
            <w:shd w:val="clear" w:color="auto" w:fill="F2F2F2" w:themeFill="background1" w:themeFillShade="F2"/>
            <w:noWrap/>
            <w:vAlign w:val="center"/>
          </w:tcPr>
          <w:p w14:paraId="3903A2F3" w14:textId="77777777" w:rsidR="005C2678" w:rsidRPr="00C41D16" w:rsidRDefault="005C2678" w:rsidP="00C340BF">
            <w:pPr>
              <w:spacing w:after="0" w:line="240" w:lineRule="auto"/>
              <w:jc w:val="center"/>
              <w:rPr>
                <w:rFonts w:cstheme="minorHAnsi"/>
                <w:color w:val="1F3864" w:themeColor="accent1" w:themeShade="80"/>
              </w:rPr>
            </w:pPr>
            <w:r w:rsidRPr="00C41D16">
              <w:rPr>
                <w:rFonts w:cstheme="minorHAnsi"/>
                <w:color w:val="1F3864" w:themeColor="accent1" w:themeShade="80"/>
              </w:rPr>
              <w:t>0,00</w:t>
            </w:r>
          </w:p>
        </w:tc>
      </w:tr>
    </w:tbl>
    <w:p w14:paraId="45D80169" w14:textId="77777777" w:rsidR="00C340BF" w:rsidRDefault="00C340BF" w:rsidP="00C340BF">
      <w:pPr>
        <w:spacing w:line="240" w:lineRule="auto"/>
        <w:ind w:left="0" w:firstLine="0"/>
        <w:rPr>
          <w:rFonts w:cstheme="minorHAnsi"/>
          <w:b/>
          <w:color w:val="1F3864" w:themeColor="accent1" w:themeShade="80"/>
        </w:rPr>
      </w:pPr>
    </w:p>
    <w:p w14:paraId="1A75A545" w14:textId="0C201526" w:rsidR="005C2678" w:rsidRPr="00C41D16" w:rsidRDefault="005C2678" w:rsidP="005C2678">
      <w:pPr>
        <w:spacing w:line="360" w:lineRule="auto"/>
        <w:ind w:left="0" w:firstLine="0"/>
        <w:rPr>
          <w:rFonts w:cstheme="minorHAnsi"/>
          <w:b/>
          <w:color w:val="1F3864" w:themeColor="accent1" w:themeShade="80"/>
        </w:rPr>
      </w:pPr>
      <w:r w:rsidRPr="00C41D16">
        <w:rPr>
          <w:rFonts w:cstheme="minorHAnsi"/>
          <w:b/>
          <w:color w:val="1F3864" w:themeColor="accent1" w:themeShade="80"/>
        </w:rPr>
        <w:t>INFORMACJA O ZEBRANYCH ODPADACH KOMUNALNYCH W PSZOK</w:t>
      </w:r>
    </w:p>
    <w:tbl>
      <w:tblPr>
        <w:tblStyle w:val="Tabela-Siatka1"/>
        <w:tblW w:w="0" w:type="auto"/>
        <w:tblLayout w:type="fixed"/>
        <w:tblLook w:val="04A0" w:firstRow="1" w:lastRow="0" w:firstColumn="1" w:lastColumn="0" w:noHBand="0" w:noVBand="1"/>
      </w:tblPr>
      <w:tblGrid>
        <w:gridCol w:w="4673"/>
        <w:gridCol w:w="1701"/>
        <w:gridCol w:w="2835"/>
      </w:tblGrid>
      <w:tr w:rsidR="00C41D16" w:rsidRPr="00C41D16" w14:paraId="3C8AE1B6" w14:textId="77777777" w:rsidTr="00C340BF">
        <w:trPr>
          <w:trHeight w:val="754"/>
        </w:trPr>
        <w:tc>
          <w:tcPr>
            <w:tcW w:w="4673" w:type="dxa"/>
            <w:shd w:val="clear" w:color="auto" w:fill="DEEAF6" w:themeFill="accent5" w:themeFillTint="33"/>
            <w:vAlign w:val="center"/>
          </w:tcPr>
          <w:p w14:paraId="2E5202F6" w14:textId="77777777" w:rsidR="005C2678" w:rsidRPr="00C41D16" w:rsidRDefault="005C2678" w:rsidP="00C340BF">
            <w:pPr>
              <w:spacing w:after="0" w:line="240" w:lineRule="auto"/>
              <w:ind w:left="0" w:firstLine="0"/>
              <w:jc w:val="center"/>
              <w:rPr>
                <w:rFonts w:cstheme="minorHAnsi"/>
                <w:b/>
                <w:bCs/>
                <w:color w:val="1F3864" w:themeColor="accent1" w:themeShade="80"/>
              </w:rPr>
            </w:pPr>
            <w:r w:rsidRPr="00C41D16">
              <w:rPr>
                <w:rFonts w:cstheme="minorHAnsi"/>
                <w:b/>
                <w:bCs/>
                <w:color w:val="1F3864" w:themeColor="accent1" w:themeShade="80"/>
              </w:rPr>
              <w:t>Rodzaj odpadów</w:t>
            </w:r>
          </w:p>
        </w:tc>
        <w:tc>
          <w:tcPr>
            <w:tcW w:w="1701" w:type="dxa"/>
            <w:shd w:val="clear" w:color="auto" w:fill="DEEAF6" w:themeFill="accent5" w:themeFillTint="33"/>
            <w:vAlign w:val="center"/>
          </w:tcPr>
          <w:p w14:paraId="1B48685E" w14:textId="77777777" w:rsidR="005C2678" w:rsidRPr="00C41D16" w:rsidRDefault="005C2678" w:rsidP="00C340BF">
            <w:pPr>
              <w:spacing w:after="0" w:line="240" w:lineRule="auto"/>
              <w:ind w:left="0" w:firstLine="0"/>
              <w:jc w:val="center"/>
              <w:rPr>
                <w:rFonts w:cstheme="minorHAnsi"/>
                <w:b/>
                <w:bCs/>
                <w:color w:val="1F3864" w:themeColor="accent1" w:themeShade="80"/>
              </w:rPr>
            </w:pPr>
            <w:r w:rsidRPr="00C41D16">
              <w:rPr>
                <w:rFonts w:cstheme="minorHAnsi"/>
                <w:b/>
                <w:bCs/>
                <w:color w:val="1F3864" w:themeColor="accent1" w:themeShade="80"/>
              </w:rPr>
              <w:t>kod odpadów</w:t>
            </w:r>
          </w:p>
        </w:tc>
        <w:tc>
          <w:tcPr>
            <w:tcW w:w="2835" w:type="dxa"/>
            <w:shd w:val="clear" w:color="auto" w:fill="DEEAF6" w:themeFill="accent5" w:themeFillTint="33"/>
            <w:vAlign w:val="center"/>
          </w:tcPr>
          <w:p w14:paraId="43D89F30" w14:textId="77777777" w:rsidR="005C2678" w:rsidRPr="00C41D16" w:rsidRDefault="005C2678" w:rsidP="00C340BF">
            <w:pPr>
              <w:spacing w:after="0" w:line="240" w:lineRule="auto"/>
              <w:ind w:left="0" w:firstLine="0"/>
              <w:jc w:val="center"/>
              <w:rPr>
                <w:rFonts w:cstheme="minorHAnsi"/>
                <w:b/>
                <w:bCs/>
                <w:color w:val="1F3864" w:themeColor="accent1" w:themeShade="80"/>
              </w:rPr>
            </w:pPr>
            <w:r w:rsidRPr="00C41D16">
              <w:rPr>
                <w:rFonts w:cstheme="minorHAnsi"/>
                <w:b/>
                <w:bCs/>
                <w:color w:val="1F3864" w:themeColor="accent1" w:themeShade="80"/>
              </w:rPr>
              <w:t>waga odebranych odpadów</w:t>
            </w:r>
          </w:p>
          <w:p w14:paraId="685FC163" w14:textId="77777777" w:rsidR="005C2678" w:rsidRPr="00C41D16" w:rsidRDefault="005C2678" w:rsidP="00C340BF">
            <w:pPr>
              <w:spacing w:after="0" w:line="240" w:lineRule="auto"/>
              <w:ind w:left="0" w:firstLine="0"/>
              <w:jc w:val="center"/>
              <w:rPr>
                <w:rFonts w:cstheme="minorHAnsi"/>
                <w:b/>
                <w:bCs/>
                <w:color w:val="1F3864" w:themeColor="accent1" w:themeShade="80"/>
              </w:rPr>
            </w:pPr>
            <w:r w:rsidRPr="00C41D16">
              <w:rPr>
                <w:rFonts w:cstheme="minorHAnsi"/>
                <w:b/>
                <w:bCs/>
                <w:color w:val="1F3864" w:themeColor="accent1" w:themeShade="80"/>
              </w:rPr>
              <w:t>PSZOK Złotopole</w:t>
            </w:r>
          </w:p>
        </w:tc>
      </w:tr>
      <w:tr w:rsidR="00C41D16" w:rsidRPr="00C41D16" w14:paraId="70171CD3" w14:textId="77777777" w:rsidTr="00114502">
        <w:trPr>
          <w:trHeight w:val="395"/>
        </w:trPr>
        <w:tc>
          <w:tcPr>
            <w:tcW w:w="4673" w:type="dxa"/>
            <w:shd w:val="clear" w:color="auto" w:fill="E2EFD9" w:themeFill="accent6" w:themeFillTint="33"/>
          </w:tcPr>
          <w:p w14:paraId="3701C86D" w14:textId="77777777" w:rsidR="005C2678" w:rsidRPr="00C41D16" w:rsidRDefault="005C2678" w:rsidP="00C340BF">
            <w:pPr>
              <w:spacing w:after="0" w:line="240" w:lineRule="auto"/>
              <w:ind w:left="0" w:firstLine="0"/>
              <w:jc w:val="left"/>
              <w:rPr>
                <w:rFonts w:cstheme="minorHAnsi"/>
                <w:color w:val="1F3864" w:themeColor="accent1" w:themeShade="80"/>
              </w:rPr>
            </w:pPr>
            <w:r w:rsidRPr="00C41D16">
              <w:rPr>
                <w:rFonts w:cstheme="minorHAnsi"/>
                <w:color w:val="1F3864" w:themeColor="accent1" w:themeShade="80"/>
              </w:rPr>
              <w:t>Opakowania z papieru i tektury</w:t>
            </w:r>
          </w:p>
        </w:tc>
        <w:tc>
          <w:tcPr>
            <w:tcW w:w="1701" w:type="dxa"/>
            <w:shd w:val="clear" w:color="auto" w:fill="F2F2F2" w:themeFill="background1" w:themeFillShade="F2"/>
            <w:vAlign w:val="center"/>
          </w:tcPr>
          <w:p w14:paraId="5A72D81C" w14:textId="77777777" w:rsidR="005C2678" w:rsidRPr="00C41D16" w:rsidRDefault="005C2678" w:rsidP="00C340BF">
            <w:pPr>
              <w:spacing w:after="0" w:line="240" w:lineRule="auto"/>
              <w:ind w:left="0" w:firstLine="0"/>
              <w:jc w:val="center"/>
              <w:rPr>
                <w:rFonts w:cstheme="minorHAnsi"/>
                <w:color w:val="1F3864" w:themeColor="accent1" w:themeShade="80"/>
              </w:rPr>
            </w:pPr>
            <w:r w:rsidRPr="00C41D16">
              <w:rPr>
                <w:rFonts w:cstheme="minorHAnsi"/>
                <w:color w:val="1F3864" w:themeColor="accent1" w:themeShade="80"/>
              </w:rPr>
              <w:t>15 01 01</w:t>
            </w:r>
          </w:p>
        </w:tc>
        <w:tc>
          <w:tcPr>
            <w:tcW w:w="2835" w:type="dxa"/>
            <w:shd w:val="clear" w:color="auto" w:fill="F2F2F2" w:themeFill="background1" w:themeFillShade="F2"/>
            <w:vAlign w:val="center"/>
          </w:tcPr>
          <w:p w14:paraId="02D99433" w14:textId="77777777" w:rsidR="005C2678" w:rsidRPr="00C41D16" w:rsidRDefault="005C2678" w:rsidP="00C340BF">
            <w:pPr>
              <w:spacing w:after="0" w:line="240" w:lineRule="auto"/>
              <w:ind w:left="0" w:firstLine="0"/>
              <w:jc w:val="center"/>
              <w:rPr>
                <w:rFonts w:cstheme="minorHAnsi"/>
                <w:color w:val="1F3864" w:themeColor="accent1" w:themeShade="80"/>
              </w:rPr>
            </w:pPr>
            <w:r w:rsidRPr="00C41D16">
              <w:rPr>
                <w:rFonts w:cstheme="minorHAnsi"/>
                <w:color w:val="1F3864" w:themeColor="accent1" w:themeShade="80"/>
              </w:rPr>
              <w:t>1,80</w:t>
            </w:r>
          </w:p>
        </w:tc>
      </w:tr>
      <w:tr w:rsidR="00C41D16" w:rsidRPr="00C41D16" w14:paraId="0F70D003" w14:textId="77777777" w:rsidTr="00C340BF">
        <w:trPr>
          <w:trHeight w:val="295"/>
        </w:trPr>
        <w:tc>
          <w:tcPr>
            <w:tcW w:w="4673" w:type="dxa"/>
            <w:shd w:val="clear" w:color="auto" w:fill="E2EFD9" w:themeFill="accent6" w:themeFillTint="33"/>
          </w:tcPr>
          <w:p w14:paraId="41B9C29D"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opakowania z tworzyw sztucznych</w:t>
            </w:r>
          </w:p>
        </w:tc>
        <w:tc>
          <w:tcPr>
            <w:tcW w:w="1701" w:type="dxa"/>
            <w:shd w:val="clear" w:color="auto" w:fill="F2F2F2" w:themeFill="background1" w:themeFillShade="F2"/>
            <w:vAlign w:val="center"/>
          </w:tcPr>
          <w:p w14:paraId="0E6BEA76"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15 01 02</w:t>
            </w:r>
          </w:p>
        </w:tc>
        <w:tc>
          <w:tcPr>
            <w:tcW w:w="2835" w:type="dxa"/>
            <w:shd w:val="clear" w:color="auto" w:fill="F2F2F2" w:themeFill="background1" w:themeFillShade="F2"/>
            <w:vAlign w:val="center"/>
          </w:tcPr>
          <w:p w14:paraId="5D0E7A25"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15,34</w:t>
            </w:r>
          </w:p>
        </w:tc>
      </w:tr>
      <w:tr w:rsidR="00C41D16" w:rsidRPr="00C41D16" w14:paraId="6D706831" w14:textId="77777777" w:rsidTr="00C340BF">
        <w:trPr>
          <w:trHeight w:val="258"/>
        </w:trPr>
        <w:tc>
          <w:tcPr>
            <w:tcW w:w="4673" w:type="dxa"/>
            <w:shd w:val="clear" w:color="auto" w:fill="E2EFD9" w:themeFill="accent6" w:themeFillTint="33"/>
          </w:tcPr>
          <w:p w14:paraId="75E8AC26"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opakowania ze szkła</w:t>
            </w:r>
          </w:p>
        </w:tc>
        <w:tc>
          <w:tcPr>
            <w:tcW w:w="1701" w:type="dxa"/>
            <w:shd w:val="clear" w:color="auto" w:fill="F2F2F2" w:themeFill="background1" w:themeFillShade="F2"/>
            <w:vAlign w:val="center"/>
          </w:tcPr>
          <w:p w14:paraId="7A211C52"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15 01 07</w:t>
            </w:r>
          </w:p>
        </w:tc>
        <w:tc>
          <w:tcPr>
            <w:tcW w:w="2835" w:type="dxa"/>
            <w:shd w:val="clear" w:color="auto" w:fill="F2F2F2" w:themeFill="background1" w:themeFillShade="F2"/>
            <w:vAlign w:val="center"/>
          </w:tcPr>
          <w:p w14:paraId="634872FE"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5,3</w:t>
            </w:r>
          </w:p>
        </w:tc>
      </w:tr>
      <w:tr w:rsidR="00C41D16" w:rsidRPr="00C41D16" w14:paraId="41EEF032" w14:textId="77777777" w:rsidTr="00C340BF">
        <w:trPr>
          <w:trHeight w:val="275"/>
        </w:trPr>
        <w:tc>
          <w:tcPr>
            <w:tcW w:w="4673" w:type="dxa"/>
            <w:shd w:val="clear" w:color="auto" w:fill="E2EFD9" w:themeFill="accent6" w:themeFillTint="33"/>
          </w:tcPr>
          <w:p w14:paraId="0C5A0B8D"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zużyte opony</w:t>
            </w:r>
          </w:p>
        </w:tc>
        <w:tc>
          <w:tcPr>
            <w:tcW w:w="1701" w:type="dxa"/>
            <w:shd w:val="clear" w:color="auto" w:fill="F2F2F2" w:themeFill="background1" w:themeFillShade="F2"/>
            <w:vAlign w:val="center"/>
          </w:tcPr>
          <w:p w14:paraId="7579DB7D"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16 01 03</w:t>
            </w:r>
          </w:p>
        </w:tc>
        <w:tc>
          <w:tcPr>
            <w:tcW w:w="2835" w:type="dxa"/>
            <w:shd w:val="clear" w:color="auto" w:fill="F2F2F2" w:themeFill="background1" w:themeFillShade="F2"/>
            <w:vAlign w:val="center"/>
          </w:tcPr>
          <w:p w14:paraId="5EE63E3F"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7,52</w:t>
            </w:r>
          </w:p>
        </w:tc>
      </w:tr>
      <w:tr w:rsidR="00C41D16" w:rsidRPr="00C41D16" w14:paraId="4E68E387" w14:textId="77777777" w:rsidTr="00C340BF">
        <w:trPr>
          <w:trHeight w:val="407"/>
        </w:trPr>
        <w:tc>
          <w:tcPr>
            <w:tcW w:w="4673" w:type="dxa"/>
            <w:shd w:val="clear" w:color="auto" w:fill="E2EFD9" w:themeFill="accent6" w:themeFillTint="33"/>
          </w:tcPr>
          <w:p w14:paraId="06818AEE"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odpady betonu oraz gruz betonowy z rozbiórek i remontów</w:t>
            </w:r>
          </w:p>
        </w:tc>
        <w:tc>
          <w:tcPr>
            <w:tcW w:w="1701" w:type="dxa"/>
            <w:shd w:val="clear" w:color="auto" w:fill="F2F2F2" w:themeFill="background1" w:themeFillShade="F2"/>
            <w:vAlign w:val="center"/>
          </w:tcPr>
          <w:p w14:paraId="32BB7AFE"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17 01 01</w:t>
            </w:r>
          </w:p>
        </w:tc>
        <w:tc>
          <w:tcPr>
            <w:tcW w:w="2835" w:type="dxa"/>
            <w:shd w:val="clear" w:color="auto" w:fill="F2F2F2" w:themeFill="background1" w:themeFillShade="F2"/>
            <w:vAlign w:val="center"/>
          </w:tcPr>
          <w:p w14:paraId="5D6A3465"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19,24</w:t>
            </w:r>
          </w:p>
        </w:tc>
      </w:tr>
      <w:tr w:rsidR="00C41D16" w:rsidRPr="00C41D16" w14:paraId="746BFC7C" w14:textId="77777777" w:rsidTr="00C340BF">
        <w:trPr>
          <w:trHeight w:val="288"/>
        </w:trPr>
        <w:tc>
          <w:tcPr>
            <w:tcW w:w="4673" w:type="dxa"/>
            <w:shd w:val="clear" w:color="auto" w:fill="E2EFD9" w:themeFill="accent6" w:themeFillTint="33"/>
          </w:tcPr>
          <w:p w14:paraId="28ED8DE8"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tekstylia</w:t>
            </w:r>
          </w:p>
        </w:tc>
        <w:tc>
          <w:tcPr>
            <w:tcW w:w="1701" w:type="dxa"/>
            <w:shd w:val="clear" w:color="auto" w:fill="F2F2F2" w:themeFill="background1" w:themeFillShade="F2"/>
            <w:vAlign w:val="center"/>
          </w:tcPr>
          <w:p w14:paraId="3C69CB48"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20 01 11</w:t>
            </w:r>
          </w:p>
        </w:tc>
        <w:tc>
          <w:tcPr>
            <w:tcW w:w="2835" w:type="dxa"/>
            <w:shd w:val="clear" w:color="auto" w:fill="F2F2F2" w:themeFill="background1" w:themeFillShade="F2"/>
            <w:vAlign w:val="center"/>
          </w:tcPr>
          <w:p w14:paraId="41A8665E"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6,16</w:t>
            </w:r>
          </w:p>
        </w:tc>
      </w:tr>
      <w:tr w:rsidR="00C41D16" w:rsidRPr="00C41D16" w14:paraId="6DCE5585" w14:textId="77777777" w:rsidTr="00C340BF">
        <w:trPr>
          <w:trHeight w:val="703"/>
        </w:trPr>
        <w:tc>
          <w:tcPr>
            <w:tcW w:w="4673" w:type="dxa"/>
            <w:shd w:val="clear" w:color="auto" w:fill="E2EFD9" w:themeFill="accent6" w:themeFillTint="33"/>
          </w:tcPr>
          <w:p w14:paraId="6DC2272B"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Zużyte urządzenia elektryczne i elektroniczne inne niż wymienione w 20 01 21, 20 01 23 i 20 01 35</w:t>
            </w:r>
          </w:p>
        </w:tc>
        <w:tc>
          <w:tcPr>
            <w:tcW w:w="1701" w:type="dxa"/>
            <w:shd w:val="clear" w:color="auto" w:fill="F2F2F2" w:themeFill="background1" w:themeFillShade="F2"/>
            <w:vAlign w:val="center"/>
          </w:tcPr>
          <w:p w14:paraId="4C657BDB"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20 01 36</w:t>
            </w:r>
          </w:p>
        </w:tc>
        <w:tc>
          <w:tcPr>
            <w:tcW w:w="2835" w:type="dxa"/>
            <w:shd w:val="clear" w:color="auto" w:fill="F2F2F2" w:themeFill="background1" w:themeFillShade="F2"/>
            <w:vAlign w:val="center"/>
          </w:tcPr>
          <w:p w14:paraId="6C4D554D"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3,74</w:t>
            </w:r>
          </w:p>
        </w:tc>
      </w:tr>
      <w:tr w:rsidR="00C41D16" w:rsidRPr="00C41D16" w14:paraId="0064D219" w14:textId="77777777" w:rsidTr="00C340BF">
        <w:trPr>
          <w:trHeight w:val="162"/>
        </w:trPr>
        <w:tc>
          <w:tcPr>
            <w:tcW w:w="4673" w:type="dxa"/>
            <w:shd w:val="clear" w:color="auto" w:fill="E2EFD9" w:themeFill="accent6" w:themeFillTint="33"/>
          </w:tcPr>
          <w:p w14:paraId="1FB3B48C"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odpady wielkogabarytowe</w:t>
            </w:r>
          </w:p>
        </w:tc>
        <w:tc>
          <w:tcPr>
            <w:tcW w:w="1701" w:type="dxa"/>
            <w:shd w:val="clear" w:color="auto" w:fill="F2F2F2" w:themeFill="background1" w:themeFillShade="F2"/>
            <w:vAlign w:val="center"/>
          </w:tcPr>
          <w:p w14:paraId="4C22219F"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20 03 07</w:t>
            </w:r>
          </w:p>
        </w:tc>
        <w:tc>
          <w:tcPr>
            <w:tcW w:w="2835" w:type="dxa"/>
            <w:shd w:val="clear" w:color="auto" w:fill="F2F2F2" w:themeFill="background1" w:themeFillShade="F2"/>
            <w:vAlign w:val="center"/>
          </w:tcPr>
          <w:p w14:paraId="5470A488"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21,72</w:t>
            </w:r>
          </w:p>
        </w:tc>
      </w:tr>
      <w:tr w:rsidR="00C41D16" w:rsidRPr="00C41D16" w14:paraId="6F6BB952" w14:textId="77777777" w:rsidTr="00C340BF">
        <w:trPr>
          <w:trHeight w:val="179"/>
        </w:trPr>
        <w:tc>
          <w:tcPr>
            <w:tcW w:w="4673" w:type="dxa"/>
            <w:shd w:val="clear" w:color="auto" w:fill="E2EFD9" w:themeFill="accent6" w:themeFillTint="33"/>
          </w:tcPr>
          <w:p w14:paraId="36DCB0A5" w14:textId="77777777" w:rsidR="005C2678" w:rsidRPr="00C41D16" w:rsidRDefault="005C2678" w:rsidP="00C340BF">
            <w:pPr>
              <w:spacing w:after="0" w:line="240" w:lineRule="auto"/>
              <w:ind w:left="0" w:firstLine="0"/>
              <w:jc w:val="left"/>
              <w:rPr>
                <w:rFonts w:eastAsia="Calibri" w:cstheme="minorHAnsi"/>
                <w:color w:val="1F3864" w:themeColor="accent1" w:themeShade="80"/>
              </w:rPr>
            </w:pPr>
            <w:r w:rsidRPr="00C41D16">
              <w:rPr>
                <w:rFonts w:eastAsia="Calibri" w:cstheme="minorHAnsi"/>
                <w:color w:val="1F3864" w:themeColor="accent1" w:themeShade="80"/>
              </w:rPr>
              <w:t>odpady ulegające biodegradacji</w:t>
            </w:r>
          </w:p>
        </w:tc>
        <w:tc>
          <w:tcPr>
            <w:tcW w:w="1701" w:type="dxa"/>
            <w:shd w:val="clear" w:color="auto" w:fill="F2F2F2" w:themeFill="background1" w:themeFillShade="F2"/>
            <w:vAlign w:val="center"/>
          </w:tcPr>
          <w:p w14:paraId="4B71802F"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20 02 01</w:t>
            </w:r>
          </w:p>
        </w:tc>
        <w:tc>
          <w:tcPr>
            <w:tcW w:w="2835" w:type="dxa"/>
            <w:shd w:val="clear" w:color="auto" w:fill="F2F2F2" w:themeFill="background1" w:themeFillShade="F2"/>
            <w:vAlign w:val="center"/>
          </w:tcPr>
          <w:p w14:paraId="5C4F75EC" w14:textId="77777777" w:rsidR="005C2678" w:rsidRPr="00C41D16" w:rsidRDefault="005C2678" w:rsidP="00C340BF">
            <w:pPr>
              <w:spacing w:after="0" w:line="240" w:lineRule="auto"/>
              <w:ind w:left="0" w:firstLine="0"/>
              <w:jc w:val="center"/>
              <w:rPr>
                <w:rFonts w:eastAsia="Calibri" w:cstheme="minorHAnsi"/>
                <w:color w:val="1F3864" w:themeColor="accent1" w:themeShade="80"/>
              </w:rPr>
            </w:pPr>
            <w:r w:rsidRPr="00C41D16">
              <w:rPr>
                <w:rFonts w:eastAsia="Calibri" w:cstheme="minorHAnsi"/>
                <w:color w:val="1F3864" w:themeColor="accent1" w:themeShade="80"/>
              </w:rPr>
              <w:t>1,20</w:t>
            </w:r>
          </w:p>
        </w:tc>
      </w:tr>
    </w:tbl>
    <w:p w14:paraId="12B16FC9" w14:textId="77777777" w:rsidR="005C2678" w:rsidRPr="00C41D16" w:rsidRDefault="005C2678" w:rsidP="005C2678">
      <w:pPr>
        <w:spacing w:after="200" w:line="360" w:lineRule="auto"/>
        <w:ind w:left="0" w:firstLine="0"/>
        <w:jc w:val="left"/>
        <w:rPr>
          <w:rFonts w:eastAsiaTheme="minorHAnsi" w:cstheme="minorHAnsi"/>
          <w:b/>
          <w:color w:val="1F3864" w:themeColor="accent1" w:themeShade="80"/>
          <w:lang w:eastAsia="en-US"/>
        </w:rPr>
      </w:pPr>
    </w:p>
    <w:p w14:paraId="3C1A2233" w14:textId="77777777" w:rsidR="005C2678" w:rsidRPr="00C41D16" w:rsidRDefault="005C2678" w:rsidP="005C2678">
      <w:pPr>
        <w:spacing w:after="200" w:line="360" w:lineRule="auto"/>
        <w:ind w:left="0" w:firstLine="0"/>
        <w:jc w:val="left"/>
        <w:rPr>
          <w:rFonts w:eastAsiaTheme="minorHAnsi" w:cstheme="minorHAnsi"/>
          <w:b/>
          <w:color w:val="1F3864" w:themeColor="accent1" w:themeShade="80"/>
          <w:lang w:eastAsia="en-US"/>
        </w:rPr>
      </w:pPr>
      <w:r w:rsidRPr="00C41D16">
        <w:rPr>
          <w:rFonts w:eastAsiaTheme="minorHAnsi" w:cstheme="minorHAnsi"/>
          <w:b/>
          <w:color w:val="1F3864" w:themeColor="accent1" w:themeShade="80"/>
          <w:lang w:eastAsia="en-US"/>
        </w:rPr>
        <w:lastRenderedPageBreak/>
        <w:t>Wymagane poziomy recyklingu.</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1"/>
        <w:gridCol w:w="650"/>
        <w:gridCol w:w="128"/>
        <w:gridCol w:w="536"/>
        <w:gridCol w:w="650"/>
        <w:gridCol w:w="650"/>
        <w:gridCol w:w="650"/>
        <w:gridCol w:w="650"/>
        <w:gridCol w:w="650"/>
        <w:gridCol w:w="650"/>
        <w:gridCol w:w="650"/>
        <w:gridCol w:w="759"/>
      </w:tblGrid>
      <w:tr w:rsidR="00C41D16" w:rsidRPr="00C41D16" w14:paraId="6A7E0025" w14:textId="77777777" w:rsidTr="00CD56C5">
        <w:trPr>
          <w:tblCellSpacing w:w="7" w:type="dxa"/>
        </w:trPr>
        <w:tc>
          <w:tcPr>
            <w:tcW w:w="1465" w:type="pct"/>
            <w:vMerge w:val="restart"/>
            <w:shd w:val="clear" w:color="auto" w:fill="DEEAF6" w:themeFill="accent5" w:themeFillTint="33"/>
            <w:vAlign w:val="center"/>
            <w:hideMark/>
          </w:tcPr>
          <w:p w14:paraId="519ED080"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b/>
                <w:color w:val="1F3864" w:themeColor="accent1" w:themeShade="80"/>
                <w:lang w:eastAsia="en-US"/>
              </w:rPr>
              <w:t>Wymagane poziomy recyklingu</w:t>
            </w:r>
          </w:p>
        </w:tc>
        <w:tc>
          <w:tcPr>
            <w:tcW w:w="407" w:type="pct"/>
            <w:gridSpan w:val="2"/>
            <w:shd w:val="clear" w:color="auto" w:fill="DEEAF6" w:themeFill="accent5" w:themeFillTint="33"/>
          </w:tcPr>
          <w:p w14:paraId="54B18D66"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p>
        </w:tc>
        <w:tc>
          <w:tcPr>
            <w:tcW w:w="3099" w:type="pct"/>
            <w:gridSpan w:val="9"/>
            <w:shd w:val="clear" w:color="auto" w:fill="DEEAF6" w:themeFill="accent5" w:themeFillTint="33"/>
            <w:vAlign w:val="center"/>
            <w:hideMark/>
          </w:tcPr>
          <w:p w14:paraId="3A8A6629"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b/>
                <w:bCs/>
                <w:color w:val="1F3864" w:themeColor="accent1" w:themeShade="80"/>
                <w:lang w:eastAsia="en-US"/>
              </w:rPr>
              <w:t>Poziom recyklingu i przygotowania do ponownego użycia [%]</w:t>
            </w:r>
          </w:p>
        </w:tc>
      </w:tr>
      <w:tr w:rsidR="00C41D16" w:rsidRPr="00C41D16" w14:paraId="0A30C214" w14:textId="77777777" w:rsidTr="00CD56C5">
        <w:trPr>
          <w:trHeight w:val="344"/>
          <w:tblCellSpacing w:w="7" w:type="dxa"/>
        </w:trPr>
        <w:tc>
          <w:tcPr>
            <w:tcW w:w="1465" w:type="pct"/>
            <w:vMerge/>
            <w:shd w:val="clear" w:color="auto" w:fill="DEEAF6" w:themeFill="accent5" w:themeFillTint="33"/>
            <w:vAlign w:val="center"/>
            <w:hideMark/>
          </w:tcPr>
          <w:p w14:paraId="7ED86FB1" w14:textId="77777777" w:rsidR="005C2678" w:rsidRPr="00C41D16" w:rsidRDefault="005C2678" w:rsidP="00CD56C5">
            <w:pPr>
              <w:spacing w:after="0" w:line="240" w:lineRule="auto"/>
              <w:ind w:left="0" w:firstLine="0"/>
              <w:jc w:val="left"/>
              <w:rPr>
                <w:rFonts w:eastAsiaTheme="minorHAnsi" w:cstheme="minorHAnsi"/>
                <w:color w:val="1F3864" w:themeColor="accent1" w:themeShade="80"/>
                <w:lang w:eastAsia="en-US"/>
              </w:rPr>
            </w:pPr>
          </w:p>
        </w:tc>
        <w:tc>
          <w:tcPr>
            <w:tcW w:w="345" w:type="pct"/>
            <w:shd w:val="clear" w:color="auto" w:fill="DEEAF6" w:themeFill="accent5" w:themeFillTint="33"/>
            <w:vAlign w:val="center"/>
            <w:hideMark/>
          </w:tcPr>
          <w:p w14:paraId="5041DADA"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2012</w:t>
            </w:r>
          </w:p>
        </w:tc>
        <w:tc>
          <w:tcPr>
            <w:tcW w:w="345" w:type="pct"/>
            <w:gridSpan w:val="2"/>
            <w:shd w:val="clear" w:color="auto" w:fill="DEEAF6" w:themeFill="accent5" w:themeFillTint="33"/>
            <w:vAlign w:val="center"/>
            <w:hideMark/>
          </w:tcPr>
          <w:p w14:paraId="0975B949"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2013</w:t>
            </w:r>
          </w:p>
        </w:tc>
        <w:tc>
          <w:tcPr>
            <w:tcW w:w="345" w:type="pct"/>
            <w:shd w:val="clear" w:color="auto" w:fill="DEEAF6" w:themeFill="accent5" w:themeFillTint="33"/>
            <w:vAlign w:val="center"/>
            <w:hideMark/>
          </w:tcPr>
          <w:p w14:paraId="0451E211"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2014</w:t>
            </w:r>
          </w:p>
        </w:tc>
        <w:tc>
          <w:tcPr>
            <w:tcW w:w="345" w:type="pct"/>
            <w:shd w:val="clear" w:color="auto" w:fill="DEEAF6" w:themeFill="accent5" w:themeFillTint="33"/>
            <w:vAlign w:val="center"/>
            <w:hideMark/>
          </w:tcPr>
          <w:p w14:paraId="545A50A9"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2015</w:t>
            </w:r>
          </w:p>
        </w:tc>
        <w:tc>
          <w:tcPr>
            <w:tcW w:w="345" w:type="pct"/>
            <w:shd w:val="clear" w:color="auto" w:fill="DEEAF6" w:themeFill="accent5" w:themeFillTint="33"/>
            <w:vAlign w:val="center"/>
            <w:hideMark/>
          </w:tcPr>
          <w:p w14:paraId="27D53CDC"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2016</w:t>
            </w:r>
          </w:p>
        </w:tc>
        <w:tc>
          <w:tcPr>
            <w:tcW w:w="345" w:type="pct"/>
            <w:shd w:val="clear" w:color="auto" w:fill="DEEAF6" w:themeFill="accent5" w:themeFillTint="33"/>
            <w:vAlign w:val="center"/>
            <w:hideMark/>
          </w:tcPr>
          <w:p w14:paraId="3A8C991E"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2017</w:t>
            </w:r>
          </w:p>
        </w:tc>
        <w:tc>
          <w:tcPr>
            <w:tcW w:w="345" w:type="pct"/>
            <w:shd w:val="clear" w:color="auto" w:fill="DEEAF6" w:themeFill="accent5" w:themeFillTint="33"/>
            <w:vAlign w:val="center"/>
            <w:hideMark/>
          </w:tcPr>
          <w:p w14:paraId="3EDADB88"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2018</w:t>
            </w:r>
          </w:p>
        </w:tc>
        <w:tc>
          <w:tcPr>
            <w:tcW w:w="345" w:type="pct"/>
            <w:shd w:val="clear" w:color="auto" w:fill="DEEAF6" w:themeFill="accent5" w:themeFillTint="33"/>
            <w:vAlign w:val="center"/>
            <w:hideMark/>
          </w:tcPr>
          <w:p w14:paraId="6D24BCC1" w14:textId="77777777" w:rsidR="005C2678" w:rsidRPr="00C41D16" w:rsidRDefault="005C2678" w:rsidP="00CD56C5">
            <w:pPr>
              <w:spacing w:after="0" w:line="240" w:lineRule="auto"/>
              <w:ind w:left="0" w:firstLine="0"/>
              <w:jc w:val="left"/>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2019</w:t>
            </w:r>
          </w:p>
        </w:tc>
        <w:tc>
          <w:tcPr>
            <w:tcW w:w="345" w:type="pct"/>
            <w:shd w:val="clear" w:color="auto" w:fill="DEEAF6" w:themeFill="accent5" w:themeFillTint="33"/>
            <w:vAlign w:val="center"/>
          </w:tcPr>
          <w:p w14:paraId="356A3BD7"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2020</w:t>
            </w:r>
          </w:p>
        </w:tc>
        <w:tc>
          <w:tcPr>
            <w:tcW w:w="341" w:type="pct"/>
            <w:shd w:val="clear" w:color="auto" w:fill="DEEAF6" w:themeFill="accent5" w:themeFillTint="33"/>
            <w:vAlign w:val="center"/>
            <w:hideMark/>
          </w:tcPr>
          <w:p w14:paraId="4786672B"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2021</w:t>
            </w:r>
          </w:p>
        </w:tc>
      </w:tr>
      <w:tr w:rsidR="00C41D16" w:rsidRPr="00C41D16" w14:paraId="1C803EF9" w14:textId="77777777" w:rsidTr="00CD56C5">
        <w:trPr>
          <w:trHeight w:val="666"/>
          <w:tblCellSpacing w:w="7" w:type="dxa"/>
        </w:trPr>
        <w:tc>
          <w:tcPr>
            <w:tcW w:w="1465" w:type="pct"/>
            <w:shd w:val="clear" w:color="auto" w:fill="E2EFD9" w:themeFill="accent6" w:themeFillTint="33"/>
            <w:vAlign w:val="center"/>
            <w:hideMark/>
          </w:tcPr>
          <w:p w14:paraId="0B922A7F" w14:textId="77777777" w:rsidR="005C2678" w:rsidRPr="00C41D16" w:rsidRDefault="005C2678" w:rsidP="00CD56C5">
            <w:pPr>
              <w:spacing w:after="0" w:line="240" w:lineRule="auto"/>
              <w:ind w:left="0" w:firstLine="0"/>
              <w:jc w:val="left"/>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Papier, metal, tworzywa sztuczne, szkło</w:t>
            </w:r>
          </w:p>
        </w:tc>
        <w:tc>
          <w:tcPr>
            <w:tcW w:w="345" w:type="pct"/>
            <w:shd w:val="clear" w:color="auto" w:fill="F2F2F2" w:themeFill="background1" w:themeFillShade="F2"/>
            <w:vAlign w:val="center"/>
            <w:hideMark/>
          </w:tcPr>
          <w:p w14:paraId="01750A94"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10</w:t>
            </w:r>
          </w:p>
        </w:tc>
        <w:tc>
          <w:tcPr>
            <w:tcW w:w="345" w:type="pct"/>
            <w:gridSpan w:val="2"/>
            <w:shd w:val="clear" w:color="auto" w:fill="F2F2F2" w:themeFill="background1" w:themeFillShade="F2"/>
            <w:vAlign w:val="center"/>
            <w:hideMark/>
          </w:tcPr>
          <w:p w14:paraId="02238B56"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12</w:t>
            </w:r>
          </w:p>
        </w:tc>
        <w:tc>
          <w:tcPr>
            <w:tcW w:w="345" w:type="pct"/>
            <w:shd w:val="clear" w:color="auto" w:fill="F2F2F2" w:themeFill="background1" w:themeFillShade="F2"/>
            <w:vAlign w:val="center"/>
            <w:hideMark/>
          </w:tcPr>
          <w:p w14:paraId="28A5253B"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14</w:t>
            </w:r>
          </w:p>
        </w:tc>
        <w:tc>
          <w:tcPr>
            <w:tcW w:w="345" w:type="pct"/>
            <w:shd w:val="clear" w:color="auto" w:fill="F2F2F2" w:themeFill="background1" w:themeFillShade="F2"/>
            <w:vAlign w:val="center"/>
            <w:hideMark/>
          </w:tcPr>
          <w:p w14:paraId="6292163E"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16</w:t>
            </w:r>
          </w:p>
        </w:tc>
        <w:tc>
          <w:tcPr>
            <w:tcW w:w="345" w:type="pct"/>
            <w:shd w:val="clear" w:color="auto" w:fill="F2F2F2" w:themeFill="background1" w:themeFillShade="F2"/>
            <w:vAlign w:val="center"/>
            <w:hideMark/>
          </w:tcPr>
          <w:p w14:paraId="196C36DC"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18</w:t>
            </w:r>
          </w:p>
        </w:tc>
        <w:tc>
          <w:tcPr>
            <w:tcW w:w="345" w:type="pct"/>
            <w:shd w:val="clear" w:color="auto" w:fill="F2F2F2" w:themeFill="background1" w:themeFillShade="F2"/>
            <w:vAlign w:val="center"/>
            <w:hideMark/>
          </w:tcPr>
          <w:p w14:paraId="6781481F"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w:t>
            </w:r>
          </w:p>
        </w:tc>
        <w:tc>
          <w:tcPr>
            <w:tcW w:w="345" w:type="pct"/>
            <w:shd w:val="clear" w:color="auto" w:fill="F2F2F2" w:themeFill="background1" w:themeFillShade="F2"/>
            <w:vAlign w:val="center"/>
            <w:hideMark/>
          </w:tcPr>
          <w:p w14:paraId="65B8C1EC"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30</w:t>
            </w:r>
          </w:p>
        </w:tc>
        <w:tc>
          <w:tcPr>
            <w:tcW w:w="345" w:type="pct"/>
            <w:shd w:val="clear" w:color="auto" w:fill="F2F2F2" w:themeFill="background1" w:themeFillShade="F2"/>
            <w:vAlign w:val="center"/>
            <w:hideMark/>
          </w:tcPr>
          <w:p w14:paraId="7BF473D1"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40</w:t>
            </w:r>
          </w:p>
        </w:tc>
        <w:tc>
          <w:tcPr>
            <w:tcW w:w="345" w:type="pct"/>
            <w:shd w:val="clear" w:color="auto" w:fill="F2F2F2" w:themeFill="background1" w:themeFillShade="F2"/>
            <w:vAlign w:val="center"/>
          </w:tcPr>
          <w:p w14:paraId="6C0C0725"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50</w:t>
            </w:r>
          </w:p>
        </w:tc>
        <w:tc>
          <w:tcPr>
            <w:tcW w:w="341" w:type="pct"/>
            <w:shd w:val="clear" w:color="auto" w:fill="F2F2F2" w:themeFill="background1" w:themeFillShade="F2"/>
            <w:vAlign w:val="center"/>
            <w:hideMark/>
          </w:tcPr>
          <w:p w14:paraId="247AF7C6"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w:t>
            </w:r>
          </w:p>
        </w:tc>
      </w:tr>
    </w:tbl>
    <w:p w14:paraId="7EFC9A57" w14:textId="77777777" w:rsidR="005C2678" w:rsidRPr="00C41D16" w:rsidRDefault="005C2678" w:rsidP="005C2678">
      <w:pPr>
        <w:spacing w:after="200" w:line="360" w:lineRule="auto"/>
        <w:ind w:left="0" w:firstLine="0"/>
        <w:jc w:val="left"/>
        <w:rPr>
          <w:rFonts w:eastAsiaTheme="minorHAnsi" w:cstheme="minorHAnsi"/>
          <w:b/>
          <w:color w:val="1F3864" w:themeColor="accent1" w:themeShade="80"/>
          <w:lang w:eastAsia="en-US"/>
        </w:rPr>
      </w:pPr>
    </w:p>
    <w:tbl>
      <w:tblPr>
        <w:tblW w:w="9351"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4"/>
        <w:gridCol w:w="623"/>
        <w:gridCol w:w="624"/>
        <w:gridCol w:w="622"/>
        <w:gridCol w:w="623"/>
        <w:gridCol w:w="622"/>
        <w:gridCol w:w="623"/>
        <w:gridCol w:w="622"/>
        <w:gridCol w:w="623"/>
        <w:gridCol w:w="622"/>
        <w:gridCol w:w="1263"/>
      </w:tblGrid>
      <w:tr w:rsidR="00C41D16" w:rsidRPr="00C41D16" w14:paraId="5327218B" w14:textId="77777777" w:rsidTr="00CD56C5">
        <w:trPr>
          <w:tblCellSpacing w:w="7" w:type="dxa"/>
        </w:trPr>
        <w:tc>
          <w:tcPr>
            <w:tcW w:w="2785" w:type="dxa"/>
            <w:vMerge w:val="restart"/>
            <w:shd w:val="clear" w:color="auto" w:fill="DEEAF6" w:themeFill="accent5" w:themeFillTint="33"/>
            <w:vAlign w:val="center"/>
            <w:hideMark/>
          </w:tcPr>
          <w:p w14:paraId="3BB9EB2D"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b/>
                <w:color w:val="1F3864" w:themeColor="accent1" w:themeShade="80"/>
                <w:lang w:eastAsia="en-US"/>
              </w:rPr>
              <w:t>Wymagane poziomy recyklingu</w:t>
            </w:r>
          </w:p>
        </w:tc>
        <w:tc>
          <w:tcPr>
            <w:tcW w:w="6524" w:type="dxa"/>
            <w:gridSpan w:val="10"/>
            <w:shd w:val="clear" w:color="auto" w:fill="DEEAF6" w:themeFill="accent5" w:themeFillTint="33"/>
          </w:tcPr>
          <w:p w14:paraId="667FE2A8"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b/>
                <w:bCs/>
                <w:color w:val="1F3864" w:themeColor="accent1" w:themeShade="80"/>
                <w:lang w:eastAsia="en-US"/>
              </w:rPr>
              <w:t>Poziom recyklingu, przygotowania do ponownego użycia i odzysku innymi metodami [%]</w:t>
            </w:r>
          </w:p>
        </w:tc>
      </w:tr>
      <w:tr w:rsidR="00C41D16" w:rsidRPr="00C41D16" w14:paraId="7B5F0100" w14:textId="77777777" w:rsidTr="00CD56C5">
        <w:trPr>
          <w:trHeight w:val="291"/>
          <w:tblCellSpacing w:w="7" w:type="dxa"/>
        </w:trPr>
        <w:tc>
          <w:tcPr>
            <w:tcW w:w="2785" w:type="dxa"/>
            <w:vMerge/>
            <w:shd w:val="clear" w:color="auto" w:fill="DEEAF6" w:themeFill="accent5" w:themeFillTint="33"/>
            <w:vAlign w:val="center"/>
            <w:hideMark/>
          </w:tcPr>
          <w:p w14:paraId="1F3EBB86" w14:textId="77777777" w:rsidR="005C2678" w:rsidRPr="00C41D16" w:rsidRDefault="005C2678" w:rsidP="00CD56C5">
            <w:pPr>
              <w:spacing w:after="200" w:line="360" w:lineRule="auto"/>
              <w:ind w:left="0" w:firstLine="0"/>
              <w:jc w:val="left"/>
              <w:rPr>
                <w:rFonts w:eastAsiaTheme="minorHAnsi" w:cstheme="minorHAnsi"/>
                <w:color w:val="1F3864" w:themeColor="accent1" w:themeShade="80"/>
                <w:lang w:eastAsia="en-US"/>
              </w:rPr>
            </w:pPr>
          </w:p>
        </w:tc>
        <w:tc>
          <w:tcPr>
            <w:tcW w:w="640" w:type="dxa"/>
            <w:shd w:val="clear" w:color="auto" w:fill="DEEAF6" w:themeFill="accent5" w:themeFillTint="33"/>
            <w:vAlign w:val="center"/>
            <w:hideMark/>
          </w:tcPr>
          <w:p w14:paraId="44ACB7FB"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2012</w:t>
            </w:r>
          </w:p>
        </w:tc>
        <w:tc>
          <w:tcPr>
            <w:tcW w:w="641" w:type="dxa"/>
            <w:shd w:val="clear" w:color="auto" w:fill="DEEAF6" w:themeFill="accent5" w:themeFillTint="33"/>
            <w:vAlign w:val="center"/>
            <w:hideMark/>
          </w:tcPr>
          <w:p w14:paraId="311AE9C8"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2013</w:t>
            </w:r>
          </w:p>
        </w:tc>
        <w:tc>
          <w:tcPr>
            <w:tcW w:w="640" w:type="dxa"/>
            <w:shd w:val="clear" w:color="auto" w:fill="DEEAF6" w:themeFill="accent5" w:themeFillTint="33"/>
            <w:vAlign w:val="center"/>
            <w:hideMark/>
          </w:tcPr>
          <w:p w14:paraId="70877013"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2014</w:t>
            </w:r>
          </w:p>
        </w:tc>
        <w:tc>
          <w:tcPr>
            <w:tcW w:w="641" w:type="dxa"/>
            <w:shd w:val="clear" w:color="auto" w:fill="DEEAF6" w:themeFill="accent5" w:themeFillTint="33"/>
            <w:vAlign w:val="center"/>
            <w:hideMark/>
          </w:tcPr>
          <w:p w14:paraId="16E3819D"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2015</w:t>
            </w:r>
          </w:p>
        </w:tc>
        <w:tc>
          <w:tcPr>
            <w:tcW w:w="640" w:type="dxa"/>
            <w:shd w:val="clear" w:color="auto" w:fill="DEEAF6" w:themeFill="accent5" w:themeFillTint="33"/>
            <w:vAlign w:val="center"/>
            <w:hideMark/>
          </w:tcPr>
          <w:p w14:paraId="30F02F7D"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2016</w:t>
            </w:r>
          </w:p>
        </w:tc>
        <w:tc>
          <w:tcPr>
            <w:tcW w:w="641" w:type="dxa"/>
            <w:shd w:val="clear" w:color="auto" w:fill="DEEAF6" w:themeFill="accent5" w:themeFillTint="33"/>
            <w:vAlign w:val="center"/>
            <w:hideMark/>
          </w:tcPr>
          <w:p w14:paraId="095AA4E2"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2017</w:t>
            </w:r>
          </w:p>
        </w:tc>
        <w:tc>
          <w:tcPr>
            <w:tcW w:w="640" w:type="dxa"/>
            <w:shd w:val="clear" w:color="auto" w:fill="DEEAF6" w:themeFill="accent5" w:themeFillTint="33"/>
            <w:vAlign w:val="center"/>
            <w:hideMark/>
          </w:tcPr>
          <w:p w14:paraId="757416BD"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2018</w:t>
            </w:r>
          </w:p>
        </w:tc>
        <w:tc>
          <w:tcPr>
            <w:tcW w:w="641" w:type="dxa"/>
            <w:shd w:val="clear" w:color="auto" w:fill="DEEAF6" w:themeFill="accent5" w:themeFillTint="33"/>
            <w:vAlign w:val="center"/>
            <w:hideMark/>
          </w:tcPr>
          <w:p w14:paraId="01994A0C"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2019</w:t>
            </w:r>
          </w:p>
        </w:tc>
        <w:tc>
          <w:tcPr>
            <w:tcW w:w="640" w:type="dxa"/>
            <w:shd w:val="clear" w:color="auto" w:fill="DEEAF6" w:themeFill="accent5" w:themeFillTint="33"/>
            <w:vAlign w:val="center"/>
          </w:tcPr>
          <w:p w14:paraId="70BA6BB9"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2020</w:t>
            </w:r>
          </w:p>
        </w:tc>
        <w:tc>
          <w:tcPr>
            <w:tcW w:w="634" w:type="dxa"/>
            <w:shd w:val="clear" w:color="auto" w:fill="DEEAF6" w:themeFill="accent5" w:themeFillTint="33"/>
            <w:vAlign w:val="center"/>
            <w:hideMark/>
          </w:tcPr>
          <w:p w14:paraId="3AC38F58" w14:textId="77777777" w:rsidR="005C2678" w:rsidRPr="00C41D16" w:rsidRDefault="005C2678" w:rsidP="00CD56C5">
            <w:pPr>
              <w:spacing w:after="0" w:line="240" w:lineRule="auto"/>
              <w:ind w:left="0" w:firstLine="0"/>
              <w:jc w:val="center"/>
              <w:rPr>
                <w:rFonts w:eastAsiaTheme="minorHAnsi" w:cstheme="minorHAnsi"/>
                <w:b/>
                <w:bCs/>
                <w:color w:val="1F3864" w:themeColor="accent1" w:themeShade="80"/>
                <w:lang w:eastAsia="en-US"/>
              </w:rPr>
            </w:pPr>
            <w:r w:rsidRPr="00C41D16">
              <w:rPr>
                <w:rFonts w:eastAsiaTheme="minorHAnsi" w:cstheme="minorHAnsi"/>
                <w:b/>
                <w:bCs/>
                <w:color w:val="1F3864" w:themeColor="accent1" w:themeShade="80"/>
                <w:lang w:eastAsia="en-US"/>
              </w:rPr>
              <w:t>2021</w:t>
            </w:r>
          </w:p>
        </w:tc>
      </w:tr>
      <w:tr w:rsidR="00C41D16" w:rsidRPr="00C41D16" w14:paraId="514FAE5D" w14:textId="77777777" w:rsidTr="00CD56C5">
        <w:trPr>
          <w:trHeight w:val="627"/>
          <w:tblCellSpacing w:w="7" w:type="dxa"/>
        </w:trPr>
        <w:tc>
          <w:tcPr>
            <w:tcW w:w="2785" w:type="dxa"/>
            <w:shd w:val="clear" w:color="auto" w:fill="E2EFD9" w:themeFill="accent6" w:themeFillTint="33"/>
            <w:vAlign w:val="center"/>
            <w:hideMark/>
          </w:tcPr>
          <w:p w14:paraId="06B65BA2" w14:textId="77777777" w:rsidR="005C2678" w:rsidRPr="00C41D16" w:rsidRDefault="005C2678" w:rsidP="00CD56C5">
            <w:pPr>
              <w:spacing w:after="0" w:line="240" w:lineRule="auto"/>
              <w:ind w:left="0" w:firstLine="0"/>
              <w:jc w:val="left"/>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Inne niż niebezpieczne odpady budowlane i rozbiórkowe</w:t>
            </w:r>
          </w:p>
        </w:tc>
        <w:tc>
          <w:tcPr>
            <w:tcW w:w="640" w:type="dxa"/>
            <w:shd w:val="clear" w:color="auto" w:fill="F2F2F2" w:themeFill="background1" w:themeFillShade="F2"/>
            <w:vAlign w:val="center"/>
            <w:hideMark/>
          </w:tcPr>
          <w:p w14:paraId="1CE6086E"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30</w:t>
            </w:r>
          </w:p>
        </w:tc>
        <w:tc>
          <w:tcPr>
            <w:tcW w:w="641" w:type="dxa"/>
            <w:shd w:val="clear" w:color="auto" w:fill="F2F2F2" w:themeFill="background1" w:themeFillShade="F2"/>
            <w:vAlign w:val="center"/>
            <w:hideMark/>
          </w:tcPr>
          <w:p w14:paraId="3FDE2EBD"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36</w:t>
            </w:r>
          </w:p>
        </w:tc>
        <w:tc>
          <w:tcPr>
            <w:tcW w:w="640" w:type="dxa"/>
            <w:shd w:val="clear" w:color="auto" w:fill="F2F2F2" w:themeFill="background1" w:themeFillShade="F2"/>
            <w:vAlign w:val="center"/>
            <w:hideMark/>
          </w:tcPr>
          <w:p w14:paraId="49B3ED24"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38</w:t>
            </w:r>
          </w:p>
        </w:tc>
        <w:tc>
          <w:tcPr>
            <w:tcW w:w="641" w:type="dxa"/>
            <w:shd w:val="clear" w:color="auto" w:fill="F2F2F2" w:themeFill="background1" w:themeFillShade="F2"/>
            <w:vAlign w:val="center"/>
            <w:hideMark/>
          </w:tcPr>
          <w:p w14:paraId="169D47CF"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40</w:t>
            </w:r>
          </w:p>
        </w:tc>
        <w:tc>
          <w:tcPr>
            <w:tcW w:w="640" w:type="dxa"/>
            <w:shd w:val="clear" w:color="auto" w:fill="F2F2F2" w:themeFill="background1" w:themeFillShade="F2"/>
            <w:vAlign w:val="center"/>
            <w:hideMark/>
          </w:tcPr>
          <w:p w14:paraId="2AD89FDA"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42</w:t>
            </w:r>
          </w:p>
        </w:tc>
        <w:tc>
          <w:tcPr>
            <w:tcW w:w="641" w:type="dxa"/>
            <w:shd w:val="clear" w:color="auto" w:fill="F2F2F2" w:themeFill="background1" w:themeFillShade="F2"/>
            <w:vAlign w:val="center"/>
            <w:hideMark/>
          </w:tcPr>
          <w:p w14:paraId="537924E4"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45</w:t>
            </w:r>
          </w:p>
        </w:tc>
        <w:tc>
          <w:tcPr>
            <w:tcW w:w="640" w:type="dxa"/>
            <w:shd w:val="clear" w:color="auto" w:fill="F2F2F2" w:themeFill="background1" w:themeFillShade="F2"/>
            <w:vAlign w:val="center"/>
            <w:hideMark/>
          </w:tcPr>
          <w:p w14:paraId="69892F98"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50</w:t>
            </w:r>
          </w:p>
        </w:tc>
        <w:tc>
          <w:tcPr>
            <w:tcW w:w="641" w:type="dxa"/>
            <w:shd w:val="clear" w:color="auto" w:fill="F2F2F2" w:themeFill="background1" w:themeFillShade="F2"/>
            <w:vAlign w:val="center"/>
            <w:hideMark/>
          </w:tcPr>
          <w:p w14:paraId="4EF3C238"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60</w:t>
            </w:r>
          </w:p>
        </w:tc>
        <w:tc>
          <w:tcPr>
            <w:tcW w:w="640" w:type="dxa"/>
            <w:shd w:val="clear" w:color="auto" w:fill="F2F2F2" w:themeFill="background1" w:themeFillShade="F2"/>
            <w:vAlign w:val="center"/>
          </w:tcPr>
          <w:p w14:paraId="786EBCAD" w14:textId="77777777" w:rsidR="005C2678" w:rsidRPr="00C41D16" w:rsidRDefault="005C2678" w:rsidP="00CD56C5">
            <w:pPr>
              <w:spacing w:after="200" w:line="36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70</w:t>
            </w:r>
          </w:p>
        </w:tc>
        <w:tc>
          <w:tcPr>
            <w:tcW w:w="634" w:type="dxa"/>
            <w:shd w:val="clear" w:color="auto" w:fill="F2F2F2" w:themeFill="background1" w:themeFillShade="F2"/>
            <w:vAlign w:val="center"/>
            <w:hideMark/>
          </w:tcPr>
          <w:p w14:paraId="4B492CFC" w14:textId="77777777" w:rsidR="005C2678" w:rsidRPr="00C41D16" w:rsidRDefault="005C2678" w:rsidP="00CD56C5">
            <w:pPr>
              <w:spacing w:after="20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nie określono wymaganego poziomu</w:t>
            </w:r>
          </w:p>
        </w:tc>
      </w:tr>
    </w:tbl>
    <w:p w14:paraId="52F614FB" w14:textId="77777777" w:rsidR="00ED27E9" w:rsidRPr="00C41D16" w:rsidRDefault="00ED27E9" w:rsidP="005C2678">
      <w:pPr>
        <w:spacing w:after="200" w:line="360" w:lineRule="auto"/>
        <w:ind w:left="0" w:firstLine="0"/>
        <w:jc w:val="left"/>
        <w:rPr>
          <w:rFonts w:eastAsiaTheme="minorHAnsi" w:cstheme="minorHAnsi"/>
          <w:b/>
          <w:color w:val="1F3864" w:themeColor="accent1" w:themeShade="80"/>
          <w:lang w:eastAsia="en-US"/>
        </w:rPr>
      </w:pPr>
    </w:p>
    <w:tbl>
      <w:tblPr>
        <w:tblW w:w="9340" w:type="dxa"/>
        <w:jc w:val="righ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51"/>
        <w:gridCol w:w="511"/>
        <w:gridCol w:w="511"/>
        <w:gridCol w:w="511"/>
        <w:gridCol w:w="511"/>
        <w:gridCol w:w="511"/>
        <w:gridCol w:w="511"/>
        <w:gridCol w:w="511"/>
        <w:gridCol w:w="511"/>
        <w:gridCol w:w="838"/>
        <w:gridCol w:w="1263"/>
      </w:tblGrid>
      <w:tr w:rsidR="00C41D16" w:rsidRPr="00C41D16" w14:paraId="1B6AEABF" w14:textId="77777777" w:rsidTr="005C2678">
        <w:trPr>
          <w:trHeight w:val="851"/>
          <w:tblCellSpacing w:w="7" w:type="dxa"/>
          <w:jc w:val="right"/>
        </w:trPr>
        <w:tc>
          <w:tcPr>
            <w:tcW w:w="3130" w:type="dxa"/>
            <w:shd w:val="clear" w:color="auto" w:fill="DEEAF6" w:themeFill="accent5" w:themeFillTint="33"/>
            <w:vAlign w:val="center"/>
            <w:hideMark/>
          </w:tcPr>
          <w:p w14:paraId="6ED5CCC9"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b/>
                <w:color w:val="1F3864" w:themeColor="accent1" w:themeShade="80"/>
                <w:lang w:eastAsia="en-US"/>
              </w:rPr>
              <w:t>Wymagane poziomy recyklingu</w:t>
            </w:r>
          </w:p>
        </w:tc>
        <w:tc>
          <w:tcPr>
            <w:tcW w:w="0" w:type="auto"/>
            <w:shd w:val="clear" w:color="auto" w:fill="DEEAF6" w:themeFill="accent5" w:themeFillTint="33"/>
            <w:vAlign w:val="center"/>
            <w:hideMark/>
          </w:tcPr>
          <w:p w14:paraId="1B1E2139"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2012</w:t>
            </w:r>
          </w:p>
        </w:tc>
        <w:tc>
          <w:tcPr>
            <w:tcW w:w="0" w:type="auto"/>
            <w:shd w:val="clear" w:color="auto" w:fill="DEEAF6" w:themeFill="accent5" w:themeFillTint="33"/>
            <w:vAlign w:val="center"/>
            <w:hideMark/>
          </w:tcPr>
          <w:p w14:paraId="6DED5841"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16 lipca 2013</w:t>
            </w:r>
          </w:p>
        </w:tc>
        <w:tc>
          <w:tcPr>
            <w:tcW w:w="0" w:type="auto"/>
            <w:shd w:val="clear" w:color="auto" w:fill="DEEAF6" w:themeFill="accent5" w:themeFillTint="33"/>
            <w:vAlign w:val="center"/>
            <w:hideMark/>
          </w:tcPr>
          <w:p w14:paraId="455F9991"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2014</w:t>
            </w:r>
          </w:p>
        </w:tc>
        <w:tc>
          <w:tcPr>
            <w:tcW w:w="0" w:type="auto"/>
            <w:shd w:val="clear" w:color="auto" w:fill="DEEAF6" w:themeFill="accent5" w:themeFillTint="33"/>
            <w:vAlign w:val="center"/>
            <w:hideMark/>
          </w:tcPr>
          <w:p w14:paraId="7F933580"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2015</w:t>
            </w:r>
          </w:p>
        </w:tc>
        <w:tc>
          <w:tcPr>
            <w:tcW w:w="0" w:type="auto"/>
            <w:shd w:val="clear" w:color="auto" w:fill="DEEAF6" w:themeFill="accent5" w:themeFillTint="33"/>
            <w:vAlign w:val="center"/>
            <w:hideMark/>
          </w:tcPr>
          <w:p w14:paraId="4D7869EF"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2016</w:t>
            </w:r>
          </w:p>
        </w:tc>
        <w:tc>
          <w:tcPr>
            <w:tcW w:w="0" w:type="auto"/>
            <w:shd w:val="clear" w:color="auto" w:fill="DEEAF6" w:themeFill="accent5" w:themeFillTint="33"/>
            <w:vAlign w:val="center"/>
            <w:hideMark/>
          </w:tcPr>
          <w:p w14:paraId="1F84C82C"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2017</w:t>
            </w:r>
          </w:p>
        </w:tc>
        <w:tc>
          <w:tcPr>
            <w:tcW w:w="0" w:type="auto"/>
            <w:shd w:val="clear" w:color="auto" w:fill="DEEAF6" w:themeFill="accent5" w:themeFillTint="33"/>
            <w:vAlign w:val="center"/>
            <w:hideMark/>
          </w:tcPr>
          <w:p w14:paraId="44000B5D"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2018</w:t>
            </w:r>
          </w:p>
        </w:tc>
        <w:tc>
          <w:tcPr>
            <w:tcW w:w="0" w:type="auto"/>
            <w:shd w:val="clear" w:color="auto" w:fill="DEEAF6" w:themeFill="accent5" w:themeFillTint="33"/>
            <w:vAlign w:val="center"/>
            <w:hideMark/>
          </w:tcPr>
          <w:p w14:paraId="50C0BE49"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2019</w:t>
            </w:r>
          </w:p>
        </w:tc>
        <w:tc>
          <w:tcPr>
            <w:tcW w:w="824" w:type="dxa"/>
            <w:shd w:val="clear" w:color="auto" w:fill="DEEAF6" w:themeFill="accent5" w:themeFillTint="33"/>
            <w:vAlign w:val="center"/>
            <w:hideMark/>
          </w:tcPr>
          <w:p w14:paraId="0D50C5A6"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16 lipca 2020</w:t>
            </w:r>
          </w:p>
        </w:tc>
        <w:tc>
          <w:tcPr>
            <w:tcW w:w="1242" w:type="dxa"/>
            <w:shd w:val="clear" w:color="auto" w:fill="DEEAF6" w:themeFill="accent5" w:themeFillTint="33"/>
          </w:tcPr>
          <w:p w14:paraId="6EBB1D96"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p>
        </w:tc>
      </w:tr>
      <w:tr w:rsidR="00C41D16" w:rsidRPr="00C41D16" w14:paraId="5A4BEEBC" w14:textId="77777777" w:rsidTr="005C2678">
        <w:trPr>
          <w:trHeight w:val="2058"/>
          <w:tblCellSpacing w:w="7" w:type="dxa"/>
          <w:jc w:val="right"/>
        </w:trPr>
        <w:tc>
          <w:tcPr>
            <w:tcW w:w="3130" w:type="dxa"/>
            <w:shd w:val="clear" w:color="auto" w:fill="E2EFD9" w:themeFill="accent6" w:themeFillTint="33"/>
            <w:vAlign w:val="center"/>
            <w:hideMark/>
          </w:tcPr>
          <w:p w14:paraId="6FBC608C" w14:textId="77777777" w:rsidR="005C2678" w:rsidRPr="00C41D16" w:rsidRDefault="005C2678" w:rsidP="00CD56C5">
            <w:pPr>
              <w:spacing w:after="0" w:line="240" w:lineRule="auto"/>
              <w:ind w:left="0" w:firstLine="0"/>
              <w:jc w:val="left"/>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Dopuszczalny poziom masy odpadów komunalnych ulegających biodegradacji przekazywanych do składowania w stosunku do masy tych odpadów wytworzonych</w:t>
            </w:r>
            <w:r w:rsidRPr="00C41D16">
              <w:rPr>
                <w:rFonts w:eastAsiaTheme="minorHAnsi" w:cstheme="minorHAnsi"/>
                <w:color w:val="1F3864" w:themeColor="accent1" w:themeShade="80"/>
                <w:lang w:eastAsia="en-US"/>
              </w:rPr>
              <w:br/>
              <w:t>w 1995 r. [%]</w:t>
            </w:r>
          </w:p>
        </w:tc>
        <w:tc>
          <w:tcPr>
            <w:tcW w:w="0" w:type="auto"/>
            <w:shd w:val="clear" w:color="auto" w:fill="F2F2F2" w:themeFill="background1" w:themeFillShade="F2"/>
            <w:vAlign w:val="center"/>
            <w:hideMark/>
          </w:tcPr>
          <w:p w14:paraId="28D0DFC9"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75</w:t>
            </w:r>
          </w:p>
        </w:tc>
        <w:tc>
          <w:tcPr>
            <w:tcW w:w="0" w:type="auto"/>
            <w:shd w:val="clear" w:color="auto" w:fill="F2F2F2" w:themeFill="background1" w:themeFillShade="F2"/>
            <w:vAlign w:val="center"/>
            <w:hideMark/>
          </w:tcPr>
          <w:p w14:paraId="7025DE7C"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50</w:t>
            </w:r>
          </w:p>
        </w:tc>
        <w:tc>
          <w:tcPr>
            <w:tcW w:w="0" w:type="auto"/>
            <w:shd w:val="clear" w:color="auto" w:fill="F2F2F2" w:themeFill="background1" w:themeFillShade="F2"/>
            <w:vAlign w:val="center"/>
            <w:hideMark/>
          </w:tcPr>
          <w:p w14:paraId="77D52B49"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50</w:t>
            </w:r>
          </w:p>
        </w:tc>
        <w:tc>
          <w:tcPr>
            <w:tcW w:w="0" w:type="auto"/>
            <w:shd w:val="clear" w:color="auto" w:fill="F2F2F2" w:themeFill="background1" w:themeFillShade="F2"/>
            <w:vAlign w:val="center"/>
            <w:hideMark/>
          </w:tcPr>
          <w:p w14:paraId="47EA939E"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50</w:t>
            </w:r>
          </w:p>
        </w:tc>
        <w:tc>
          <w:tcPr>
            <w:tcW w:w="0" w:type="auto"/>
            <w:shd w:val="clear" w:color="auto" w:fill="F2F2F2" w:themeFill="background1" w:themeFillShade="F2"/>
            <w:vAlign w:val="center"/>
            <w:hideMark/>
          </w:tcPr>
          <w:p w14:paraId="0D2DF73B"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45</w:t>
            </w:r>
          </w:p>
        </w:tc>
        <w:tc>
          <w:tcPr>
            <w:tcW w:w="0" w:type="auto"/>
            <w:shd w:val="clear" w:color="auto" w:fill="F2F2F2" w:themeFill="background1" w:themeFillShade="F2"/>
            <w:vAlign w:val="center"/>
            <w:hideMark/>
          </w:tcPr>
          <w:p w14:paraId="37725C50"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45</w:t>
            </w:r>
          </w:p>
        </w:tc>
        <w:tc>
          <w:tcPr>
            <w:tcW w:w="0" w:type="auto"/>
            <w:shd w:val="clear" w:color="auto" w:fill="F2F2F2" w:themeFill="background1" w:themeFillShade="F2"/>
            <w:vAlign w:val="center"/>
            <w:hideMark/>
          </w:tcPr>
          <w:p w14:paraId="394C46A6"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40</w:t>
            </w:r>
          </w:p>
        </w:tc>
        <w:tc>
          <w:tcPr>
            <w:tcW w:w="0" w:type="auto"/>
            <w:shd w:val="clear" w:color="auto" w:fill="F2F2F2" w:themeFill="background1" w:themeFillShade="F2"/>
            <w:vAlign w:val="center"/>
            <w:hideMark/>
          </w:tcPr>
          <w:p w14:paraId="3E3F2320"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40</w:t>
            </w:r>
          </w:p>
        </w:tc>
        <w:tc>
          <w:tcPr>
            <w:tcW w:w="824" w:type="dxa"/>
            <w:shd w:val="clear" w:color="auto" w:fill="F2F2F2" w:themeFill="background1" w:themeFillShade="F2"/>
            <w:vAlign w:val="center"/>
            <w:hideMark/>
          </w:tcPr>
          <w:p w14:paraId="17334DC8" w14:textId="77777777" w:rsidR="005C2678" w:rsidRPr="00C41D16" w:rsidRDefault="005C2678" w:rsidP="00CD56C5">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35</w:t>
            </w:r>
          </w:p>
        </w:tc>
        <w:tc>
          <w:tcPr>
            <w:tcW w:w="1242" w:type="dxa"/>
            <w:shd w:val="clear" w:color="auto" w:fill="F2F2F2" w:themeFill="background1" w:themeFillShade="F2"/>
            <w:vAlign w:val="center"/>
          </w:tcPr>
          <w:p w14:paraId="263BAC41" w14:textId="77777777" w:rsidR="005C2678" w:rsidRPr="00C41D16" w:rsidRDefault="005C2678" w:rsidP="005C2678">
            <w:pPr>
              <w:spacing w:after="0" w:line="240" w:lineRule="auto"/>
              <w:ind w:left="0" w:firstLine="0"/>
              <w:jc w:val="center"/>
              <w:rPr>
                <w:rFonts w:eastAsiaTheme="minorHAnsi" w:cstheme="minorHAnsi"/>
                <w:color w:val="1F3864" w:themeColor="accent1" w:themeShade="80"/>
                <w:lang w:eastAsia="en-US"/>
              </w:rPr>
            </w:pPr>
            <w:r w:rsidRPr="00C41D16">
              <w:rPr>
                <w:rFonts w:eastAsiaTheme="minorHAnsi" w:cstheme="minorHAnsi"/>
                <w:color w:val="1F3864" w:themeColor="accent1" w:themeShade="80"/>
                <w:lang w:eastAsia="en-US"/>
              </w:rPr>
              <w:t>nie określono wymaganego poziomu na 2021 rok</w:t>
            </w:r>
          </w:p>
        </w:tc>
      </w:tr>
    </w:tbl>
    <w:p w14:paraId="2E129A2F" w14:textId="77777777" w:rsidR="005C2678" w:rsidRPr="00C41D16" w:rsidRDefault="005C2678" w:rsidP="005C2678">
      <w:pPr>
        <w:spacing w:line="360" w:lineRule="auto"/>
        <w:ind w:left="0" w:firstLine="0"/>
        <w:rPr>
          <w:rFonts w:cstheme="minorHAnsi"/>
          <w:bCs/>
          <w:color w:val="1F3864" w:themeColor="accent1" w:themeShade="80"/>
        </w:rPr>
      </w:pPr>
    </w:p>
    <w:p w14:paraId="1AB1C888" w14:textId="77777777" w:rsidR="005C2678" w:rsidRPr="00C41D16" w:rsidRDefault="005C2678" w:rsidP="005C2678">
      <w:pPr>
        <w:spacing w:after="200" w:line="360" w:lineRule="auto"/>
        <w:ind w:left="0" w:firstLine="0"/>
        <w:jc w:val="left"/>
        <w:rPr>
          <w:rFonts w:eastAsiaTheme="minorHAnsi" w:cstheme="minorHAnsi"/>
          <w:b/>
          <w:color w:val="1F3864" w:themeColor="accent1" w:themeShade="80"/>
          <w:lang w:eastAsia="en-US"/>
        </w:rPr>
      </w:pPr>
      <w:r w:rsidRPr="00C41D16">
        <w:rPr>
          <w:rFonts w:eastAsiaTheme="minorHAnsi" w:cstheme="minorHAnsi"/>
          <w:b/>
          <w:color w:val="1F3864" w:themeColor="accent1" w:themeShade="80"/>
          <w:lang w:eastAsia="en-US"/>
        </w:rPr>
        <w:t>Osiągnięte poziomy recyklingu.</w:t>
      </w:r>
    </w:p>
    <w:p w14:paraId="3166B983" w14:textId="77777777" w:rsidR="005C2678" w:rsidRPr="00C41D16" w:rsidRDefault="005C2678" w:rsidP="005C2678">
      <w:pPr>
        <w:spacing w:after="200" w:line="360" w:lineRule="auto"/>
        <w:ind w:left="0" w:firstLine="0"/>
        <w:rPr>
          <w:rFonts w:eastAsiaTheme="minorHAnsi" w:cstheme="minorHAnsi"/>
          <w:bCs/>
          <w:color w:val="1F3864" w:themeColor="accent1" w:themeShade="80"/>
          <w:u w:val="single"/>
          <w:lang w:eastAsia="en-US"/>
        </w:rPr>
      </w:pPr>
      <w:r w:rsidRPr="00C41D16">
        <w:rPr>
          <w:rFonts w:eastAsiaTheme="minorHAnsi" w:cstheme="minorHAnsi"/>
          <w:bCs/>
          <w:color w:val="1F3864" w:themeColor="accent1" w:themeShade="80"/>
          <w:lang w:eastAsia="en-US"/>
        </w:rPr>
        <w:t xml:space="preserve">* Poziom recyklingu przygotowania do ponownego użycia następujących frakcji odpadów komunalnych: papieru, metali, tworzyw sztucznych i szkła osiągnięty przez Gminę Lipno w 2020 r. </w:t>
      </w:r>
      <w:r w:rsidRPr="00C41D16">
        <w:rPr>
          <w:rFonts w:eastAsiaTheme="minorHAnsi" w:cstheme="minorHAnsi"/>
          <w:bCs/>
          <w:color w:val="1F3864" w:themeColor="accent1" w:themeShade="80"/>
          <w:u w:val="single"/>
          <w:lang w:eastAsia="en-US"/>
        </w:rPr>
        <w:t>wyniósł 21,18 %</w:t>
      </w:r>
    </w:p>
    <w:p w14:paraId="4CE7A198" w14:textId="77777777" w:rsidR="005C2678" w:rsidRPr="00C41D16" w:rsidRDefault="005C2678" w:rsidP="005C2678">
      <w:pPr>
        <w:spacing w:after="200" w:line="360" w:lineRule="auto"/>
        <w:ind w:left="0" w:firstLine="0"/>
        <w:rPr>
          <w:rFonts w:eastAsiaTheme="minorHAnsi" w:cstheme="minorHAnsi"/>
          <w:bCs/>
          <w:color w:val="1F3864" w:themeColor="accent1" w:themeShade="80"/>
          <w:u w:val="single"/>
          <w:lang w:eastAsia="en-US"/>
        </w:rPr>
      </w:pPr>
      <w:r w:rsidRPr="00C41D16">
        <w:rPr>
          <w:rFonts w:eastAsiaTheme="minorHAnsi" w:cstheme="minorHAnsi"/>
          <w:bCs/>
          <w:color w:val="1F3864" w:themeColor="accent1" w:themeShade="80"/>
          <w:lang w:eastAsia="en-US"/>
        </w:rPr>
        <w:t xml:space="preserve">* Poziom recyklingu, przygotowania do ponownego użycia i odzysku innymi metodami innych niż niebezpieczne odpadów budowlanych i rozbiórkowych osiągnięty przez Gminę Lipno w 2020 r. </w:t>
      </w:r>
      <w:r w:rsidRPr="00C41D16">
        <w:rPr>
          <w:rFonts w:eastAsiaTheme="minorHAnsi" w:cstheme="minorHAnsi"/>
          <w:bCs/>
          <w:color w:val="1F3864" w:themeColor="accent1" w:themeShade="80"/>
          <w:u w:val="single"/>
          <w:lang w:eastAsia="en-US"/>
        </w:rPr>
        <w:t>wyniósł: 100 %</w:t>
      </w:r>
    </w:p>
    <w:p w14:paraId="6D2F173D" w14:textId="77777777" w:rsidR="005C2678" w:rsidRPr="00C41D16" w:rsidRDefault="005C2678" w:rsidP="005C2678">
      <w:pPr>
        <w:spacing w:after="200" w:line="360" w:lineRule="auto"/>
        <w:ind w:left="0" w:firstLine="0"/>
        <w:rPr>
          <w:rFonts w:eastAsiaTheme="minorHAnsi" w:cstheme="minorHAnsi"/>
          <w:bCs/>
          <w:color w:val="1F3864" w:themeColor="accent1" w:themeShade="80"/>
          <w:u w:val="single"/>
          <w:lang w:eastAsia="en-US"/>
        </w:rPr>
      </w:pPr>
      <w:r w:rsidRPr="00C41D16">
        <w:rPr>
          <w:rFonts w:eastAsiaTheme="minorHAnsi" w:cstheme="minorHAnsi"/>
          <w:bCs/>
          <w:color w:val="1F3864" w:themeColor="accent1" w:themeShade="80"/>
          <w:lang w:eastAsia="en-US"/>
        </w:rPr>
        <w:t xml:space="preserve">* Poziom ograniczenia masy odpadów komunalnych ulegających biodegradacji osiągnięty przez Gminę Lipno </w:t>
      </w:r>
      <w:r w:rsidRPr="00C41D16">
        <w:rPr>
          <w:rFonts w:eastAsiaTheme="minorHAnsi" w:cstheme="minorHAnsi"/>
          <w:bCs/>
          <w:color w:val="1F3864" w:themeColor="accent1" w:themeShade="80"/>
          <w:u w:val="single"/>
          <w:lang w:eastAsia="en-US"/>
        </w:rPr>
        <w:t>wyniósł w 2021 r. 9,28 %</w:t>
      </w:r>
    </w:p>
    <w:p w14:paraId="429B62E4" w14:textId="77777777" w:rsidR="005C2678" w:rsidRPr="00C41D16" w:rsidRDefault="005C2678" w:rsidP="005C2678">
      <w:pPr>
        <w:spacing w:line="360" w:lineRule="auto"/>
        <w:ind w:left="0" w:firstLine="0"/>
        <w:rPr>
          <w:rFonts w:cstheme="minorHAnsi"/>
          <w:b/>
          <w:color w:val="1F3864" w:themeColor="accent1" w:themeShade="80"/>
        </w:rPr>
      </w:pPr>
      <w:r w:rsidRPr="00C41D16">
        <w:rPr>
          <w:rFonts w:cstheme="minorHAnsi"/>
          <w:b/>
          <w:color w:val="1F3864" w:themeColor="accent1" w:themeShade="80"/>
        </w:rPr>
        <w:t>W roku 2021 Gmina Lipno osiągnęła wymagane poziomy określone w rozporządzeniu.</w:t>
      </w:r>
    </w:p>
    <w:p w14:paraId="2004B14F" w14:textId="138C63C4" w:rsidR="00990F45" w:rsidRPr="0033669D" w:rsidRDefault="00990F45" w:rsidP="009B1E17">
      <w:pPr>
        <w:pStyle w:val="Nagwek1"/>
        <w:spacing w:after="0" w:line="360" w:lineRule="auto"/>
        <w:ind w:left="11"/>
        <w:rPr>
          <w:rFonts w:asciiTheme="minorHAnsi" w:hAnsiTheme="minorHAnsi" w:cstheme="minorHAnsi"/>
          <w:color w:val="1F3864" w:themeColor="accent1" w:themeShade="80"/>
        </w:rPr>
      </w:pPr>
      <w:r w:rsidRPr="0033669D">
        <w:rPr>
          <w:rFonts w:asciiTheme="minorHAnsi" w:hAnsiTheme="minorHAnsi" w:cstheme="minorHAnsi"/>
          <w:color w:val="1F3864" w:themeColor="accent1" w:themeShade="80"/>
        </w:rPr>
        <w:lastRenderedPageBreak/>
        <w:t xml:space="preserve">XIV. GOSPODARKA </w:t>
      </w:r>
      <w:r w:rsidR="00D54EF9" w:rsidRPr="0033669D">
        <w:rPr>
          <w:rFonts w:asciiTheme="minorHAnsi" w:hAnsiTheme="minorHAnsi" w:cstheme="minorHAnsi"/>
          <w:color w:val="1F3864" w:themeColor="accent1" w:themeShade="80"/>
        </w:rPr>
        <w:t>WODNO – ŚCIEKOWA</w:t>
      </w:r>
      <w:r w:rsidRPr="0033669D">
        <w:rPr>
          <w:rFonts w:asciiTheme="minorHAnsi" w:hAnsiTheme="minorHAnsi" w:cstheme="minorHAnsi"/>
          <w:color w:val="1F3864" w:themeColor="accent1" w:themeShade="80"/>
        </w:rPr>
        <w:t>.</w:t>
      </w:r>
    </w:p>
    <w:p w14:paraId="79C56E49" w14:textId="24FAAAFD" w:rsidR="0014457E" w:rsidRPr="00C41D16" w:rsidRDefault="0014457E" w:rsidP="0014457E">
      <w:pPr>
        <w:pStyle w:val="Bezodstpw"/>
        <w:spacing w:line="360" w:lineRule="auto"/>
        <w:ind w:firstLine="708"/>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Gmina Lipno jest właścicielem i eksploatatorem dwóch wodociągów: wodociąg publiczny Głodowo, wodociąg publiczny Jastrzębie. Poszczególne wodociągi składają się z ujęć wody podziemnej, stacji uzdatniania, przewodów wodociągowych tranzytowych i rozdzielczych w układzie mieszanym. </w:t>
      </w:r>
      <w:r w:rsidR="0033669D">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 xml:space="preserve">W 2021 roku długość sieci wodociągowej przebiegającej przez teren gminy wynosiła 500,87 km (bez przyłączy – </w:t>
      </w:r>
      <w:r w:rsidRPr="00C41D16">
        <w:rPr>
          <w:rFonts w:asciiTheme="minorHAnsi" w:eastAsia="Times New Roman" w:hAnsiTheme="minorHAnsi" w:cstheme="minorHAnsi"/>
          <w:color w:val="1F3864" w:themeColor="accent1" w:themeShade="80"/>
          <w:lang w:eastAsia="pl-PL"/>
        </w:rPr>
        <w:t xml:space="preserve">332,31 </w:t>
      </w:r>
      <w:r w:rsidRPr="00C41D16">
        <w:rPr>
          <w:rFonts w:asciiTheme="minorHAnsi" w:hAnsiTheme="minorHAnsi" w:cstheme="minorHAnsi"/>
          <w:color w:val="1F3864" w:themeColor="accent1" w:themeShade="80"/>
        </w:rPr>
        <w:t xml:space="preserve">km, długość przyłączy – </w:t>
      </w:r>
      <w:r w:rsidRPr="00C41D16">
        <w:rPr>
          <w:rFonts w:asciiTheme="minorHAnsi" w:eastAsia="Times New Roman" w:hAnsiTheme="minorHAnsi" w:cstheme="minorHAnsi"/>
          <w:color w:val="1F3864" w:themeColor="accent1" w:themeShade="80"/>
          <w:lang w:eastAsia="pl-PL"/>
        </w:rPr>
        <w:t xml:space="preserve">168,56 </w:t>
      </w:r>
      <w:r w:rsidRPr="00C41D16">
        <w:rPr>
          <w:rFonts w:asciiTheme="minorHAnsi" w:hAnsiTheme="minorHAnsi" w:cstheme="minorHAnsi"/>
          <w:color w:val="1F3864" w:themeColor="accent1" w:themeShade="80"/>
        </w:rPr>
        <w:t xml:space="preserve">km). W stosunku do roku ubiegłego długość wybudowanej zbiorczej sieci wodociągowej zwiększyła się o 3,44 km, a na przestrzeni lat 2017 – 2021 wzrosła o 10,54 km. Natomiast liczba przyłączy prowadzących do budynków mieszkalnych i zbiorowego zamieszkania zwiększyła się o 45, a na przestrzeni lat 2017 – 2021 wzrosła o 188 przyłączy. Informacje </w:t>
      </w:r>
      <w:r w:rsidR="0033669D">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o infrastrukturze wodociągowej prezentuje poniższa tabela.</w:t>
      </w:r>
    </w:p>
    <w:p w14:paraId="70947A4C" w14:textId="77777777" w:rsidR="0014457E" w:rsidRPr="00C41D16" w:rsidRDefault="0014457E" w:rsidP="0014457E">
      <w:pPr>
        <w:pStyle w:val="Bezodstpw"/>
        <w:spacing w:line="360" w:lineRule="auto"/>
        <w:jc w:val="center"/>
        <w:rPr>
          <w:rFonts w:asciiTheme="minorHAnsi" w:hAnsiTheme="minorHAnsi" w:cstheme="minorHAnsi"/>
          <w:b/>
          <w:bCs/>
          <w:color w:val="1F3864" w:themeColor="accent1" w:themeShade="80"/>
        </w:rPr>
      </w:pPr>
      <w:r w:rsidRPr="00C41D16">
        <w:rPr>
          <w:rFonts w:asciiTheme="minorHAnsi" w:hAnsiTheme="minorHAnsi" w:cstheme="minorHAnsi"/>
          <w:b/>
          <w:bCs/>
          <w:color w:val="1F3864" w:themeColor="accent1" w:themeShade="80"/>
        </w:rPr>
        <w:t>Infrastruktura wodociągowa gminy Lipno w latach 2017-2021</w:t>
      </w:r>
    </w:p>
    <w:tbl>
      <w:tblPr>
        <w:tblW w:w="5000" w:type="pct"/>
        <w:tblLayout w:type="fixed"/>
        <w:tblCellMar>
          <w:left w:w="10" w:type="dxa"/>
          <w:right w:w="10" w:type="dxa"/>
        </w:tblCellMar>
        <w:tblLook w:val="04A0" w:firstRow="1" w:lastRow="0" w:firstColumn="1" w:lastColumn="0" w:noHBand="0" w:noVBand="1"/>
      </w:tblPr>
      <w:tblGrid>
        <w:gridCol w:w="4069"/>
        <w:gridCol w:w="877"/>
        <w:gridCol w:w="878"/>
        <w:gridCol w:w="877"/>
        <w:gridCol w:w="877"/>
        <w:gridCol w:w="877"/>
        <w:gridCol w:w="853"/>
      </w:tblGrid>
      <w:tr w:rsidR="00C41D16" w:rsidRPr="00C41D16" w14:paraId="488B8C16" w14:textId="77777777" w:rsidTr="0014457E">
        <w:trPr>
          <w:cantSplit/>
          <w:trHeight w:val="523"/>
          <w:tblHeader/>
        </w:trPr>
        <w:tc>
          <w:tcPr>
            <w:tcW w:w="3947" w:type="dxa"/>
            <w:tcBorders>
              <w:top w:val="double" w:sz="6" w:space="0" w:color="000000"/>
              <w:left w:val="double" w:sz="6"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0B24BC56"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Wyszczególnienie</w:t>
            </w:r>
          </w:p>
        </w:tc>
        <w:tc>
          <w:tcPr>
            <w:tcW w:w="851"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1B59D323"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J.m.</w:t>
            </w:r>
          </w:p>
        </w:tc>
        <w:tc>
          <w:tcPr>
            <w:tcW w:w="851"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6005996A"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2017</w:t>
            </w:r>
          </w:p>
        </w:tc>
        <w:tc>
          <w:tcPr>
            <w:tcW w:w="850"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51DB5E15"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2018</w:t>
            </w:r>
          </w:p>
        </w:tc>
        <w:tc>
          <w:tcPr>
            <w:tcW w:w="850"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67B53F04"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2019</w:t>
            </w:r>
          </w:p>
        </w:tc>
        <w:tc>
          <w:tcPr>
            <w:tcW w:w="850"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tcMar>
              <w:top w:w="0" w:type="dxa"/>
              <w:left w:w="70" w:type="dxa"/>
              <w:bottom w:w="0" w:type="dxa"/>
              <w:right w:w="70" w:type="dxa"/>
            </w:tcMar>
            <w:vAlign w:val="center"/>
          </w:tcPr>
          <w:p w14:paraId="2F3F722B"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2020</w:t>
            </w:r>
          </w:p>
        </w:tc>
        <w:tc>
          <w:tcPr>
            <w:tcW w:w="827" w:type="dxa"/>
            <w:tcBorders>
              <w:top w:val="double" w:sz="6" w:space="0" w:color="000000"/>
              <w:left w:val="single" w:sz="4" w:space="0" w:color="000000"/>
              <w:bottom w:val="single" w:sz="4" w:space="0" w:color="000000"/>
              <w:right w:val="double" w:sz="6" w:space="0" w:color="000000"/>
            </w:tcBorders>
            <w:shd w:val="clear" w:color="auto" w:fill="DEEAF6" w:themeFill="accent5" w:themeFillTint="33"/>
            <w:tcMar>
              <w:top w:w="0" w:type="dxa"/>
              <w:left w:w="70" w:type="dxa"/>
              <w:bottom w:w="0" w:type="dxa"/>
              <w:right w:w="70" w:type="dxa"/>
            </w:tcMar>
            <w:vAlign w:val="center"/>
          </w:tcPr>
          <w:p w14:paraId="300B9CCF"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2021</w:t>
            </w:r>
          </w:p>
        </w:tc>
      </w:tr>
      <w:tr w:rsidR="00C41D16" w:rsidRPr="00C41D16" w14:paraId="2CAC4263" w14:textId="77777777" w:rsidTr="0014457E">
        <w:trPr>
          <w:trHeight w:val="300"/>
        </w:trPr>
        <w:tc>
          <w:tcPr>
            <w:tcW w:w="3947" w:type="dxa"/>
            <w:tcBorders>
              <w:top w:val="single" w:sz="4" w:space="0" w:color="000000"/>
              <w:left w:val="double" w:sz="6" w:space="0" w:color="000000"/>
              <w:bottom w:val="single" w:sz="4" w:space="0" w:color="000000"/>
              <w:right w:val="single" w:sz="4" w:space="0" w:color="000000"/>
            </w:tcBorders>
            <w:shd w:val="clear" w:color="auto" w:fill="E2EFD9" w:themeFill="accent6" w:themeFillTint="33"/>
            <w:noWrap/>
            <w:tcMar>
              <w:top w:w="0" w:type="dxa"/>
              <w:left w:w="70" w:type="dxa"/>
              <w:bottom w:w="0" w:type="dxa"/>
              <w:right w:w="70" w:type="dxa"/>
            </w:tcMar>
            <w:vAlign w:val="center"/>
          </w:tcPr>
          <w:p w14:paraId="2C8A0E7F" w14:textId="77777777" w:rsidR="0014457E" w:rsidRPr="0033669D" w:rsidRDefault="0014457E" w:rsidP="0081719E">
            <w:pPr>
              <w:spacing w:after="0" w:line="360" w:lineRule="auto"/>
              <w:jc w:val="center"/>
              <w:rPr>
                <w:rFonts w:cstheme="minorHAnsi"/>
                <w:bCs/>
                <w:color w:val="1F3864" w:themeColor="accent1" w:themeShade="80"/>
              </w:rPr>
            </w:pPr>
            <w:r w:rsidRPr="0033669D">
              <w:rPr>
                <w:rFonts w:cstheme="minorHAnsi"/>
                <w:bCs/>
                <w:color w:val="1F3864" w:themeColor="accent1" w:themeShade="80"/>
              </w:rPr>
              <w:t>Długość zbiorczej sieci wodociągowej</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475AE432"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km</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04F125A3"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490,33</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323D9F07"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491,46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010AADF5"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492,77</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11C03E63"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497,43</w:t>
            </w:r>
          </w:p>
        </w:tc>
        <w:tc>
          <w:tcPr>
            <w:tcW w:w="827" w:type="dxa"/>
            <w:tcBorders>
              <w:top w:val="single" w:sz="4" w:space="0" w:color="000000"/>
              <w:left w:val="single" w:sz="4" w:space="0" w:color="000000"/>
              <w:bottom w:val="single" w:sz="4" w:space="0" w:color="000000"/>
              <w:right w:val="double" w:sz="6" w:space="0" w:color="000000"/>
            </w:tcBorders>
            <w:shd w:val="clear" w:color="auto" w:fill="F2F2F2" w:themeFill="background1" w:themeFillShade="F2"/>
            <w:tcMar>
              <w:top w:w="0" w:type="dxa"/>
              <w:left w:w="70" w:type="dxa"/>
              <w:bottom w:w="0" w:type="dxa"/>
              <w:right w:w="70" w:type="dxa"/>
            </w:tcMar>
            <w:vAlign w:val="center"/>
          </w:tcPr>
          <w:p w14:paraId="17262027"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500,87</w:t>
            </w:r>
          </w:p>
        </w:tc>
      </w:tr>
      <w:tr w:rsidR="00C41D16" w:rsidRPr="00C41D16" w14:paraId="78D80049" w14:textId="77777777" w:rsidTr="0014457E">
        <w:trPr>
          <w:trHeight w:val="300"/>
        </w:trPr>
        <w:tc>
          <w:tcPr>
            <w:tcW w:w="3947" w:type="dxa"/>
            <w:tcBorders>
              <w:top w:val="single" w:sz="4" w:space="0" w:color="000000"/>
              <w:left w:val="double" w:sz="6" w:space="0" w:color="000000"/>
              <w:bottom w:val="double" w:sz="6" w:space="0" w:color="000000"/>
              <w:right w:val="single" w:sz="4" w:space="0" w:color="000000"/>
            </w:tcBorders>
            <w:shd w:val="clear" w:color="auto" w:fill="E2EFD9" w:themeFill="accent6" w:themeFillTint="33"/>
            <w:noWrap/>
            <w:tcMar>
              <w:top w:w="0" w:type="dxa"/>
              <w:left w:w="70" w:type="dxa"/>
              <w:bottom w:w="0" w:type="dxa"/>
              <w:right w:w="70" w:type="dxa"/>
            </w:tcMar>
            <w:vAlign w:val="center"/>
          </w:tcPr>
          <w:p w14:paraId="677B935C" w14:textId="77777777" w:rsidR="0014457E" w:rsidRPr="0033669D" w:rsidRDefault="0014457E" w:rsidP="0081719E">
            <w:pPr>
              <w:spacing w:after="0" w:line="360" w:lineRule="auto"/>
              <w:jc w:val="center"/>
              <w:rPr>
                <w:rFonts w:cstheme="minorHAnsi"/>
                <w:bCs/>
                <w:color w:val="1F3864" w:themeColor="accent1" w:themeShade="80"/>
              </w:rPr>
            </w:pPr>
            <w:r w:rsidRPr="0033669D">
              <w:rPr>
                <w:rFonts w:cstheme="minorHAnsi"/>
                <w:bCs/>
                <w:color w:val="1F3864" w:themeColor="accent1" w:themeShade="80"/>
              </w:rPr>
              <w:t>Przyłącza prowadzące do budynków mieszkalnych i zbiorowego zamieszkania</w:t>
            </w:r>
          </w:p>
        </w:tc>
        <w:tc>
          <w:tcPr>
            <w:tcW w:w="851"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0AD12C3F"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szt.</w:t>
            </w:r>
          </w:p>
        </w:tc>
        <w:tc>
          <w:tcPr>
            <w:tcW w:w="851"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159B1367"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2 598</w:t>
            </w:r>
          </w:p>
        </w:tc>
        <w:tc>
          <w:tcPr>
            <w:tcW w:w="850"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794417D4"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2 667</w:t>
            </w:r>
          </w:p>
        </w:tc>
        <w:tc>
          <w:tcPr>
            <w:tcW w:w="850"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44530FCF"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2 704</w:t>
            </w:r>
          </w:p>
        </w:tc>
        <w:tc>
          <w:tcPr>
            <w:tcW w:w="850"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41925257"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2 741</w:t>
            </w:r>
          </w:p>
        </w:tc>
        <w:tc>
          <w:tcPr>
            <w:tcW w:w="827" w:type="dxa"/>
            <w:tcBorders>
              <w:top w:val="single" w:sz="4" w:space="0" w:color="000000"/>
              <w:left w:val="single" w:sz="4" w:space="0" w:color="000000"/>
              <w:bottom w:val="double" w:sz="6" w:space="0" w:color="000000"/>
              <w:right w:val="double" w:sz="6" w:space="0" w:color="000000"/>
            </w:tcBorders>
            <w:shd w:val="clear" w:color="auto" w:fill="F2F2F2" w:themeFill="background1" w:themeFillShade="F2"/>
            <w:tcMar>
              <w:top w:w="0" w:type="dxa"/>
              <w:left w:w="70" w:type="dxa"/>
              <w:bottom w:w="0" w:type="dxa"/>
              <w:right w:w="70" w:type="dxa"/>
            </w:tcMar>
            <w:vAlign w:val="center"/>
          </w:tcPr>
          <w:p w14:paraId="256D9ACA"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2 786</w:t>
            </w:r>
          </w:p>
        </w:tc>
      </w:tr>
    </w:tbl>
    <w:p w14:paraId="118FE69C"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p>
    <w:p w14:paraId="588EAC56" w14:textId="61827D5A"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Gmina Lipno dostarcza wodę pitną do Odbiorców indywidualnych (gospodarstwa domowe), obiektów oświatowych,  usługowych, handlowych i innych. Z uwagi na specyfikę gminy Lipno zaopatrzenie w wodę obejmuje w większości gospodarstwa domowe i zaspokaja cele socjalne podmiotów gospodarczych.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Na terenie gminy Lipno liczba mieszkańców  na dzień 31.12.2021r. wynosiła 11 733 (stali – 11 582, czasowi – 171), z czego 11 440 osób  korzystało z wody przeznaczonej do spożycia przez ludzi dostarczanej przez gminne wodociągi.</w:t>
      </w:r>
    </w:p>
    <w:p w14:paraId="74764BE3" w14:textId="660FD44A"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Z wodociągu publicznego Głodowo zaopatrywane miejscowości Aleksandrowo, Barany, Białowieżyn, Biskupin, Borek, Brzeźno, </w:t>
      </w:r>
      <w:proofErr w:type="spellStart"/>
      <w:r w:rsidRPr="00C41D16">
        <w:rPr>
          <w:rFonts w:asciiTheme="minorHAnsi" w:hAnsiTheme="minorHAnsi" w:cstheme="minorHAnsi"/>
          <w:color w:val="1F3864" w:themeColor="accent1" w:themeShade="80"/>
        </w:rPr>
        <w:t>Drozdowiec</w:t>
      </w:r>
      <w:proofErr w:type="spellEnd"/>
      <w:r w:rsidRPr="00C41D16">
        <w:rPr>
          <w:rFonts w:asciiTheme="minorHAnsi" w:hAnsiTheme="minorHAnsi" w:cstheme="minorHAnsi"/>
          <w:color w:val="1F3864" w:themeColor="accent1" w:themeShade="80"/>
        </w:rPr>
        <w:t xml:space="preserve">, Elzanowo, Głodowo, Grabiny, Huta Głodowska, Ignackowo, Kłokock, Komorowo, Krzyżówki, Lipno, Łochocin, Maliszewo, Ostrowite, </w:t>
      </w:r>
      <w:proofErr w:type="spellStart"/>
      <w:r w:rsidRPr="00C41D16">
        <w:rPr>
          <w:rFonts w:asciiTheme="minorHAnsi" w:hAnsiTheme="minorHAnsi" w:cstheme="minorHAnsi"/>
          <w:color w:val="1F3864" w:themeColor="accent1" w:themeShade="80"/>
        </w:rPr>
        <w:t>Ostrowitko</w:t>
      </w:r>
      <w:proofErr w:type="spellEnd"/>
      <w:r w:rsidRPr="00C41D16">
        <w:rPr>
          <w:rFonts w:asciiTheme="minorHAnsi" w:hAnsiTheme="minorHAnsi" w:cstheme="minorHAnsi"/>
          <w:color w:val="1F3864" w:themeColor="accent1" w:themeShade="80"/>
        </w:rPr>
        <w:t xml:space="preserve">, Ośmiałowo, Piątki, Popowo, Pólko, Radomice, Rumunki Głodowskie, Rumunki </w:t>
      </w:r>
      <w:proofErr w:type="spellStart"/>
      <w:r w:rsidRPr="00C41D16">
        <w:rPr>
          <w:rFonts w:asciiTheme="minorHAnsi" w:hAnsiTheme="minorHAnsi" w:cstheme="minorHAnsi"/>
          <w:color w:val="1F3864" w:themeColor="accent1" w:themeShade="80"/>
        </w:rPr>
        <w:t>Podgłodowskie</w:t>
      </w:r>
      <w:proofErr w:type="spellEnd"/>
      <w:r w:rsidRPr="00C41D16">
        <w:rPr>
          <w:rFonts w:asciiTheme="minorHAnsi" w:hAnsiTheme="minorHAnsi" w:cstheme="minorHAnsi"/>
          <w:color w:val="1F3864" w:themeColor="accent1" w:themeShade="80"/>
        </w:rPr>
        <w:t xml:space="preserve">, Ryszewek, Suradowo, Tomaszewo, Wichowo, Wierzbick, Zbytkowo, Żabieniec. Szacunkowa liczba zaopatrywanej ludności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 7 707.</w:t>
      </w:r>
    </w:p>
    <w:p w14:paraId="2D80B1FF" w14:textId="6F435D71"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Wodociąg publiczny Jastrzębie zaopatruje miejscowości Chlebowo, Chodorążek, Głogi, Jankowo, Jastrzębie, Karnkowo, Karnkowskie Rumunki, Kolankowo, Lipno, Maliszewo, Okrąg, Trzebiegoszcz, Złotopole. Szacunkowa liczba zaopatrywanej ludności 3 733. Pozostała ludność gminy Lipno zaopatruje się w wodę z własnych studni kopalnych i hydroforów. Jakość wody ze studni nie podlega monitorowaniu.</w:t>
      </w:r>
      <w:r w:rsidR="0033669D">
        <w:rPr>
          <w:rFonts w:asciiTheme="minorHAnsi" w:hAnsiTheme="minorHAnsi" w:cstheme="minorHAnsi"/>
          <w:color w:val="1F3864" w:themeColor="accent1" w:themeShade="80"/>
        </w:rPr>
        <w:t xml:space="preserve"> </w:t>
      </w:r>
      <w:r w:rsidRPr="00C41D16">
        <w:rPr>
          <w:rFonts w:asciiTheme="minorHAnsi" w:hAnsiTheme="minorHAnsi" w:cstheme="minorHAnsi"/>
          <w:color w:val="1F3864" w:themeColor="accent1" w:themeShade="80"/>
        </w:rPr>
        <w:t xml:space="preserve">Ponadto  z wodociągu publicznego Głodowo gm. Lipno zaopatrywane dwie miejscowości z gminy Bobrownik: Gnojno (301), </w:t>
      </w:r>
      <w:proofErr w:type="spellStart"/>
      <w:r w:rsidRPr="00C41D16">
        <w:rPr>
          <w:rFonts w:asciiTheme="minorHAnsi" w:hAnsiTheme="minorHAnsi" w:cstheme="minorHAnsi"/>
          <w:color w:val="1F3864" w:themeColor="accent1" w:themeShade="80"/>
        </w:rPr>
        <w:t>Oparczyska</w:t>
      </w:r>
      <w:proofErr w:type="spellEnd"/>
      <w:r w:rsidRPr="00C41D16">
        <w:rPr>
          <w:rFonts w:asciiTheme="minorHAnsi" w:hAnsiTheme="minorHAnsi" w:cstheme="minorHAnsi"/>
          <w:color w:val="1F3864" w:themeColor="accent1" w:themeShade="80"/>
        </w:rPr>
        <w:t xml:space="preserve"> (27) - ogółem zaopatrywanych jest ok. 328 osób, oraz do </w:t>
      </w:r>
      <w:r w:rsidRPr="00C41D16">
        <w:rPr>
          <w:rFonts w:asciiTheme="minorHAnsi" w:hAnsiTheme="minorHAnsi" w:cstheme="minorHAnsi"/>
          <w:color w:val="1F3864" w:themeColor="accent1" w:themeShade="80"/>
        </w:rPr>
        <w:lastRenderedPageBreak/>
        <w:t xml:space="preserve">miejscowości Lisek gm. Fabianki (około 234 osób). </w:t>
      </w:r>
      <w:bookmarkStart w:id="18" w:name="_Hlk66952487"/>
      <w:r w:rsidRPr="00C41D16">
        <w:rPr>
          <w:rFonts w:asciiTheme="minorHAnsi" w:hAnsiTheme="minorHAnsi" w:cstheme="minorHAnsi"/>
          <w:color w:val="1F3864" w:themeColor="accent1" w:themeShade="80"/>
        </w:rPr>
        <w:t xml:space="preserve">Miejscowość </w:t>
      </w:r>
      <w:proofErr w:type="spellStart"/>
      <w:r w:rsidRPr="00C41D16">
        <w:rPr>
          <w:rFonts w:asciiTheme="minorHAnsi" w:hAnsiTheme="minorHAnsi" w:cstheme="minorHAnsi"/>
          <w:color w:val="1F3864" w:themeColor="accent1" w:themeShade="80"/>
        </w:rPr>
        <w:t>Wąkole</w:t>
      </w:r>
      <w:proofErr w:type="spellEnd"/>
      <w:r w:rsidRPr="00C41D16">
        <w:rPr>
          <w:rFonts w:asciiTheme="minorHAnsi" w:hAnsiTheme="minorHAnsi" w:cstheme="minorHAnsi"/>
          <w:color w:val="1F3864" w:themeColor="accent1" w:themeShade="80"/>
        </w:rPr>
        <w:t xml:space="preserve"> zaopatrywana jest przez wodociąg publiczny Bobrowniki (34 osoby).</w:t>
      </w:r>
      <w:bookmarkEnd w:id="18"/>
      <w:r w:rsidRPr="00C41D16">
        <w:rPr>
          <w:rFonts w:asciiTheme="minorHAnsi" w:hAnsiTheme="minorHAnsi" w:cstheme="minorHAnsi"/>
          <w:color w:val="1F3864" w:themeColor="accent1" w:themeShade="80"/>
        </w:rPr>
        <w:t xml:space="preserve"> </w:t>
      </w:r>
    </w:p>
    <w:p w14:paraId="3D3943DA" w14:textId="084FF89F"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Woda dostarczana mieszkańcom gminy Lipno, pochodzi z trzech ujęć wód podziemnych, w skład których wchodzi jedenaście studni głębinowych. Woda czerpana jest z pokładów czwartorzędowych,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a zatwierdzone zasoby eksploatacyjne ujęć zawierają się w przedziale od 365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/d do 1500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xml:space="preserve">/d. </w:t>
      </w:r>
    </w:p>
    <w:p w14:paraId="58ECCF38"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bookmarkStart w:id="19" w:name="_Hlk66952463"/>
      <w:r w:rsidRPr="00C41D16">
        <w:rPr>
          <w:rFonts w:asciiTheme="minorHAnsi" w:hAnsiTheme="minorHAnsi" w:cstheme="minorHAnsi"/>
          <w:color w:val="1F3864" w:themeColor="accent1" w:themeShade="80"/>
        </w:rPr>
        <w:t>W ramach trzech ujęć funkcjonują trzy stacje uzdatniania wody (SUW) w miejscowościach Jastrzębie, Głodowo i Wichowo. W 2021 roku gminne stacje uzdatniania wody wyprodukowały i podały do sieci wodociągowych: SUW Głodowo – 291 030</w:t>
      </w:r>
      <w:r w:rsidRPr="00C41D16">
        <w:rPr>
          <w:rFonts w:asciiTheme="minorHAnsi" w:hAnsiTheme="minorHAnsi" w:cstheme="minorHAnsi"/>
          <w:b/>
          <w:bCs/>
          <w:color w:val="1F3864" w:themeColor="accent1" w:themeShade="80"/>
        </w:rPr>
        <w:t xml:space="preserve"> </w:t>
      </w:r>
      <w:r w:rsidRPr="00C41D16">
        <w:rPr>
          <w:rFonts w:asciiTheme="minorHAnsi" w:hAnsiTheme="minorHAnsi" w:cstheme="minorHAnsi"/>
          <w:color w:val="1F3864" w:themeColor="accent1" w:themeShade="80"/>
        </w:rPr>
        <w:t>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SUW Wichowo – 120 637</w:t>
      </w:r>
      <w:r w:rsidRPr="00C41D16">
        <w:rPr>
          <w:rFonts w:asciiTheme="minorHAnsi" w:hAnsiTheme="minorHAnsi" w:cstheme="minorHAnsi"/>
          <w:b/>
          <w:bCs/>
          <w:color w:val="1F3864" w:themeColor="accent1" w:themeShade="80"/>
        </w:rPr>
        <w:t xml:space="preserve"> </w:t>
      </w:r>
      <w:r w:rsidRPr="00C41D16">
        <w:rPr>
          <w:rFonts w:asciiTheme="minorHAnsi" w:hAnsiTheme="minorHAnsi" w:cstheme="minorHAnsi"/>
          <w:color w:val="1F3864" w:themeColor="accent1" w:themeShade="80"/>
        </w:rPr>
        <w:t>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SUW Jastrzębie – 329 657</w:t>
      </w:r>
      <w:r w:rsidRPr="00C41D16">
        <w:rPr>
          <w:rFonts w:asciiTheme="minorHAnsi" w:hAnsiTheme="minorHAnsi" w:cstheme="minorHAnsi"/>
          <w:b/>
          <w:bCs/>
          <w:color w:val="1F3864" w:themeColor="accent1" w:themeShade="80"/>
        </w:rPr>
        <w:t xml:space="preserve"> </w:t>
      </w:r>
      <w:r w:rsidRPr="00C41D16">
        <w:rPr>
          <w:rFonts w:asciiTheme="minorHAnsi" w:hAnsiTheme="minorHAnsi" w:cstheme="minorHAnsi"/>
          <w:color w:val="1F3864" w:themeColor="accent1" w:themeShade="80"/>
        </w:rPr>
        <w:t>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łącznie – 741 324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Średnioroczna produkcja wody w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/d (2021 rok): SUW Głodowo – 797,34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//d, SUW Wichowo – 330,51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/d, SUW Jastrzębie – 903,17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xml:space="preserve">/d. </w:t>
      </w:r>
    </w:p>
    <w:p w14:paraId="0FD68D0F" w14:textId="7F01A82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Jakość wody dostarczanej odbiorcom na terenie gminy Lipno spełnia wszystkie normy sanitarne w zakresie parametrów fizykochemicznych i bakteriologicznych, które zostały określone zarówno przez polskie jak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i unijne przepisy prawne.</w:t>
      </w:r>
    </w:p>
    <w:p w14:paraId="34EE39A3" w14:textId="02E8D5D6"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W związku z potrzebą zwiększenia ilości wody oraz zapewnienia ciągłości i niezawodności jej dostaw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 xml:space="preserve">o odpowiednio wysokim ciśnieniu pojawiła się konieczność wykonania nowego ujęcia wód podziemnych. Aktualnie w miejscowości Karnkowskie Rumunki powstaje nowa Stacja Uzdatniania Wody. W 2021 roku w ramach I etapu inwestycji wykonano dwa otwory wiertnicze o głębokości 77,0 m każdy. W kolejnych etapach zostanie wzniesiony budynek technologiczny w którym będzie uzdatniana woda głębinowa, dwa zbiorniki retencyjne wody czystej oraz cały szereg obiektów towarzyszących. Nowa Stacja Uzdatniania Wody zasili gminny wodociąg Jastrzębie oraz umożliwi nowoczesne procesy uzdatniania w celu spełnienia wymagań jakości wód na potrzeby zaopatrzenia naszych mieszkańców na cele socjalno-bytowe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i przeciwpożarowe.</w:t>
      </w:r>
    </w:p>
    <w:p w14:paraId="3225FD1B"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Rezultatem realizacji planowanej inwestycji będzie wzrost liczby osób korzystających z ulepszonego systemu zaopatrzenia w wodę, a tym samym poprawa jakości życia, a także polepszenie dostępu do infrastruktury wodociągowej, co jednocześnie podniesie atrakcyjność  obszarów Gminy Lipno i stworzy korzystne warunki do prowadzenia działalności gospodarczej i mieszkalnictwa przy jednoczesnej poprawie stanu środowiska naturalnego.</w:t>
      </w:r>
    </w:p>
    <w:bookmarkEnd w:id="19"/>
    <w:p w14:paraId="766BB4F2"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W zakresie gospodarki ściekowej Gmina Lipno posiada sieć kanalizacyjną częściową, z której odprowadza ścieki do własnych mechaniczno-biologicznych oczyszczalni ścieków w miejscowościach Karnkowo, Łochocin i Radomice gm. Lipno. Długość czynnej sieci kanalizacyjnej na terenie gminy Lipno w 2021 roku wyniosła 13,99 km i na przestrzeni lat 2017-2021 wzrosła o 7,56 km. Natomiast liczba budynków mieszkalnych podłączonych do infrastruktury kanalizacyjnej na koniec 2021 roku stanowiła 9,08% wszystkich budynków mieszkalnych i wyniosła 271. Informacje o infrastrukturze kanalizacyjnej prezentuje poniższa tabela.</w:t>
      </w:r>
    </w:p>
    <w:p w14:paraId="28760C92" w14:textId="77777777" w:rsidR="00C340BF" w:rsidRDefault="00C340BF" w:rsidP="0014457E">
      <w:pPr>
        <w:pStyle w:val="Bezodstpw"/>
        <w:spacing w:line="360" w:lineRule="auto"/>
        <w:jc w:val="center"/>
        <w:rPr>
          <w:rFonts w:asciiTheme="minorHAnsi" w:hAnsiTheme="minorHAnsi" w:cstheme="minorHAnsi"/>
          <w:b/>
          <w:bCs/>
          <w:color w:val="1F3864" w:themeColor="accent1" w:themeShade="80"/>
        </w:rPr>
      </w:pPr>
    </w:p>
    <w:p w14:paraId="1D099456" w14:textId="08510D40" w:rsidR="0014457E" w:rsidRPr="00C41D16" w:rsidRDefault="0014457E" w:rsidP="0014457E">
      <w:pPr>
        <w:pStyle w:val="Bezodstpw"/>
        <w:spacing w:line="360" w:lineRule="auto"/>
        <w:jc w:val="center"/>
        <w:rPr>
          <w:rFonts w:asciiTheme="minorHAnsi" w:hAnsiTheme="minorHAnsi" w:cstheme="minorHAnsi"/>
          <w:b/>
          <w:bCs/>
          <w:color w:val="1F3864" w:themeColor="accent1" w:themeShade="80"/>
        </w:rPr>
      </w:pPr>
      <w:r w:rsidRPr="00C41D16">
        <w:rPr>
          <w:rFonts w:asciiTheme="minorHAnsi" w:hAnsiTheme="minorHAnsi" w:cstheme="minorHAnsi"/>
          <w:b/>
          <w:bCs/>
          <w:color w:val="1F3864" w:themeColor="accent1" w:themeShade="80"/>
        </w:rPr>
        <w:lastRenderedPageBreak/>
        <w:t>Infrastruktura kanalizacyjna gminy Lipno w latach 2017-2021</w:t>
      </w:r>
    </w:p>
    <w:tbl>
      <w:tblPr>
        <w:tblW w:w="8933" w:type="dxa"/>
        <w:tblInd w:w="93" w:type="dxa"/>
        <w:tblCellMar>
          <w:left w:w="10" w:type="dxa"/>
          <w:right w:w="10" w:type="dxa"/>
        </w:tblCellMar>
        <w:tblLook w:val="04A0" w:firstRow="1" w:lastRow="0" w:firstColumn="1" w:lastColumn="0" w:noHBand="0" w:noVBand="1"/>
      </w:tblPr>
      <w:tblGrid>
        <w:gridCol w:w="3946"/>
        <w:gridCol w:w="1057"/>
        <w:gridCol w:w="850"/>
        <w:gridCol w:w="851"/>
        <w:gridCol w:w="850"/>
        <w:gridCol w:w="706"/>
        <w:gridCol w:w="673"/>
      </w:tblGrid>
      <w:tr w:rsidR="00C41D16" w:rsidRPr="00C41D16" w14:paraId="16A781AA" w14:textId="77777777" w:rsidTr="0014457E">
        <w:trPr>
          <w:cantSplit/>
          <w:trHeight w:val="202"/>
          <w:tblHeader/>
        </w:trPr>
        <w:tc>
          <w:tcPr>
            <w:tcW w:w="3946" w:type="dxa"/>
            <w:tcBorders>
              <w:top w:val="double" w:sz="6" w:space="0" w:color="000000"/>
              <w:left w:val="double" w:sz="6"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138C7ACA"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Wyszczególnienie</w:t>
            </w:r>
          </w:p>
        </w:tc>
        <w:tc>
          <w:tcPr>
            <w:tcW w:w="1031"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0F4F5F2B"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Jednostka miary</w:t>
            </w:r>
          </w:p>
        </w:tc>
        <w:tc>
          <w:tcPr>
            <w:tcW w:w="850"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7302A88B"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2017</w:t>
            </w:r>
          </w:p>
        </w:tc>
        <w:tc>
          <w:tcPr>
            <w:tcW w:w="851"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4808D7FA"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2018</w:t>
            </w:r>
          </w:p>
        </w:tc>
        <w:tc>
          <w:tcPr>
            <w:tcW w:w="850"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noWrap/>
            <w:tcMar>
              <w:top w:w="0" w:type="dxa"/>
              <w:left w:w="70" w:type="dxa"/>
              <w:bottom w:w="0" w:type="dxa"/>
              <w:right w:w="70" w:type="dxa"/>
            </w:tcMar>
            <w:vAlign w:val="center"/>
          </w:tcPr>
          <w:p w14:paraId="165278D9"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2019</w:t>
            </w:r>
          </w:p>
        </w:tc>
        <w:tc>
          <w:tcPr>
            <w:tcW w:w="724" w:type="dxa"/>
            <w:tcBorders>
              <w:top w:val="double" w:sz="6" w:space="0" w:color="000000"/>
              <w:left w:val="single" w:sz="4" w:space="0" w:color="000000"/>
              <w:bottom w:val="single" w:sz="4" w:space="0" w:color="000000"/>
              <w:right w:val="single" w:sz="4" w:space="0" w:color="000000"/>
            </w:tcBorders>
            <w:shd w:val="clear" w:color="auto" w:fill="DEEAF6" w:themeFill="accent5" w:themeFillTint="33"/>
            <w:tcMar>
              <w:top w:w="0" w:type="dxa"/>
              <w:left w:w="70" w:type="dxa"/>
              <w:bottom w:w="0" w:type="dxa"/>
              <w:right w:w="70" w:type="dxa"/>
            </w:tcMar>
            <w:vAlign w:val="center"/>
          </w:tcPr>
          <w:p w14:paraId="74F2ED4D"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2020</w:t>
            </w:r>
          </w:p>
        </w:tc>
        <w:tc>
          <w:tcPr>
            <w:tcW w:w="681" w:type="dxa"/>
            <w:tcBorders>
              <w:top w:val="double" w:sz="6" w:space="0" w:color="000000"/>
              <w:left w:val="single" w:sz="4" w:space="0" w:color="000000"/>
              <w:bottom w:val="single" w:sz="4" w:space="0" w:color="000000"/>
              <w:right w:val="double" w:sz="6" w:space="0" w:color="000000"/>
            </w:tcBorders>
            <w:shd w:val="clear" w:color="auto" w:fill="DEEAF6" w:themeFill="accent5" w:themeFillTint="33"/>
            <w:tcMar>
              <w:top w:w="0" w:type="dxa"/>
              <w:left w:w="70" w:type="dxa"/>
              <w:bottom w:w="0" w:type="dxa"/>
              <w:right w:w="70" w:type="dxa"/>
            </w:tcMar>
            <w:vAlign w:val="center"/>
          </w:tcPr>
          <w:p w14:paraId="2686A653" w14:textId="77777777" w:rsidR="0014457E" w:rsidRPr="00C41D16" w:rsidRDefault="0014457E" w:rsidP="0081719E">
            <w:pPr>
              <w:spacing w:after="0" w:line="360" w:lineRule="auto"/>
              <w:jc w:val="center"/>
              <w:rPr>
                <w:rFonts w:cstheme="minorHAnsi"/>
                <w:b/>
                <w:color w:val="1F3864" w:themeColor="accent1" w:themeShade="80"/>
              </w:rPr>
            </w:pPr>
            <w:r w:rsidRPr="00C41D16">
              <w:rPr>
                <w:rFonts w:cstheme="minorHAnsi"/>
                <w:b/>
                <w:color w:val="1F3864" w:themeColor="accent1" w:themeShade="80"/>
              </w:rPr>
              <w:t>2021</w:t>
            </w:r>
          </w:p>
        </w:tc>
      </w:tr>
      <w:tr w:rsidR="00C41D16" w:rsidRPr="00C41D16" w14:paraId="52DD0B49" w14:textId="77777777" w:rsidTr="0014457E">
        <w:trPr>
          <w:trHeight w:val="70"/>
        </w:trPr>
        <w:tc>
          <w:tcPr>
            <w:tcW w:w="3946" w:type="dxa"/>
            <w:tcBorders>
              <w:top w:val="single" w:sz="4" w:space="0" w:color="000000"/>
              <w:left w:val="double" w:sz="6" w:space="0" w:color="000000"/>
              <w:bottom w:val="single" w:sz="4" w:space="0" w:color="000000"/>
              <w:right w:val="single" w:sz="4" w:space="0" w:color="000000"/>
            </w:tcBorders>
            <w:shd w:val="clear" w:color="auto" w:fill="E2EFD9" w:themeFill="accent6" w:themeFillTint="33"/>
            <w:noWrap/>
            <w:tcMar>
              <w:top w:w="0" w:type="dxa"/>
              <w:left w:w="70" w:type="dxa"/>
              <w:bottom w:w="0" w:type="dxa"/>
              <w:right w:w="70" w:type="dxa"/>
            </w:tcMar>
            <w:vAlign w:val="center"/>
          </w:tcPr>
          <w:p w14:paraId="3326237C" w14:textId="77777777" w:rsidR="0014457E" w:rsidRPr="00C41D16" w:rsidRDefault="0014457E" w:rsidP="0081719E">
            <w:pPr>
              <w:spacing w:after="0" w:line="360" w:lineRule="auto"/>
              <w:jc w:val="center"/>
              <w:rPr>
                <w:rFonts w:cstheme="minorHAnsi"/>
                <w:bCs/>
                <w:color w:val="1F3864" w:themeColor="accent1" w:themeShade="80"/>
              </w:rPr>
            </w:pPr>
            <w:r w:rsidRPr="00C41D16">
              <w:rPr>
                <w:rFonts w:cstheme="minorHAnsi"/>
                <w:bCs/>
                <w:color w:val="1F3864" w:themeColor="accent1" w:themeShade="80"/>
              </w:rPr>
              <w:t>Długość czynnej sieci kanalizacyjnej</w:t>
            </w:r>
          </w:p>
        </w:tc>
        <w:tc>
          <w:tcPr>
            <w:tcW w:w="10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592C25E2"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km</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0DB64724"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6,43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24D3E31B"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13,63</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6FBC5108"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13,63</w:t>
            </w:r>
          </w:p>
        </w:tc>
        <w:tc>
          <w:tcPr>
            <w:tcW w:w="7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267D9206"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13,89</w:t>
            </w:r>
          </w:p>
        </w:tc>
        <w:tc>
          <w:tcPr>
            <w:tcW w:w="681" w:type="dxa"/>
            <w:tcBorders>
              <w:top w:val="single" w:sz="4" w:space="0" w:color="000000"/>
              <w:left w:val="single" w:sz="4" w:space="0" w:color="000000"/>
              <w:bottom w:val="single" w:sz="4" w:space="0" w:color="000000"/>
              <w:right w:val="double" w:sz="6" w:space="0" w:color="000000"/>
            </w:tcBorders>
            <w:shd w:val="clear" w:color="auto" w:fill="F2F2F2" w:themeFill="background1" w:themeFillShade="F2"/>
            <w:tcMar>
              <w:top w:w="0" w:type="dxa"/>
              <w:left w:w="70" w:type="dxa"/>
              <w:bottom w:w="0" w:type="dxa"/>
              <w:right w:w="70" w:type="dxa"/>
            </w:tcMar>
            <w:vAlign w:val="center"/>
          </w:tcPr>
          <w:p w14:paraId="3A57BC3C"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13,99</w:t>
            </w:r>
          </w:p>
        </w:tc>
      </w:tr>
      <w:tr w:rsidR="00C41D16" w:rsidRPr="00C41D16" w14:paraId="5A8BD102" w14:textId="77777777" w:rsidTr="0014457E">
        <w:trPr>
          <w:trHeight w:val="386"/>
        </w:trPr>
        <w:tc>
          <w:tcPr>
            <w:tcW w:w="3946" w:type="dxa"/>
            <w:tcBorders>
              <w:top w:val="single" w:sz="4" w:space="0" w:color="000000"/>
              <w:left w:val="double" w:sz="6" w:space="0" w:color="000000"/>
              <w:bottom w:val="double" w:sz="6" w:space="0" w:color="000000"/>
              <w:right w:val="single" w:sz="4" w:space="0" w:color="000000"/>
            </w:tcBorders>
            <w:shd w:val="clear" w:color="auto" w:fill="E2EFD9" w:themeFill="accent6" w:themeFillTint="33"/>
            <w:noWrap/>
            <w:tcMar>
              <w:top w:w="0" w:type="dxa"/>
              <w:left w:w="70" w:type="dxa"/>
              <w:bottom w:w="0" w:type="dxa"/>
              <w:right w:w="70" w:type="dxa"/>
            </w:tcMar>
            <w:vAlign w:val="center"/>
          </w:tcPr>
          <w:p w14:paraId="0506BFEC" w14:textId="77777777" w:rsidR="0014457E" w:rsidRPr="00C41D16" w:rsidRDefault="0014457E" w:rsidP="0081719E">
            <w:pPr>
              <w:spacing w:after="0" w:line="360" w:lineRule="auto"/>
              <w:jc w:val="center"/>
              <w:rPr>
                <w:rFonts w:cstheme="minorHAnsi"/>
                <w:bCs/>
                <w:color w:val="1F3864" w:themeColor="accent1" w:themeShade="80"/>
              </w:rPr>
            </w:pPr>
            <w:r w:rsidRPr="00C41D16">
              <w:rPr>
                <w:rFonts w:cstheme="minorHAnsi"/>
                <w:bCs/>
                <w:color w:val="1F3864" w:themeColor="accent1" w:themeShade="80"/>
              </w:rPr>
              <w:t>Przyłącza prowadzące do budynków mieszkalnych i zbiorowego zamieszkania</w:t>
            </w:r>
          </w:p>
        </w:tc>
        <w:tc>
          <w:tcPr>
            <w:tcW w:w="1031"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6EFD7063"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szt.</w:t>
            </w:r>
          </w:p>
        </w:tc>
        <w:tc>
          <w:tcPr>
            <w:tcW w:w="850"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0BCD73E3"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167</w:t>
            </w:r>
          </w:p>
        </w:tc>
        <w:tc>
          <w:tcPr>
            <w:tcW w:w="851"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63E390EC"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266</w:t>
            </w:r>
          </w:p>
        </w:tc>
        <w:tc>
          <w:tcPr>
            <w:tcW w:w="850"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noWrap/>
            <w:tcMar>
              <w:top w:w="0" w:type="dxa"/>
              <w:left w:w="70" w:type="dxa"/>
              <w:bottom w:w="0" w:type="dxa"/>
              <w:right w:w="70" w:type="dxa"/>
            </w:tcMar>
            <w:vAlign w:val="center"/>
          </w:tcPr>
          <w:p w14:paraId="2C3B9630"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266</w:t>
            </w:r>
          </w:p>
        </w:tc>
        <w:tc>
          <w:tcPr>
            <w:tcW w:w="724" w:type="dxa"/>
            <w:tcBorders>
              <w:top w:val="single" w:sz="4" w:space="0" w:color="000000"/>
              <w:left w:val="single" w:sz="4" w:space="0" w:color="000000"/>
              <w:bottom w:val="double" w:sz="6" w:space="0" w:color="000000"/>
              <w:right w:val="single" w:sz="4" w:space="0" w:color="000000"/>
            </w:tcBorders>
            <w:shd w:val="clear" w:color="auto" w:fill="F2F2F2" w:themeFill="background1" w:themeFillShade="F2"/>
            <w:tcMar>
              <w:top w:w="0" w:type="dxa"/>
              <w:left w:w="70" w:type="dxa"/>
              <w:bottom w:w="0" w:type="dxa"/>
              <w:right w:w="70" w:type="dxa"/>
            </w:tcMar>
            <w:vAlign w:val="center"/>
          </w:tcPr>
          <w:p w14:paraId="04FD6ADC"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269</w:t>
            </w:r>
          </w:p>
        </w:tc>
        <w:tc>
          <w:tcPr>
            <w:tcW w:w="681" w:type="dxa"/>
            <w:tcBorders>
              <w:top w:val="single" w:sz="4" w:space="0" w:color="000000"/>
              <w:left w:val="single" w:sz="4" w:space="0" w:color="000000"/>
              <w:bottom w:val="double" w:sz="6" w:space="0" w:color="000000"/>
              <w:right w:val="double" w:sz="6" w:space="0" w:color="000000"/>
            </w:tcBorders>
            <w:shd w:val="clear" w:color="auto" w:fill="F2F2F2" w:themeFill="background1" w:themeFillShade="F2"/>
            <w:tcMar>
              <w:top w:w="0" w:type="dxa"/>
              <w:left w:w="70" w:type="dxa"/>
              <w:bottom w:w="0" w:type="dxa"/>
              <w:right w:w="70" w:type="dxa"/>
            </w:tcMar>
            <w:vAlign w:val="center"/>
          </w:tcPr>
          <w:p w14:paraId="08F92EFA" w14:textId="77777777" w:rsidR="0014457E" w:rsidRPr="00C41D16" w:rsidRDefault="0014457E" w:rsidP="0081719E">
            <w:pPr>
              <w:spacing w:after="0" w:line="360" w:lineRule="auto"/>
              <w:jc w:val="center"/>
              <w:rPr>
                <w:rFonts w:cstheme="minorHAnsi"/>
                <w:color w:val="1F3864" w:themeColor="accent1" w:themeShade="80"/>
              </w:rPr>
            </w:pPr>
            <w:r w:rsidRPr="00C41D16">
              <w:rPr>
                <w:rFonts w:cstheme="minorHAnsi"/>
                <w:color w:val="1F3864" w:themeColor="accent1" w:themeShade="80"/>
              </w:rPr>
              <w:t>271</w:t>
            </w:r>
          </w:p>
        </w:tc>
      </w:tr>
    </w:tbl>
    <w:p w14:paraId="40DE2FAA"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p>
    <w:p w14:paraId="26D762DA" w14:textId="0664B975"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Mechaniczno-biologiczną oczyszczalnie ścieków o przepustowości 120 m3/d wraz z infrastrukturą techniczną, położoną w miejscowości Karnkowo, oddano do użytkowania w 2011 roku. Długość sieci kanalizacji sanitarnej w Karnkowie wynosi 3,23 km (sieć główna), do której przyłączonych jest 100 budynków mieszkalnych (około 566 mieszkańców). Do oczyszczalni dopływają również ścieki z miejscowej szkoły, do której uczęszcza około 220 uczniów. Ilość ścieków odebranych i oczyszczonych w 2021 roku </w:t>
      </w:r>
      <w:r w:rsidR="0033669D">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 xml:space="preserve">– </w:t>
      </w:r>
      <w:bookmarkStart w:id="20" w:name="_Hlk101424018"/>
      <w:r w:rsidRPr="00C41D16">
        <w:rPr>
          <w:rFonts w:asciiTheme="minorHAnsi" w:hAnsiTheme="minorHAnsi" w:cstheme="minorHAnsi"/>
          <w:color w:val="1F3864" w:themeColor="accent1" w:themeShade="80"/>
        </w:rPr>
        <w:t xml:space="preserve">21 675 </w:t>
      </w:r>
      <w:bookmarkEnd w:id="20"/>
      <w:r w:rsidRPr="00C41D16">
        <w:rPr>
          <w:rFonts w:asciiTheme="minorHAnsi" w:hAnsiTheme="minorHAnsi" w:cstheme="minorHAnsi"/>
          <w:color w:val="1F3864" w:themeColor="accent1" w:themeShade="80"/>
        </w:rPr>
        <w:t xml:space="preserve">m3. Dodatkowo dowożone są ścieki od jednostek gminnych z terenu gminy Lipno: szkół, bibliotek, świetlic wiejskich oraz domów kultury </w:t>
      </w:r>
      <w:bookmarkStart w:id="21" w:name="_Hlk66953038"/>
      <w:r w:rsidRPr="00C41D16">
        <w:rPr>
          <w:rFonts w:asciiTheme="minorHAnsi" w:hAnsiTheme="minorHAnsi" w:cstheme="minorHAnsi"/>
          <w:color w:val="1F3864" w:themeColor="accent1" w:themeShade="80"/>
        </w:rPr>
        <w:t>(w 2021 roku – 2 637,90 m3).</w:t>
      </w:r>
      <w:bookmarkEnd w:id="21"/>
    </w:p>
    <w:p w14:paraId="2FF813B9"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Mechaniczno-biologiczna oczyszczalnia ścieków wraz z infrastrukturą techniczną w miejscowości Łochocin  powstała w 2015 roku. Dobowa przepustowość oczyszczalni wynosi 50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xml:space="preserve">/d. Do oczyszczalni spływają ścieki z 72 budynków mieszkalnych siecią kanalizacyjną o długości 3,56 km. Oczyszczalnia obsługuje około 460 mieszkańców. W 2021 roku odebrano i oczyszczono </w:t>
      </w:r>
      <w:r w:rsidRPr="00C41D16">
        <w:rPr>
          <w:rFonts w:asciiTheme="minorHAnsi" w:hAnsiTheme="minorHAnsi" w:cstheme="minorHAnsi"/>
          <w:color w:val="1F3864" w:themeColor="accent1" w:themeShade="80"/>
          <w:lang w:eastAsia="pl-PL"/>
        </w:rPr>
        <w:t xml:space="preserve">13 785 </w:t>
      </w:r>
      <w:r w:rsidRPr="00C41D16">
        <w:rPr>
          <w:rFonts w:asciiTheme="minorHAnsi" w:hAnsiTheme="minorHAnsi" w:cstheme="minorHAnsi"/>
          <w:color w:val="1F3864" w:themeColor="accent1" w:themeShade="80"/>
        </w:rPr>
        <w:t>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xml:space="preserve"> ścieków.</w:t>
      </w:r>
    </w:p>
    <w:p w14:paraId="5B196178"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W 2018 roku zakończono budowę  mechaniczno-biologicznej oczyszczalni ścieków wraz z infrastrukturą techniczną w miejscowości Radomice gm. Lipno. Dobowa przepustowość oczyszczalni - 85 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/d. Długość sieci kanalizacji sanitarnej grawitacyjnej i tłoczonej wynosi 7,06 km. Ścieki są odbierane z 99 budynków mieszkalnych. W 2021 roku odebrano i oczyszczono 13 724</w:t>
      </w:r>
      <w:r w:rsidRPr="00C41D16">
        <w:rPr>
          <w:rFonts w:asciiTheme="minorHAnsi" w:hAnsiTheme="minorHAnsi" w:cstheme="minorHAnsi"/>
          <w:b/>
          <w:bCs/>
          <w:color w:val="1F3864" w:themeColor="accent1" w:themeShade="80"/>
        </w:rPr>
        <w:t xml:space="preserve"> </w:t>
      </w:r>
      <w:r w:rsidRPr="00C41D16">
        <w:rPr>
          <w:rFonts w:asciiTheme="minorHAnsi" w:hAnsiTheme="minorHAnsi" w:cstheme="minorHAnsi"/>
          <w:color w:val="1F3864" w:themeColor="accent1" w:themeShade="80"/>
        </w:rPr>
        <w:t>m</w:t>
      </w:r>
      <w:r w:rsidRPr="00C41D16">
        <w:rPr>
          <w:rFonts w:asciiTheme="minorHAnsi" w:hAnsiTheme="minorHAnsi" w:cstheme="minorHAnsi"/>
          <w:color w:val="1F3864" w:themeColor="accent1" w:themeShade="80"/>
          <w:vertAlign w:val="superscript"/>
        </w:rPr>
        <w:t>3</w:t>
      </w:r>
      <w:r w:rsidRPr="00C41D16">
        <w:rPr>
          <w:rFonts w:asciiTheme="minorHAnsi" w:hAnsiTheme="minorHAnsi" w:cstheme="minorHAnsi"/>
          <w:color w:val="1F3864" w:themeColor="accent1" w:themeShade="80"/>
        </w:rPr>
        <w:t xml:space="preserve"> ścieków. Oczyszczalnia obsługuje około </w:t>
      </w:r>
      <w:bookmarkStart w:id="22" w:name="_Hlk66953254"/>
      <w:r w:rsidRPr="00C41D16">
        <w:rPr>
          <w:rFonts w:asciiTheme="minorHAnsi" w:hAnsiTheme="minorHAnsi" w:cstheme="minorHAnsi"/>
          <w:color w:val="1F3864" w:themeColor="accent1" w:themeShade="80"/>
        </w:rPr>
        <w:t>5</w:t>
      </w:r>
      <w:bookmarkEnd w:id="22"/>
      <w:r w:rsidRPr="00C41D16">
        <w:rPr>
          <w:rFonts w:asciiTheme="minorHAnsi" w:hAnsiTheme="minorHAnsi" w:cstheme="minorHAnsi"/>
          <w:color w:val="1F3864" w:themeColor="accent1" w:themeShade="80"/>
        </w:rPr>
        <w:t xml:space="preserve">10  mieszkańców. Do obiektu dopływają ścieki ze szkoły, do której uczęszcza około </w:t>
      </w:r>
      <w:bookmarkStart w:id="23" w:name="_Hlk66953274"/>
      <w:r w:rsidRPr="00C41D16">
        <w:rPr>
          <w:rFonts w:asciiTheme="minorHAnsi" w:hAnsiTheme="minorHAnsi" w:cstheme="minorHAnsi"/>
          <w:color w:val="1F3864" w:themeColor="accent1" w:themeShade="80"/>
        </w:rPr>
        <w:t>37</w:t>
      </w:r>
      <w:bookmarkEnd w:id="23"/>
      <w:r w:rsidRPr="00C41D16">
        <w:rPr>
          <w:rFonts w:asciiTheme="minorHAnsi" w:hAnsiTheme="minorHAnsi" w:cstheme="minorHAnsi"/>
          <w:color w:val="1F3864" w:themeColor="accent1" w:themeShade="80"/>
        </w:rPr>
        <w:t xml:space="preserve">5 uczniów. </w:t>
      </w:r>
    </w:p>
    <w:p w14:paraId="77BD1A72" w14:textId="77777777"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Ścieki komunalne na terenie obsługiwanych miejscowości są typowe jak dla ścieków bytowo-gospodarczych, powstających na terenach wiejskich pozbawionych przemysłu. W ramach monitoringu wewnętrznego Gminy Lipno w regularnych odstępach czasu w ciągu roku wykonywane analizy ścieków odpływających z poszczególnych oczyszczalni w zakresie wskaźników zanieczyszczeń objętych pozwoleniem wodnoprawnym.</w:t>
      </w:r>
    </w:p>
    <w:p w14:paraId="2CAC9029" w14:textId="396027DE" w:rsidR="0014457E" w:rsidRPr="00C41D16" w:rsidRDefault="0014457E" w:rsidP="0014457E">
      <w:pPr>
        <w:pStyle w:val="Bezodstpw"/>
        <w:spacing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Z uwagi na rozproszoną zabudowę  oraz niską gęstość zaludnienia budowa sieci kanalizacyjnej jest nieopłacalna pod względem finansowym. W przypadku, gdy ustanowienie systemu kanalizacji zbiorczej </w:t>
      </w:r>
      <w:r w:rsidR="00986265" w:rsidRPr="00C41D16">
        <w:rPr>
          <w:rFonts w:asciiTheme="minorHAnsi" w:hAnsiTheme="minorHAnsi" w:cstheme="minorHAnsi"/>
          <w:color w:val="1F3864" w:themeColor="accent1" w:themeShade="80"/>
        </w:rPr>
        <w:br/>
      </w:r>
      <w:r w:rsidRPr="00C41D16">
        <w:rPr>
          <w:rFonts w:asciiTheme="minorHAnsi" w:hAnsiTheme="minorHAnsi" w:cstheme="minorHAnsi"/>
          <w:color w:val="1F3864" w:themeColor="accent1" w:themeShade="80"/>
        </w:rPr>
        <w:t>i oczyszczalni ścieków nie jest uzasadnione, ponieważ nie przyniosłoby korzyści dla środowiska lub powodowałoby nadmierne koszty, należy zastosować pojedyncze systemy lub inne właściwe systemy zapewniające ochronę. Większość mieszkańców korzysta z indywidualnych wiejskich oczyszczalni ścieków (525 sztuk w 2021 r.) lub szamb.</w:t>
      </w:r>
    </w:p>
    <w:p w14:paraId="38041379" w14:textId="77777777" w:rsidR="0014457E" w:rsidRPr="00C41D16" w:rsidRDefault="0014457E" w:rsidP="009B1E17">
      <w:pPr>
        <w:spacing w:after="0" w:line="360" w:lineRule="auto"/>
        <w:ind w:left="11" w:firstLine="698"/>
        <w:rPr>
          <w:rFonts w:cstheme="minorHAnsi"/>
          <w:color w:val="1F3864" w:themeColor="accent1" w:themeShade="80"/>
        </w:rPr>
      </w:pPr>
    </w:p>
    <w:p w14:paraId="5BDB75B9" w14:textId="062B32BF" w:rsidR="004C7458" w:rsidRPr="00C41D16" w:rsidRDefault="004C7458" w:rsidP="00DD6874">
      <w:pPr>
        <w:pStyle w:val="Nagwek1"/>
        <w:rPr>
          <w:color w:val="1F3864" w:themeColor="accent1" w:themeShade="80"/>
        </w:rPr>
      </w:pPr>
      <w:r w:rsidRPr="00C41D16">
        <w:rPr>
          <w:color w:val="1F3864" w:themeColor="accent1" w:themeShade="80"/>
        </w:rPr>
        <w:lastRenderedPageBreak/>
        <w:t>XV. GOSPODARKA MIESZKANIOWA I KOMUNALNA.</w:t>
      </w:r>
    </w:p>
    <w:p w14:paraId="1A58D842" w14:textId="77777777" w:rsidR="00C6188E" w:rsidRPr="00C41D16" w:rsidRDefault="00C6188E" w:rsidP="00C6188E">
      <w:pPr>
        <w:spacing w:after="0" w:line="360" w:lineRule="auto"/>
        <w:ind w:firstLine="360"/>
        <w:rPr>
          <w:rFonts w:cstheme="minorHAnsi"/>
          <w:color w:val="1F3864" w:themeColor="accent1" w:themeShade="80"/>
        </w:rPr>
      </w:pPr>
      <w:r w:rsidRPr="00C41D16">
        <w:rPr>
          <w:rFonts w:cstheme="minorHAnsi"/>
          <w:color w:val="1F3864" w:themeColor="accent1" w:themeShade="80"/>
        </w:rPr>
        <w:t>Mieszkaniowy zasób Gminy Lipno według stanu na dzień 31 grudnia  2021 roku stanowi 24 lokali o łącznej powierzchni użytkowej 961,34 m2, usytuowanych w 7 budynkach, położonych w następujących miejscowościach:</w:t>
      </w:r>
    </w:p>
    <w:p w14:paraId="5D6D204F"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Lipno  ul. Mickiewicza 29 – w budynku wynajmuje się  1 mieszkanie, o powierzchni 42,00 m</w:t>
      </w:r>
      <w:r w:rsidRPr="00C41D16">
        <w:rPr>
          <w:rFonts w:cstheme="minorHAnsi"/>
          <w:color w:val="1F3864" w:themeColor="accent1" w:themeShade="80"/>
          <w:vertAlign w:val="superscript"/>
        </w:rPr>
        <w:t>2</w:t>
      </w:r>
      <w:r w:rsidRPr="00C41D16">
        <w:rPr>
          <w:rFonts w:cstheme="minorHAnsi"/>
          <w:color w:val="1F3864" w:themeColor="accent1" w:themeShade="80"/>
        </w:rPr>
        <w:t>, pozostała powierzchnia budynku przeznaczona  jest na  biura UG Lipno,</w:t>
      </w:r>
    </w:p>
    <w:p w14:paraId="3E7D69B7"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Kłokock 75 – w budynku znajduje się 5 mieszkań socjalnych  o łącznej pow.185 m</w:t>
      </w:r>
      <w:r w:rsidRPr="00C41D16">
        <w:rPr>
          <w:rFonts w:cstheme="minorHAnsi"/>
          <w:color w:val="1F3864" w:themeColor="accent1" w:themeShade="80"/>
          <w:vertAlign w:val="superscript"/>
        </w:rPr>
        <w:t>2</w:t>
      </w:r>
      <w:r w:rsidRPr="00C41D16">
        <w:rPr>
          <w:rFonts w:cstheme="minorHAnsi"/>
          <w:color w:val="1F3864" w:themeColor="accent1" w:themeShade="80"/>
        </w:rPr>
        <w:t xml:space="preserve">, </w:t>
      </w:r>
    </w:p>
    <w:p w14:paraId="6C4D6459"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Karnkowo 100 - w budynku znajduje się 6 mieszkań socjalnych  o łącznej pow. 192 m</w:t>
      </w:r>
      <w:r w:rsidRPr="00C41D16">
        <w:rPr>
          <w:rFonts w:cstheme="minorHAnsi"/>
          <w:color w:val="1F3864" w:themeColor="accent1" w:themeShade="80"/>
          <w:vertAlign w:val="superscript"/>
        </w:rPr>
        <w:t>2</w:t>
      </w:r>
      <w:r w:rsidRPr="00C41D16">
        <w:rPr>
          <w:rFonts w:cstheme="minorHAnsi"/>
          <w:color w:val="1F3864" w:themeColor="accent1" w:themeShade="80"/>
        </w:rPr>
        <w:t>,</w:t>
      </w:r>
    </w:p>
    <w:p w14:paraId="700FA67C"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Karnkowo 42 - w budynku znajduje się  1 mieszkanie o łącznej pow. 75 m</w:t>
      </w:r>
      <w:r w:rsidRPr="00C41D16">
        <w:rPr>
          <w:rFonts w:cstheme="minorHAnsi"/>
          <w:color w:val="1F3864" w:themeColor="accent1" w:themeShade="80"/>
          <w:vertAlign w:val="superscript"/>
        </w:rPr>
        <w:t>2</w:t>
      </w:r>
      <w:r w:rsidRPr="00C41D16">
        <w:rPr>
          <w:rFonts w:cstheme="minorHAnsi"/>
          <w:color w:val="1F3864" w:themeColor="accent1" w:themeShade="80"/>
        </w:rPr>
        <w:t>, pozostała powierzchnia budynku przeznaczona jest na przedszkole,</w:t>
      </w:r>
    </w:p>
    <w:p w14:paraId="2372E281"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Chlebowo 35 - w budynku znajduje się  6 mieszkań o łącznej pow. 214 m</w:t>
      </w:r>
      <w:r w:rsidRPr="00C41D16">
        <w:rPr>
          <w:rFonts w:cstheme="minorHAnsi"/>
          <w:color w:val="1F3864" w:themeColor="accent1" w:themeShade="80"/>
          <w:vertAlign w:val="superscript"/>
        </w:rPr>
        <w:t>2</w:t>
      </w:r>
      <w:r w:rsidRPr="00C41D16">
        <w:rPr>
          <w:rFonts w:cstheme="minorHAnsi"/>
          <w:color w:val="1F3864" w:themeColor="accent1" w:themeShade="80"/>
        </w:rPr>
        <w:t>,</w:t>
      </w:r>
    </w:p>
    <w:p w14:paraId="0968214B"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Złotopole 18a - w budynku znajdują się 1 mieszkanie o łącznej pow. 58,00 m</w:t>
      </w:r>
      <w:r w:rsidRPr="00C41D16">
        <w:rPr>
          <w:rFonts w:cstheme="minorHAnsi"/>
          <w:color w:val="1F3864" w:themeColor="accent1" w:themeShade="80"/>
          <w:vertAlign w:val="superscript"/>
        </w:rPr>
        <w:t>2</w:t>
      </w:r>
      <w:r w:rsidRPr="00C41D16">
        <w:rPr>
          <w:rFonts w:cstheme="minorHAnsi"/>
          <w:color w:val="1F3864" w:themeColor="accent1" w:themeShade="80"/>
        </w:rPr>
        <w:t>,</w:t>
      </w:r>
    </w:p>
    <w:p w14:paraId="7AD1F716" w14:textId="77777777" w:rsidR="00C6188E" w:rsidRPr="00C41D16" w:rsidRDefault="00C6188E" w:rsidP="00F405C3">
      <w:pPr>
        <w:numPr>
          <w:ilvl w:val="0"/>
          <w:numId w:val="46"/>
        </w:numPr>
        <w:spacing w:after="0" w:line="360" w:lineRule="auto"/>
        <w:rPr>
          <w:rFonts w:cstheme="minorHAnsi"/>
          <w:color w:val="1F3864" w:themeColor="accent1" w:themeShade="80"/>
        </w:rPr>
      </w:pPr>
      <w:r w:rsidRPr="00C41D16">
        <w:rPr>
          <w:rFonts w:cstheme="minorHAnsi"/>
          <w:color w:val="1F3864" w:themeColor="accent1" w:themeShade="80"/>
        </w:rPr>
        <w:t>Trzebiegoszcz 49A - w budynku znajdują się 4 mieszkania o łącznej pow. 196,00 m</w:t>
      </w:r>
      <w:r w:rsidRPr="00C41D16">
        <w:rPr>
          <w:rFonts w:cstheme="minorHAnsi"/>
          <w:color w:val="1F3864" w:themeColor="accent1" w:themeShade="80"/>
          <w:vertAlign w:val="superscript"/>
        </w:rPr>
        <w:t>2</w:t>
      </w:r>
      <w:r w:rsidRPr="00C41D16">
        <w:rPr>
          <w:rFonts w:cstheme="minorHAnsi"/>
          <w:color w:val="1F3864" w:themeColor="accent1" w:themeShade="80"/>
        </w:rPr>
        <w:t>.</w:t>
      </w:r>
    </w:p>
    <w:p w14:paraId="6400F3B6" w14:textId="77777777" w:rsidR="00C6188E" w:rsidRPr="00C41D16" w:rsidRDefault="00C6188E" w:rsidP="00C6188E">
      <w:pPr>
        <w:spacing w:after="0" w:line="360" w:lineRule="auto"/>
        <w:ind w:left="-5"/>
        <w:rPr>
          <w:rFonts w:cstheme="minorHAnsi"/>
          <w:color w:val="1F3864" w:themeColor="accent1" w:themeShade="80"/>
        </w:rPr>
      </w:pPr>
      <w:r w:rsidRPr="00C41D16">
        <w:rPr>
          <w:rFonts w:cstheme="minorHAnsi"/>
          <w:color w:val="1F3864" w:themeColor="accent1" w:themeShade="80"/>
        </w:rPr>
        <w:t xml:space="preserve">Przeciętna powierzchnia użytkowa mieszkania wynosiła </w:t>
      </w:r>
      <w:r w:rsidRPr="00C41D16">
        <w:rPr>
          <w:rFonts w:cstheme="minorHAnsi"/>
          <w:bCs/>
          <w:color w:val="1F3864" w:themeColor="accent1" w:themeShade="80"/>
        </w:rPr>
        <w:t>40,08</w:t>
      </w:r>
      <w:r w:rsidRPr="00C41D16">
        <w:rPr>
          <w:rFonts w:cstheme="minorHAnsi"/>
          <w:color w:val="1F3864" w:themeColor="accent1" w:themeShade="80"/>
        </w:rPr>
        <w:t xml:space="preserve"> m</w:t>
      </w:r>
      <w:r w:rsidRPr="00C41D16">
        <w:rPr>
          <w:rFonts w:cstheme="minorHAnsi"/>
          <w:color w:val="1F3864" w:themeColor="accent1" w:themeShade="80"/>
          <w:vertAlign w:val="superscript"/>
        </w:rPr>
        <w:t>2</w:t>
      </w:r>
      <w:r w:rsidRPr="00C41D16">
        <w:rPr>
          <w:rFonts w:cstheme="minorHAnsi"/>
          <w:color w:val="1F3864" w:themeColor="accent1" w:themeShade="80"/>
        </w:rPr>
        <w:t xml:space="preserve">. </w:t>
      </w:r>
    </w:p>
    <w:p w14:paraId="13927C8A" w14:textId="77777777" w:rsidR="00C6188E" w:rsidRPr="00C41D16" w:rsidRDefault="00C6188E" w:rsidP="00C6188E">
      <w:pPr>
        <w:autoSpaceDE w:val="0"/>
        <w:autoSpaceDN w:val="0"/>
        <w:adjustRightInd w:val="0"/>
        <w:spacing w:after="0" w:line="360" w:lineRule="auto"/>
        <w:ind w:firstLine="698"/>
        <w:rPr>
          <w:rFonts w:cstheme="minorHAnsi"/>
          <w:color w:val="1F3864" w:themeColor="accent1" w:themeShade="80"/>
        </w:rPr>
      </w:pPr>
      <w:r w:rsidRPr="00C41D16">
        <w:rPr>
          <w:rFonts w:cstheme="minorHAnsi"/>
          <w:color w:val="1F3864" w:themeColor="accent1" w:themeShade="80"/>
        </w:rPr>
        <w:t xml:space="preserve">W 2021 r. nie powiększono zasobu mieszkaniowego Gminy. Społeczna Komisja Mieszkaniowa Gminy Lipno rozpatrzyła sprawy 11 wniosków skierowanych do Wójta Gminy Lipno dotyczących spraw lokalowych  w bieżącym roku . </w:t>
      </w:r>
    </w:p>
    <w:p w14:paraId="75C0716D" w14:textId="77777777" w:rsidR="00C6188E" w:rsidRPr="00C41D16" w:rsidRDefault="00C6188E" w:rsidP="00C6188E">
      <w:pPr>
        <w:spacing w:after="0" w:line="360" w:lineRule="auto"/>
        <w:ind w:firstLine="698"/>
        <w:rPr>
          <w:rFonts w:cstheme="minorHAnsi"/>
          <w:color w:val="1F3864" w:themeColor="accent1" w:themeShade="80"/>
        </w:rPr>
      </w:pPr>
      <w:r w:rsidRPr="00C41D16">
        <w:rPr>
          <w:rFonts w:cstheme="minorHAnsi"/>
          <w:color w:val="1F3864" w:themeColor="accent1" w:themeShade="80"/>
        </w:rPr>
        <w:t xml:space="preserve">Dokonano aktualizacji danych wnioskodawców z listy oczekujących na lokal z 2020 roku. Pisma aktualizacyjne złożyła jedna rodzina z dwóch oczekujących. Jedna  rodzina nie złożyła pisma aktualizacyjnego potwierdzającego dalsze problemy mieszkaniowe, co skutkowało skreśleniem z listy oczekujących na lokal z mieszkaniowego zasobu Gminy Lipno. W 2021 r. nie dokonano sprzedaży mieszkań, znajdujących się w zasobie gminy oraz nie wszczęto postępowań eksmisyjnych, dotyczących opuszczenia lokali mieszkalnych, będących w zasobach gminy. </w:t>
      </w:r>
    </w:p>
    <w:p w14:paraId="72CC64BF" w14:textId="77777777" w:rsidR="00C6188E" w:rsidRPr="00C41D16" w:rsidRDefault="00C6188E" w:rsidP="00C6188E">
      <w:pPr>
        <w:spacing w:after="0" w:line="360" w:lineRule="auto"/>
        <w:ind w:firstLine="698"/>
        <w:rPr>
          <w:rFonts w:cstheme="minorHAnsi"/>
          <w:color w:val="1F3864" w:themeColor="accent1" w:themeShade="80"/>
        </w:rPr>
      </w:pPr>
      <w:r w:rsidRPr="00C41D16">
        <w:rPr>
          <w:rFonts w:cstheme="minorHAnsi"/>
          <w:color w:val="1F3864" w:themeColor="accent1" w:themeShade="80"/>
        </w:rPr>
        <w:t xml:space="preserve">Zasady i sposób zarządzania lokalami i budynkami komunalnymi pozostają do dyspozycji Wójta Gminy Lipno z zachowaniem i przestrzeganiem przepisów wynikających z ustawy regulującej ochronę praw lokatorów oraz z zastosowaniem przepisów kodeksu Cywilnego. </w:t>
      </w:r>
    </w:p>
    <w:p w14:paraId="5A5220C8" w14:textId="547879B9" w:rsidR="009E3F57" w:rsidRPr="00C41D16" w:rsidRDefault="009E3F57" w:rsidP="008C6936">
      <w:pPr>
        <w:spacing w:after="0" w:line="360" w:lineRule="auto"/>
        <w:rPr>
          <w:rFonts w:cstheme="minorHAnsi"/>
          <w:color w:val="1F3864" w:themeColor="accent1" w:themeShade="80"/>
        </w:rPr>
      </w:pPr>
    </w:p>
    <w:p w14:paraId="4AF59075" w14:textId="77777777" w:rsidR="00E426D3" w:rsidRPr="00C41D16" w:rsidRDefault="00E426D3" w:rsidP="00E426D3">
      <w:pPr>
        <w:pStyle w:val="Nagwek1"/>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XVI. GMINNY PROGRAM PROFILAKTYKI I ROZWIĄZYWANIA PROBLEMÓW ALKOHOLOWYCH ORAZ PRZECIWDZIAŁANIA NARKOMANII NA TERENIE GMINY LIPNO NA ROK 2020.</w:t>
      </w:r>
    </w:p>
    <w:p w14:paraId="49B3A681" w14:textId="77777777" w:rsidR="00E426D3" w:rsidRPr="00C41D16" w:rsidRDefault="00E426D3" w:rsidP="00E426D3">
      <w:pPr>
        <w:spacing w:after="0" w:line="360" w:lineRule="auto"/>
        <w:ind w:firstLine="698"/>
        <w:rPr>
          <w:rFonts w:cstheme="minorHAnsi"/>
          <w:bCs/>
          <w:color w:val="1F3864" w:themeColor="accent1" w:themeShade="80"/>
        </w:rPr>
      </w:pPr>
      <w:r w:rsidRPr="00C41D16">
        <w:rPr>
          <w:rFonts w:cstheme="minorHAnsi"/>
          <w:color w:val="1F3864" w:themeColor="accent1" w:themeShade="80"/>
        </w:rPr>
        <w:t xml:space="preserve">Rada Gminy Lipno Uchwałą Nr XX/110/2020 z dnia 8 grudnia 2020 r. przyjęła Gminny Program profilaktyki i rozwiązywania problemów alkoholowych oraz przeciwdziałania narkomanii na terenie Gminy Lipno na rok 2021, który został zamieniony Uchwałą Rady Gminy Lipno Nr XXIII/135/2021 z dnia 11 marca 2021 r i Uchwałą Rady Gminy Lipno Nr XXVII/161/2021 z dnia 28 września 2021 r. </w:t>
      </w:r>
      <w:r w:rsidRPr="00C41D16">
        <w:rPr>
          <w:rFonts w:cstheme="minorHAnsi"/>
          <w:bCs/>
          <w:color w:val="1F3864" w:themeColor="accent1" w:themeShade="80"/>
        </w:rPr>
        <w:t xml:space="preserve">Jest on opracowany </w:t>
      </w:r>
      <w:r w:rsidRPr="00C41D16">
        <w:rPr>
          <w:rFonts w:cstheme="minorHAnsi"/>
          <w:bCs/>
          <w:color w:val="1F3864" w:themeColor="accent1" w:themeShade="80"/>
        </w:rPr>
        <w:br/>
        <w:t xml:space="preserve">z uwzględnieniem polityki społecznej Gminy i opiera się na następujących dokumentach: </w:t>
      </w:r>
    </w:p>
    <w:p w14:paraId="0C078014" w14:textId="77777777" w:rsidR="00E426D3" w:rsidRPr="00C41D16" w:rsidRDefault="00E426D3" w:rsidP="00FB3580">
      <w:pPr>
        <w:numPr>
          <w:ilvl w:val="0"/>
          <w:numId w:val="17"/>
        </w:numPr>
        <w:spacing w:after="0" w:line="360" w:lineRule="auto"/>
        <w:rPr>
          <w:rFonts w:cstheme="minorHAnsi"/>
          <w:bCs/>
          <w:i/>
          <w:color w:val="1F3864" w:themeColor="accent1" w:themeShade="80"/>
        </w:rPr>
      </w:pPr>
      <w:r w:rsidRPr="00C41D16">
        <w:rPr>
          <w:rFonts w:eastAsia="Calibri" w:cstheme="minorHAnsi"/>
          <w:bCs/>
          <w:i/>
          <w:color w:val="1F3864" w:themeColor="accent1" w:themeShade="80"/>
        </w:rPr>
        <w:t>Strategia Rozwiązywania Problemów Społecznych na terenie Gminy Lipno na lata 2021-2025,</w:t>
      </w:r>
    </w:p>
    <w:p w14:paraId="16C9313F" w14:textId="77777777" w:rsidR="00E426D3" w:rsidRPr="00C41D16" w:rsidRDefault="00E426D3" w:rsidP="00FB3580">
      <w:pPr>
        <w:numPr>
          <w:ilvl w:val="0"/>
          <w:numId w:val="17"/>
        </w:numPr>
        <w:spacing w:after="0" w:line="360" w:lineRule="auto"/>
        <w:rPr>
          <w:rFonts w:cstheme="minorHAnsi"/>
          <w:bCs/>
          <w:i/>
          <w:color w:val="1F3864" w:themeColor="accent1" w:themeShade="80"/>
        </w:rPr>
      </w:pPr>
      <w:r w:rsidRPr="00C41D16">
        <w:rPr>
          <w:rFonts w:cstheme="minorHAnsi"/>
          <w:i/>
          <w:color w:val="1F3864" w:themeColor="accent1" w:themeShade="80"/>
        </w:rPr>
        <w:lastRenderedPageBreak/>
        <w:t xml:space="preserve">Gminny Program Przeciwdziałania Przemocy w Rodzinie dla Gminy Lipno </w:t>
      </w:r>
      <w:r w:rsidRPr="00C41D16">
        <w:rPr>
          <w:rFonts w:eastAsia="Calibri" w:cstheme="minorHAnsi"/>
          <w:bCs/>
          <w:i/>
          <w:color w:val="1F3864" w:themeColor="accent1" w:themeShade="80"/>
        </w:rPr>
        <w:t>na lata 2021-2025.</w:t>
      </w:r>
    </w:p>
    <w:p w14:paraId="3F72F748" w14:textId="77777777" w:rsidR="00E426D3" w:rsidRPr="00C41D16" w:rsidRDefault="00E426D3" w:rsidP="00E426D3">
      <w:pPr>
        <w:spacing w:after="0" w:line="360" w:lineRule="auto"/>
        <w:ind w:firstLine="698"/>
        <w:rPr>
          <w:rFonts w:eastAsia="ArialNarrow" w:cstheme="minorHAnsi"/>
          <w:bCs/>
          <w:color w:val="1F3864" w:themeColor="accent1" w:themeShade="80"/>
        </w:rPr>
      </w:pPr>
      <w:r w:rsidRPr="00C41D16">
        <w:rPr>
          <w:rFonts w:cstheme="minorHAnsi"/>
          <w:bCs/>
          <w:color w:val="1F3864" w:themeColor="accent1" w:themeShade="80"/>
        </w:rPr>
        <w:t xml:space="preserve">Program jest adresowany do mieszkańców Gminy Lipno, ze szczególnym uwzględnieniem osób uzależnionych od alkoholu i nadużywających alkoholu, osób uzależnionych od środków psychoaktywnych, a także członków ich rodzin, którzy są bezpośrednio narażeni na przeróżne szkody </w:t>
      </w:r>
      <w:r w:rsidRPr="00C41D16">
        <w:rPr>
          <w:rFonts w:cstheme="minorHAnsi"/>
          <w:bCs/>
          <w:color w:val="1F3864" w:themeColor="accent1" w:themeShade="80"/>
        </w:rPr>
        <w:br/>
        <w:t xml:space="preserve">i zagrożenia wynikające z obecności alkoholu i narkotyków w życiu codziennym. Program obejmuje również działania profilaktyczne skierowane do dzieci oraz młodzieży uczącej się i zamieszkującej na terenie Gminy Lipno. </w:t>
      </w:r>
      <w:r w:rsidRPr="00C41D16">
        <w:rPr>
          <w:rFonts w:eastAsia="ArialNarrow" w:cstheme="minorHAnsi"/>
          <w:bCs/>
          <w:color w:val="1F3864" w:themeColor="accent1" w:themeShade="80"/>
        </w:rPr>
        <w:t>Jego zadaniem jest zapobieganie przedwczesnemu używaniu alkoholu i zażywaniu narkotyków oraz towarzyszącym temu konsekwencjom.</w:t>
      </w:r>
    </w:p>
    <w:p w14:paraId="3885643E" w14:textId="77777777" w:rsidR="00E426D3" w:rsidRPr="00C41D16" w:rsidRDefault="00E426D3" w:rsidP="00E426D3">
      <w:pPr>
        <w:spacing w:after="0" w:line="360" w:lineRule="auto"/>
        <w:ind w:firstLine="708"/>
        <w:rPr>
          <w:rFonts w:cstheme="minorHAnsi"/>
          <w:color w:val="1F3864" w:themeColor="accent1" w:themeShade="80"/>
        </w:rPr>
      </w:pPr>
      <w:r w:rsidRPr="00C41D16">
        <w:rPr>
          <w:rFonts w:cstheme="minorHAnsi"/>
          <w:color w:val="1F3864" w:themeColor="accent1" w:themeShade="80"/>
        </w:rPr>
        <w:t xml:space="preserve">Zadania ujęte w Programie są inicjowane przez Gminną Komisję Rozwiązywania Problemów Alkoholowych w Lipnie powołaną przez Wójta Gminy Lipno. Za realizację programu odpowiada Koordynator Gminnego Programu Profilaktyki i Rozwiązywania Problemów Alkoholowych </w:t>
      </w:r>
      <w:r w:rsidRPr="00C41D16">
        <w:rPr>
          <w:rFonts w:cstheme="minorHAnsi"/>
          <w:color w:val="1F3864" w:themeColor="accent1" w:themeShade="80"/>
        </w:rPr>
        <w:br/>
        <w:t xml:space="preserve">i Przeciwdziałania Narkomanii. Komisja ma swoją siedzibę w Urzędzie Gminy Lipno i zbiera się na swoich posiedzeniach w zależności od potrzeb, co najmniej jeden raz w miesiącu. </w:t>
      </w:r>
    </w:p>
    <w:p w14:paraId="70636541" w14:textId="38E6412C" w:rsidR="00E426D3" w:rsidRPr="00C41D16" w:rsidRDefault="00E426D3" w:rsidP="00E426D3">
      <w:pPr>
        <w:spacing w:after="0" w:line="360" w:lineRule="auto"/>
        <w:ind w:firstLine="708"/>
        <w:rPr>
          <w:rFonts w:cstheme="minorHAnsi"/>
          <w:bCs/>
          <w:color w:val="1F3864" w:themeColor="accent1" w:themeShade="80"/>
        </w:rPr>
      </w:pPr>
      <w:r w:rsidRPr="00C41D16">
        <w:rPr>
          <w:rFonts w:cstheme="minorHAnsi"/>
          <w:bCs/>
          <w:color w:val="1F3864" w:themeColor="accent1" w:themeShade="80"/>
        </w:rPr>
        <w:t xml:space="preserve">Na 2021 rok zaplanowano środki na finansowanie Programu w wysokości 170 511,- zł, pochodzą </w:t>
      </w:r>
      <w:r w:rsidRPr="00C41D16">
        <w:rPr>
          <w:rFonts w:cstheme="minorHAnsi"/>
          <w:bCs/>
          <w:color w:val="1F3864" w:themeColor="accent1" w:themeShade="80"/>
        </w:rPr>
        <w:br/>
        <w:t xml:space="preserve">z opłat za korzystanie z zezwoleń na sprzedaż napojów alkoholowych, z tytułu opłat od sprzedaży napojów alkoholowych w opakowaniach jednostkowych o ilości nominalnej napoju nieprzekraczającej 300 ml oraz pozostałych w budżecie niewykorzystanych w roku 2020 środków finansowych, które zostały ujęte </w:t>
      </w:r>
      <w:r w:rsidR="00986265" w:rsidRPr="00C41D16">
        <w:rPr>
          <w:rFonts w:cstheme="minorHAnsi"/>
          <w:bCs/>
          <w:color w:val="1F3864" w:themeColor="accent1" w:themeShade="80"/>
        </w:rPr>
        <w:br/>
      </w:r>
      <w:r w:rsidRPr="00C41D16">
        <w:rPr>
          <w:rFonts w:cstheme="minorHAnsi"/>
          <w:bCs/>
          <w:color w:val="1F3864" w:themeColor="accent1" w:themeShade="80"/>
        </w:rPr>
        <w:t>w budżecie gminy w dziale 851 „Ochrona Zdrowia”:</w:t>
      </w:r>
    </w:p>
    <w:p w14:paraId="30305A70" w14:textId="77777777" w:rsidR="00E426D3" w:rsidRPr="00C41D16" w:rsidRDefault="00E426D3" w:rsidP="00E426D3">
      <w:pPr>
        <w:numPr>
          <w:ilvl w:val="0"/>
          <w:numId w:val="2"/>
        </w:numPr>
        <w:spacing w:after="0" w:line="360" w:lineRule="auto"/>
        <w:rPr>
          <w:rFonts w:cstheme="minorHAnsi"/>
          <w:bCs/>
          <w:color w:val="1F3864" w:themeColor="accent1" w:themeShade="80"/>
        </w:rPr>
      </w:pPr>
      <w:r w:rsidRPr="00C41D16">
        <w:rPr>
          <w:rFonts w:cstheme="minorHAnsi"/>
          <w:bCs/>
          <w:color w:val="1F3864" w:themeColor="accent1" w:themeShade="80"/>
        </w:rPr>
        <w:t>Rozdział 85154 „Przeciwdziałanie alkoholizmowi” – 165 511,- zł,</w:t>
      </w:r>
    </w:p>
    <w:p w14:paraId="4A0A3CD9" w14:textId="77777777" w:rsidR="00E426D3" w:rsidRPr="00C41D16" w:rsidRDefault="00E426D3" w:rsidP="00E426D3">
      <w:pPr>
        <w:numPr>
          <w:ilvl w:val="0"/>
          <w:numId w:val="2"/>
        </w:numPr>
        <w:spacing w:after="0" w:line="360" w:lineRule="auto"/>
        <w:rPr>
          <w:rFonts w:cstheme="minorHAnsi"/>
          <w:bCs/>
          <w:color w:val="1F3864" w:themeColor="accent1" w:themeShade="80"/>
        </w:rPr>
      </w:pPr>
      <w:r w:rsidRPr="00C41D16">
        <w:rPr>
          <w:rFonts w:cstheme="minorHAnsi"/>
          <w:bCs/>
          <w:color w:val="1F3864" w:themeColor="accent1" w:themeShade="80"/>
        </w:rPr>
        <w:t>Rozdział 85153 „Zwalczanie Narkomanii” – 5 000 zł.</w:t>
      </w:r>
    </w:p>
    <w:p w14:paraId="05CD3996" w14:textId="77777777" w:rsidR="00E426D3" w:rsidRPr="00C41D16" w:rsidRDefault="00E426D3" w:rsidP="00E426D3">
      <w:pPr>
        <w:spacing w:after="0" w:line="360" w:lineRule="auto"/>
        <w:rPr>
          <w:rFonts w:cstheme="minorHAnsi"/>
          <w:bCs/>
          <w:color w:val="1F3864" w:themeColor="accent1" w:themeShade="80"/>
        </w:rPr>
      </w:pPr>
      <w:r w:rsidRPr="00C41D16">
        <w:rPr>
          <w:rFonts w:cstheme="minorHAnsi"/>
          <w:color w:val="1F3864" w:themeColor="accent1" w:themeShade="80"/>
        </w:rPr>
        <w:t>Natomiast n</w:t>
      </w:r>
      <w:r w:rsidRPr="00C41D16">
        <w:rPr>
          <w:rFonts w:cstheme="minorHAnsi"/>
          <w:bCs/>
          <w:color w:val="1F3864" w:themeColor="accent1" w:themeShade="80"/>
        </w:rPr>
        <w:t>a 2020 rok zaplanowane środki na finansowanie Programu wynosiły 149 800,- zł.</w:t>
      </w:r>
    </w:p>
    <w:p w14:paraId="2D26E06C" w14:textId="77777777" w:rsidR="00E426D3" w:rsidRPr="00C41D16" w:rsidRDefault="00E426D3" w:rsidP="00E426D3">
      <w:pPr>
        <w:spacing w:after="0" w:line="360" w:lineRule="auto"/>
        <w:ind w:left="730" w:firstLine="0"/>
        <w:rPr>
          <w:rFonts w:cstheme="minorHAnsi"/>
          <w:bCs/>
          <w:color w:val="1F3864" w:themeColor="accent1" w:themeShade="80"/>
        </w:rPr>
      </w:pPr>
    </w:p>
    <w:p w14:paraId="477C5A2A" w14:textId="77777777" w:rsidR="00E426D3" w:rsidRPr="00C41D16" w:rsidRDefault="00E426D3" w:rsidP="00E426D3">
      <w:pPr>
        <w:pStyle w:val="Nagwek1"/>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XVII. GMINNA KOMISJA ROZWIĄZYWANIA PROBLEMÓW ALKOHOLOWYCH W LIPNIE.</w:t>
      </w:r>
    </w:p>
    <w:p w14:paraId="089BC950" w14:textId="77777777" w:rsidR="00E426D3" w:rsidRPr="00C41D16" w:rsidRDefault="00E426D3" w:rsidP="00F405C3">
      <w:pPr>
        <w:pStyle w:val="Akapitzlist"/>
        <w:numPr>
          <w:ilvl w:val="0"/>
          <w:numId w:val="61"/>
        </w:numPr>
        <w:spacing w:line="360" w:lineRule="auto"/>
        <w:rPr>
          <w:rFonts w:cstheme="minorHAnsi"/>
          <w:b/>
          <w:color w:val="1F3864" w:themeColor="accent1" w:themeShade="80"/>
          <w:sz w:val="22"/>
          <w:szCs w:val="22"/>
        </w:rPr>
      </w:pPr>
      <w:r w:rsidRPr="00C41D16">
        <w:rPr>
          <w:rFonts w:cstheme="minorHAnsi"/>
          <w:b/>
          <w:color w:val="1F3864" w:themeColor="accent1" w:themeShade="80"/>
          <w:sz w:val="22"/>
          <w:szCs w:val="22"/>
        </w:rPr>
        <w:t>Działalność Gminnej Komisji Rozwiązywania Problemów Alkoholowych w Lipnie.</w:t>
      </w:r>
    </w:p>
    <w:p w14:paraId="5B86C38C" w14:textId="77777777" w:rsidR="00E426D3" w:rsidRPr="00C41D16" w:rsidRDefault="00E426D3" w:rsidP="00E426D3">
      <w:pPr>
        <w:spacing w:after="0" w:line="360" w:lineRule="auto"/>
        <w:ind w:firstLine="708"/>
        <w:rPr>
          <w:rFonts w:cstheme="minorHAnsi"/>
          <w:color w:val="1F3864" w:themeColor="accent1" w:themeShade="80"/>
        </w:rPr>
      </w:pPr>
      <w:r w:rsidRPr="00C41D16">
        <w:rPr>
          <w:rFonts w:cstheme="minorHAnsi"/>
          <w:color w:val="1F3864" w:themeColor="accent1" w:themeShade="80"/>
        </w:rPr>
        <w:t xml:space="preserve">W realizacji powyższych zadań Koordynator i Gminna Komisja Rozwiązywania Problemów Alkoholowych w Lipnie w 2021roku szczególny nacisk kładli na współpracę z instytucjami pomocowymi </w:t>
      </w:r>
      <w:r w:rsidRPr="00C41D16">
        <w:rPr>
          <w:rFonts w:cstheme="minorHAnsi"/>
          <w:color w:val="1F3864" w:themeColor="accent1" w:themeShade="80"/>
        </w:rPr>
        <w:br/>
        <w:t xml:space="preserve">i edukacyjnymi. Współpraca z tymi instytucjami jest związana z wielokierunkowością długofalowych działań, podjętych wcześniejszych latach przez Komisję, w zakresie interdyscyplinarnej pomocy rodzinom. Obejmowała ona współpracę z następującymi instytucjami: </w:t>
      </w:r>
    </w:p>
    <w:p w14:paraId="5C08C89F"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Gminnym Ośrodkiem Pomocy Społecznej w Lipnie,</w:t>
      </w:r>
    </w:p>
    <w:p w14:paraId="580551C7"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Komendą Powiatową Policji w Lipnie,</w:t>
      </w:r>
    </w:p>
    <w:p w14:paraId="5F1F2D36"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Poradnią Terapii Uzależnień w Czerniewicach i Radziejowie</w:t>
      </w:r>
    </w:p>
    <w:p w14:paraId="4A165C5D"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Sądem Rodzinnym w Lipnie oraz  kuratorami zawodowymi i społecznymi,</w:t>
      </w:r>
    </w:p>
    <w:p w14:paraId="56E23D44"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 xml:space="preserve">Terenową Stacją </w:t>
      </w:r>
      <w:proofErr w:type="spellStart"/>
      <w:r w:rsidRPr="00C41D16">
        <w:rPr>
          <w:rFonts w:cstheme="minorHAnsi"/>
          <w:color w:val="1F3864" w:themeColor="accent1" w:themeShade="80"/>
        </w:rPr>
        <w:t>Sanitarno</w:t>
      </w:r>
      <w:proofErr w:type="spellEnd"/>
      <w:r w:rsidRPr="00C41D16">
        <w:rPr>
          <w:rFonts w:cstheme="minorHAnsi"/>
          <w:color w:val="1F3864" w:themeColor="accent1" w:themeShade="80"/>
        </w:rPr>
        <w:t xml:space="preserve"> – Epidemiologiczną w Lipnie,</w:t>
      </w:r>
    </w:p>
    <w:p w14:paraId="40553F9B"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Zespołami Szkół na terenie gminy Lipno,</w:t>
      </w:r>
    </w:p>
    <w:p w14:paraId="2175F859"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lastRenderedPageBreak/>
        <w:t xml:space="preserve">Poradnią </w:t>
      </w:r>
      <w:proofErr w:type="spellStart"/>
      <w:r w:rsidRPr="00C41D16">
        <w:rPr>
          <w:rFonts w:cstheme="minorHAnsi"/>
          <w:color w:val="1F3864" w:themeColor="accent1" w:themeShade="80"/>
        </w:rPr>
        <w:t>Psychologiczno</w:t>
      </w:r>
      <w:proofErr w:type="spellEnd"/>
      <w:r w:rsidRPr="00C41D16">
        <w:rPr>
          <w:rFonts w:cstheme="minorHAnsi"/>
          <w:color w:val="1F3864" w:themeColor="accent1" w:themeShade="80"/>
        </w:rPr>
        <w:t xml:space="preserve"> – Pedagogiczną w Lipnie,</w:t>
      </w:r>
    </w:p>
    <w:p w14:paraId="45C53C68"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Kościołami oraz Ośrodek Kultury Gminy Lipno z siedzibą w Wichowie.</w:t>
      </w:r>
    </w:p>
    <w:p w14:paraId="3AAB45F6" w14:textId="77777777" w:rsidR="00E426D3" w:rsidRPr="00C41D16" w:rsidRDefault="00E426D3" w:rsidP="00F405C3">
      <w:pPr>
        <w:numPr>
          <w:ilvl w:val="0"/>
          <w:numId w:val="58"/>
        </w:numPr>
        <w:spacing w:after="0" w:line="360" w:lineRule="auto"/>
        <w:rPr>
          <w:rFonts w:cstheme="minorHAnsi"/>
          <w:color w:val="1F3864" w:themeColor="accent1" w:themeShade="80"/>
        </w:rPr>
      </w:pPr>
      <w:r w:rsidRPr="00C41D16">
        <w:rPr>
          <w:rFonts w:cstheme="minorHAnsi"/>
          <w:color w:val="1F3864" w:themeColor="accent1" w:themeShade="80"/>
        </w:rPr>
        <w:t xml:space="preserve">Wojewódzkim Ośrodkiem Terapii Uzależnień i </w:t>
      </w:r>
      <w:proofErr w:type="spellStart"/>
      <w:r w:rsidRPr="00C41D16">
        <w:rPr>
          <w:rFonts w:cstheme="minorHAnsi"/>
          <w:color w:val="1F3864" w:themeColor="accent1" w:themeShade="80"/>
        </w:rPr>
        <w:t>Współuzależnień</w:t>
      </w:r>
      <w:proofErr w:type="spellEnd"/>
      <w:r w:rsidRPr="00C41D16">
        <w:rPr>
          <w:rFonts w:cstheme="minorHAnsi"/>
          <w:color w:val="1F3864" w:themeColor="accent1" w:themeShade="80"/>
        </w:rPr>
        <w:t xml:space="preserve"> w Toruniu – Czerniewice – Oddział Odwykowy Całodobowy i ZOZ Radziejów – Oddział Terapii Uzależnień.</w:t>
      </w:r>
    </w:p>
    <w:p w14:paraId="57A7C296" w14:textId="77777777" w:rsidR="00E426D3" w:rsidRPr="00C41D16" w:rsidRDefault="00E426D3" w:rsidP="00E426D3">
      <w:pPr>
        <w:spacing w:after="0" w:line="360" w:lineRule="auto"/>
        <w:rPr>
          <w:rFonts w:cstheme="minorHAnsi"/>
          <w:color w:val="1F3864" w:themeColor="accent1" w:themeShade="80"/>
        </w:rPr>
      </w:pPr>
      <w:r w:rsidRPr="00C41D16">
        <w:rPr>
          <w:rFonts w:cstheme="minorHAnsi"/>
          <w:color w:val="1F3864" w:themeColor="accent1" w:themeShade="80"/>
        </w:rPr>
        <w:t>Gminna Komisja Rozwiązywania Problemów Alkoholowych w Lipnie oraz Koordynator spotykali się na posiedzeniach co najmniej raz w miesiącu. Ich działalność polegała na:</w:t>
      </w:r>
    </w:p>
    <w:p w14:paraId="59E0D4A0" w14:textId="77777777" w:rsidR="00E426D3" w:rsidRPr="00C41D16" w:rsidRDefault="00E426D3" w:rsidP="00F405C3">
      <w:pPr>
        <w:numPr>
          <w:ilvl w:val="0"/>
          <w:numId w:val="59"/>
        </w:numPr>
        <w:spacing w:after="0" w:line="360" w:lineRule="auto"/>
        <w:rPr>
          <w:rFonts w:cstheme="minorHAnsi"/>
          <w:color w:val="1F3864" w:themeColor="accent1" w:themeShade="80"/>
        </w:rPr>
      </w:pPr>
      <w:r w:rsidRPr="00C41D16">
        <w:rPr>
          <w:rFonts w:cstheme="minorHAnsi"/>
          <w:color w:val="1F3864" w:themeColor="accent1" w:themeShade="80"/>
        </w:rPr>
        <w:t xml:space="preserve">sprawowaniu nadzoru nad postrzeganiem warunków sprzedaży napojów alkoholowych poprzez podejmowanie zadań kontrolnych i wydaniem opinii w formie postanowień – wydano 3 opinie </w:t>
      </w:r>
      <w:r w:rsidRPr="00C41D16">
        <w:rPr>
          <w:rFonts w:cstheme="minorHAnsi"/>
          <w:color w:val="1F3864" w:themeColor="accent1" w:themeShade="80"/>
        </w:rPr>
        <w:br/>
        <w:t>w formie postanowień,</w:t>
      </w:r>
    </w:p>
    <w:p w14:paraId="2149D9B1" w14:textId="77777777" w:rsidR="00E426D3" w:rsidRPr="00C41D16" w:rsidRDefault="00E426D3" w:rsidP="00F405C3">
      <w:pPr>
        <w:numPr>
          <w:ilvl w:val="0"/>
          <w:numId w:val="59"/>
        </w:numPr>
        <w:spacing w:after="0" w:line="360" w:lineRule="auto"/>
        <w:rPr>
          <w:rFonts w:cstheme="minorHAnsi"/>
          <w:color w:val="1F3864" w:themeColor="accent1" w:themeShade="80"/>
        </w:rPr>
      </w:pPr>
      <w:r w:rsidRPr="00C41D16">
        <w:rPr>
          <w:rFonts w:cstheme="minorHAnsi"/>
          <w:color w:val="1F3864" w:themeColor="accent1" w:themeShade="80"/>
        </w:rPr>
        <w:t>motywowaniu  osób do podjęcia się leczenia odwykowego,</w:t>
      </w:r>
    </w:p>
    <w:p w14:paraId="29310D6E" w14:textId="77777777" w:rsidR="00E426D3" w:rsidRPr="00C41D16" w:rsidRDefault="00E426D3" w:rsidP="00F405C3">
      <w:pPr>
        <w:numPr>
          <w:ilvl w:val="0"/>
          <w:numId w:val="59"/>
        </w:numPr>
        <w:spacing w:after="0" w:line="360" w:lineRule="auto"/>
        <w:rPr>
          <w:rFonts w:cstheme="minorHAnsi"/>
          <w:color w:val="1F3864" w:themeColor="accent1" w:themeShade="80"/>
        </w:rPr>
      </w:pPr>
      <w:r w:rsidRPr="00C41D16">
        <w:rPr>
          <w:rFonts w:cstheme="minorHAnsi"/>
          <w:color w:val="1F3864" w:themeColor="accent1" w:themeShade="80"/>
        </w:rPr>
        <w:t xml:space="preserve">omawianiu podejmowanych działań na rzecz osób dotkniętych przemocą w rodzinie, </w:t>
      </w:r>
    </w:p>
    <w:p w14:paraId="59DCFC4B" w14:textId="77777777" w:rsidR="00E426D3" w:rsidRPr="00C41D16" w:rsidRDefault="00E426D3" w:rsidP="00F405C3">
      <w:pPr>
        <w:numPr>
          <w:ilvl w:val="0"/>
          <w:numId w:val="59"/>
        </w:numPr>
        <w:spacing w:after="0" w:line="360" w:lineRule="auto"/>
        <w:rPr>
          <w:rFonts w:cstheme="minorHAnsi"/>
          <w:color w:val="1F3864" w:themeColor="accent1" w:themeShade="80"/>
        </w:rPr>
      </w:pPr>
      <w:r w:rsidRPr="00C41D16">
        <w:rPr>
          <w:rFonts w:cstheme="minorHAnsi"/>
          <w:color w:val="1F3864" w:themeColor="accent1" w:themeShade="80"/>
        </w:rPr>
        <w:t xml:space="preserve">rozpowszechnianiu programu profilaktyki wśród mieszkańców Gminy Lipno poprzez udział </w:t>
      </w:r>
      <w:r w:rsidRPr="00C41D16">
        <w:rPr>
          <w:rFonts w:cstheme="minorHAnsi"/>
          <w:color w:val="1F3864" w:themeColor="accent1" w:themeShade="80"/>
        </w:rPr>
        <w:br/>
        <w:t>w kampaniach ogólnopolskich i organizowaniu konkursów dla Zespołów Szkół.</w:t>
      </w:r>
    </w:p>
    <w:p w14:paraId="0DC7A017" w14:textId="77777777" w:rsidR="00E426D3" w:rsidRPr="00C41D16" w:rsidRDefault="00E426D3" w:rsidP="00E426D3">
      <w:pPr>
        <w:spacing w:after="0" w:line="360" w:lineRule="auto"/>
        <w:ind w:firstLine="0"/>
        <w:rPr>
          <w:rFonts w:cstheme="minorHAnsi"/>
          <w:color w:val="1F3864" w:themeColor="accent1" w:themeShade="80"/>
        </w:rPr>
      </w:pPr>
      <w:r w:rsidRPr="00C41D16">
        <w:rPr>
          <w:rFonts w:cstheme="minorHAnsi"/>
          <w:color w:val="1F3864" w:themeColor="accent1" w:themeShade="80"/>
        </w:rPr>
        <w:t>W ramach procedury orzekania o poddaniu się przymusowemu leczeniu odwykowemu do Komisji wpłynęło 12 podań z wnioskiem o leczenie, 1 osoba podjęła leczenie na Oddziale Terapii Uzależnień od Alkoholu w Czerniewicach.</w:t>
      </w:r>
    </w:p>
    <w:p w14:paraId="6B644B85" w14:textId="77777777" w:rsidR="00E426D3" w:rsidRPr="00C41D16" w:rsidRDefault="00E426D3" w:rsidP="00F405C3">
      <w:pPr>
        <w:pStyle w:val="Akapitzlist"/>
        <w:numPr>
          <w:ilvl w:val="1"/>
          <w:numId w:val="61"/>
        </w:numPr>
        <w:spacing w:line="360" w:lineRule="auto"/>
        <w:ind w:left="426" w:hanging="416"/>
        <w:jc w:val="both"/>
        <w:rPr>
          <w:rFonts w:cstheme="minorHAnsi"/>
          <w:bCs/>
          <w:color w:val="1F3864" w:themeColor="accent1" w:themeShade="80"/>
          <w:sz w:val="22"/>
          <w:szCs w:val="22"/>
        </w:rPr>
      </w:pPr>
      <w:r w:rsidRPr="00C41D16">
        <w:rPr>
          <w:rFonts w:cstheme="minorHAnsi"/>
          <w:bCs/>
          <w:color w:val="1F3864" w:themeColor="accent1" w:themeShade="80"/>
          <w:sz w:val="22"/>
          <w:szCs w:val="22"/>
        </w:rPr>
        <w:t xml:space="preserve">Prowadzona  działalność </w:t>
      </w:r>
      <w:proofErr w:type="spellStart"/>
      <w:r w:rsidRPr="00C41D16">
        <w:rPr>
          <w:rFonts w:cstheme="minorHAnsi"/>
          <w:bCs/>
          <w:color w:val="1F3864" w:themeColor="accent1" w:themeShade="80"/>
          <w:sz w:val="22"/>
          <w:szCs w:val="22"/>
        </w:rPr>
        <w:t>informacyjno</w:t>
      </w:r>
      <w:proofErr w:type="spellEnd"/>
      <w:r w:rsidRPr="00C41D16">
        <w:rPr>
          <w:rFonts w:cstheme="minorHAnsi"/>
          <w:bCs/>
          <w:color w:val="1F3864" w:themeColor="accent1" w:themeShade="80"/>
          <w:sz w:val="22"/>
          <w:szCs w:val="22"/>
        </w:rPr>
        <w:t xml:space="preserve"> – edukacyjna w szczególności dla dzieci i młodzieży </w:t>
      </w:r>
      <w:r w:rsidRPr="00C41D16">
        <w:rPr>
          <w:rFonts w:cstheme="minorHAnsi"/>
          <w:bCs/>
          <w:color w:val="1F3864" w:themeColor="accent1" w:themeShade="80"/>
          <w:sz w:val="22"/>
          <w:szCs w:val="22"/>
        </w:rPr>
        <w:br/>
        <w:t>w zakresie profilaktyki:</w:t>
      </w:r>
    </w:p>
    <w:p w14:paraId="01B212EC"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sfinansowanie działań profilaktyczno-edukacyjnych „uzależnienia ?-Mam lepszy pomysł”; </w:t>
      </w:r>
    </w:p>
    <w:p w14:paraId="278CA6E7" w14:textId="745F1770"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sfinansowanie uczestnictwa w programie szkoleniowym w zakresie ochrony p.poż. „Pali się wraz </w:t>
      </w:r>
      <w:r w:rsidR="00986265" w:rsidRPr="00C41D16">
        <w:rPr>
          <w:rFonts w:cstheme="minorHAnsi"/>
          <w:color w:val="1F3864" w:themeColor="accent1" w:themeShade="80"/>
          <w:sz w:val="22"/>
          <w:szCs w:val="22"/>
        </w:rPr>
        <w:br/>
      </w:r>
      <w:r w:rsidRPr="00C41D16">
        <w:rPr>
          <w:rFonts w:cstheme="minorHAnsi"/>
          <w:color w:val="1F3864" w:themeColor="accent1" w:themeShade="80"/>
          <w:sz w:val="22"/>
          <w:szCs w:val="22"/>
        </w:rPr>
        <w:t>z elementami profilaktyki i rozwiązywania problemów alkoholowych”;</w:t>
      </w:r>
    </w:p>
    <w:p w14:paraId="59EBA41E"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sfinansowanie „Akcji lato”</w:t>
      </w:r>
    </w:p>
    <w:p w14:paraId="4003E638"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zakup materiałów promujących profilaktykę problemów alkoholowych i narkomanii;</w:t>
      </w:r>
    </w:p>
    <w:p w14:paraId="70A3CB95" w14:textId="7F131773"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sfinansowanie konkurs szkolnego „Korowód Bajek i Postaci”-przeprowadzenie zajęć „Rola bajki </w:t>
      </w:r>
      <w:r w:rsidR="00986265" w:rsidRPr="00C41D16">
        <w:rPr>
          <w:rFonts w:cstheme="minorHAnsi"/>
          <w:color w:val="1F3864" w:themeColor="accent1" w:themeShade="80"/>
          <w:sz w:val="22"/>
          <w:szCs w:val="22"/>
        </w:rPr>
        <w:br/>
      </w:r>
      <w:r w:rsidRPr="00C41D16">
        <w:rPr>
          <w:rFonts w:cstheme="minorHAnsi"/>
          <w:color w:val="1F3864" w:themeColor="accent1" w:themeShade="80"/>
          <w:sz w:val="22"/>
          <w:szCs w:val="22"/>
        </w:rPr>
        <w:t>w rozwoju i wychowaniu dziecka w czasie pandemii COVID;</w:t>
      </w:r>
    </w:p>
    <w:p w14:paraId="56C5F9C8"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zakupiono materiały profilaktyczne dla dzieci i młodzieży celem integracji w szkołach (zakup chust animacyjnych);</w:t>
      </w:r>
    </w:p>
    <w:p w14:paraId="040C41CE"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imprezę profilaktyczno-edukacyjną połączoną z gminnym konkursem kolęd „Alkohol, to masz wróg – nie chcę go w moim domu”;</w:t>
      </w:r>
    </w:p>
    <w:p w14:paraId="65452EA3"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konkurs „Uzależnienia – nie jesteśmy obojętni”</w:t>
      </w:r>
    </w:p>
    <w:p w14:paraId="2A1B02E6"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konkurs wiedzy o uzależnieniach;</w:t>
      </w:r>
    </w:p>
    <w:p w14:paraId="694B09AB"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konkurs „Szukam talentów”;</w:t>
      </w:r>
    </w:p>
    <w:p w14:paraId="7EBED656"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konkurs plastyczny „Ucieknij nałogom w pasję”;</w:t>
      </w:r>
    </w:p>
    <w:p w14:paraId="7A318CB0"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program „Świadomie bez nałogów”</w:t>
      </w:r>
    </w:p>
    <w:p w14:paraId="59EF280F"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lastRenderedPageBreak/>
        <w:t>sfinansowano konkurs profilaktyczny „Nie wchodzę w uzależnienia-Rozwijam Kreatywność”;</w:t>
      </w:r>
    </w:p>
    <w:p w14:paraId="46E0A57C" w14:textId="77777777" w:rsidR="00E426D3" w:rsidRPr="00C41D16" w:rsidRDefault="00E426D3" w:rsidP="00F405C3">
      <w:pPr>
        <w:pStyle w:val="Akapitzlist"/>
        <w:numPr>
          <w:ilvl w:val="0"/>
          <w:numId w:val="60"/>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sfinansowano konkurs „Stop dla narkotyków, alkoholu, papierosów i dopalaczy”.</w:t>
      </w:r>
    </w:p>
    <w:p w14:paraId="33395E50" w14:textId="77777777" w:rsidR="00E426D3" w:rsidRPr="00C41D16" w:rsidRDefault="00E426D3" w:rsidP="00F405C3">
      <w:pPr>
        <w:pStyle w:val="Akapitzlist"/>
        <w:numPr>
          <w:ilvl w:val="1"/>
          <w:numId w:val="61"/>
        </w:numPr>
        <w:spacing w:line="360" w:lineRule="auto"/>
        <w:ind w:left="426" w:hanging="416"/>
        <w:rPr>
          <w:rFonts w:cstheme="minorHAnsi"/>
          <w:bCs/>
          <w:color w:val="1F3864" w:themeColor="accent1" w:themeShade="80"/>
          <w:sz w:val="22"/>
          <w:szCs w:val="22"/>
        </w:rPr>
      </w:pPr>
      <w:r w:rsidRPr="00C41D16">
        <w:rPr>
          <w:rFonts w:cstheme="minorHAnsi"/>
          <w:bCs/>
          <w:color w:val="1F3864" w:themeColor="accent1" w:themeShade="80"/>
          <w:sz w:val="22"/>
          <w:szCs w:val="22"/>
        </w:rPr>
        <w:t>Dofinansowanie organizacji imprez bezalkoholowych oraz przedsięwzięć związanych z promocją zdrowego stylu życia zorganizowanych przez szkoły, społeczność lokalną, w tym:</w:t>
      </w:r>
    </w:p>
    <w:p w14:paraId="3AE3FBDA" w14:textId="77777777" w:rsidR="00E426D3" w:rsidRPr="00C41D16" w:rsidRDefault="00E426D3" w:rsidP="00F405C3">
      <w:pPr>
        <w:pStyle w:val="Akapitzlist"/>
        <w:numPr>
          <w:ilvl w:val="0"/>
          <w:numId w:val="47"/>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turniej piłki nożnej drużyn sołeckich o puchar Wójta gminy Lipno; </w:t>
      </w:r>
    </w:p>
    <w:p w14:paraId="5741BD66" w14:textId="77777777" w:rsidR="00E426D3" w:rsidRPr="00C41D16" w:rsidRDefault="00E426D3" w:rsidP="00F405C3">
      <w:pPr>
        <w:pStyle w:val="Akapitzlist"/>
        <w:numPr>
          <w:ilvl w:val="0"/>
          <w:numId w:val="47"/>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otwarty turniej tenisa stołowego o puchar Wójta Gminy Lipno;</w:t>
      </w:r>
    </w:p>
    <w:p w14:paraId="100BDEC7" w14:textId="77777777" w:rsidR="00E426D3" w:rsidRPr="00C41D16" w:rsidRDefault="00E426D3" w:rsidP="00F405C3">
      <w:pPr>
        <w:pStyle w:val="Akapitzlist"/>
        <w:numPr>
          <w:ilvl w:val="0"/>
          <w:numId w:val="47"/>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turniej tenisa stołowego drużyn sołeckich o puchar Wójta Gminy Lipno;</w:t>
      </w:r>
    </w:p>
    <w:p w14:paraId="326E4146" w14:textId="77777777" w:rsidR="00E426D3" w:rsidRPr="00C41D16" w:rsidRDefault="00E426D3" w:rsidP="00F405C3">
      <w:pPr>
        <w:pStyle w:val="Akapitzlist"/>
        <w:numPr>
          <w:ilvl w:val="0"/>
          <w:numId w:val="47"/>
        </w:numPr>
        <w:spacing w:line="360" w:lineRule="auto"/>
        <w:jc w:val="both"/>
        <w:rPr>
          <w:rFonts w:cstheme="minorHAnsi"/>
          <w:color w:val="1F3864" w:themeColor="accent1" w:themeShade="80"/>
          <w:sz w:val="22"/>
          <w:szCs w:val="22"/>
        </w:rPr>
      </w:pPr>
      <w:r w:rsidRPr="00C41D16">
        <w:rPr>
          <w:rFonts w:cstheme="minorHAnsi"/>
          <w:color w:val="1F3864" w:themeColor="accent1" w:themeShade="80"/>
          <w:sz w:val="22"/>
          <w:szCs w:val="22"/>
        </w:rPr>
        <w:t>organizacja dwóch otwartych turniejów szachowych o puchar Wójta Gminy Lipno.</w:t>
      </w:r>
    </w:p>
    <w:p w14:paraId="4ACAF11F" w14:textId="77777777" w:rsidR="00E426D3" w:rsidRPr="00C41D16" w:rsidRDefault="00E426D3" w:rsidP="00E426D3">
      <w:pPr>
        <w:spacing w:after="0" w:line="360" w:lineRule="auto"/>
        <w:rPr>
          <w:rFonts w:cstheme="minorHAnsi"/>
          <w:color w:val="1F3864" w:themeColor="accent1" w:themeShade="80"/>
        </w:rPr>
      </w:pPr>
      <w:r w:rsidRPr="00C41D16">
        <w:rPr>
          <w:rFonts w:cstheme="minorHAnsi"/>
          <w:color w:val="1F3864" w:themeColor="accent1" w:themeShade="80"/>
        </w:rPr>
        <w:t>Podczas imprez promowano zdrowy styl życia bez nałogów. Odbyły się konkursy- rozgrywki sportowe, pogadanki, konkursy plastyczne połączone z programami profilaktycznymi. W organizacje imprez włączyła się aktywnie społeczność lokalna oraz  miejscowi nauczyciele.</w:t>
      </w:r>
    </w:p>
    <w:p w14:paraId="6691122B" w14:textId="77777777" w:rsidR="00E426D3" w:rsidRPr="00C41D16" w:rsidRDefault="00E426D3" w:rsidP="00E426D3">
      <w:pPr>
        <w:spacing w:after="0" w:line="360" w:lineRule="auto"/>
        <w:ind w:left="0"/>
        <w:rPr>
          <w:rFonts w:cstheme="minorHAnsi"/>
          <w:color w:val="1F3864" w:themeColor="accent1" w:themeShade="80"/>
        </w:rPr>
      </w:pPr>
      <w:r w:rsidRPr="00C41D16">
        <w:rPr>
          <w:rFonts w:cstheme="minorHAnsi"/>
          <w:color w:val="1F3864" w:themeColor="accent1" w:themeShade="80"/>
        </w:rPr>
        <w:t>Na realizacje gminnego programu profilaktyki i rozwiązywania problemów alkoholowych wydano kwotę 155 138,74 zł, a 5000 zł zostało wykorzystane na realizacje gminnego programu przeciwdziałania narkomanii. W porównaniu do roku poprzedniego była to kwota wyższa, gdyż w roku 2020 na ten cel wydano kwotę 130 930,12zł i 5000 zł na realizacje gminnego programu przeciwdziałania narkomanii.</w:t>
      </w:r>
    </w:p>
    <w:p w14:paraId="17FE2750" w14:textId="4D4C38F5" w:rsidR="004C7458" w:rsidRPr="00C41D16" w:rsidRDefault="004C7458" w:rsidP="00F405C3">
      <w:pPr>
        <w:pStyle w:val="Akapitzlist"/>
        <w:numPr>
          <w:ilvl w:val="0"/>
          <w:numId w:val="61"/>
        </w:numPr>
        <w:spacing w:line="360" w:lineRule="auto"/>
        <w:rPr>
          <w:rFonts w:ascii="Calibri" w:hAnsi="Calibri" w:cs="Calibri"/>
          <w:b/>
          <w:color w:val="1F3864" w:themeColor="accent1" w:themeShade="80"/>
        </w:rPr>
      </w:pPr>
      <w:r w:rsidRPr="00C41D16">
        <w:rPr>
          <w:rFonts w:ascii="Calibri" w:hAnsi="Calibri" w:cs="Calibri"/>
          <w:b/>
          <w:color w:val="1F3864" w:themeColor="accent1" w:themeShade="80"/>
        </w:rPr>
        <w:t>Punkty sprzedaży alkoholu.</w:t>
      </w:r>
    </w:p>
    <w:p w14:paraId="670969DC" w14:textId="77777777" w:rsidR="00BC1F74" w:rsidRPr="00C41D16" w:rsidRDefault="00BC1F74" w:rsidP="00BC1F74">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 xml:space="preserve">Na terenie Gminy Lipno znajduje się łącznie 26 punktów sprzedaży alkoholu. W tym 22 punkty, </w:t>
      </w:r>
      <w:r w:rsidRPr="00C41D16">
        <w:rPr>
          <w:rFonts w:ascii="Calibri" w:hAnsi="Calibri" w:cs="Calibri"/>
          <w:color w:val="1F3864" w:themeColor="accent1" w:themeShade="80"/>
        </w:rPr>
        <w:br/>
        <w:t xml:space="preserve">w których alkohol sprzedawany jest do spożycia poza miejscem sprzedaży (sklepy). W 8 punktach prowadzona jest sprzedaż napojów alkoholowych przeznaczonych do spożycia na miejscu.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czba punktów sprzedaży napojów alkoholowych w gminie - stan na 31 grudnia 2019 roku."/>
      </w:tblPr>
      <w:tblGrid>
        <w:gridCol w:w="1263"/>
        <w:gridCol w:w="963"/>
        <w:gridCol w:w="944"/>
        <w:gridCol w:w="1175"/>
        <w:gridCol w:w="929"/>
        <w:gridCol w:w="964"/>
        <w:gridCol w:w="945"/>
        <w:gridCol w:w="1175"/>
        <w:gridCol w:w="930"/>
      </w:tblGrid>
      <w:tr w:rsidR="00C41D16" w:rsidRPr="00C41D16" w14:paraId="7D074B99" w14:textId="77777777" w:rsidTr="0081719E">
        <w:trPr>
          <w:jc w:val="center"/>
        </w:trPr>
        <w:tc>
          <w:tcPr>
            <w:tcW w:w="9288" w:type="dxa"/>
            <w:gridSpan w:val="9"/>
            <w:shd w:val="clear" w:color="auto" w:fill="B4C6E7"/>
            <w:vAlign w:val="center"/>
          </w:tcPr>
          <w:p w14:paraId="6F2F1A0D" w14:textId="77777777" w:rsidR="00BC1F74" w:rsidRPr="00C41D16" w:rsidRDefault="00BC1F74" w:rsidP="0081719E">
            <w:pPr>
              <w:spacing w:after="0" w:line="240" w:lineRule="auto"/>
              <w:jc w:val="center"/>
              <w:rPr>
                <w:rFonts w:ascii="Calibri" w:hAnsi="Calibri" w:cs="Calibri"/>
                <w:b/>
                <w:color w:val="1F3864" w:themeColor="accent1" w:themeShade="80"/>
              </w:rPr>
            </w:pPr>
            <w:r w:rsidRPr="00C41D16">
              <w:rPr>
                <w:rFonts w:ascii="Calibri" w:hAnsi="Calibri" w:cs="Calibri"/>
                <w:b/>
                <w:color w:val="1F3864" w:themeColor="accent1" w:themeShade="80"/>
              </w:rPr>
              <w:t>Liczba punktów sprzedaży napojów alkoholowych w gminie (stan na 31.XII.2021)</w:t>
            </w:r>
          </w:p>
        </w:tc>
      </w:tr>
      <w:tr w:rsidR="00C41D16" w:rsidRPr="00C41D16" w14:paraId="6D09C174" w14:textId="77777777" w:rsidTr="0081719E">
        <w:trPr>
          <w:jc w:val="center"/>
        </w:trPr>
        <w:tc>
          <w:tcPr>
            <w:tcW w:w="1263" w:type="dxa"/>
            <w:shd w:val="clear" w:color="auto" w:fill="E2EFD9"/>
            <w:vAlign w:val="center"/>
          </w:tcPr>
          <w:p w14:paraId="1BEC158F" w14:textId="77777777" w:rsidR="00BC1F74" w:rsidRPr="00C41D16" w:rsidRDefault="00BC1F74" w:rsidP="0081719E">
            <w:pPr>
              <w:spacing w:after="0" w:line="240" w:lineRule="auto"/>
              <w:jc w:val="center"/>
              <w:rPr>
                <w:rFonts w:ascii="Calibri" w:hAnsi="Calibri" w:cs="Calibri"/>
                <w:color w:val="1F3864" w:themeColor="accent1" w:themeShade="80"/>
              </w:rPr>
            </w:pPr>
          </w:p>
        </w:tc>
        <w:tc>
          <w:tcPr>
            <w:tcW w:w="8025" w:type="dxa"/>
            <w:gridSpan w:val="8"/>
            <w:shd w:val="clear" w:color="auto" w:fill="E2EFD9"/>
            <w:vAlign w:val="center"/>
          </w:tcPr>
          <w:p w14:paraId="4B03D4DB"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z napojami przeznaczonymi do spożycia</w:t>
            </w:r>
          </w:p>
        </w:tc>
      </w:tr>
      <w:tr w:rsidR="00C41D16" w:rsidRPr="00C41D16" w14:paraId="663FB4CA" w14:textId="77777777" w:rsidTr="0081719E">
        <w:trPr>
          <w:jc w:val="center"/>
        </w:trPr>
        <w:tc>
          <w:tcPr>
            <w:tcW w:w="1263" w:type="dxa"/>
            <w:shd w:val="clear" w:color="auto" w:fill="E2EFD9"/>
            <w:vAlign w:val="center"/>
          </w:tcPr>
          <w:p w14:paraId="2A4F6E90" w14:textId="77777777" w:rsidR="00BC1F74" w:rsidRPr="00C41D16" w:rsidRDefault="00BC1F74" w:rsidP="0081719E">
            <w:pPr>
              <w:spacing w:after="0" w:line="240" w:lineRule="auto"/>
              <w:jc w:val="center"/>
              <w:rPr>
                <w:rFonts w:ascii="Calibri" w:hAnsi="Calibri" w:cs="Calibri"/>
                <w:color w:val="1F3864" w:themeColor="accent1" w:themeShade="80"/>
              </w:rPr>
            </w:pPr>
          </w:p>
        </w:tc>
        <w:tc>
          <w:tcPr>
            <w:tcW w:w="4011" w:type="dxa"/>
            <w:gridSpan w:val="4"/>
            <w:shd w:val="clear" w:color="auto" w:fill="E2EFD9"/>
            <w:vAlign w:val="center"/>
          </w:tcPr>
          <w:p w14:paraId="445141AF"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 poza miejscem sprzedaży</w:t>
            </w:r>
          </w:p>
        </w:tc>
        <w:tc>
          <w:tcPr>
            <w:tcW w:w="4014" w:type="dxa"/>
            <w:gridSpan w:val="4"/>
            <w:shd w:val="clear" w:color="auto" w:fill="E2EFD9"/>
            <w:vAlign w:val="center"/>
          </w:tcPr>
          <w:p w14:paraId="7C51B954"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 w miejscu sprzedaży</w:t>
            </w:r>
          </w:p>
        </w:tc>
      </w:tr>
      <w:tr w:rsidR="00C41D16" w:rsidRPr="00C41D16" w14:paraId="0C0A6AE7" w14:textId="77777777" w:rsidTr="0081719E">
        <w:trPr>
          <w:jc w:val="center"/>
        </w:trPr>
        <w:tc>
          <w:tcPr>
            <w:tcW w:w="1263" w:type="dxa"/>
            <w:shd w:val="clear" w:color="auto" w:fill="E2EFD9"/>
            <w:vAlign w:val="center"/>
          </w:tcPr>
          <w:p w14:paraId="35078B2A" w14:textId="77777777" w:rsidR="00BC1F74" w:rsidRPr="00C41D16" w:rsidRDefault="00BC1F74" w:rsidP="0081719E">
            <w:pPr>
              <w:spacing w:after="0" w:line="240" w:lineRule="auto"/>
              <w:jc w:val="center"/>
              <w:rPr>
                <w:rFonts w:ascii="Calibri" w:hAnsi="Calibri" w:cs="Calibri"/>
                <w:color w:val="1F3864" w:themeColor="accent1" w:themeShade="80"/>
              </w:rPr>
            </w:pPr>
          </w:p>
        </w:tc>
        <w:tc>
          <w:tcPr>
            <w:tcW w:w="963" w:type="dxa"/>
            <w:shd w:val="clear" w:color="auto" w:fill="E2EFD9"/>
            <w:vAlign w:val="center"/>
          </w:tcPr>
          <w:p w14:paraId="7D72A5AB" w14:textId="77777777" w:rsidR="00BC1F74" w:rsidRPr="00C41D16" w:rsidRDefault="00BC1F74" w:rsidP="0081719E">
            <w:pPr>
              <w:spacing w:after="0" w:line="240" w:lineRule="auto"/>
              <w:jc w:val="center"/>
              <w:rPr>
                <w:rFonts w:ascii="Calibri" w:hAnsi="Calibri" w:cs="Calibri"/>
                <w:color w:val="1F3864" w:themeColor="accent1" w:themeShade="80"/>
              </w:rPr>
            </w:pPr>
          </w:p>
        </w:tc>
        <w:tc>
          <w:tcPr>
            <w:tcW w:w="3048" w:type="dxa"/>
            <w:gridSpan w:val="3"/>
            <w:shd w:val="clear" w:color="auto" w:fill="E2EFD9"/>
            <w:vAlign w:val="center"/>
          </w:tcPr>
          <w:p w14:paraId="324A820A"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według zawartości alkoholu</w:t>
            </w:r>
          </w:p>
        </w:tc>
        <w:tc>
          <w:tcPr>
            <w:tcW w:w="964" w:type="dxa"/>
            <w:shd w:val="clear" w:color="auto" w:fill="E2EFD9"/>
            <w:vAlign w:val="center"/>
          </w:tcPr>
          <w:p w14:paraId="6F6B8947" w14:textId="77777777" w:rsidR="00BC1F74" w:rsidRPr="00C41D16" w:rsidRDefault="00BC1F74" w:rsidP="0081719E">
            <w:pPr>
              <w:spacing w:after="0" w:line="240" w:lineRule="auto"/>
              <w:jc w:val="center"/>
              <w:rPr>
                <w:rFonts w:ascii="Calibri" w:hAnsi="Calibri" w:cs="Calibri"/>
                <w:color w:val="1F3864" w:themeColor="accent1" w:themeShade="80"/>
              </w:rPr>
            </w:pPr>
          </w:p>
        </w:tc>
        <w:tc>
          <w:tcPr>
            <w:tcW w:w="3050" w:type="dxa"/>
            <w:gridSpan w:val="3"/>
            <w:shd w:val="clear" w:color="auto" w:fill="E2EFD9"/>
            <w:vAlign w:val="center"/>
          </w:tcPr>
          <w:p w14:paraId="0B7E6C3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według zawartości alkoholu</w:t>
            </w:r>
          </w:p>
        </w:tc>
      </w:tr>
      <w:tr w:rsidR="00C41D16" w:rsidRPr="00C41D16" w14:paraId="2A336811" w14:textId="77777777" w:rsidTr="0081719E">
        <w:trPr>
          <w:jc w:val="center"/>
        </w:trPr>
        <w:tc>
          <w:tcPr>
            <w:tcW w:w="1263" w:type="dxa"/>
            <w:shd w:val="clear" w:color="auto" w:fill="E2EFD9"/>
            <w:vAlign w:val="center"/>
          </w:tcPr>
          <w:p w14:paraId="06B3C922"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w:t>
            </w:r>
          </w:p>
        </w:tc>
        <w:tc>
          <w:tcPr>
            <w:tcW w:w="963" w:type="dxa"/>
            <w:shd w:val="clear" w:color="auto" w:fill="E2EFD9"/>
            <w:vAlign w:val="center"/>
          </w:tcPr>
          <w:p w14:paraId="3A37CD15"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944" w:type="dxa"/>
            <w:shd w:val="clear" w:color="auto" w:fill="E2EFD9"/>
            <w:vAlign w:val="center"/>
          </w:tcPr>
          <w:p w14:paraId="09C36D28"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w:t>
            </w:r>
          </w:p>
        </w:tc>
        <w:tc>
          <w:tcPr>
            <w:tcW w:w="1175" w:type="dxa"/>
            <w:shd w:val="clear" w:color="auto" w:fill="E2EFD9"/>
            <w:vAlign w:val="center"/>
          </w:tcPr>
          <w:p w14:paraId="293F58CC"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w:t>
            </w:r>
          </w:p>
        </w:tc>
        <w:tc>
          <w:tcPr>
            <w:tcW w:w="929" w:type="dxa"/>
            <w:shd w:val="clear" w:color="auto" w:fill="E2EFD9"/>
            <w:vAlign w:val="center"/>
          </w:tcPr>
          <w:p w14:paraId="7E3E459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w:t>
            </w:r>
          </w:p>
        </w:tc>
        <w:tc>
          <w:tcPr>
            <w:tcW w:w="964" w:type="dxa"/>
            <w:shd w:val="clear" w:color="auto" w:fill="E2EFD9"/>
            <w:vAlign w:val="center"/>
          </w:tcPr>
          <w:p w14:paraId="36010754"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6.</w:t>
            </w:r>
          </w:p>
        </w:tc>
        <w:tc>
          <w:tcPr>
            <w:tcW w:w="945" w:type="dxa"/>
            <w:shd w:val="clear" w:color="auto" w:fill="E2EFD9"/>
            <w:vAlign w:val="center"/>
          </w:tcPr>
          <w:p w14:paraId="6082E806"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1175" w:type="dxa"/>
            <w:shd w:val="clear" w:color="auto" w:fill="E2EFD9"/>
            <w:vAlign w:val="center"/>
          </w:tcPr>
          <w:p w14:paraId="190C051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930" w:type="dxa"/>
            <w:shd w:val="clear" w:color="auto" w:fill="E2EFD9"/>
            <w:vAlign w:val="center"/>
          </w:tcPr>
          <w:p w14:paraId="7D2C5E87"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9.</w:t>
            </w:r>
          </w:p>
        </w:tc>
      </w:tr>
      <w:tr w:rsidR="00C41D16" w:rsidRPr="00C41D16" w14:paraId="168FDCE5" w14:textId="77777777" w:rsidTr="0081719E">
        <w:trPr>
          <w:jc w:val="center"/>
        </w:trPr>
        <w:tc>
          <w:tcPr>
            <w:tcW w:w="1263" w:type="dxa"/>
            <w:shd w:val="clear" w:color="auto" w:fill="E2EFD9"/>
            <w:vAlign w:val="center"/>
          </w:tcPr>
          <w:p w14:paraId="112C13F1"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ogółem</w:t>
            </w:r>
          </w:p>
          <w:p w14:paraId="6305CE21"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(wszystkich</w:t>
            </w:r>
          </w:p>
          <w:p w14:paraId="70C1B01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punktów)</w:t>
            </w:r>
          </w:p>
        </w:tc>
        <w:tc>
          <w:tcPr>
            <w:tcW w:w="963" w:type="dxa"/>
            <w:shd w:val="clear" w:color="auto" w:fill="E2EFD9"/>
            <w:vAlign w:val="center"/>
          </w:tcPr>
          <w:p w14:paraId="518C3B1D"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Razem</w:t>
            </w:r>
          </w:p>
        </w:tc>
        <w:tc>
          <w:tcPr>
            <w:tcW w:w="944" w:type="dxa"/>
            <w:shd w:val="clear" w:color="auto" w:fill="E2EFD9"/>
            <w:vAlign w:val="center"/>
          </w:tcPr>
          <w:p w14:paraId="0BC4B78E"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Do 4,5%</w:t>
            </w:r>
          </w:p>
          <w:p w14:paraId="14C28B45"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(oraz piwa)</w:t>
            </w:r>
          </w:p>
        </w:tc>
        <w:tc>
          <w:tcPr>
            <w:tcW w:w="1175" w:type="dxa"/>
            <w:shd w:val="clear" w:color="auto" w:fill="E2EFD9"/>
            <w:vAlign w:val="center"/>
          </w:tcPr>
          <w:p w14:paraId="066590E4"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od 4,5 do 18% ( z</w:t>
            </w:r>
          </w:p>
          <w:p w14:paraId="01741E8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wyjątkiem piwa)</w:t>
            </w:r>
          </w:p>
        </w:tc>
        <w:tc>
          <w:tcPr>
            <w:tcW w:w="929" w:type="dxa"/>
            <w:shd w:val="clear" w:color="auto" w:fill="E2EFD9"/>
            <w:vAlign w:val="center"/>
          </w:tcPr>
          <w:p w14:paraId="5EC2B34B"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Pow. 18%</w:t>
            </w:r>
          </w:p>
        </w:tc>
        <w:tc>
          <w:tcPr>
            <w:tcW w:w="964" w:type="dxa"/>
            <w:shd w:val="clear" w:color="auto" w:fill="E2EFD9"/>
            <w:vAlign w:val="center"/>
          </w:tcPr>
          <w:p w14:paraId="6E65372F"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Razem</w:t>
            </w:r>
          </w:p>
        </w:tc>
        <w:tc>
          <w:tcPr>
            <w:tcW w:w="945" w:type="dxa"/>
            <w:shd w:val="clear" w:color="auto" w:fill="E2EFD9"/>
            <w:vAlign w:val="center"/>
          </w:tcPr>
          <w:p w14:paraId="3C0303CE"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do 4,5%</w:t>
            </w:r>
          </w:p>
          <w:p w14:paraId="5AB5C7E2"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(oraz piwa)</w:t>
            </w:r>
          </w:p>
        </w:tc>
        <w:tc>
          <w:tcPr>
            <w:tcW w:w="1175" w:type="dxa"/>
            <w:shd w:val="clear" w:color="auto" w:fill="E2EFD9"/>
            <w:vAlign w:val="center"/>
          </w:tcPr>
          <w:p w14:paraId="0AC1FEF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od 4,5% do 18% (z wyjątkiem piwa)</w:t>
            </w:r>
          </w:p>
        </w:tc>
        <w:tc>
          <w:tcPr>
            <w:tcW w:w="930" w:type="dxa"/>
            <w:shd w:val="clear" w:color="auto" w:fill="E2EFD9"/>
            <w:vAlign w:val="center"/>
          </w:tcPr>
          <w:p w14:paraId="4F5F5014"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pow. 18%</w:t>
            </w:r>
          </w:p>
        </w:tc>
      </w:tr>
      <w:tr w:rsidR="00C41D16" w:rsidRPr="00C41D16" w14:paraId="7AA7421A" w14:textId="77777777" w:rsidTr="0081719E">
        <w:trPr>
          <w:jc w:val="center"/>
        </w:trPr>
        <w:tc>
          <w:tcPr>
            <w:tcW w:w="1263" w:type="dxa"/>
            <w:shd w:val="clear" w:color="auto" w:fill="F2F2F2"/>
          </w:tcPr>
          <w:p w14:paraId="2819F79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w:t>
            </w:r>
          </w:p>
        </w:tc>
        <w:tc>
          <w:tcPr>
            <w:tcW w:w="963" w:type="dxa"/>
            <w:shd w:val="clear" w:color="auto" w:fill="F2F2F2"/>
          </w:tcPr>
          <w:p w14:paraId="073B15E6"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w:t>
            </w:r>
          </w:p>
        </w:tc>
        <w:tc>
          <w:tcPr>
            <w:tcW w:w="944" w:type="dxa"/>
            <w:shd w:val="clear" w:color="auto" w:fill="F2F2F2"/>
          </w:tcPr>
          <w:p w14:paraId="00C3D015"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w:t>
            </w:r>
          </w:p>
        </w:tc>
        <w:tc>
          <w:tcPr>
            <w:tcW w:w="1175" w:type="dxa"/>
            <w:shd w:val="clear" w:color="auto" w:fill="F2F2F2"/>
          </w:tcPr>
          <w:p w14:paraId="73125997"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19</w:t>
            </w:r>
          </w:p>
        </w:tc>
        <w:tc>
          <w:tcPr>
            <w:tcW w:w="929" w:type="dxa"/>
            <w:shd w:val="clear" w:color="auto" w:fill="F2F2F2"/>
          </w:tcPr>
          <w:p w14:paraId="2203FD41"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22</w:t>
            </w:r>
          </w:p>
        </w:tc>
        <w:tc>
          <w:tcPr>
            <w:tcW w:w="964" w:type="dxa"/>
            <w:shd w:val="clear" w:color="auto" w:fill="F2F2F2"/>
          </w:tcPr>
          <w:p w14:paraId="0E176E53"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945" w:type="dxa"/>
            <w:shd w:val="clear" w:color="auto" w:fill="F2F2F2"/>
          </w:tcPr>
          <w:p w14:paraId="33F0131C"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1175" w:type="dxa"/>
            <w:shd w:val="clear" w:color="auto" w:fill="F2F2F2"/>
          </w:tcPr>
          <w:p w14:paraId="1C19F26A"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930" w:type="dxa"/>
            <w:shd w:val="clear" w:color="auto" w:fill="F2F2F2"/>
          </w:tcPr>
          <w:p w14:paraId="2A758CCC"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w:t>
            </w:r>
          </w:p>
        </w:tc>
      </w:tr>
    </w:tbl>
    <w:p w14:paraId="7D9FD108" w14:textId="77777777" w:rsidR="00BC1F74" w:rsidRPr="00C41D16" w:rsidRDefault="00BC1F74" w:rsidP="00BC1F74">
      <w:pPr>
        <w:spacing w:after="0" w:line="240" w:lineRule="auto"/>
        <w:ind w:left="11" w:hanging="11"/>
        <w:rPr>
          <w:color w:val="1F3864" w:themeColor="accent1" w:themeShade="8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czba punktów sprzedaży napojów alkoholowych w gminie - stan na 31 grudnia 2018 roku."/>
      </w:tblPr>
      <w:tblGrid>
        <w:gridCol w:w="1263"/>
        <w:gridCol w:w="963"/>
        <w:gridCol w:w="944"/>
        <w:gridCol w:w="1175"/>
        <w:gridCol w:w="929"/>
        <w:gridCol w:w="964"/>
        <w:gridCol w:w="945"/>
        <w:gridCol w:w="1175"/>
        <w:gridCol w:w="930"/>
      </w:tblGrid>
      <w:tr w:rsidR="00C41D16" w:rsidRPr="00C41D16" w14:paraId="1BB00B9C" w14:textId="77777777" w:rsidTr="0081719E">
        <w:trPr>
          <w:jc w:val="center"/>
        </w:trPr>
        <w:tc>
          <w:tcPr>
            <w:tcW w:w="9288" w:type="dxa"/>
            <w:gridSpan w:val="9"/>
            <w:shd w:val="clear" w:color="auto" w:fill="B4C6E7"/>
            <w:vAlign w:val="center"/>
          </w:tcPr>
          <w:p w14:paraId="77232E31" w14:textId="77777777" w:rsidR="00BC1F74" w:rsidRPr="00C41D16" w:rsidRDefault="00BC1F74" w:rsidP="0081719E">
            <w:pPr>
              <w:spacing w:after="0" w:line="240" w:lineRule="auto"/>
              <w:jc w:val="center"/>
              <w:rPr>
                <w:rFonts w:ascii="Calibri" w:hAnsi="Calibri" w:cs="Calibri"/>
                <w:b/>
                <w:color w:val="1F3864" w:themeColor="accent1" w:themeShade="80"/>
              </w:rPr>
            </w:pPr>
            <w:r w:rsidRPr="00C41D16">
              <w:rPr>
                <w:rFonts w:ascii="Calibri" w:hAnsi="Calibri" w:cs="Calibri"/>
                <w:b/>
                <w:color w:val="1F3864" w:themeColor="accent1" w:themeShade="80"/>
              </w:rPr>
              <w:t>Liczba punktów sprzedaży napojów alkoholowych w gminie (stan na 31.XII.2020)</w:t>
            </w:r>
          </w:p>
        </w:tc>
      </w:tr>
      <w:tr w:rsidR="00C41D16" w:rsidRPr="00C41D16" w14:paraId="1A2CA887" w14:textId="77777777" w:rsidTr="0081719E">
        <w:trPr>
          <w:jc w:val="center"/>
        </w:trPr>
        <w:tc>
          <w:tcPr>
            <w:tcW w:w="1263" w:type="dxa"/>
            <w:shd w:val="clear" w:color="auto" w:fill="F2F2F2"/>
          </w:tcPr>
          <w:p w14:paraId="4BBA124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34 </w:t>
            </w:r>
          </w:p>
        </w:tc>
        <w:tc>
          <w:tcPr>
            <w:tcW w:w="963" w:type="dxa"/>
            <w:shd w:val="clear" w:color="auto" w:fill="F2F2F2"/>
          </w:tcPr>
          <w:p w14:paraId="3C5AEC07"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26 </w:t>
            </w:r>
          </w:p>
        </w:tc>
        <w:tc>
          <w:tcPr>
            <w:tcW w:w="944" w:type="dxa"/>
            <w:shd w:val="clear" w:color="auto" w:fill="F2F2F2"/>
          </w:tcPr>
          <w:p w14:paraId="071DAD07"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25 </w:t>
            </w:r>
          </w:p>
        </w:tc>
        <w:tc>
          <w:tcPr>
            <w:tcW w:w="1175" w:type="dxa"/>
            <w:shd w:val="clear" w:color="auto" w:fill="F2F2F2"/>
          </w:tcPr>
          <w:p w14:paraId="188388E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23 </w:t>
            </w:r>
          </w:p>
        </w:tc>
        <w:tc>
          <w:tcPr>
            <w:tcW w:w="929" w:type="dxa"/>
            <w:shd w:val="clear" w:color="auto" w:fill="F2F2F2"/>
          </w:tcPr>
          <w:p w14:paraId="0928224C"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24 </w:t>
            </w:r>
          </w:p>
        </w:tc>
        <w:tc>
          <w:tcPr>
            <w:tcW w:w="964" w:type="dxa"/>
            <w:shd w:val="clear" w:color="auto" w:fill="F2F2F2"/>
          </w:tcPr>
          <w:p w14:paraId="63B8744E"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8</w:t>
            </w:r>
          </w:p>
        </w:tc>
        <w:tc>
          <w:tcPr>
            <w:tcW w:w="945" w:type="dxa"/>
            <w:shd w:val="clear" w:color="auto" w:fill="F2F2F2"/>
          </w:tcPr>
          <w:p w14:paraId="3652C51B"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8 </w:t>
            </w:r>
          </w:p>
        </w:tc>
        <w:tc>
          <w:tcPr>
            <w:tcW w:w="1175" w:type="dxa"/>
            <w:shd w:val="clear" w:color="auto" w:fill="F2F2F2"/>
          </w:tcPr>
          <w:p w14:paraId="20605E73"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2 </w:t>
            </w:r>
          </w:p>
        </w:tc>
        <w:tc>
          <w:tcPr>
            <w:tcW w:w="930" w:type="dxa"/>
            <w:shd w:val="clear" w:color="auto" w:fill="F2F2F2"/>
          </w:tcPr>
          <w:p w14:paraId="2C1419C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cstheme="minorHAnsi"/>
                <w:color w:val="1F3864" w:themeColor="accent1" w:themeShade="80"/>
              </w:rPr>
              <w:t xml:space="preserve">1 </w:t>
            </w:r>
          </w:p>
        </w:tc>
      </w:tr>
    </w:tbl>
    <w:p w14:paraId="3E4A0B59" w14:textId="77777777" w:rsidR="00BC1F74" w:rsidRPr="00C41D16" w:rsidRDefault="00BC1F74" w:rsidP="00BC1F74">
      <w:pPr>
        <w:spacing w:after="0" w:line="240" w:lineRule="auto"/>
        <w:ind w:left="11" w:hanging="11"/>
        <w:rPr>
          <w:color w:val="1F3864" w:themeColor="accent1" w:themeShade="8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czba punktów sprzedaży napojów alkoholowych w gminie - stan na 31 grudnia 2018 roku."/>
      </w:tblPr>
      <w:tblGrid>
        <w:gridCol w:w="1263"/>
        <w:gridCol w:w="963"/>
        <w:gridCol w:w="944"/>
        <w:gridCol w:w="1175"/>
        <w:gridCol w:w="929"/>
        <w:gridCol w:w="964"/>
        <w:gridCol w:w="945"/>
        <w:gridCol w:w="1175"/>
        <w:gridCol w:w="930"/>
      </w:tblGrid>
      <w:tr w:rsidR="00C41D16" w:rsidRPr="00C41D16" w14:paraId="1F9949E8" w14:textId="77777777" w:rsidTr="0081719E">
        <w:trPr>
          <w:jc w:val="center"/>
        </w:trPr>
        <w:tc>
          <w:tcPr>
            <w:tcW w:w="9288" w:type="dxa"/>
            <w:gridSpan w:val="9"/>
            <w:shd w:val="clear" w:color="auto" w:fill="B4C6E7"/>
            <w:vAlign w:val="center"/>
          </w:tcPr>
          <w:p w14:paraId="39A23A09" w14:textId="77777777" w:rsidR="00BC1F74" w:rsidRPr="00C41D16" w:rsidRDefault="00BC1F74" w:rsidP="0081719E">
            <w:pPr>
              <w:spacing w:after="0" w:line="240" w:lineRule="auto"/>
              <w:jc w:val="center"/>
              <w:rPr>
                <w:rFonts w:ascii="Calibri" w:hAnsi="Calibri" w:cs="Calibri"/>
                <w:b/>
                <w:color w:val="1F3864" w:themeColor="accent1" w:themeShade="80"/>
              </w:rPr>
            </w:pPr>
            <w:r w:rsidRPr="00C41D16">
              <w:rPr>
                <w:rFonts w:ascii="Calibri" w:hAnsi="Calibri" w:cs="Calibri"/>
                <w:b/>
                <w:color w:val="1F3864" w:themeColor="accent1" w:themeShade="80"/>
              </w:rPr>
              <w:t>Liczba punktów sprzedaży napojów alkoholowych w gminie (stan na 31.XII.2019)</w:t>
            </w:r>
          </w:p>
        </w:tc>
      </w:tr>
      <w:tr w:rsidR="00C41D16" w:rsidRPr="00C41D16" w14:paraId="289077B7" w14:textId="77777777" w:rsidTr="0081719E">
        <w:trPr>
          <w:jc w:val="center"/>
        </w:trPr>
        <w:tc>
          <w:tcPr>
            <w:tcW w:w="1263" w:type="dxa"/>
            <w:shd w:val="clear" w:color="auto" w:fill="F2F2F2"/>
            <w:vAlign w:val="center"/>
          </w:tcPr>
          <w:p w14:paraId="56B50C91"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33</w:t>
            </w:r>
          </w:p>
        </w:tc>
        <w:tc>
          <w:tcPr>
            <w:tcW w:w="963" w:type="dxa"/>
            <w:shd w:val="clear" w:color="auto" w:fill="F2F2F2"/>
            <w:vAlign w:val="center"/>
          </w:tcPr>
          <w:p w14:paraId="7AAFF4DB"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w:t>
            </w:r>
          </w:p>
        </w:tc>
        <w:tc>
          <w:tcPr>
            <w:tcW w:w="944" w:type="dxa"/>
            <w:shd w:val="clear" w:color="auto" w:fill="F2F2F2"/>
            <w:vAlign w:val="center"/>
          </w:tcPr>
          <w:p w14:paraId="4B51822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w:t>
            </w:r>
          </w:p>
        </w:tc>
        <w:tc>
          <w:tcPr>
            <w:tcW w:w="1175" w:type="dxa"/>
            <w:shd w:val="clear" w:color="auto" w:fill="F2F2F2"/>
            <w:vAlign w:val="center"/>
          </w:tcPr>
          <w:p w14:paraId="10F9D62D"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23</w:t>
            </w:r>
          </w:p>
        </w:tc>
        <w:tc>
          <w:tcPr>
            <w:tcW w:w="929" w:type="dxa"/>
            <w:shd w:val="clear" w:color="auto" w:fill="F2F2F2"/>
            <w:vAlign w:val="center"/>
          </w:tcPr>
          <w:p w14:paraId="5B9A39F0"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24</w:t>
            </w:r>
          </w:p>
        </w:tc>
        <w:tc>
          <w:tcPr>
            <w:tcW w:w="964" w:type="dxa"/>
            <w:shd w:val="clear" w:color="auto" w:fill="F2F2F2"/>
            <w:vAlign w:val="center"/>
          </w:tcPr>
          <w:p w14:paraId="46AD91DD"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945" w:type="dxa"/>
            <w:shd w:val="clear" w:color="auto" w:fill="F2F2F2"/>
            <w:vAlign w:val="center"/>
          </w:tcPr>
          <w:p w14:paraId="0BC1B7C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1175" w:type="dxa"/>
            <w:shd w:val="clear" w:color="auto" w:fill="F2F2F2"/>
            <w:vAlign w:val="center"/>
          </w:tcPr>
          <w:p w14:paraId="21B44E1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930" w:type="dxa"/>
            <w:shd w:val="clear" w:color="auto" w:fill="F2F2F2"/>
            <w:vAlign w:val="center"/>
          </w:tcPr>
          <w:p w14:paraId="1D24D1C7"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w:t>
            </w:r>
          </w:p>
        </w:tc>
      </w:tr>
    </w:tbl>
    <w:p w14:paraId="494D78B4" w14:textId="77777777" w:rsidR="00BC1F74" w:rsidRPr="00C41D16" w:rsidRDefault="00BC1F74" w:rsidP="00BC1F74">
      <w:pPr>
        <w:spacing w:after="0" w:line="240" w:lineRule="auto"/>
        <w:ind w:left="11" w:hanging="11"/>
        <w:rPr>
          <w:color w:val="1F3864" w:themeColor="accent1" w:themeShade="8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czba punktów sprzedaży napojów alkoholowych w gminie - stan na 31 grudnia 2018 roku."/>
      </w:tblPr>
      <w:tblGrid>
        <w:gridCol w:w="1263"/>
        <w:gridCol w:w="963"/>
        <w:gridCol w:w="944"/>
        <w:gridCol w:w="1175"/>
        <w:gridCol w:w="929"/>
        <w:gridCol w:w="964"/>
        <w:gridCol w:w="945"/>
        <w:gridCol w:w="1175"/>
        <w:gridCol w:w="930"/>
      </w:tblGrid>
      <w:tr w:rsidR="00C41D16" w:rsidRPr="00C41D16" w14:paraId="28B50ED5" w14:textId="77777777" w:rsidTr="0081719E">
        <w:trPr>
          <w:jc w:val="center"/>
        </w:trPr>
        <w:tc>
          <w:tcPr>
            <w:tcW w:w="9288" w:type="dxa"/>
            <w:gridSpan w:val="9"/>
            <w:shd w:val="clear" w:color="auto" w:fill="B4C6E7"/>
            <w:vAlign w:val="center"/>
          </w:tcPr>
          <w:p w14:paraId="3C1C6755" w14:textId="77777777" w:rsidR="00BC1F74" w:rsidRPr="00C41D16" w:rsidRDefault="00BC1F74" w:rsidP="0081719E">
            <w:pPr>
              <w:spacing w:after="0" w:line="240" w:lineRule="auto"/>
              <w:jc w:val="center"/>
              <w:rPr>
                <w:rFonts w:ascii="Calibri" w:hAnsi="Calibri" w:cs="Calibri"/>
                <w:b/>
                <w:color w:val="1F3864" w:themeColor="accent1" w:themeShade="80"/>
              </w:rPr>
            </w:pPr>
            <w:r w:rsidRPr="00C41D16">
              <w:rPr>
                <w:rFonts w:ascii="Calibri" w:hAnsi="Calibri" w:cs="Calibri"/>
                <w:b/>
                <w:color w:val="1F3864" w:themeColor="accent1" w:themeShade="80"/>
              </w:rPr>
              <w:t>Liczba punktów sprzedaży napojów alkoholowych w gminie (stan na 31.XII.2018)</w:t>
            </w:r>
          </w:p>
        </w:tc>
      </w:tr>
      <w:tr w:rsidR="00C41D16" w:rsidRPr="00C41D16" w14:paraId="38DC7F61" w14:textId="77777777" w:rsidTr="0081719E">
        <w:trPr>
          <w:jc w:val="center"/>
        </w:trPr>
        <w:tc>
          <w:tcPr>
            <w:tcW w:w="1263" w:type="dxa"/>
            <w:shd w:val="clear" w:color="auto" w:fill="F2F2F2"/>
            <w:vAlign w:val="center"/>
          </w:tcPr>
          <w:p w14:paraId="4506CAE2"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35</w:t>
            </w:r>
          </w:p>
        </w:tc>
        <w:tc>
          <w:tcPr>
            <w:tcW w:w="963" w:type="dxa"/>
            <w:shd w:val="clear" w:color="auto" w:fill="F2F2F2"/>
            <w:vAlign w:val="center"/>
          </w:tcPr>
          <w:p w14:paraId="30A22136"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27</w:t>
            </w:r>
          </w:p>
        </w:tc>
        <w:tc>
          <w:tcPr>
            <w:tcW w:w="944" w:type="dxa"/>
            <w:shd w:val="clear" w:color="auto" w:fill="F2F2F2"/>
            <w:vAlign w:val="center"/>
          </w:tcPr>
          <w:p w14:paraId="56E0D7AD"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27</w:t>
            </w:r>
          </w:p>
        </w:tc>
        <w:tc>
          <w:tcPr>
            <w:tcW w:w="1175" w:type="dxa"/>
            <w:shd w:val="clear" w:color="auto" w:fill="F2F2F2"/>
            <w:vAlign w:val="center"/>
          </w:tcPr>
          <w:p w14:paraId="0ABEF77F"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w:t>
            </w:r>
          </w:p>
        </w:tc>
        <w:tc>
          <w:tcPr>
            <w:tcW w:w="929" w:type="dxa"/>
            <w:shd w:val="clear" w:color="auto" w:fill="F2F2F2"/>
            <w:vAlign w:val="center"/>
          </w:tcPr>
          <w:p w14:paraId="5B2968F9"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w:t>
            </w:r>
          </w:p>
        </w:tc>
        <w:tc>
          <w:tcPr>
            <w:tcW w:w="964" w:type="dxa"/>
            <w:shd w:val="clear" w:color="auto" w:fill="F2F2F2"/>
            <w:vAlign w:val="center"/>
          </w:tcPr>
          <w:p w14:paraId="5EAD0E3E"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945" w:type="dxa"/>
            <w:shd w:val="clear" w:color="auto" w:fill="F2F2F2"/>
            <w:vAlign w:val="center"/>
          </w:tcPr>
          <w:p w14:paraId="30084F0B"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1175" w:type="dxa"/>
            <w:shd w:val="clear" w:color="auto" w:fill="F2F2F2"/>
            <w:vAlign w:val="center"/>
          </w:tcPr>
          <w:p w14:paraId="49CD2FC3"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930" w:type="dxa"/>
            <w:shd w:val="clear" w:color="auto" w:fill="F2F2F2"/>
            <w:vAlign w:val="center"/>
          </w:tcPr>
          <w:p w14:paraId="5FAE32B7" w14:textId="77777777" w:rsidR="00BC1F74" w:rsidRPr="00C41D16" w:rsidRDefault="00BC1F74" w:rsidP="0081719E">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w:t>
            </w:r>
          </w:p>
        </w:tc>
      </w:tr>
    </w:tbl>
    <w:p w14:paraId="7E0F9177" w14:textId="53CCF8FB" w:rsidR="00BC1F74" w:rsidRDefault="00BC1F74" w:rsidP="00BC1F74">
      <w:pPr>
        <w:spacing w:after="0" w:line="360" w:lineRule="auto"/>
        <w:ind w:firstLine="708"/>
        <w:rPr>
          <w:rFonts w:ascii="Calibri" w:hAnsi="Calibri" w:cs="Calibri"/>
          <w:color w:val="1F3864" w:themeColor="accent1" w:themeShade="80"/>
        </w:rPr>
      </w:pPr>
    </w:p>
    <w:p w14:paraId="79789B02" w14:textId="22DF9629" w:rsidR="00C340BF" w:rsidRDefault="00C340BF" w:rsidP="00BC1F74">
      <w:pPr>
        <w:spacing w:after="0" w:line="360" w:lineRule="auto"/>
        <w:ind w:firstLine="708"/>
        <w:rPr>
          <w:rFonts w:ascii="Calibri" w:hAnsi="Calibri" w:cs="Calibri"/>
          <w:color w:val="1F3864" w:themeColor="accent1" w:themeShade="80"/>
        </w:rPr>
      </w:pPr>
    </w:p>
    <w:p w14:paraId="7690753D" w14:textId="77777777" w:rsidR="00C340BF" w:rsidRPr="00C41D16" w:rsidRDefault="00C340BF" w:rsidP="00BC1F74">
      <w:pPr>
        <w:spacing w:after="0" w:line="360" w:lineRule="auto"/>
        <w:ind w:firstLine="708"/>
        <w:rPr>
          <w:rFonts w:ascii="Calibri" w:hAnsi="Calibri" w:cs="Calibri"/>
          <w:color w:val="1F3864" w:themeColor="accent1" w:themeShade="80"/>
        </w:rPr>
      </w:pPr>
    </w:p>
    <w:p w14:paraId="550BD88D" w14:textId="77777777" w:rsidR="00BC1F74" w:rsidRPr="00C41D16" w:rsidRDefault="00BC1F74" w:rsidP="00BC1F74">
      <w:pPr>
        <w:spacing w:after="0" w:line="360" w:lineRule="auto"/>
        <w:ind w:firstLine="708"/>
        <w:rPr>
          <w:rFonts w:ascii="Calibri" w:hAnsi="Calibri" w:cs="Calibri"/>
          <w:color w:val="1F3864" w:themeColor="accent1" w:themeShade="80"/>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czba zezwoleń na sprzedaż napojów alkoholowych wydanych w 2019 roku - stan na 31 grudnia 2019 roku."/>
      </w:tblPr>
      <w:tblGrid>
        <w:gridCol w:w="1232"/>
        <w:gridCol w:w="979"/>
        <w:gridCol w:w="969"/>
        <w:gridCol w:w="1141"/>
        <w:gridCol w:w="960"/>
        <w:gridCol w:w="980"/>
        <w:gridCol w:w="971"/>
        <w:gridCol w:w="1152"/>
        <w:gridCol w:w="960"/>
      </w:tblGrid>
      <w:tr w:rsidR="00C41D16" w:rsidRPr="00C41D16" w14:paraId="311A1FB5" w14:textId="77777777" w:rsidTr="0081719E">
        <w:trPr>
          <w:jc w:val="center"/>
        </w:trPr>
        <w:tc>
          <w:tcPr>
            <w:tcW w:w="9346" w:type="dxa"/>
            <w:gridSpan w:val="9"/>
            <w:shd w:val="clear" w:color="auto" w:fill="B4C6E7"/>
            <w:vAlign w:val="center"/>
          </w:tcPr>
          <w:p w14:paraId="427F84E5" w14:textId="77777777" w:rsidR="00BC1F74" w:rsidRPr="00C41D16" w:rsidRDefault="00BC1F74" w:rsidP="0081719E">
            <w:pPr>
              <w:spacing w:after="0" w:line="240" w:lineRule="auto"/>
              <w:ind w:left="11" w:hanging="11"/>
              <w:jc w:val="center"/>
              <w:rPr>
                <w:rFonts w:ascii="Calibri" w:hAnsi="Calibri" w:cs="Calibri"/>
                <w:b/>
                <w:color w:val="1F3864" w:themeColor="accent1" w:themeShade="80"/>
              </w:rPr>
            </w:pPr>
            <w:r w:rsidRPr="00C41D16">
              <w:rPr>
                <w:rFonts w:ascii="Calibri" w:hAnsi="Calibri" w:cs="Calibri"/>
                <w:b/>
                <w:color w:val="1F3864" w:themeColor="accent1" w:themeShade="80"/>
              </w:rPr>
              <w:lastRenderedPageBreak/>
              <w:t>Liczba zezwoleń na sprzedaż napojów alkoholowych wydanych w 2021 roku (stan na 31.XII.2021)</w:t>
            </w:r>
          </w:p>
        </w:tc>
      </w:tr>
      <w:tr w:rsidR="00C41D16" w:rsidRPr="00C41D16" w14:paraId="4534E895" w14:textId="77777777" w:rsidTr="0081719E">
        <w:trPr>
          <w:jc w:val="center"/>
        </w:trPr>
        <w:tc>
          <w:tcPr>
            <w:tcW w:w="1232" w:type="dxa"/>
            <w:shd w:val="clear" w:color="auto" w:fill="E2EFD9"/>
            <w:vAlign w:val="center"/>
          </w:tcPr>
          <w:p w14:paraId="523F266A"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p>
        </w:tc>
        <w:tc>
          <w:tcPr>
            <w:tcW w:w="8114" w:type="dxa"/>
            <w:gridSpan w:val="8"/>
            <w:shd w:val="clear" w:color="auto" w:fill="E2EFD9"/>
            <w:vAlign w:val="center"/>
          </w:tcPr>
          <w:p w14:paraId="5BB18B2B"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z napojami przeznaczonymi do spożycia</w:t>
            </w:r>
          </w:p>
        </w:tc>
      </w:tr>
      <w:tr w:rsidR="00C41D16" w:rsidRPr="00C41D16" w14:paraId="6035455E" w14:textId="77777777" w:rsidTr="0081719E">
        <w:trPr>
          <w:jc w:val="center"/>
        </w:trPr>
        <w:tc>
          <w:tcPr>
            <w:tcW w:w="1232" w:type="dxa"/>
            <w:shd w:val="clear" w:color="auto" w:fill="E2EFD9"/>
            <w:vAlign w:val="center"/>
          </w:tcPr>
          <w:p w14:paraId="19CB6E8D"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p>
        </w:tc>
        <w:tc>
          <w:tcPr>
            <w:tcW w:w="4051" w:type="dxa"/>
            <w:gridSpan w:val="4"/>
            <w:shd w:val="clear" w:color="auto" w:fill="E2EFD9"/>
            <w:vAlign w:val="center"/>
          </w:tcPr>
          <w:p w14:paraId="2C5CE992"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1) poza miejscem sprzedaży</w:t>
            </w:r>
          </w:p>
        </w:tc>
        <w:tc>
          <w:tcPr>
            <w:tcW w:w="4063" w:type="dxa"/>
            <w:gridSpan w:val="4"/>
            <w:shd w:val="clear" w:color="auto" w:fill="E2EFD9"/>
            <w:vAlign w:val="center"/>
          </w:tcPr>
          <w:p w14:paraId="0379516C"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2) w miejscu sprzedaży</w:t>
            </w:r>
          </w:p>
        </w:tc>
      </w:tr>
      <w:tr w:rsidR="00C41D16" w:rsidRPr="00C41D16" w14:paraId="7D766BFA" w14:textId="77777777" w:rsidTr="0081719E">
        <w:trPr>
          <w:jc w:val="center"/>
        </w:trPr>
        <w:tc>
          <w:tcPr>
            <w:tcW w:w="1232" w:type="dxa"/>
            <w:shd w:val="clear" w:color="auto" w:fill="E2EFD9"/>
            <w:vAlign w:val="center"/>
          </w:tcPr>
          <w:p w14:paraId="76B31CA2"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p>
        </w:tc>
        <w:tc>
          <w:tcPr>
            <w:tcW w:w="980" w:type="dxa"/>
            <w:shd w:val="clear" w:color="auto" w:fill="E2EFD9"/>
            <w:vAlign w:val="center"/>
          </w:tcPr>
          <w:p w14:paraId="505E6BDC"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p>
        </w:tc>
        <w:tc>
          <w:tcPr>
            <w:tcW w:w="3071" w:type="dxa"/>
            <w:gridSpan w:val="3"/>
            <w:shd w:val="clear" w:color="auto" w:fill="E2EFD9"/>
            <w:vAlign w:val="center"/>
          </w:tcPr>
          <w:p w14:paraId="515CBE3F"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według zawartości alkoholu</w:t>
            </w:r>
          </w:p>
        </w:tc>
        <w:tc>
          <w:tcPr>
            <w:tcW w:w="980" w:type="dxa"/>
            <w:shd w:val="clear" w:color="auto" w:fill="E2EFD9"/>
            <w:vAlign w:val="center"/>
          </w:tcPr>
          <w:p w14:paraId="6DFB633B"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p>
        </w:tc>
        <w:tc>
          <w:tcPr>
            <w:tcW w:w="3083" w:type="dxa"/>
            <w:gridSpan w:val="3"/>
            <w:shd w:val="clear" w:color="auto" w:fill="E2EFD9"/>
            <w:vAlign w:val="center"/>
          </w:tcPr>
          <w:p w14:paraId="601AC14C"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według zawartości alkoholu</w:t>
            </w:r>
          </w:p>
        </w:tc>
      </w:tr>
      <w:tr w:rsidR="00C41D16" w:rsidRPr="00C41D16" w14:paraId="6843C84F" w14:textId="77777777" w:rsidTr="0081719E">
        <w:trPr>
          <w:jc w:val="center"/>
        </w:trPr>
        <w:tc>
          <w:tcPr>
            <w:tcW w:w="1232" w:type="dxa"/>
            <w:shd w:val="clear" w:color="auto" w:fill="E2EFD9"/>
            <w:vAlign w:val="center"/>
          </w:tcPr>
          <w:p w14:paraId="43196130"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1.</w:t>
            </w:r>
          </w:p>
        </w:tc>
        <w:tc>
          <w:tcPr>
            <w:tcW w:w="980" w:type="dxa"/>
            <w:shd w:val="clear" w:color="auto" w:fill="E2EFD9"/>
            <w:vAlign w:val="center"/>
          </w:tcPr>
          <w:p w14:paraId="3FB24295"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970" w:type="dxa"/>
            <w:shd w:val="clear" w:color="auto" w:fill="E2EFD9"/>
            <w:vAlign w:val="center"/>
          </w:tcPr>
          <w:p w14:paraId="34B1274B"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3.</w:t>
            </w:r>
          </w:p>
        </w:tc>
        <w:tc>
          <w:tcPr>
            <w:tcW w:w="1141" w:type="dxa"/>
            <w:shd w:val="clear" w:color="auto" w:fill="E2EFD9"/>
            <w:vAlign w:val="center"/>
          </w:tcPr>
          <w:p w14:paraId="0B3D47EF"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4.</w:t>
            </w:r>
          </w:p>
        </w:tc>
        <w:tc>
          <w:tcPr>
            <w:tcW w:w="960" w:type="dxa"/>
            <w:shd w:val="clear" w:color="auto" w:fill="E2EFD9"/>
            <w:vAlign w:val="center"/>
          </w:tcPr>
          <w:p w14:paraId="48FD4D94"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5.</w:t>
            </w:r>
          </w:p>
        </w:tc>
        <w:tc>
          <w:tcPr>
            <w:tcW w:w="980" w:type="dxa"/>
            <w:shd w:val="clear" w:color="auto" w:fill="E2EFD9"/>
            <w:vAlign w:val="center"/>
          </w:tcPr>
          <w:p w14:paraId="3895F19F"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6.</w:t>
            </w:r>
          </w:p>
        </w:tc>
        <w:tc>
          <w:tcPr>
            <w:tcW w:w="971" w:type="dxa"/>
            <w:shd w:val="clear" w:color="auto" w:fill="E2EFD9"/>
            <w:vAlign w:val="center"/>
          </w:tcPr>
          <w:p w14:paraId="6B6325D8"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1152" w:type="dxa"/>
            <w:shd w:val="clear" w:color="auto" w:fill="E2EFD9"/>
            <w:vAlign w:val="center"/>
          </w:tcPr>
          <w:p w14:paraId="55AFBB70"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8.</w:t>
            </w:r>
          </w:p>
        </w:tc>
        <w:tc>
          <w:tcPr>
            <w:tcW w:w="960" w:type="dxa"/>
            <w:shd w:val="clear" w:color="auto" w:fill="E2EFD9"/>
            <w:vAlign w:val="center"/>
          </w:tcPr>
          <w:p w14:paraId="51B6AE26"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9.</w:t>
            </w:r>
          </w:p>
        </w:tc>
      </w:tr>
      <w:tr w:rsidR="00C41D16" w:rsidRPr="00C41D16" w14:paraId="387C9AEC" w14:textId="77777777" w:rsidTr="0081719E">
        <w:trPr>
          <w:jc w:val="center"/>
        </w:trPr>
        <w:tc>
          <w:tcPr>
            <w:tcW w:w="1232" w:type="dxa"/>
            <w:shd w:val="clear" w:color="auto" w:fill="E2EFD9"/>
            <w:vAlign w:val="center"/>
          </w:tcPr>
          <w:p w14:paraId="0B687D1B"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ogółem</w:t>
            </w:r>
          </w:p>
          <w:p w14:paraId="429438B2"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(wszystkich</w:t>
            </w:r>
          </w:p>
          <w:p w14:paraId="4B4FCDDE"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zezwoleń)</w:t>
            </w:r>
          </w:p>
        </w:tc>
        <w:tc>
          <w:tcPr>
            <w:tcW w:w="980" w:type="dxa"/>
            <w:shd w:val="clear" w:color="auto" w:fill="E2EFD9"/>
            <w:vAlign w:val="center"/>
          </w:tcPr>
          <w:p w14:paraId="4F99A93F"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Razem</w:t>
            </w:r>
          </w:p>
        </w:tc>
        <w:tc>
          <w:tcPr>
            <w:tcW w:w="970" w:type="dxa"/>
            <w:shd w:val="clear" w:color="auto" w:fill="E2EFD9"/>
            <w:vAlign w:val="center"/>
          </w:tcPr>
          <w:p w14:paraId="54FEA96E"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Do 4,5%</w:t>
            </w:r>
          </w:p>
          <w:p w14:paraId="48B6CF1B"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(oraz piwa)</w:t>
            </w:r>
          </w:p>
        </w:tc>
        <w:tc>
          <w:tcPr>
            <w:tcW w:w="1141" w:type="dxa"/>
            <w:shd w:val="clear" w:color="auto" w:fill="E2EFD9"/>
            <w:vAlign w:val="center"/>
          </w:tcPr>
          <w:p w14:paraId="28341919"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od 4,5 do 18% ( z</w:t>
            </w:r>
          </w:p>
          <w:p w14:paraId="71B3A933"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wyjątkiem piwa)</w:t>
            </w:r>
          </w:p>
        </w:tc>
        <w:tc>
          <w:tcPr>
            <w:tcW w:w="960" w:type="dxa"/>
            <w:shd w:val="clear" w:color="auto" w:fill="E2EFD9"/>
            <w:vAlign w:val="center"/>
          </w:tcPr>
          <w:p w14:paraId="146EF08F"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Pow. 18%</w:t>
            </w:r>
          </w:p>
        </w:tc>
        <w:tc>
          <w:tcPr>
            <w:tcW w:w="980" w:type="dxa"/>
            <w:shd w:val="clear" w:color="auto" w:fill="E2EFD9"/>
            <w:vAlign w:val="center"/>
          </w:tcPr>
          <w:p w14:paraId="7F0F4821"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razem</w:t>
            </w:r>
          </w:p>
        </w:tc>
        <w:tc>
          <w:tcPr>
            <w:tcW w:w="971" w:type="dxa"/>
            <w:shd w:val="clear" w:color="auto" w:fill="E2EFD9"/>
            <w:vAlign w:val="center"/>
          </w:tcPr>
          <w:p w14:paraId="084F244F"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Do 4,5%</w:t>
            </w:r>
          </w:p>
          <w:p w14:paraId="5F30AA29"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(oraz piwa)</w:t>
            </w:r>
          </w:p>
        </w:tc>
        <w:tc>
          <w:tcPr>
            <w:tcW w:w="1152" w:type="dxa"/>
            <w:shd w:val="clear" w:color="auto" w:fill="E2EFD9"/>
            <w:vAlign w:val="center"/>
          </w:tcPr>
          <w:p w14:paraId="68FCE153"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od 4,5% do 18% (z wyjątkiem piwa)</w:t>
            </w:r>
          </w:p>
        </w:tc>
        <w:tc>
          <w:tcPr>
            <w:tcW w:w="960" w:type="dxa"/>
            <w:shd w:val="clear" w:color="auto" w:fill="E2EFD9"/>
            <w:vAlign w:val="center"/>
          </w:tcPr>
          <w:p w14:paraId="485D25B6"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pow. 18%</w:t>
            </w:r>
          </w:p>
        </w:tc>
      </w:tr>
      <w:tr w:rsidR="00C41D16" w:rsidRPr="00C41D16" w14:paraId="5E112C8C" w14:textId="77777777" w:rsidTr="0081719E">
        <w:trPr>
          <w:jc w:val="center"/>
        </w:trPr>
        <w:tc>
          <w:tcPr>
            <w:tcW w:w="1232" w:type="dxa"/>
            <w:shd w:val="clear" w:color="auto" w:fill="F2F2F2"/>
            <w:vAlign w:val="center"/>
          </w:tcPr>
          <w:p w14:paraId="1F50277A"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9</w:t>
            </w:r>
          </w:p>
        </w:tc>
        <w:tc>
          <w:tcPr>
            <w:tcW w:w="980" w:type="dxa"/>
            <w:shd w:val="clear" w:color="auto" w:fill="F2F2F2"/>
            <w:vAlign w:val="center"/>
          </w:tcPr>
          <w:p w14:paraId="610741B2"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7</w:t>
            </w:r>
          </w:p>
        </w:tc>
        <w:tc>
          <w:tcPr>
            <w:tcW w:w="970" w:type="dxa"/>
            <w:shd w:val="clear" w:color="auto" w:fill="F2F2F2"/>
            <w:vAlign w:val="center"/>
          </w:tcPr>
          <w:p w14:paraId="6E70235A"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6</w:t>
            </w:r>
          </w:p>
        </w:tc>
        <w:tc>
          <w:tcPr>
            <w:tcW w:w="1141" w:type="dxa"/>
            <w:shd w:val="clear" w:color="auto" w:fill="F2F2F2"/>
            <w:vAlign w:val="center"/>
          </w:tcPr>
          <w:p w14:paraId="5F091DCB"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6</w:t>
            </w:r>
          </w:p>
        </w:tc>
        <w:tc>
          <w:tcPr>
            <w:tcW w:w="960" w:type="dxa"/>
            <w:shd w:val="clear" w:color="auto" w:fill="F2F2F2"/>
            <w:vAlign w:val="center"/>
          </w:tcPr>
          <w:p w14:paraId="7BC8D660"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5</w:t>
            </w:r>
          </w:p>
        </w:tc>
        <w:tc>
          <w:tcPr>
            <w:tcW w:w="980" w:type="dxa"/>
            <w:shd w:val="clear" w:color="auto" w:fill="F2F2F2"/>
            <w:vAlign w:val="center"/>
          </w:tcPr>
          <w:p w14:paraId="62D514B6"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971" w:type="dxa"/>
            <w:shd w:val="clear" w:color="auto" w:fill="F2F2F2"/>
            <w:vAlign w:val="center"/>
          </w:tcPr>
          <w:p w14:paraId="2388836E"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2</w:t>
            </w:r>
          </w:p>
        </w:tc>
        <w:tc>
          <w:tcPr>
            <w:tcW w:w="1152" w:type="dxa"/>
            <w:shd w:val="clear" w:color="auto" w:fill="F2F2F2"/>
            <w:vAlign w:val="center"/>
          </w:tcPr>
          <w:p w14:paraId="4726C95C"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0</w:t>
            </w:r>
          </w:p>
        </w:tc>
        <w:tc>
          <w:tcPr>
            <w:tcW w:w="960" w:type="dxa"/>
            <w:shd w:val="clear" w:color="auto" w:fill="F2F2F2"/>
            <w:vAlign w:val="center"/>
          </w:tcPr>
          <w:p w14:paraId="3607A351" w14:textId="77777777" w:rsidR="00BC1F74" w:rsidRPr="00C41D16" w:rsidRDefault="00BC1F74" w:rsidP="0081719E">
            <w:pPr>
              <w:spacing w:after="0" w:line="24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0</w:t>
            </w:r>
          </w:p>
        </w:tc>
      </w:tr>
    </w:tbl>
    <w:p w14:paraId="53E6D3B2" w14:textId="77777777" w:rsidR="00BC1F74" w:rsidRPr="00C41D16" w:rsidRDefault="00BC1F74" w:rsidP="00BC1F74">
      <w:pPr>
        <w:spacing w:after="0" w:line="360" w:lineRule="auto"/>
        <w:ind w:firstLine="708"/>
        <w:rPr>
          <w:color w:val="1F3864" w:themeColor="accent1" w:themeShade="80"/>
          <w:sz w:val="10"/>
          <w:szCs w:val="10"/>
        </w:rPr>
      </w:pPr>
    </w:p>
    <w:p w14:paraId="59542F86" w14:textId="77777777" w:rsidR="00BC1F74" w:rsidRPr="00C41D16" w:rsidRDefault="00BC1F74" w:rsidP="00BC1F74">
      <w:pPr>
        <w:spacing w:after="0" w:line="360" w:lineRule="auto"/>
        <w:rPr>
          <w:color w:val="1F3864" w:themeColor="accent1" w:themeShade="80"/>
        </w:rPr>
      </w:pPr>
    </w:p>
    <w:p w14:paraId="0DB01C0C" w14:textId="77777777" w:rsidR="00BC1F74" w:rsidRPr="00C41D16" w:rsidRDefault="00BC1F74" w:rsidP="00BC1F74">
      <w:pPr>
        <w:autoSpaceDE w:val="0"/>
        <w:autoSpaceDN w:val="0"/>
        <w:adjustRightInd w:val="0"/>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 xml:space="preserve">Zgodnie z obowiązującą Uchwałą Nr XXXVII/270/18 Rady Gminy Lipno z dnia 26 czerwca 2018 r. </w:t>
      </w:r>
      <w:r w:rsidRPr="00C41D16">
        <w:rPr>
          <w:rFonts w:ascii="Calibri" w:hAnsi="Calibri" w:cs="Calibri"/>
          <w:color w:val="1F3864" w:themeColor="accent1" w:themeShade="80"/>
        </w:rPr>
        <w:br/>
        <w:t xml:space="preserve">w sprawie ustalenia maksymalnej liczby zezwoleń na sprzedaż napojów alkoholowych odrębnie dla poszczególnych rodzajów napojów alkoholowych przeznaczonych do spożycia w miejscu i poza miejscem sprzedaży oraz zasad usytuowania na terenie gminy miejsc sprzedaży i podawania napojów alkoholowych  na terenie Gminy Lipno  ustalono maksymalną liczbę 185 zezwoleń na sprzedaż napojów alkoholowych </w:t>
      </w:r>
      <w:r w:rsidRPr="00C41D16">
        <w:rPr>
          <w:rFonts w:ascii="Calibri" w:hAnsi="Calibri" w:cs="Calibri"/>
          <w:color w:val="1F3864" w:themeColor="accent1" w:themeShade="80"/>
        </w:rPr>
        <w:br/>
        <w:t>w tym:</w:t>
      </w:r>
    </w:p>
    <w:p w14:paraId="3830AF35" w14:textId="77777777" w:rsidR="00BC1F74" w:rsidRPr="00C41D16" w:rsidRDefault="00BC1F74" w:rsidP="00F405C3">
      <w:pPr>
        <w:numPr>
          <w:ilvl w:val="0"/>
          <w:numId w:val="42"/>
        </w:numPr>
        <w:autoSpaceDE w:val="0"/>
        <w:autoSpaceDN w:val="0"/>
        <w:adjustRightInd w:val="0"/>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75 zezwoleń na sprzedaż napojów alkoholowych zawierających do 4,5 proc. zawartości alkoholu oraz na piwo;</w:t>
      </w:r>
    </w:p>
    <w:p w14:paraId="3EBE5C98" w14:textId="77777777" w:rsidR="00BC1F74" w:rsidRPr="00C41D16" w:rsidRDefault="00BC1F74" w:rsidP="00F405C3">
      <w:pPr>
        <w:numPr>
          <w:ilvl w:val="0"/>
          <w:numId w:val="42"/>
        </w:numPr>
        <w:autoSpaceDE w:val="0"/>
        <w:autoSpaceDN w:val="0"/>
        <w:adjustRightInd w:val="0"/>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50 zezwoleń na sprzedaż napojów alkoholowych zawierających powyżej 4,5 proc. do 18 proc. zawartości alkoholu (z wyjątkiem piwa);</w:t>
      </w:r>
    </w:p>
    <w:p w14:paraId="27F312FB" w14:textId="77777777" w:rsidR="00BC1F74" w:rsidRPr="00C41D16" w:rsidRDefault="00BC1F74" w:rsidP="00F405C3">
      <w:pPr>
        <w:numPr>
          <w:ilvl w:val="0"/>
          <w:numId w:val="42"/>
        </w:numPr>
        <w:autoSpaceDE w:val="0"/>
        <w:autoSpaceDN w:val="0"/>
        <w:adjustRightInd w:val="0"/>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60 zezwoleń na sprzedaż napojów alkoholowych powyżej 18 proc. zawartości alkoholu.</w:t>
      </w:r>
    </w:p>
    <w:p w14:paraId="332BDFE8" w14:textId="77777777" w:rsidR="00BC1F74" w:rsidRPr="00C41D16" w:rsidRDefault="00BC1F74" w:rsidP="00BC1F74">
      <w:pPr>
        <w:autoSpaceDE w:val="0"/>
        <w:autoSpaceDN w:val="0"/>
        <w:adjustRightInd w:val="0"/>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 xml:space="preserve"> W ramach limitu,  ustalono  45 zezwoleń na sprzedaż napojów alkoholowych przeznaczonych do spożycia w miejscu sprzedaży w tym:</w:t>
      </w:r>
    </w:p>
    <w:p w14:paraId="35398E04" w14:textId="77777777" w:rsidR="00BC1F74" w:rsidRPr="00C41D16" w:rsidRDefault="00BC1F74" w:rsidP="00F405C3">
      <w:pPr>
        <w:numPr>
          <w:ilvl w:val="0"/>
          <w:numId w:val="43"/>
        </w:numPr>
        <w:autoSpaceDE w:val="0"/>
        <w:autoSpaceDN w:val="0"/>
        <w:adjustRightInd w:val="0"/>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25 zezwoleń na sprzedaż napojów alkoholowych zawierających do 4,5 proc. zawartości alkoholu oraz na piwo;</w:t>
      </w:r>
    </w:p>
    <w:p w14:paraId="7C09F4E9" w14:textId="77777777" w:rsidR="00BC1F74" w:rsidRPr="00C41D16" w:rsidRDefault="00BC1F74" w:rsidP="00F405C3">
      <w:pPr>
        <w:numPr>
          <w:ilvl w:val="0"/>
          <w:numId w:val="43"/>
        </w:numPr>
        <w:autoSpaceDE w:val="0"/>
        <w:autoSpaceDN w:val="0"/>
        <w:adjustRightInd w:val="0"/>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10 zezwoleń na sprzedaż napojów alkoholowych zawierających powyżej 4,5 proc. do 18 proc. zawartości alkoholu (z wyjątkiem piwa);</w:t>
      </w:r>
    </w:p>
    <w:p w14:paraId="25057719" w14:textId="77777777" w:rsidR="00BC1F74" w:rsidRPr="00C41D16" w:rsidRDefault="00BC1F74" w:rsidP="00F405C3">
      <w:pPr>
        <w:numPr>
          <w:ilvl w:val="0"/>
          <w:numId w:val="43"/>
        </w:numPr>
        <w:autoSpaceDE w:val="0"/>
        <w:autoSpaceDN w:val="0"/>
        <w:adjustRightInd w:val="0"/>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10 zezwoleń na sprzedaż napojów alkoholowych powyżej 18 proc. zawartości alkoholu.</w:t>
      </w:r>
    </w:p>
    <w:p w14:paraId="5DB6B5A6" w14:textId="77777777" w:rsidR="00BC1F74" w:rsidRPr="00C41D16" w:rsidRDefault="00BC1F74" w:rsidP="00BC1F74">
      <w:pPr>
        <w:autoSpaceDE w:val="0"/>
        <w:autoSpaceDN w:val="0"/>
        <w:adjustRightInd w:val="0"/>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W ramach limitu udzielono 140 zezwoleń na sprzedaż napojów alkoholowych przeznaczonych do spożycia poza miejscem sprzedaży w tym:</w:t>
      </w:r>
    </w:p>
    <w:p w14:paraId="45638AA7" w14:textId="77777777" w:rsidR="00BC1F74" w:rsidRPr="00C41D16" w:rsidRDefault="00BC1F74" w:rsidP="00F405C3">
      <w:pPr>
        <w:pStyle w:val="Akapitzlist"/>
        <w:numPr>
          <w:ilvl w:val="0"/>
          <w:numId w:val="50"/>
        </w:numPr>
        <w:autoSpaceDE w:val="0"/>
        <w:autoSpaceDN w:val="0"/>
        <w:adjustRightInd w:val="0"/>
        <w:spacing w:line="360" w:lineRule="auto"/>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50 zezwoleń na sprzedaż napojów alkoholowych zawierających do 4,5 proc. zawartości alkoholu oraz na piwo;</w:t>
      </w:r>
    </w:p>
    <w:p w14:paraId="16CB1158" w14:textId="77777777" w:rsidR="00BC1F74" w:rsidRPr="00C41D16" w:rsidRDefault="00BC1F74" w:rsidP="00F405C3">
      <w:pPr>
        <w:numPr>
          <w:ilvl w:val="0"/>
          <w:numId w:val="44"/>
        </w:numPr>
        <w:autoSpaceDE w:val="0"/>
        <w:autoSpaceDN w:val="0"/>
        <w:adjustRightInd w:val="0"/>
        <w:spacing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40 zezwoleń na sprzedaż napojów alkoholowych zawierających powyżej 4,5 proc. do 18 proc. zawartości alkoholu (z wyjątkiem piwa);</w:t>
      </w:r>
    </w:p>
    <w:p w14:paraId="07652D4C" w14:textId="77777777" w:rsidR="00BC1F74" w:rsidRPr="00C41D16" w:rsidRDefault="00BC1F74" w:rsidP="00F405C3">
      <w:pPr>
        <w:numPr>
          <w:ilvl w:val="0"/>
          <w:numId w:val="44"/>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50 zezwoleń na sprzedaż napojów alkoholowych powyżej 18 proc. zawartości alkoholu.</w:t>
      </w:r>
    </w:p>
    <w:p w14:paraId="4F87654B" w14:textId="77777777" w:rsidR="00BC1F74" w:rsidRPr="00C41D16" w:rsidRDefault="00BC1F74" w:rsidP="00BC1F74">
      <w:pPr>
        <w:autoSpaceDE w:val="0"/>
        <w:autoSpaceDN w:val="0"/>
        <w:adjustRightInd w:val="0"/>
        <w:spacing w:after="0" w:line="360" w:lineRule="auto"/>
        <w:ind w:left="0" w:firstLine="0"/>
        <w:rPr>
          <w:rFonts w:cstheme="minorHAnsi"/>
          <w:color w:val="1F3864" w:themeColor="accent1" w:themeShade="80"/>
        </w:rPr>
      </w:pPr>
      <w:r w:rsidRPr="00C41D16">
        <w:rPr>
          <w:rFonts w:cstheme="minorHAnsi"/>
          <w:color w:val="1F3864" w:themeColor="accent1" w:themeShade="80"/>
        </w:rPr>
        <w:t xml:space="preserve">Na 74 zezwoleń obowiązujących na koniec 2021 r., w 26 punktach sprzedaży alkoholu na terenie Gminy Lipno łącznie sprzedano za kwotę  4 261 026 zł. w tym: </w:t>
      </w:r>
    </w:p>
    <w:p w14:paraId="1845E04A" w14:textId="77777777" w:rsidR="00BC1F74" w:rsidRPr="00C41D16" w:rsidRDefault="00BC1F74" w:rsidP="00F405C3">
      <w:pPr>
        <w:pStyle w:val="Akapitzlist"/>
        <w:numPr>
          <w:ilvl w:val="0"/>
          <w:numId w:val="49"/>
        </w:numPr>
        <w:autoSpaceDE w:val="0"/>
        <w:autoSpaceDN w:val="0"/>
        <w:adjustRightInd w:val="0"/>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lastRenderedPageBreak/>
        <w:t xml:space="preserve">piwa za kwotę   1 890 613 zł. </w:t>
      </w:r>
    </w:p>
    <w:p w14:paraId="4BBA3BE4" w14:textId="77777777" w:rsidR="00BC1F74" w:rsidRPr="00C41D16" w:rsidRDefault="00BC1F74" w:rsidP="00F405C3">
      <w:pPr>
        <w:pStyle w:val="Akapitzlist"/>
        <w:numPr>
          <w:ilvl w:val="0"/>
          <w:numId w:val="49"/>
        </w:numPr>
        <w:autoSpaceDE w:val="0"/>
        <w:autoSpaceDN w:val="0"/>
        <w:adjustRightInd w:val="0"/>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wina za kwotę      279 959 zł. </w:t>
      </w:r>
    </w:p>
    <w:p w14:paraId="42987ED5" w14:textId="77777777" w:rsidR="00BC1F74" w:rsidRPr="00C41D16" w:rsidRDefault="00BC1F74" w:rsidP="00F405C3">
      <w:pPr>
        <w:pStyle w:val="Akapitzlist"/>
        <w:numPr>
          <w:ilvl w:val="0"/>
          <w:numId w:val="49"/>
        </w:numPr>
        <w:autoSpaceDE w:val="0"/>
        <w:autoSpaceDN w:val="0"/>
        <w:adjustRightInd w:val="0"/>
        <w:spacing w:line="360" w:lineRule="auto"/>
        <w:rPr>
          <w:rFonts w:cstheme="minorHAnsi"/>
          <w:color w:val="1F3864" w:themeColor="accent1" w:themeShade="80"/>
          <w:sz w:val="22"/>
          <w:szCs w:val="22"/>
        </w:rPr>
      </w:pPr>
      <w:r w:rsidRPr="00C41D16">
        <w:rPr>
          <w:rFonts w:cstheme="minorHAnsi"/>
          <w:color w:val="1F3864" w:themeColor="accent1" w:themeShade="80"/>
          <w:sz w:val="22"/>
          <w:szCs w:val="22"/>
        </w:rPr>
        <w:t xml:space="preserve">wódki za kwotę 2 090 454 zł. </w:t>
      </w:r>
    </w:p>
    <w:p w14:paraId="6F468585" w14:textId="77777777" w:rsidR="00BC1F74" w:rsidRPr="00C41D16" w:rsidRDefault="00BC1F74" w:rsidP="00BC1F74">
      <w:pPr>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Zestawienie sporządzono na podstawie oświadczeń o wartości sprzedanych alkoholi składanych przez przedsiębiorców prowadzących działalność handlu alkoholem.</w:t>
      </w:r>
    </w:p>
    <w:p w14:paraId="7F7D3ED7"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Z zebranych powyżej danych  wynika, że w 2021 roku sprzedano na terenie gminy Lipno alkoholi  za kwotę niższą  o około 1 828 280 zł w stosunku do roku poprzedniego.</w:t>
      </w:r>
    </w:p>
    <w:p w14:paraId="02E0C44E" w14:textId="77777777" w:rsidR="00BC1F74" w:rsidRPr="00C41D16" w:rsidRDefault="00BC1F74" w:rsidP="00BC1F74">
      <w:pPr>
        <w:spacing w:after="0" w:line="360" w:lineRule="auto"/>
        <w:rPr>
          <w:rFonts w:cstheme="minorHAnsi"/>
          <w:color w:val="1F3864" w:themeColor="accent1" w:themeShade="80"/>
        </w:rPr>
      </w:pPr>
      <w:r w:rsidRPr="00C41D16">
        <w:rPr>
          <w:rFonts w:cstheme="minorHAnsi"/>
          <w:color w:val="1F3864" w:themeColor="accent1" w:themeShade="80"/>
        </w:rPr>
        <w:t xml:space="preserve">W celu pozyskania dodatkowych środków na finansowanie zadań własnych gminy pobierają opłatę za korzystanie z zezwoleń na sprzedaż napojów alkoholowych. Opłata ta określona ustawą w roku 2021 wyniosła 129 878,43 złotych </w:t>
      </w:r>
    </w:p>
    <w:p w14:paraId="03D7A41B" w14:textId="77777777" w:rsidR="00BC1F74" w:rsidRPr="00C41D16" w:rsidRDefault="00BC1F74" w:rsidP="00BC1F74">
      <w:pPr>
        <w:pStyle w:val="Default"/>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Dochody z opłat za zezwolenia wydane na podstawie art. 18 lub art. 181 oraz dochody z opłat określonych w art. 111  ustawy z dnia 26 października 1982 r. o wychowaniu w trzeźwości i przeciwdziałaniu alkoholizmowi wykorzystywane są na realizację  gminnych programów profilaktyki i rozwiązywania problemów alkoholowych oraz przeciwdziałania narkomanii. </w:t>
      </w:r>
    </w:p>
    <w:p w14:paraId="5C5E08B1" w14:textId="77777777" w:rsidR="00F4392D" w:rsidRPr="00C41D16" w:rsidRDefault="00F4392D" w:rsidP="00F4392D">
      <w:pPr>
        <w:spacing w:after="0" w:line="360" w:lineRule="auto"/>
        <w:rPr>
          <w:rFonts w:ascii="Calibri" w:hAnsi="Calibri" w:cs="Calibri"/>
          <w:color w:val="1F3864" w:themeColor="accent1" w:themeShade="80"/>
        </w:rPr>
      </w:pPr>
    </w:p>
    <w:p w14:paraId="1E804DD6" w14:textId="77777777" w:rsidR="005100D4" w:rsidRPr="00C41D16" w:rsidRDefault="005100D4" w:rsidP="00DD6874">
      <w:pPr>
        <w:pStyle w:val="Nagwek1"/>
        <w:rPr>
          <w:color w:val="1F3864" w:themeColor="accent1" w:themeShade="80"/>
        </w:rPr>
      </w:pPr>
      <w:r w:rsidRPr="00C41D16">
        <w:rPr>
          <w:color w:val="1F3864" w:themeColor="accent1" w:themeShade="80"/>
        </w:rPr>
        <w:t>XVIII. POMOC SPOŁECZNA.</w:t>
      </w:r>
    </w:p>
    <w:p w14:paraId="1F0EE225" w14:textId="77777777" w:rsidR="001964A9" w:rsidRPr="00C41D16" w:rsidRDefault="001964A9" w:rsidP="001964A9">
      <w:pPr>
        <w:spacing w:after="0" w:line="360" w:lineRule="auto"/>
        <w:ind w:firstLine="708"/>
        <w:rPr>
          <w:rFonts w:ascii="Calibri" w:hAnsi="Calibri" w:cs="Calibri"/>
          <w:color w:val="1F3864" w:themeColor="accent1" w:themeShade="80"/>
        </w:rPr>
      </w:pPr>
      <w:r w:rsidRPr="00C41D16">
        <w:rPr>
          <w:rFonts w:ascii="Calibri" w:hAnsi="Calibri" w:cs="Calibri"/>
          <w:color w:val="1F3864" w:themeColor="accent1" w:themeShade="80"/>
        </w:rPr>
        <w:t xml:space="preserve">Placówką realizującą zadania pomocy społecznej na terenie Gminy Lipno jest Gminny Ośrodek Pomocy Społecznej w Lipnie. Adresatami wsparcia socjalnego są najczęściej rodziny cierpiące niedostatek z powodu ubóstwa bądź bezrobocia, rodziny wielodzietne, rodziny niewydolne opiekuńczo </w:t>
      </w:r>
      <w:r w:rsidRPr="00C41D16">
        <w:rPr>
          <w:rFonts w:ascii="Calibri" w:hAnsi="Calibri" w:cs="Calibri"/>
          <w:color w:val="1F3864" w:themeColor="accent1" w:themeShade="80"/>
        </w:rPr>
        <w:br/>
        <w:t xml:space="preserve">i wychowawczo, osoby niepełnosprawne, rodziny dotknięte przemocą i uzależnieniami. </w:t>
      </w:r>
    </w:p>
    <w:p w14:paraId="190676E4" w14:textId="77777777" w:rsidR="001964A9" w:rsidRPr="00C41D16" w:rsidRDefault="001964A9" w:rsidP="001964A9">
      <w:pPr>
        <w:spacing w:after="0" w:line="360" w:lineRule="auto"/>
        <w:ind w:firstLine="708"/>
        <w:rPr>
          <w:rFonts w:ascii="Arial" w:hAnsi="Arial" w:cs="Arial"/>
          <w:color w:val="1F3864" w:themeColor="accent1" w:themeShade="80"/>
        </w:rPr>
      </w:pPr>
      <w:r w:rsidRPr="00C41D16">
        <w:rPr>
          <w:rFonts w:ascii="Calibri" w:hAnsi="Calibri" w:cs="Calibri"/>
          <w:color w:val="1F3864" w:themeColor="accent1" w:themeShade="80"/>
        </w:rPr>
        <w:t>Pomoc i wsparcie w gminie Lipno z pomocy społecznej w 2021 roku uzyskało 878 osób, co stanowiło 7,59 % wszystkich mieszkańców gminy. W roku oceny, w stosunku do 2020 roku, łączna liczba osób korzystających z pomocy i wsparcia zmniejszyła  się o 81 osób. Natomiast liczba rodzin, którym przyznano świadczenie z pomocy społecznej zmniejszyła się w stosunku do roku poprzedniego o 24 rodzin. W przypadku długotrwale korzystających z pomocy społecznej ich liczba osiągnęła poziom 233 osób, co oznaczało spadek w stosunku do roku 2020 o 92 osoby. W gminie Lipno najczęściej występującymi przyczynami trudnej sytuacji życiowej osób i rodzin a jednocześnie powodami ubiegania się o pomoc społeczną, wskazanymi przez ośrodek pomocy społecznej w 2021 roku było kolejno: ubóstwo, bezrobocie, niepełnosprawność, długotrwała choroba.</w:t>
      </w:r>
      <w:r w:rsidRPr="00C41D16">
        <w:rPr>
          <w:rFonts w:ascii="Arial" w:hAnsi="Arial" w:cs="Arial"/>
          <w:color w:val="1F3864" w:themeColor="accent1" w:themeShade="80"/>
        </w:rPr>
        <w:t xml:space="preserve"> </w:t>
      </w:r>
    </w:p>
    <w:p w14:paraId="280BCD50" w14:textId="77777777" w:rsidR="001964A9" w:rsidRPr="00C41D16" w:rsidRDefault="001964A9" w:rsidP="001964A9">
      <w:pPr>
        <w:spacing w:after="0" w:line="360" w:lineRule="auto"/>
        <w:ind w:left="0" w:firstLine="0"/>
        <w:rPr>
          <w:rFonts w:ascii="Calibri" w:hAnsi="Calibri" w:cs="Calibri"/>
          <w:b/>
          <w:color w:val="1F3864" w:themeColor="accent1" w:themeShade="80"/>
        </w:rPr>
      </w:pPr>
      <w:r w:rsidRPr="00C41D16">
        <w:rPr>
          <w:rFonts w:ascii="Calibri" w:hAnsi="Calibri" w:cs="Calibri"/>
          <w:b/>
          <w:color w:val="1F3864" w:themeColor="accent1" w:themeShade="80"/>
        </w:rPr>
        <w:t>1. Pomoc i wsparcie w gminie Lipno z pomocy społecznej w 2021 roku w postaci świadczeń pieniężnych uzyskało 613 osób w formie:</w:t>
      </w:r>
    </w:p>
    <w:p w14:paraId="67D050A6" w14:textId="77777777" w:rsidR="001964A9" w:rsidRPr="00C41D16" w:rsidRDefault="001964A9" w:rsidP="001964A9">
      <w:pPr>
        <w:numPr>
          <w:ilvl w:val="0"/>
          <w:numId w:val="3"/>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zasiłku stałego dla  46 rodzin (447 świadczeń) na kwotę  255 778,54  zł,  </w:t>
      </w:r>
    </w:p>
    <w:p w14:paraId="3DB2E14C" w14:textId="77777777" w:rsidR="001964A9" w:rsidRPr="00C41D16" w:rsidRDefault="001964A9" w:rsidP="001964A9">
      <w:pPr>
        <w:numPr>
          <w:ilvl w:val="0"/>
          <w:numId w:val="3"/>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 xml:space="preserve">zasiłku okresowego dla 120 rodzin (544 świadczenia) na  kwotę 294 984,29 zł, </w:t>
      </w:r>
    </w:p>
    <w:p w14:paraId="1279F728" w14:textId="77777777" w:rsidR="001964A9" w:rsidRPr="00C41D16" w:rsidRDefault="001964A9" w:rsidP="001964A9">
      <w:pPr>
        <w:numPr>
          <w:ilvl w:val="0"/>
          <w:numId w:val="3"/>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zasiłków celowych dla 99 rodzin na kwotę 42 032,53 zł,</w:t>
      </w:r>
    </w:p>
    <w:p w14:paraId="6C0B6523" w14:textId="77777777" w:rsidR="001964A9" w:rsidRPr="00C41D16" w:rsidRDefault="001964A9" w:rsidP="001964A9">
      <w:pPr>
        <w:numPr>
          <w:ilvl w:val="0"/>
          <w:numId w:val="3"/>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zasiłków celowych z tytułu zdarzenia losowego dla 4 rodzin na kwotę 18000 zł,</w:t>
      </w:r>
    </w:p>
    <w:p w14:paraId="0C33E4FB" w14:textId="77777777" w:rsidR="001964A9" w:rsidRPr="00C41D16" w:rsidRDefault="001964A9" w:rsidP="001964A9">
      <w:pPr>
        <w:numPr>
          <w:ilvl w:val="0"/>
          <w:numId w:val="3"/>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lastRenderedPageBreak/>
        <w:t>zasiłki celowe na pokrycie wydatków związanych z klęską żywiołową lub ekologiczną dla 9 rodzin na kwotę 97 239 zł,</w:t>
      </w:r>
    </w:p>
    <w:p w14:paraId="3DE42F00" w14:textId="77777777" w:rsidR="001964A9" w:rsidRPr="00C41D16" w:rsidRDefault="001964A9" w:rsidP="001964A9">
      <w:pPr>
        <w:numPr>
          <w:ilvl w:val="0"/>
          <w:numId w:val="3"/>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 xml:space="preserve">stypendiów i zasiłków szkolnych dla 185 uczniów w kwocie 231 582,40 zł,  w tym środki własne </w:t>
      </w:r>
      <w:r w:rsidRPr="00C41D16">
        <w:rPr>
          <w:rFonts w:ascii="Calibri" w:eastAsia="Calibri" w:hAnsi="Calibri" w:cs="Calibri"/>
          <w:bCs/>
          <w:color w:val="1F3864" w:themeColor="accent1" w:themeShade="80"/>
        </w:rPr>
        <w:br/>
        <w:t>– 46 316,48 zł.</w:t>
      </w:r>
    </w:p>
    <w:p w14:paraId="75EBE737" w14:textId="77777777" w:rsidR="001964A9" w:rsidRPr="00C41D16" w:rsidRDefault="001964A9" w:rsidP="001964A9">
      <w:pPr>
        <w:numPr>
          <w:ilvl w:val="0"/>
          <w:numId w:val="3"/>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świadczeń pieniężnych na zakup posiłku lub żywności dla 44 rodzin w kwocie 11 400 zł, w tym wkład własny 2 280 zł</w:t>
      </w:r>
    </w:p>
    <w:p w14:paraId="76122F79" w14:textId="77777777" w:rsidR="001964A9" w:rsidRPr="00C41D16" w:rsidRDefault="001964A9" w:rsidP="001964A9">
      <w:p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2. W postaci świadczeń niepieniężnych  pomoc i wsparcie w formie:</w:t>
      </w:r>
    </w:p>
    <w:p w14:paraId="32B436F5" w14:textId="77777777" w:rsidR="001964A9" w:rsidRPr="00C41D16" w:rsidRDefault="001964A9" w:rsidP="001964A9">
      <w:pPr>
        <w:numPr>
          <w:ilvl w:val="0"/>
          <w:numId w:val="4"/>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składki zdrowotnej dla 45 osób (445 świadczeń) na kwotę  23 012,22 zł,</w:t>
      </w:r>
    </w:p>
    <w:p w14:paraId="46AD348A" w14:textId="77777777" w:rsidR="001964A9" w:rsidRPr="00C41D16" w:rsidRDefault="001964A9" w:rsidP="001964A9">
      <w:pPr>
        <w:numPr>
          <w:ilvl w:val="0"/>
          <w:numId w:val="4"/>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specjalistycznych usług opiekuńczych dla osób z zaburzeniami psychicznymi dla 8 osób (2 153  świadczeń). Koszt usług wyniósł 132 060  zł, w tym odpłatność klienta wyniosła  9 881,70  zł,</w:t>
      </w:r>
    </w:p>
    <w:p w14:paraId="7DC55C4F" w14:textId="77777777" w:rsidR="001964A9" w:rsidRPr="00C41D16" w:rsidRDefault="001964A9" w:rsidP="001964A9">
      <w:pPr>
        <w:numPr>
          <w:ilvl w:val="0"/>
          <w:numId w:val="4"/>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usługi opiekuńcze świadczone były dla 6 osób. Koszt usług wyniósł 40 489  zł, w tym odpłatność klienta za wykonane usługi wyniosła 18 948 ,70  zł,</w:t>
      </w:r>
    </w:p>
    <w:p w14:paraId="17733C29" w14:textId="77777777" w:rsidR="001964A9" w:rsidRPr="00C41D16" w:rsidRDefault="001964A9" w:rsidP="001964A9">
      <w:pPr>
        <w:numPr>
          <w:ilvl w:val="0"/>
          <w:numId w:val="4"/>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specjalistyczne usługi opiekuńcze świadczone były dla 8 osób.  Koszt usług wyniósł 134 580  zł, w tym odpłatność klienta za wykonane usługi wyniosła 19 044 zł,</w:t>
      </w:r>
    </w:p>
    <w:p w14:paraId="3AD7B54E" w14:textId="77777777" w:rsidR="001964A9" w:rsidRPr="00C41D16" w:rsidRDefault="001964A9" w:rsidP="001964A9">
      <w:pPr>
        <w:numPr>
          <w:ilvl w:val="0"/>
          <w:numId w:val="4"/>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schronienia dla 8 osób umieszczonych w schroniskach dla osób bezdomnych i schroniskach dla osób bezdomnych z usługami opiekuńczymi. Za ich  pobyt poniesiono koszt w łącznej kwocie  96 538 zł  </w:t>
      </w:r>
      <w:r w:rsidRPr="00C41D16">
        <w:rPr>
          <w:rFonts w:ascii="Calibri" w:eastAsia="Calibri" w:hAnsi="Calibri" w:cs="Calibri"/>
          <w:color w:val="1F3864" w:themeColor="accent1" w:themeShade="80"/>
        </w:rPr>
        <w:br/>
        <w:t>w tym opłatność klienta za pobyt wyniosła  50 303,50  zł,</w:t>
      </w:r>
    </w:p>
    <w:p w14:paraId="005344F6" w14:textId="77777777" w:rsidR="001964A9" w:rsidRPr="00C41D16" w:rsidRDefault="001964A9" w:rsidP="001964A9">
      <w:pPr>
        <w:numPr>
          <w:ilvl w:val="0"/>
          <w:numId w:val="4"/>
        </w:numPr>
        <w:spacing w:after="0" w:line="360" w:lineRule="auto"/>
        <w:rPr>
          <w:rFonts w:ascii="Calibri" w:eastAsia="Calibri" w:hAnsi="Calibri" w:cs="Calibri"/>
          <w:color w:val="1F3864" w:themeColor="accent1" w:themeShade="80"/>
        </w:rPr>
      </w:pPr>
      <w:r w:rsidRPr="00C41D16">
        <w:rPr>
          <w:rFonts w:ascii="Calibri" w:eastAsia="Calibri" w:hAnsi="Calibri" w:cs="Calibri"/>
          <w:color w:val="1F3864" w:themeColor="accent1" w:themeShade="80"/>
        </w:rPr>
        <w:t>odpłatność za 10 osób umieszczonych w domach pomocy społecznej na kwotę 376 459,06 zł,</w:t>
      </w:r>
    </w:p>
    <w:p w14:paraId="158939C2" w14:textId="77777777" w:rsidR="001964A9" w:rsidRPr="00C41D16" w:rsidRDefault="001964A9" w:rsidP="001964A9">
      <w:pPr>
        <w:numPr>
          <w:ilvl w:val="0"/>
          <w:numId w:val="4"/>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pomocy z programu „Posiłek w szkole i w domu” dla 220 uczniów. Koszt świadczeń wyniósł 93 092,62 zł, w  tym środki własne- 18 618 ,52 zł,</w:t>
      </w:r>
    </w:p>
    <w:p w14:paraId="4C797748" w14:textId="77777777" w:rsidR="001964A9" w:rsidRPr="00C41D16" w:rsidRDefault="001964A9" w:rsidP="001964A9">
      <w:pPr>
        <w:numPr>
          <w:ilvl w:val="0"/>
          <w:numId w:val="4"/>
        </w:numPr>
        <w:spacing w:after="0" w:line="360" w:lineRule="auto"/>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 xml:space="preserve">opłat za pobyt 9 dzieci w 5 rodzinach zastępczych w kwocie  56 420,58  zł oraz za pobyt 4 dzieci </w:t>
      </w:r>
      <w:r w:rsidRPr="00C41D16">
        <w:rPr>
          <w:rFonts w:ascii="Calibri" w:eastAsia="Calibri" w:hAnsi="Calibri" w:cs="Calibri"/>
          <w:bCs/>
          <w:color w:val="1F3864" w:themeColor="accent1" w:themeShade="80"/>
        </w:rPr>
        <w:br/>
        <w:t xml:space="preserve">w placówkach opiekuńczo - wychowawczych w kwocie  45 080,57 zł.  </w:t>
      </w:r>
    </w:p>
    <w:p w14:paraId="6AE1E904" w14:textId="77777777" w:rsidR="001964A9" w:rsidRPr="00C41D16" w:rsidRDefault="001964A9" w:rsidP="001964A9">
      <w:pPr>
        <w:spacing w:after="0" w:line="360" w:lineRule="auto"/>
        <w:rPr>
          <w:rFonts w:ascii="Calibri" w:hAnsi="Calibri" w:cs="Calibri"/>
          <w:bCs/>
          <w:color w:val="1F3864" w:themeColor="accent1" w:themeShade="80"/>
        </w:rPr>
      </w:pPr>
      <w:r w:rsidRPr="00C41D16">
        <w:rPr>
          <w:rFonts w:ascii="Calibri" w:hAnsi="Calibri" w:cs="Calibri"/>
          <w:color w:val="1F3864" w:themeColor="accent1" w:themeShade="80"/>
        </w:rPr>
        <w:t xml:space="preserve">-     </w:t>
      </w:r>
      <w:r w:rsidRPr="00C41D16">
        <w:rPr>
          <w:rFonts w:ascii="Calibri" w:hAnsi="Calibri" w:cs="Calibri"/>
          <w:bCs/>
          <w:color w:val="1F3864" w:themeColor="accent1" w:themeShade="80"/>
        </w:rPr>
        <w:t>przyjęto 39 wniosków o wydanie Karty Dużej Rodziny.  Koszt realizacji zadania wyniósł 564,95 zł</w:t>
      </w:r>
    </w:p>
    <w:p w14:paraId="77B52507" w14:textId="1A77890C" w:rsidR="001964A9" w:rsidRPr="00C41D16" w:rsidRDefault="001964A9" w:rsidP="00986265">
      <w:pPr>
        <w:pStyle w:val="Default"/>
        <w:spacing w:line="360" w:lineRule="auto"/>
        <w:jc w:val="both"/>
        <w:rPr>
          <w:rFonts w:asciiTheme="minorHAnsi" w:hAnsiTheme="minorHAnsi" w:cstheme="minorHAnsi"/>
          <w:color w:val="1F3864" w:themeColor="accent1" w:themeShade="80"/>
          <w:sz w:val="22"/>
          <w:szCs w:val="22"/>
        </w:rPr>
      </w:pPr>
      <w:r w:rsidRPr="00C41D16">
        <w:rPr>
          <w:rFonts w:cstheme="minorHAnsi"/>
          <w:b/>
          <w:bCs/>
          <w:color w:val="1F3864" w:themeColor="accent1" w:themeShade="80"/>
          <w:sz w:val="22"/>
          <w:szCs w:val="22"/>
        </w:rPr>
        <w:t xml:space="preserve">          </w:t>
      </w:r>
      <w:r w:rsidRPr="00C41D16">
        <w:rPr>
          <w:rFonts w:asciiTheme="minorHAnsi" w:hAnsiTheme="minorHAnsi" w:cstheme="minorHAnsi"/>
          <w:color w:val="1F3864" w:themeColor="accent1" w:themeShade="80"/>
          <w:sz w:val="22"/>
          <w:szCs w:val="22"/>
        </w:rPr>
        <w:t xml:space="preserve">Gminny Ośrodek Pomocy Społecznej w Lipnie w 2021 roku w  ramach realizowanego  projektu „Kujawsko – Pomorska </w:t>
      </w:r>
      <w:proofErr w:type="spellStart"/>
      <w:r w:rsidRPr="00C41D16">
        <w:rPr>
          <w:rFonts w:asciiTheme="minorHAnsi" w:hAnsiTheme="minorHAnsi" w:cstheme="minorHAnsi"/>
          <w:color w:val="1F3864" w:themeColor="accent1" w:themeShade="80"/>
          <w:sz w:val="22"/>
          <w:szCs w:val="22"/>
        </w:rPr>
        <w:t>Teleopieka</w:t>
      </w:r>
      <w:proofErr w:type="spellEnd"/>
      <w:r w:rsidRPr="00C41D16">
        <w:rPr>
          <w:rFonts w:asciiTheme="minorHAnsi" w:hAnsiTheme="minorHAnsi" w:cstheme="minorHAnsi"/>
          <w:color w:val="1F3864" w:themeColor="accent1" w:themeShade="80"/>
          <w:sz w:val="22"/>
          <w:szCs w:val="22"/>
        </w:rPr>
        <w:t xml:space="preserve">” przekazał seniorom z terenu gminy Lipno bransoletki życia – opaski do </w:t>
      </w:r>
      <w:proofErr w:type="spellStart"/>
      <w:r w:rsidRPr="00C41D16">
        <w:rPr>
          <w:rFonts w:asciiTheme="minorHAnsi" w:hAnsiTheme="minorHAnsi" w:cstheme="minorHAnsi"/>
          <w:color w:val="1F3864" w:themeColor="accent1" w:themeShade="80"/>
          <w:sz w:val="22"/>
          <w:szCs w:val="22"/>
        </w:rPr>
        <w:t>teleopieki</w:t>
      </w:r>
      <w:proofErr w:type="spellEnd"/>
      <w:r w:rsidRPr="00C41D16">
        <w:rPr>
          <w:rFonts w:asciiTheme="minorHAnsi" w:hAnsiTheme="minorHAnsi" w:cstheme="minorHAnsi"/>
          <w:color w:val="1F3864" w:themeColor="accent1" w:themeShade="80"/>
          <w:sz w:val="22"/>
          <w:szCs w:val="22"/>
        </w:rPr>
        <w:t xml:space="preserve">. Są to urządzenia alarmowo- monitorujące, służące osobom potrzebującym wsparcia </w:t>
      </w:r>
      <w:r w:rsidR="00986265" w:rsidRPr="00C41D16">
        <w:rPr>
          <w:rFonts w:asciiTheme="minorHAnsi" w:hAnsiTheme="minorHAnsi" w:cstheme="minorHAnsi"/>
          <w:color w:val="1F3864" w:themeColor="accent1" w:themeShade="80"/>
          <w:sz w:val="22"/>
          <w:szCs w:val="22"/>
        </w:rPr>
        <w:br/>
      </w:r>
      <w:r w:rsidRPr="00C41D16">
        <w:rPr>
          <w:rFonts w:asciiTheme="minorHAnsi" w:hAnsiTheme="minorHAnsi" w:cstheme="minorHAnsi"/>
          <w:color w:val="1F3864" w:themeColor="accent1" w:themeShade="80"/>
          <w:sz w:val="22"/>
          <w:szCs w:val="22"/>
        </w:rPr>
        <w:t>w codziennym funkcjonowaniu, do wezwania pomocy w sytuacji zagrożenia życia lub zdrowia.</w:t>
      </w:r>
    </w:p>
    <w:p w14:paraId="7B5A7101" w14:textId="77777777" w:rsidR="001964A9" w:rsidRPr="00C41D16" w:rsidRDefault="001964A9" w:rsidP="00986265">
      <w:pPr>
        <w:pStyle w:val="Default"/>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ab/>
        <w:t xml:space="preserve">Analizując liczbę osób objętych wsparciem pomocy społecznej w stosunku do liczby mieszkańców Gminy Lipno przyjąć należy, iż w 2021 roku pomocą społeczną zostało objętych 295 rodzin. W rodzinach tych było 878 osób, co stanowi 7,59 % ogółu ludności zamieszkałej na terenie gminy. </w:t>
      </w:r>
    </w:p>
    <w:p w14:paraId="57AE301E" w14:textId="77777777" w:rsidR="001964A9" w:rsidRPr="00C41D16" w:rsidRDefault="001964A9" w:rsidP="00986265">
      <w:pPr>
        <w:pStyle w:val="Default"/>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Podsumowując realizacje zadań pomocy społecznej w latach ubiegłych zaobserwować można, że liczba rodzin objętych pomocą społeczną w niewielkim stopniu spada. Procentowe dane liczbowe nie stanowią jednak wagi problemów społecznych, z jakimi borykają się osoby zgłaszające się do pomocy społecznej. Rozwiązywanie problemów społeczności lokalnej ma inny charakter niż tylko pomocy finansowej i jest rozpatrywane w zakresie świadczonej szeroko pojętej pracy socjalnej. Spadająca liczba osób </w:t>
      </w:r>
      <w:r w:rsidRPr="00C41D16">
        <w:rPr>
          <w:rFonts w:asciiTheme="minorHAnsi" w:hAnsiTheme="minorHAnsi" w:cstheme="minorHAnsi"/>
          <w:color w:val="1F3864" w:themeColor="accent1" w:themeShade="80"/>
          <w:sz w:val="22"/>
          <w:szCs w:val="22"/>
        </w:rPr>
        <w:lastRenderedPageBreak/>
        <w:t xml:space="preserve">korzystających z bieżącego wsparcia finansowego nie pomniejsza nakładów pracy socjalnej świadczonej przez pracowników socjalnych. </w:t>
      </w:r>
    </w:p>
    <w:p w14:paraId="36155EA4" w14:textId="77777777" w:rsidR="004A13F3" w:rsidRPr="00C41D16" w:rsidRDefault="004A13F3" w:rsidP="004A13F3">
      <w:pPr>
        <w:tabs>
          <w:tab w:val="left" w:pos="567"/>
        </w:tabs>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3. Asystent rodziny.</w:t>
      </w:r>
    </w:p>
    <w:p w14:paraId="6CDC92F7" w14:textId="7105642F" w:rsidR="004A13F3" w:rsidRPr="00C41D16" w:rsidRDefault="004A13F3" w:rsidP="004A13F3">
      <w:pPr>
        <w:tabs>
          <w:tab w:val="left" w:pos="567"/>
        </w:tabs>
        <w:spacing w:line="360" w:lineRule="auto"/>
        <w:rPr>
          <w:rFonts w:cstheme="minorHAnsi"/>
          <w:color w:val="1F3864" w:themeColor="accent1" w:themeShade="80"/>
        </w:rPr>
      </w:pPr>
      <w:r w:rsidRPr="00C41D16">
        <w:rPr>
          <w:rFonts w:cstheme="minorHAnsi"/>
          <w:color w:val="1F3864" w:themeColor="accent1" w:themeShade="80"/>
        </w:rPr>
        <w:tab/>
      </w:r>
      <w:r w:rsidRPr="00C41D16">
        <w:rPr>
          <w:rFonts w:cstheme="minorHAnsi"/>
          <w:color w:val="1F3864" w:themeColor="accent1" w:themeShade="80"/>
        </w:rPr>
        <w:tab/>
        <w:t xml:space="preserve">Zakres działań podejmowanych przez asystenta rodziny jest bardzo szeroki, jednym z takich działań jest nawiązywanie współpracy z wszystkimi instytucjami związanymi z daną rodziną (np. pracownik socjalny, kurator, pedagog szkolny, wychowawca, dzielnicowy itd.) W 2021 roku w ramach współpracy </w:t>
      </w:r>
      <w:r w:rsidRPr="00C41D16">
        <w:rPr>
          <w:rFonts w:cstheme="minorHAnsi"/>
          <w:color w:val="1F3864" w:themeColor="accent1" w:themeShade="80"/>
        </w:rPr>
        <w:br/>
        <w:t xml:space="preserve">asystent odbył 15 wizyt z pracownikiem socjalnym, 32 razy kontaktował się z placówkami oświatowymi tj. pedagogami i wychowawcami ze szkół w następujących miejscowościach: Radomice, Maliszewo, Karnkowo, Trzebiegoszcz, SP 2 Lipno, ZST w Lipnie oraz ze Specjalnym Ośrodkiem Szkolno-Wychowawczych w Wielgiem, MOW w Kruszwicy, Placówką Opiekuńczo-Wychowawczą „Parkowa” </w:t>
      </w:r>
      <w:r w:rsidR="00986265" w:rsidRPr="00C41D16">
        <w:rPr>
          <w:rFonts w:cstheme="minorHAnsi"/>
          <w:color w:val="1F3864" w:themeColor="accent1" w:themeShade="80"/>
        </w:rPr>
        <w:br/>
      </w:r>
      <w:r w:rsidRPr="00C41D16">
        <w:rPr>
          <w:rFonts w:cstheme="minorHAnsi"/>
          <w:color w:val="1F3864" w:themeColor="accent1" w:themeShade="80"/>
        </w:rPr>
        <w:t xml:space="preserve">w Lipnie. Współpraca z instytucjami oświatowymi doprowadziła do większego zaangażowania rodziców w życie szkolne dzieci oraz zrozumienia ich potrzeb. Dzieci uzyskiwały wsparcie w zakresie poprawy wyników w nauce. Asystent rodziny współpracował z Poradnią Psychologiczno- Pedagogiczną w Lipnie.  </w:t>
      </w:r>
      <w:r w:rsidR="00986265" w:rsidRPr="00C41D16">
        <w:rPr>
          <w:rFonts w:cstheme="minorHAnsi"/>
          <w:color w:val="1F3864" w:themeColor="accent1" w:themeShade="80"/>
        </w:rPr>
        <w:br/>
      </w:r>
      <w:r w:rsidRPr="00C41D16">
        <w:rPr>
          <w:rFonts w:cstheme="minorHAnsi"/>
          <w:color w:val="1F3864" w:themeColor="accent1" w:themeShade="80"/>
        </w:rPr>
        <w:t xml:space="preserve">W związku z podjętymi działaniami  w 14 rodzinach objętych pomocą asystenta w 2021 roku z pomocy Poradni skorzystało 15 dzieci . Pomoc obejmowała: poradnictwo dla rodziców oraz przebadanie dzieci na okoliczność problemów dydaktycznych i wychowawczych, czego efektem było wydanie opinii psychologiczno-pedagogicznych i orzeczeń o potrzebie kształcenia specjalnego, mających na celu poprawę funkcjonowania dzieci w szkole i dostosowanie odpowiedniej pomocy dydaktycznej do potrzeb. 5 dzieci brało udział w zajęciach wczesnego wspomagania rozwoju dziecka. W ramach zaangażowania mającego na celu pomoc rodzinie w prawidłowym funkcjonowaniu w społeczeństwie asystent rodziny współpracował z 5 kuratorami. W rodzinach z problemami alkoholowymi prowadzono profilaktyczną działalność informacyjną i edukacyjną w celu wzmocnienia rodziny, która przeżywa trudności </w:t>
      </w:r>
      <w:r w:rsidR="00986265" w:rsidRPr="00C41D16">
        <w:rPr>
          <w:rFonts w:cstheme="minorHAnsi"/>
          <w:color w:val="1F3864" w:themeColor="accent1" w:themeShade="80"/>
        </w:rPr>
        <w:br/>
      </w:r>
      <w:r w:rsidRPr="00C41D16">
        <w:rPr>
          <w:rFonts w:cstheme="minorHAnsi"/>
          <w:color w:val="1F3864" w:themeColor="accent1" w:themeShade="80"/>
        </w:rPr>
        <w:t xml:space="preserve">w wypełnianiu funkcji opiekuńczo-wychowawczej. W wyniku współpracy z asystentem 2 osoby podjęły leczenie w Poradni Terapii Uzależnień w Lipnie. 2 osoby podjęły leczenie odwykowe na Oddziale Odwykowym w Czerniewicach. 3 osoby poddały się zabiegowi implantacji podskórnej </w:t>
      </w:r>
      <w:proofErr w:type="spellStart"/>
      <w:r w:rsidRPr="00C41D16">
        <w:rPr>
          <w:rFonts w:cstheme="minorHAnsi"/>
          <w:color w:val="1F3864" w:themeColor="accent1" w:themeShade="80"/>
        </w:rPr>
        <w:t>disulfiramu</w:t>
      </w:r>
      <w:proofErr w:type="spellEnd"/>
      <w:r w:rsidRPr="00C41D16">
        <w:rPr>
          <w:rFonts w:cstheme="minorHAnsi"/>
          <w:color w:val="1F3864" w:themeColor="accent1" w:themeShade="80"/>
        </w:rPr>
        <w:t xml:space="preserve">. </w:t>
      </w:r>
      <w:r w:rsidR="00986265" w:rsidRPr="00C41D16">
        <w:rPr>
          <w:rFonts w:cstheme="minorHAnsi"/>
          <w:color w:val="1F3864" w:themeColor="accent1" w:themeShade="80"/>
        </w:rPr>
        <w:br/>
      </w:r>
      <w:r w:rsidRPr="00C41D16">
        <w:rPr>
          <w:rFonts w:cstheme="minorHAnsi"/>
          <w:color w:val="1F3864" w:themeColor="accent1" w:themeShade="80"/>
        </w:rPr>
        <w:t>12 rodzin z którymi współpracuje asystent rodziny skorzystało ze wsparcia psychologa z Punktu Konsultacyjnego działającego przy GKRPA.</w:t>
      </w:r>
    </w:p>
    <w:p w14:paraId="64FF0251" w14:textId="77777777" w:rsidR="004A13F3" w:rsidRPr="00C41D16" w:rsidRDefault="004A13F3" w:rsidP="004A13F3">
      <w:pPr>
        <w:spacing w:line="360" w:lineRule="auto"/>
        <w:rPr>
          <w:rFonts w:cstheme="minorHAnsi"/>
          <w:b/>
          <w:color w:val="1F3864" w:themeColor="accent1" w:themeShade="80"/>
        </w:rPr>
      </w:pPr>
      <w:r w:rsidRPr="00C41D16">
        <w:rPr>
          <w:rFonts w:cstheme="minorHAnsi"/>
          <w:b/>
          <w:color w:val="1F3864" w:themeColor="accent1" w:themeShade="80"/>
        </w:rPr>
        <w:t>Współpraca z asystentem rodziny w 2020 roku przedstawia się następująco:</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Wykaz rodzin współpracujących z asystentem rodziny w 2019 roku"/>
      </w:tblPr>
      <w:tblGrid>
        <w:gridCol w:w="2942"/>
        <w:gridCol w:w="1133"/>
        <w:gridCol w:w="2296"/>
        <w:gridCol w:w="991"/>
        <w:gridCol w:w="991"/>
        <w:gridCol w:w="991"/>
      </w:tblGrid>
      <w:tr w:rsidR="00C41D16" w:rsidRPr="00C41D16" w14:paraId="4D2771A0" w14:textId="77777777" w:rsidTr="00E75D0A">
        <w:trPr>
          <w:gridBefore w:val="3"/>
          <w:wBefore w:w="6371" w:type="dxa"/>
          <w:trHeight w:val="428"/>
        </w:trPr>
        <w:tc>
          <w:tcPr>
            <w:tcW w:w="991" w:type="dxa"/>
            <w:shd w:val="clear" w:color="auto" w:fill="E2EFD9"/>
            <w:vAlign w:val="center"/>
          </w:tcPr>
          <w:p w14:paraId="2608CF8B" w14:textId="77777777" w:rsidR="004A13F3" w:rsidRPr="00C41D16" w:rsidRDefault="004A13F3" w:rsidP="00E75D0A">
            <w:pPr>
              <w:spacing w:after="0" w:line="240" w:lineRule="auto"/>
              <w:ind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2019</w:t>
            </w:r>
          </w:p>
        </w:tc>
        <w:tc>
          <w:tcPr>
            <w:tcW w:w="991" w:type="dxa"/>
            <w:shd w:val="clear" w:color="auto" w:fill="E2EFD9"/>
            <w:vAlign w:val="center"/>
          </w:tcPr>
          <w:p w14:paraId="3B0ED379" w14:textId="77777777" w:rsidR="004A13F3" w:rsidRPr="00C41D16" w:rsidRDefault="004A13F3" w:rsidP="00E75D0A">
            <w:pPr>
              <w:spacing w:after="0" w:line="240" w:lineRule="auto"/>
              <w:ind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2020</w:t>
            </w:r>
          </w:p>
        </w:tc>
        <w:tc>
          <w:tcPr>
            <w:tcW w:w="991" w:type="dxa"/>
            <w:shd w:val="clear" w:color="auto" w:fill="E2EFD9"/>
            <w:vAlign w:val="center"/>
          </w:tcPr>
          <w:p w14:paraId="42D3A9D7" w14:textId="77777777" w:rsidR="004A13F3" w:rsidRPr="00C41D16" w:rsidRDefault="004A13F3" w:rsidP="00E75D0A">
            <w:pPr>
              <w:spacing w:after="0" w:line="240" w:lineRule="auto"/>
              <w:ind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2021</w:t>
            </w:r>
          </w:p>
        </w:tc>
      </w:tr>
      <w:tr w:rsidR="00C41D16" w:rsidRPr="00C41D16" w14:paraId="3B2A0535" w14:textId="77777777" w:rsidTr="00E75D0A">
        <w:trPr>
          <w:trHeight w:val="428"/>
        </w:trPr>
        <w:tc>
          <w:tcPr>
            <w:tcW w:w="2942" w:type="dxa"/>
            <w:vMerge w:val="restart"/>
            <w:shd w:val="clear" w:color="auto" w:fill="D9E2F3"/>
            <w:vAlign w:val="center"/>
          </w:tcPr>
          <w:p w14:paraId="7D3EDCC4" w14:textId="77777777" w:rsidR="004A13F3" w:rsidRPr="00C41D16" w:rsidRDefault="004A13F3" w:rsidP="00E75D0A">
            <w:pPr>
              <w:spacing w:after="0" w:line="240" w:lineRule="auto"/>
              <w:ind w:hanging="11"/>
              <w:jc w:val="center"/>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Liczba rodzin, które korzystały z usług asystenta rodziny</w:t>
            </w:r>
          </w:p>
        </w:tc>
        <w:tc>
          <w:tcPr>
            <w:tcW w:w="3429" w:type="dxa"/>
            <w:gridSpan w:val="2"/>
            <w:shd w:val="clear" w:color="auto" w:fill="D9E2F3"/>
            <w:vAlign w:val="center"/>
          </w:tcPr>
          <w:p w14:paraId="6FA83CA4"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Ogółem</w:t>
            </w:r>
          </w:p>
        </w:tc>
        <w:tc>
          <w:tcPr>
            <w:tcW w:w="991" w:type="dxa"/>
            <w:shd w:val="clear" w:color="auto" w:fill="E2EFD9"/>
            <w:vAlign w:val="center"/>
          </w:tcPr>
          <w:p w14:paraId="242B6015"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w:t>
            </w:r>
          </w:p>
        </w:tc>
        <w:tc>
          <w:tcPr>
            <w:tcW w:w="991" w:type="dxa"/>
            <w:shd w:val="clear" w:color="auto" w:fill="E2EFD9"/>
            <w:vAlign w:val="center"/>
          </w:tcPr>
          <w:p w14:paraId="2F11CCE3"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w:t>
            </w:r>
          </w:p>
        </w:tc>
        <w:tc>
          <w:tcPr>
            <w:tcW w:w="991" w:type="dxa"/>
            <w:shd w:val="clear" w:color="auto" w:fill="E2EFD9"/>
          </w:tcPr>
          <w:p w14:paraId="58EDF056"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w:t>
            </w:r>
          </w:p>
        </w:tc>
      </w:tr>
      <w:tr w:rsidR="00C41D16" w:rsidRPr="00C41D16" w14:paraId="75C19C71" w14:textId="77777777" w:rsidTr="00E75D0A">
        <w:trPr>
          <w:cantSplit/>
          <w:trHeight w:val="378"/>
        </w:trPr>
        <w:tc>
          <w:tcPr>
            <w:tcW w:w="2942" w:type="dxa"/>
            <w:vMerge/>
            <w:shd w:val="clear" w:color="auto" w:fill="D9E2F3"/>
            <w:vAlign w:val="center"/>
          </w:tcPr>
          <w:p w14:paraId="5616A6A8" w14:textId="77777777" w:rsidR="004A13F3" w:rsidRPr="00C41D16" w:rsidRDefault="004A13F3" w:rsidP="00E75D0A">
            <w:pPr>
              <w:spacing w:after="0" w:line="240" w:lineRule="auto"/>
              <w:ind w:hanging="11"/>
              <w:jc w:val="center"/>
              <w:rPr>
                <w:rFonts w:ascii="Calibri" w:eastAsia="Calibri" w:hAnsi="Calibri" w:cs="Calibri"/>
                <w:bCs/>
                <w:color w:val="1F3864" w:themeColor="accent1" w:themeShade="80"/>
              </w:rPr>
            </w:pPr>
          </w:p>
        </w:tc>
        <w:tc>
          <w:tcPr>
            <w:tcW w:w="1133" w:type="dxa"/>
            <w:shd w:val="clear" w:color="auto" w:fill="D9E2F3"/>
            <w:vAlign w:val="center"/>
          </w:tcPr>
          <w:p w14:paraId="3E046428" w14:textId="77777777" w:rsidR="004A13F3" w:rsidRPr="00C41D16" w:rsidRDefault="004A13F3" w:rsidP="00E75D0A">
            <w:pPr>
              <w:spacing w:after="0" w:line="240" w:lineRule="auto"/>
              <w:ind w:left="113"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w tym</w:t>
            </w:r>
          </w:p>
        </w:tc>
        <w:tc>
          <w:tcPr>
            <w:tcW w:w="2296" w:type="dxa"/>
            <w:shd w:val="clear" w:color="auto" w:fill="D9E2F3"/>
            <w:vAlign w:val="center"/>
          </w:tcPr>
          <w:p w14:paraId="4983264D"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zobowiązane przez Sąd</w:t>
            </w:r>
          </w:p>
        </w:tc>
        <w:tc>
          <w:tcPr>
            <w:tcW w:w="991" w:type="dxa"/>
            <w:shd w:val="clear" w:color="auto" w:fill="E2EFD9"/>
            <w:vAlign w:val="center"/>
          </w:tcPr>
          <w:p w14:paraId="476134A9"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w:t>
            </w:r>
          </w:p>
        </w:tc>
        <w:tc>
          <w:tcPr>
            <w:tcW w:w="991" w:type="dxa"/>
            <w:shd w:val="clear" w:color="auto" w:fill="E2EFD9"/>
            <w:vAlign w:val="center"/>
          </w:tcPr>
          <w:p w14:paraId="772E0551"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991" w:type="dxa"/>
            <w:shd w:val="clear" w:color="auto" w:fill="E2EFD9"/>
          </w:tcPr>
          <w:p w14:paraId="3B8EF108"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w:t>
            </w:r>
          </w:p>
        </w:tc>
      </w:tr>
      <w:tr w:rsidR="00C41D16" w:rsidRPr="00C41D16" w14:paraId="690DF032" w14:textId="77777777" w:rsidTr="00E75D0A">
        <w:trPr>
          <w:trHeight w:val="412"/>
        </w:trPr>
        <w:tc>
          <w:tcPr>
            <w:tcW w:w="2942" w:type="dxa"/>
            <w:vMerge w:val="restart"/>
            <w:shd w:val="clear" w:color="auto" w:fill="D9E2F3"/>
            <w:vAlign w:val="center"/>
          </w:tcPr>
          <w:p w14:paraId="1F9B8168" w14:textId="77777777" w:rsidR="004A13F3" w:rsidRPr="00C41D16" w:rsidRDefault="004A13F3" w:rsidP="00E75D0A">
            <w:pPr>
              <w:spacing w:after="0" w:line="240" w:lineRule="auto"/>
              <w:ind w:hanging="11"/>
              <w:jc w:val="center"/>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Liczba rodzin objęta wsparciem asystenta rodziny</w:t>
            </w:r>
          </w:p>
        </w:tc>
        <w:tc>
          <w:tcPr>
            <w:tcW w:w="3429" w:type="dxa"/>
            <w:gridSpan w:val="2"/>
            <w:shd w:val="clear" w:color="auto" w:fill="D9E2F3"/>
            <w:vAlign w:val="center"/>
          </w:tcPr>
          <w:p w14:paraId="2BC02B0E"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do 3 miesięcy</w:t>
            </w:r>
          </w:p>
        </w:tc>
        <w:tc>
          <w:tcPr>
            <w:tcW w:w="991" w:type="dxa"/>
            <w:shd w:val="clear" w:color="auto" w:fill="E2EFD9"/>
            <w:vAlign w:val="center"/>
          </w:tcPr>
          <w:p w14:paraId="06407B60"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991" w:type="dxa"/>
            <w:shd w:val="clear" w:color="auto" w:fill="E2EFD9"/>
            <w:vAlign w:val="center"/>
          </w:tcPr>
          <w:p w14:paraId="72C9C9B2"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991" w:type="dxa"/>
            <w:shd w:val="clear" w:color="auto" w:fill="E2EFD9"/>
          </w:tcPr>
          <w:p w14:paraId="424B97DE"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r>
      <w:tr w:rsidR="00C41D16" w:rsidRPr="00C41D16" w14:paraId="64C9E273" w14:textId="77777777" w:rsidTr="00E75D0A">
        <w:trPr>
          <w:trHeight w:val="459"/>
        </w:trPr>
        <w:tc>
          <w:tcPr>
            <w:tcW w:w="2942" w:type="dxa"/>
            <w:vMerge/>
            <w:shd w:val="clear" w:color="auto" w:fill="D9E2F3"/>
            <w:vAlign w:val="center"/>
          </w:tcPr>
          <w:p w14:paraId="56C4921E" w14:textId="77777777" w:rsidR="004A13F3" w:rsidRPr="00C41D16" w:rsidRDefault="004A13F3" w:rsidP="00E75D0A">
            <w:pPr>
              <w:spacing w:after="0" w:line="240" w:lineRule="auto"/>
              <w:ind w:hanging="11"/>
              <w:jc w:val="center"/>
              <w:rPr>
                <w:rFonts w:ascii="Calibri" w:eastAsia="Calibri" w:hAnsi="Calibri" w:cs="Calibri"/>
                <w:bCs/>
                <w:color w:val="1F3864" w:themeColor="accent1" w:themeShade="80"/>
              </w:rPr>
            </w:pPr>
          </w:p>
        </w:tc>
        <w:tc>
          <w:tcPr>
            <w:tcW w:w="3429" w:type="dxa"/>
            <w:gridSpan w:val="2"/>
            <w:tcBorders>
              <w:bottom w:val="single" w:sz="4" w:space="0" w:color="auto"/>
            </w:tcBorders>
            <w:shd w:val="clear" w:color="auto" w:fill="D9E2F3"/>
            <w:vAlign w:val="center"/>
          </w:tcPr>
          <w:p w14:paraId="4E266E93"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powyżej 3 do 12 miesięcy</w:t>
            </w:r>
          </w:p>
        </w:tc>
        <w:tc>
          <w:tcPr>
            <w:tcW w:w="991" w:type="dxa"/>
            <w:tcBorders>
              <w:bottom w:val="single" w:sz="4" w:space="0" w:color="auto"/>
            </w:tcBorders>
            <w:shd w:val="clear" w:color="auto" w:fill="E2EFD9"/>
            <w:vAlign w:val="center"/>
          </w:tcPr>
          <w:p w14:paraId="336CE9E6"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991" w:type="dxa"/>
            <w:tcBorders>
              <w:bottom w:val="single" w:sz="4" w:space="0" w:color="auto"/>
            </w:tcBorders>
            <w:shd w:val="clear" w:color="auto" w:fill="E2EFD9"/>
            <w:vAlign w:val="center"/>
          </w:tcPr>
          <w:p w14:paraId="7455F6FE"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w:t>
            </w:r>
          </w:p>
        </w:tc>
        <w:tc>
          <w:tcPr>
            <w:tcW w:w="991" w:type="dxa"/>
            <w:tcBorders>
              <w:bottom w:val="single" w:sz="4" w:space="0" w:color="auto"/>
            </w:tcBorders>
            <w:shd w:val="clear" w:color="auto" w:fill="E2EFD9"/>
          </w:tcPr>
          <w:p w14:paraId="20F15155"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r>
      <w:tr w:rsidR="00C41D16" w:rsidRPr="00C41D16" w14:paraId="3D2DA0A3" w14:textId="77777777" w:rsidTr="00E75D0A">
        <w:trPr>
          <w:trHeight w:val="412"/>
        </w:trPr>
        <w:tc>
          <w:tcPr>
            <w:tcW w:w="2942" w:type="dxa"/>
            <w:vMerge/>
            <w:shd w:val="clear" w:color="auto" w:fill="D9E2F3"/>
            <w:vAlign w:val="center"/>
          </w:tcPr>
          <w:p w14:paraId="300134F0" w14:textId="77777777" w:rsidR="004A13F3" w:rsidRPr="00C41D16" w:rsidRDefault="004A13F3" w:rsidP="00E75D0A">
            <w:pPr>
              <w:spacing w:after="0" w:line="240" w:lineRule="auto"/>
              <w:ind w:hanging="11"/>
              <w:jc w:val="center"/>
              <w:rPr>
                <w:rFonts w:ascii="Calibri" w:eastAsia="Calibri" w:hAnsi="Calibri" w:cs="Calibri"/>
                <w:bCs/>
                <w:color w:val="1F3864" w:themeColor="accent1" w:themeShade="80"/>
              </w:rPr>
            </w:pPr>
          </w:p>
        </w:tc>
        <w:tc>
          <w:tcPr>
            <w:tcW w:w="3429" w:type="dxa"/>
            <w:gridSpan w:val="2"/>
            <w:tcBorders>
              <w:top w:val="single" w:sz="4" w:space="0" w:color="auto"/>
            </w:tcBorders>
            <w:shd w:val="clear" w:color="auto" w:fill="D9E2F3"/>
            <w:vAlign w:val="center"/>
          </w:tcPr>
          <w:p w14:paraId="3958A8E4"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powyżej roku</w:t>
            </w:r>
          </w:p>
        </w:tc>
        <w:tc>
          <w:tcPr>
            <w:tcW w:w="991" w:type="dxa"/>
            <w:tcBorders>
              <w:top w:val="single" w:sz="4" w:space="0" w:color="auto"/>
            </w:tcBorders>
            <w:shd w:val="clear" w:color="auto" w:fill="E2EFD9"/>
            <w:vAlign w:val="center"/>
          </w:tcPr>
          <w:p w14:paraId="1953F42B"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991" w:type="dxa"/>
            <w:tcBorders>
              <w:top w:val="single" w:sz="4" w:space="0" w:color="auto"/>
            </w:tcBorders>
            <w:shd w:val="clear" w:color="auto" w:fill="E2EFD9"/>
            <w:vAlign w:val="center"/>
          </w:tcPr>
          <w:p w14:paraId="44CAD815"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w:t>
            </w:r>
          </w:p>
        </w:tc>
        <w:tc>
          <w:tcPr>
            <w:tcW w:w="991" w:type="dxa"/>
            <w:tcBorders>
              <w:top w:val="single" w:sz="4" w:space="0" w:color="auto"/>
            </w:tcBorders>
            <w:shd w:val="clear" w:color="auto" w:fill="E2EFD9"/>
          </w:tcPr>
          <w:p w14:paraId="34D07BE4"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w:t>
            </w:r>
          </w:p>
        </w:tc>
      </w:tr>
      <w:tr w:rsidR="00C41D16" w:rsidRPr="00C41D16" w14:paraId="76A80A51" w14:textId="77777777" w:rsidTr="00E75D0A">
        <w:trPr>
          <w:trHeight w:val="416"/>
        </w:trPr>
        <w:tc>
          <w:tcPr>
            <w:tcW w:w="2942" w:type="dxa"/>
            <w:vMerge w:val="restart"/>
            <w:shd w:val="clear" w:color="auto" w:fill="D9E2F3"/>
            <w:vAlign w:val="center"/>
          </w:tcPr>
          <w:p w14:paraId="1A7859A5" w14:textId="77777777" w:rsidR="004A13F3" w:rsidRPr="00C41D16" w:rsidRDefault="004A13F3" w:rsidP="00E75D0A">
            <w:pPr>
              <w:spacing w:after="0" w:line="240" w:lineRule="auto"/>
              <w:ind w:hanging="11"/>
              <w:jc w:val="center"/>
              <w:rPr>
                <w:rFonts w:ascii="Calibri" w:eastAsia="Calibri" w:hAnsi="Calibri" w:cs="Calibri"/>
                <w:bCs/>
                <w:color w:val="1F3864" w:themeColor="accent1" w:themeShade="80"/>
              </w:rPr>
            </w:pPr>
            <w:r w:rsidRPr="00C41D16">
              <w:rPr>
                <w:rFonts w:ascii="Calibri" w:eastAsia="Calibri" w:hAnsi="Calibri" w:cs="Calibri"/>
                <w:bCs/>
                <w:color w:val="1F3864" w:themeColor="accent1" w:themeShade="80"/>
              </w:rPr>
              <w:t>Liczba rodzin, z którymi asystent zakończył pracę</w:t>
            </w:r>
          </w:p>
        </w:tc>
        <w:tc>
          <w:tcPr>
            <w:tcW w:w="1133" w:type="dxa"/>
            <w:vMerge w:val="restart"/>
            <w:shd w:val="clear" w:color="auto" w:fill="D9E2F3"/>
            <w:vAlign w:val="center"/>
          </w:tcPr>
          <w:p w14:paraId="1613CCE9" w14:textId="77777777" w:rsidR="004A13F3" w:rsidRPr="00C41D16" w:rsidRDefault="004A13F3" w:rsidP="00E75D0A">
            <w:pPr>
              <w:spacing w:after="0" w:line="240" w:lineRule="auto"/>
              <w:ind w:left="113"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w tym</w:t>
            </w:r>
          </w:p>
        </w:tc>
        <w:tc>
          <w:tcPr>
            <w:tcW w:w="2296" w:type="dxa"/>
            <w:shd w:val="clear" w:color="auto" w:fill="D9E2F3"/>
            <w:vAlign w:val="center"/>
          </w:tcPr>
          <w:p w14:paraId="10A8C271"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 względu na uzyskanie pełnoletności dzieci</w:t>
            </w:r>
          </w:p>
        </w:tc>
        <w:tc>
          <w:tcPr>
            <w:tcW w:w="991" w:type="dxa"/>
            <w:shd w:val="clear" w:color="auto" w:fill="E2EFD9"/>
            <w:vAlign w:val="center"/>
          </w:tcPr>
          <w:p w14:paraId="35381A94"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991" w:type="dxa"/>
            <w:shd w:val="clear" w:color="auto" w:fill="E2EFD9"/>
            <w:vAlign w:val="center"/>
          </w:tcPr>
          <w:p w14:paraId="44607C14"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991" w:type="dxa"/>
            <w:shd w:val="clear" w:color="auto" w:fill="E2EFD9"/>
          </w:tcPr>
          <w:p w14:paraId="4484DCB6"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p>
          <w:p w14:paraId="38141CF7"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r>
      <w:tr w:rsidR="00C41D16" w:rsidRPr="00C41D16" w14:paraId="4B2EF339" w14:textId="77777777" w:rsidTr="00E75D0A">
        <w:trPr>
          <w:trHeight w:val="397"/>
        </w:trPr>
        <w:tc>
          <w:tcPr>
            <w:tcW w:w="2942" w:type="dxa"/>
            <w:vMerge/>
            <w:shd w:val="clear" w:color="auto" w:fill="D9E2F3"/>
            <w:vAlign w:val="center"/>
          </w:tcPr>
          <w:p w14:paraId="27A0B66B"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p>
        </w:tc>
        <w:tc>
          <w:tcPr>
            <w:tcW w:w="1133" w:type="dxa"/>
            <w:vMerge/>
            <w:shd w:val="clear" w:color="auto" w:fill="D9E2F3"/>
            <w:vAlign w:val="center"/>
          </w:tcPr>
          <w:p w14:paraId="5B82FD69"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p>
        </w:tc>
        <w:tc>
          <w:tcPr>
            <w:tcW w:w="2296" w:type="dxa"/>
            <w:tcBorders>
              <w:bottom w:val="single" w:sz="4" w:space="0" w:color="auto"/>
            </w:tcBorders>
            <w:shd w:val="clear" w:color="auto" w:fill="D9E2F3"/>
            <w:vAlign w:val="center"/>
          </w:tcPr>
          <w:p w14:paraId="4B409D7B" w14:textId="77777777" w:rsidR="004A13F3" w:rsidRPr="00C41D16" w:rsidRDefault="004A13F3" w:rsidP="00E75D0A">
            <w:pPr>
              <w:spacing w:after="0" w:line="240" w:lineRule="auto"/>
              <w:ind w:left="11" w:hanging="11"/>
              <w:jc w:val="center"/>
              <w:rPr>
                <w:rFonts w:cstheme="minorHAnsi"/>
                <w:color w:val="1F3864" w:themeColor="accent1" w:themeShade="80"/>
              </w:rPr>
            </w:pPr>
            <w:r w:rsidRPr="00C41D16">
              <w:rPr>
                <w:rFonts w:ascii="Calibri" w:eastAsia="Calibri" w:hAnsi="Calibri" w:cs="Calibri"/>
                <w:color w:val="1F3864" w:themeColor="accent1" w:themeShade="80"/>
              </w:rPr>
              <w:t xml:space="preserve">ze względu na </w:t>
            </w:r>
            <w:r w:rsidRPr="00C41D16">
              <w:rPr>
                <w:rFonts w:cstheme="minorHAnsi"/>
                <w:color w:val="1F3864" w:themeColor="accent1" w:themeShade="80"/>
              </w:rPr>
              <w:t>osiągnięcie celów</w:t>
            </w:r>
          </w:p>
        </w:tc>
        <w:tc>
          <w:tcPr>
            <w:tcW w:w="991" w:type="dxa"/>
            <w:tcBorders>
              <w:bottom w:val="single" w:sz="4" w:space="0" w:color="auto"/>
            </w:tcBorders>
            <w:shd w:val="clear" w:color="auto" w:fill="E2EFD9"/>
            <w:vAlign w:val="center"/>
          </w:tcPr>
          <w:p w14:paraId="08E64696"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991" w:type="dxa"/>
            <w:tcBorders>
              <w:bottom w:val="single" w:sz="4" w:space="0" w:color="auto"/>
            </w:tcBorders>
            <w:shd w:val="clear" w:color="auto" w:fill="E2EFD9"/>
            <w:vAlign w:val="center"/>
          </w:tcPr>
          <w:p w14:paraId="052EA63D"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991" w:type="dxa"/>
            <w:tcBorders>
              <w:bottom w:val="single" w:sz="4" w:space="0" w:color="auto"/>
            </w:tcBorders>
            <w:shd w:val="clear" w:color="auto" w:fill="E2EFD9"/>
          </w:tcPr>
          <w:p w14:paraId="69AC190C"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                      0</w:t>
            </w:r>
          </w:p>
          <w:p w14:paraId="0A49C59E" w14:textId="77777777" w:rsidR="004A13F3" w:rsidRPr="00C41D16" w:rsidRDefault="004A13F3" w:rsidP="00E75D0A">
            <w:pPr>
              <w:spacing w:after="0" w:line="240" w:lineRule="auto"/>
              <w:ind w:left="0" w:firstLine="0"/>
              <w:rPr>
                <w:rFonts w:ascii="Calibri" w:eastAsia="Calibri" w:hAnsi="Calibri" w:cs="Calibri"/>
                <w:color w:val="1F3864" w:themeColor="accent1" w:themeShade="80"/>
              </w:rPr>
            </w:pPr>
          </w:p>
        </w:tc>
      </w:tr>
      <w:tr w:rsidR="00C41D16" w:rsidRPr="00C41D16" w14:paraId="18884D66" w14:textId="77777777" w:rsidTr="00E75D0A">
        <w:trPr>
          <w:trHeight w:val="448"/>
        </w:trPr>
        <w:tc>
          <w:tcPr>
            <w:tcW w:w="2942" w:type="dxa"/>
            <w:vMerge/>
            <w:shd w:val="clear" w:color="auto" w:fill="D9E2F3"/>
            <w:vAlign w:val="center"/>
          </w:tcPr>
          <w:p w14:paraId="6335ADB8"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p>
        </w:tc>
        <w:tc>
          <w:tcPr>
            <w:tcW w:w="1133" w:type="dxa"/>
            <w:vMerge/>
            <w:shd w:val="clear" w:color="auto" w:fill="D9E2F3"/>
            <w:vAlign w:val="center"/>
          </w:tcPr>
          <w:p w14:paraId="1D5647C9"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p>
        </w:tc>
        <w:tc>
          <w:tcPr>
            <w:tcW w:w="2296" w:type="dxa"/>
            <w:tcBorders>
              <w:top w:val="single" w:sz="4" w:space="0" w:color="auto"/>
            </w:tcBorders>
            <w:shd w:val="clear" w:color="auto" w:fill="D9E2F3"/>
            <w:vAlign w:val="center"/>
          </w:tcPr>
          <w:p w14:paraId="120C98A1"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 względu na zmianę miejsca zamieszkania</w:t>
            </w:r>
          </w:p>
        </w:tc>
        <w:tc>
          <w:tcPr>
            <w:tcW w:w="991" w:type="dxa"/>
            <w:tcBorders>
              <w:top w:val="single" w:sz="4" w:space="0" w:color="auto"/>
            </w:tcBorders>
            <w:shd w:val="clear" w:color="auto" w:fill="E2EFD9"/>
            <w:vAlign w:val="center"/>
          </w:tcPr>
          <w:p w14:paraId="08480B38"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991" w:type="dxa"/>
            <w:tcBorders>
              <w:top w:val="single" w:sz="4" w:space="0" w:color="auto"/>
            </w:tcBorders>
            <w:shd w:val="clear" w:color="auto" w:fill="E2EFD9"/>
            <w:vAlign w:val="center"/>
          </w:tcPr>
          <w:p w14:paraId="4EE315B2"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991" w:type="dxa"/>
            <w:tcBorders>
              <w:top w:val="single" w:sz="4" w:space="0" w:color="auto"/>
            </w:tcBorders>
            <w:shd w:val="clear" w:color="auto" w:fill="E2EFD9"/>
          </w:tcPr>
          <w:p w14:paraId="78C429E6" w14:textId="77777777" w:rsidR="004A13F3" w:rsidRPr="00C41D16" w:rsidRDefault="004A13F3" w:rsidP="00E75D0A">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1                  </w:t>
            </w:r>
          </w:p>
        </w:tc>
      </w:tr>
    </w:tbl>
    <w:p w14:paraId="400E0ACF" w14:textId="77777777" w:rsidR="004A13F3" w:rsidRPr="00C41D16" w:rsidRDefault="004A13F3" w:rsidP="004A13F3">
      <w:pPr>
        <w:spacing w:after="0" w:line="360" w:lineRule="auto"/>
        <w:rPr>
          <w:rFonts w:cstheme="minorHAnsi"/>
          <w:b/>
          <w:color w:val="1F3864" w:themeColor="accent1" w:themeShade="80"/>
        </w:rPr>
      </w:pPr>
      <w:r w:rsidRPr="00C41D16">
        <w:rPr>
          <w:rFonts w:ascii="Calibri" w:hAnsi="Calibri" w:cs="Calibri"/>
          <w:color w:val="1F3864" w:themeColor="accent1" w:themeShade="80"/>
        </w:rPr>
        <w:t xml:space="preserve"> </w:t>
      </w:r>
    </w:p>
    <w:p w14:paraId="75C18F59" w14:textId="76E14A25" w:rsidR="004A13F3" w:rsidRPr="00C41D16" w:rsidRDefault="004A13F3" w:rsidP="004A13F3">
      <w:pPr>
        <w:spacing w:line="360" w:lineRule="auto"/>
        <w:rPr>
          <w:rFonts w:cstheme="minorHAnsi"/>
          <w:color w:val="1F3864" w:themeColor="accent1" w:themeShade="80"/>
        </w:rPr>
      </w:pPr>
      <w:r w:rsidRPr="00C41D16">
        <w:rPr>
          <w:rFonts w:cstheme="minorHAnsi"/>
          <w:color w:val="1F3864" w:themeColor="accent1" w:themeShade="80"/>
        </w:rPr>
        <w:t xml:space="preserve">W okresie sprawozdawczym z usług asystenta rodziny skorzystało 14 rodzin, w tym 12 rodzin zobowiązanych przez sąd do współpracy. Ze względu na zmianę miejsca zamieszkania współpraca </w:t>
      </w:r>
      <w:r w:rsidR="00986265" w:rsidRPr="00C41D16">
        <w:rPr>
          <w:rFonts w:cstheme="minorHAnsi"/>
          <w:color w:val="1F3864" w:themeColor="accent1" w:themeShade="80"/>
        </w:rPr>
        <w:br/>
      </w:r>
      <w:r w:rsidRPr="00C41D16">
        <w:rPr>
          <w:rFonts w:cstheme="minorHAnsi"/>
          <w:color w:val="1F3864" w:themeColor="accent1" w:themeShade="80"/>
        </w:rPr>
        <w:t>z 1 rodziną została zakończona.</w:t>
      </w:r>
    </w:p>
    <w:p w14:paraId="1DA5359B" w14:textId="77777777" w:rsidR="004A13F3" w:rsidRPr="00C41D16" w:rsidRDefault="004A13F3" w:rsidP="004A13F3">
      <w:pPr>
        <w:tabs>
          <w:tab w:val="left" w:pos="567"/>
        </w:tabs>
        <w:spacing w:line="360" w:lineRule="auto"/>
        <w:rPr>
          <w:rFonts w:cstheme="minorHAnsi"/>
          <w:color w:val="1F3864" w:themeColor="accent1" w:themeShade="80"/>
        </w:rPr>
      </w:pPr>
      <w:r w:rsidRPr="00C41D16">
        <w:rPr>
          <w:rFonts w:cstheme="minorHAnsi"/>
          <w:color w:val="1F3864" w:themeColor="accent1" w:themeShade="80"/>
        </w:rPr>
        <w:tab/>
        <w:t>Warto podkreślić, iż dzięki przystąpieniu do projektu „RODZINA W CENTRUM 3”  realizowanego przez Powiatowe Centrum Pomocy Rodzinie w Lipnie 9 rodzin korzystało systematycznie z fachowych porad psychologów oraz pedagogów w zakresie zdobywania i pogłębiania wiedzy odnośnie stosowania prawidłowych metod wychowawczych wobec dzieci. W ramach projektu rodziny skorzystały także z porad psychiatrycznych, terapii rodzinnej, warsztatów wzmacniających kompetencje rodzicielskie oraz zajęć socjoterapeutycznych dla dzieci. Dzieci brały udział w warsztatach „Moje emocje”.</w:t>
      </w:r>
    </w:p>
    <w:p w14:paraId="660640EA" w14:textId="77777777" w:rsidR="004A13F3" w:rsidRPr="00C41D16" w:rsidRDefault="004A13F3" w:rsidP="004A13F3">
      <w:pPr>
        <w:tabs>
          <w:tab w:val="left" w:pos="567"/>
        </w:tabs>
        <w:spacing w:line="360" w:lineRule="auto"/>
        <w:rPr>
          <w:rFonts w:cstheme="minorHAnsi"/>
          <w:color w:val="1F3864" w:themeColor="accent1" w:themeShade="80"/>
        </w:rPr>
      </w:pPr>
      <w:r w:rsidRPr="00C41D16">
        <w:rPr>
          <w:rFonts w:cstheme="minorHAnsi"/>
          <w:color w:val="1F3864" w:themeColor="accent1" w:themeShade="80"/>
        </w:rPr>
        <w:t>Dzieci skorzystały z wyjazdu na kolonie realizowane przez Kuratorium Oświaty w Bydgoszczy w dniach 08.07.2021 r.- 17.07.2021 r.</w:t>
      </w:r>
    </w:p>
    <w:p w14:paraId="5F653280" w14:textId="77777777" w:rsidR="005100D4" w:rsidRPr="00C41D16" w:rsidRDefault="00F4392D" w:rsidP="00A90920">
      <w:pPr>
        <w:widowControl w:val="0"/>
        <w:suppressAutoHyphens/>
        <w:spacing w:after="0" w:line="360" w:lineRule="auto"/>
        <w:ind w:left="11" w:firstLine="0"/>
        <w:rPr>
          <w:rFonts w:ascii="Calibri" w:eastAsia="Arial Unicode MS" w:hAnsi="Calibri" w:cs="Calibri"/>
          <w:bCs/>
          <w:color w:val="1F3864" w:themeColor="accent1" w:themeShade="80"/>
        </w:rPr>
      </w:pPr>
      <w:r w:rsidRPr="00C41D16">
        <w:rPr>
          <w:rFonts w:ascii="Calibri" w:eastAsia="Arial Unicode MS" w:hAnsi="Calibri" w:cs="Calibri"/>
          <w:b/>
          <w:color w:val="1F3864" w:themeColor="accent1" w:themeShade="80"/>
        </w:rPr>
        <w:t xml:space="preserve">4. </w:t>
      </w:r>
      <w:r w:rsidR="00552C2E" w:rsidRPr="00C41D16">
        <w:rPr>
          <w:rFonts w:ascii="Calibri" w:eastAsia="Arial Unicode MS" w:hAnsi="Calibri" w:cs="Calibri"/>
          <w:b/>
          <w:color w:val="1F3864" w:themeColor="accent1" w:themeShade="80"/>
        </w:rPr>
        <w:t>Świadczenia rodzinne.</w:t>
      </w:r>
      <w:r w:rsidRPr="00C41D16">
        <w:rPr>
          <w:rFonts w:ascii="Calibri" w:eastAsia="Arial Unicode MS" w:hAnsi="Calibri" w:cs="Calibri"/>
          <w:bCs/>
          <w:color w:val="1F3864" w:themeColor="accent1" w:themeShade="80"/>
        </w:rPr>
        <w:t xml:space="preserve"> </w:t>
      </w:r>
    </w:p>
    <w:p w14:paraId="77737F9B" w14:textId="77777777" w:rsidR="001964A9" w:rsidRPr="00C41D16" w:rsidRDefault="001964A9" w:rsidP="001964A9">
      <w:pPr>
        <w:widowControl w:val="0"/>
        <w:suppressAutoHyphens/>
        <w:spacing w:after="0" w:line="360" w:lineRule="auto"/>
        <w:ind w:left="11" w:firstLine="697"/>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Gminny Ośrodek Pomocy Społecznej w Lipnie  realizuje</w:t>
      </w:r>
      <w:r w:rsidRPr="00C41D16">
        <w:rPr>
          <w:rFonts w:ascii="Calibri" w:eastAsia="Arial Unicode MS" w:hAnsi="Calibri" w:cs="Calibri"/>
          <w:color w:val="1F3864" w:themeColor="accent1" w:themeShade="80"/>
        </w:rPr>
        <w:t xml:space="preserve"> zadania z zakresu świadczeń rodzinnych,</w:t>
      </w:r>
      <w:r w:rsidRPr="00C41D16">
        <w:rPr>
          <w:rFonts w:ascii="Calibri" w:eastAsia="Arial Unicode MS" w:hAnsi="Calibri" w:cs="Calibri"/>
          <w:bCs/>
          <w:color w:val="1F3864" w:themeColor="accent1" w:themeShade="80"/>
        </w:rPr>
        <w:t xml:space="preserve"> zasiłku dla opiekuna, świadczeń z funduszu alimentacyjnego i świadczeń wychowawczych.</w:t>
      </w:r>
    </w:p>
    <w:p w14:paraId="24F342D7" w14:textId="77777777" w:rsidR="001964A9" w:rsidRPr="00C41D16" w:rsidRDefault="001964A9" w:rsidP="001964A9">
      <w:pPr>
        <w:spacing w:after="0" w:line="360" w:lineRule="auto"/>
        <w:ind w:left="11"/>
        <w:rPr>
          <w:rFonts w:ascii="Calibri" w:hAnsi="Calibri" w:cs="Calibri"/>
          <w:b/>
          <w:color w:val="1F3864" w:themeColor="accent1" w:themeShade="80"/>
        </w:rPr>
      </w:pPr>
      <w:r w:rsidRPr="00C41D16">
        <w:rPr>
          <w:rFonts w:ascii="Calibri" w:hAnsi="Calibri" w:cs="Calibri"/>
          <w:b/>
          <w:color w:val="1F3864" w:themeColor="accent1" w:themeShade="80"/>
        </w:rPr>
        <w:t>4.1. Realizacja świadczenia wychowawczego.</w:t>
      </w:r>
    </w:p>
    <w:p w14:paraId="2357EA61" w14:textId="77777777" w:rsidR="001964A9" w:rsidRPr="00C41D16" w:rsidRDefault="001964A9" w:rsidP="001964A9">
      <w:pPr>
        <w:spacing w:after="0" w:line="360" w:lineRule="auto"/>
        <w:ind w:firstLine="698"/>
        <w:rPr>
          <w:rFonts w:ascii="Calibri" w:hAnsi="Calibri" w:cs="Calibri"/>
          <w:color w:val="1F3864" w:themeColor="accent1" w:themeShade="80"/>
        </w:rPr>
      </w:pPr>
      <w:r w:rsidRPr="00C41D16">
        <w:rPr>
          <w:rFonts w:ascii="Calibri" w:hAnsi="Calibri" w:cs="Calibri"/>
          <w:color w:val="1F3864" w:themeColor="accent1" w:themeShade="80"/>
        </w:rPr>
        <w:t xml:space="preserve">W roku 2021 liczba rodzin pobierających świadczenie wychowawcze wyniosła 1341. </w:t>
      </w:r>
      <w:r w:rsidRPr="00C41D16">
        <w:rPr>
          <w:rFonts w:ascii="Calibri" w:hAnsi="Calibri" w:cs="Calibri"/>
          <w:color w:val="1F3864" w:themeColor="accent1" w:themeShade="80"/>
        </w:rPr>
        <w:br/>
        <w:t xml:space="preserve">W odniesieniu do roku 2020 zmniejszyła się  o 2 rodziny. Natomiast w odniesieniu do roku 2019 wzrosła </w:t>
      </w:r>
      <w:r w:rsidRPr="00C41D16">
        <w:rPr>
          <w:rFonts w:ascii="Calibri" w:hAnsi="Calibri" w:cs="Calibri"/>
          <w:color w:val="1F3864" w:themeColor="accent1" w:themeShade="80"/>
        </w:rPr>
        <w:br/>
        <w:t>o 26 rodzin.</w:t>
      </w:r>
    </w:p>
    <w:p w14:paraId="7EC74E85" w14:textId="77777777" w:rsidR="001964A9" w:rsidRPr="00C41D16" w:rsidRDefault="001964A9" w:rsidP="001964A9">
      <w:pPr>
        <w:spacing w:after="0" w:line="360" w:lineRule="auto"/>
        <w:ind w:left="11" w:firstLine="709"/>
        <w:rPr>
          <w:rFonts w:ascii="Calibri" w:eastAsia="Arial Unicode MS" w:hAnsi="Calibri" w:cs="Calibri"/>
          <w:color w:val="1F3864" w:themeColor="accent1" w:themeShade="80"/>
        </w:rPr>
      </w:pPr>
      <w:r w:rsidRPr="00C41D16">
        <w:rPr>
          <w:rFonts w:ascii="Calibri" w:hAnsi="Calibri" w:cs="Calibri"/>
          <w:color w:val="1F3864" w:themeColor="accent1" w:themeShade="80"/>
        </w:rPr>
        <w:t xml:space="preserve">Poniesione z budżetu państwa wydatki </w:t>
      </w:r>
      <w:r w:rsidRPr="00C41D16">
        <w:rPr>
          <w:rFonts w:ascii="Calibri" w:eastAsia="Arial Unicode MS" w:hAnsi="Calibri" w:cs="Calibri"/>
          <w:color w:val="1F3864" w:themeColor="accent1" w:themeShade="80"/>
        </w:rPr>
        <w:t>na wypłatę świadczeń wychowawczych w roku 2021 wyniosły 13 323 677 zł. Natomiast w roku 2020 wyniosły 13 572 139 zł. Wydatki w tym zakresie kształtowały się na podobnym zakresie.</w:t>
      </w:r>
    </w:p>
    <w:p w14:paraId="3F1C48DD" w14:textId="77777777" w:rsidR="001964A9" w:rsidRPr="00C41D16" w:rsidRDefault="001964A9" w:rsidP="001964A9">
      <w:pPr>
        <w:spacing w:after="0" w:line="360" w:lineRule="auto"/>
        <w:ind w:left="11" w:firstLine="709"/>
        <w:rPr>
          <w:rFonts w:ascii="Calibri" w:hAnsi="Calibri" w:cs="Calibri"/>
          <w:color w:val="1F3864" w:themeColor="accent1" w:themeShade="80"/>
        </w:rPr>
      </w:pPr>
      <w:r w:rsidRPr="00C41D16">
        <w:rPr>
          <w:rFonts w:ascii="Calibri" w:eastAsia="Arial Unicode MS" w:hAnsi="Calibri" w:cs="Calibri"/>
          <w:color w:val="1F3864" w:themeColor="accent1" w:themeShade="80"/>
        </w:rPr>
        <w:t xml:space="preserve">Kwota odzyskanych nienależnie pobranych świadczeń wychowawczych na dzień 31.12.2021 r. wyniosła 820,51 zł, a na dzień 31.12.2020 r. wyniosła 5500,00 zł. </w:t>
      </w:r>
    </w:p>
    <w:p w14:paraId="3B242C90" w14:textId="77777777" w:rsidR="001964A9" w:rsidRPr="00C41D16" w:rsidRDefault="001964A9" w:rsidP="001964A9">
      <w:pPr>
        <w:spacing w:after="0" w:line="360" w:lineRule="auto"/>
        <w:ind w:left="11" w:firstLine="709"/>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Poniżej prezentujemy w formie tabelarycznej szczegółowe dane za lata 2018, 2019, 2020 i 2021 r. dotyczące liczby rodzin korzystających ze świadczenia wychowawczego oraz poniesione na ten cel wydatki.</w:t>
      </w:r>
    </w:p>
    <w:p w14:paraId="018BFB4E" w14:textId="77777777" w:rsidR="005100D4" w:rsidRPr="00C41D16" w:rsidRDefault="005100D4" w:rsidP="005100D4">
      <w:pPr>
        <w:spacing w:after="0" w:line="240" w:lineRule="auto"/>
        <w:ind w:left="2127" w:hanging="11"/>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Liczba rodzin korzystających ze świadczenia wychowawczego.</w:t>
      </w:r>
    </w:p>
    <w:p w14:paraId="72348E50" w14:textId="77777777" w:rsidR="005100D4" w:rsidRPr="00C41D16" w:rsidRDefault="005100D4" w:rsidP="005100D4">
      <w:pPr>
        <w:spacing w:after="0" w:line="240" w:lineRule="auto"/>
        <w:ind w:left="2127" w:hanging="11"/>
        <w:rPr>
          <w:rFonts w:ascii="Calibri" w:hAnsi="Calibri" w:cs="Calibri"/>
          <w:color w:val="1F3864" w:themeColor="accent1" w:themeShade="80"/>
        </w:rPr>
      </w:pP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czba rodzin korzystających ze świadczenia wychowawczego"/>
      </w:tblPr>
      <w:tblGrid>
        <w:gridCol w:w="1984"/>
        <w:gridCol w:w="1985"/>
      </w:tblGrid>
      <w:tr w:rsidR="00C41D16" w:rsidRPr="00C41D16" w14:paraId="212E7995" w14:textId="77777777" w:rsidTr="00DB2AED">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65448EFE"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ROK</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122E9C4A"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LICZBA RODZIN</w:t>
            </w:r>
          </w:p>
        </w:tc>
      </w:tr>
      <w:tr w:rsidR="00C41D16" w:rsidRPr="00C41D16" w14:paraId="3432E41E" w14:textId="77777777" w:rsidTr="00DB2AED">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0EFB1389"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51293068"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979</w:t>
            </w:r>
          </w:p>
        </w:tc>
      </w:tr>
      <w:tr w:rsidR="00C41D16" w:rsidRPr="00C41D16" w14:paraId="036D5E01" w14:textId="77777777" w:rsidTr="009030F1">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6ED44EFE" w14:textId="77777777" w:rsidR="000B55A6" w:rsidRPr="00C41D16" w:rsidRDefault="000B55A6" w:rsidP="009030F1">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61E759D0" w14:textId="77777777" w:rsidR="000B55A6" w:rsidRPr="00C41D16" w:rsidRDefault="000B55A6" w:rsidP="009030F1">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1315</w:t>
            </w:r>
          </w:p>
        </w:tc>
      </w:tr>
      <w:tr w:rsidR="00C41D16" w:rsidRPr="00C41D16" w14:paraId="23B5EF93" w14:textId="77777777" w:rsidTr="005059BB">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274FDCC1" w14:textId="77777777" w:rsidR="00F64673" w:rsidRPr="00C41D16" w:rsidRDefault="00F64673" w:rsidP="005059BB">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3DD4B1CE" w14:textId="77777777" w:rsidR="00F64673" w:rsidRPr="00C41D16" w:rsidRDefault="00F64673" w:rsidP="005059BB">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1343</w:t>
            </w:r>
          </w:p>
        </w:tc>
      </w:tr>
      <w:tr w:rsidR="00C41D16" w:rsidRPr="00C41D16" w14:paraId="23CF9DE0" w14:textId="77777777" w:rsidTr="00DB2AED">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1F6620AD" w14:textId="4BDEB4F6"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w:t>
            </w:r>
            <w:r w:rsidR="000B55A6" w:rsidRPr="00C41D16">
              <w:rPr>
                <w:rFonts w:ascii="Calibri" w:eastAsia="Calibri" w:hAnsi="Calibri" w:cs="Calibri"/>
                <w:color w:val="1F3864" w:themeColor="accent1" w:themeShade="80"/>
              </w:rPr>
              <w:t>2</w:t>
            </w:r>
            <w:r w:rsidR="00F64673" w:rsidRPr="00C41D16">
              <w:rPr>
                <w:rFonts w:ascii="Calibri" w:eastAsia="Calibri" w:hAnsi="Calibri" w:cs="Calibri"/>
                <w:color w:val="1F3864" w:themeColor="accent1" w:themeShade="80"/>
              </w:rPr>
              <w:t>1</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2C005528" w14:textId="0A698313" w:rsidR="005100D4" w:rsidRPr="00C41D16" w:rsidRDefault="001964A9"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1341</w:t>
            </w:r>
          </w:p>
        </w:tc>
      </w:tr>
    </w:tbl>
    <w:p w14:paraId="0F8B0167" w14:textId="77777777" w:rsidR="00986265" w:rsidRPr="00C41D16" w:rsidRDefault="00986265" w:rsidP="000B55A6">
      <w:pPr>
        <w:spacing w:line="240" w:lineRule="auto"/>
        <w:jc w:val="center"/>
        <w:rPr>
          <w:rFonts w:ascii="Calibri" w:hAnsi="Calibri" w:cs="Calibri"/>
          <w:color w:val="1F3864" w:themeColor="accent1" w:themeShade="80"/>
        </w:rPr>
      </w:pPr>
    </w:p>
    <w:p w14:paraId="61B76D97" w14:textId="44DCD751" w:rsidR="005100D4" w:rsidRPr="00C41D16" w:rsidRDefault="005100D4" w:rsidP="005100D4">
      <w:pPr>
        <w:spacing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Świadczenie wychowawcze – wydatki.</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Świadczenie wychowawcze – wydatki"/>
      </w:tblPr>
      <w:tblGrid>
        <w:gridCol w:w="1984"/>
        <w:gridCol w:w="1985"/>
      </w:tblGrid>
      <w:tr w:rsidR="00C41D16" w:rsidRPr="00C41D16" w14:paraId="40513F12" w14:textId="77777777" w:rsidTr="00DB2AED">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54F41830"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ROK</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3350DD94"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WYDATKI W ZŁ</w:t>
            </w:r>
          </w:p>
        </w:tc>
      </w:tr>
      <w:tr w:rsidR="00C41D16" w:rsidRPr="00C41D16" w14:paraId="4EBC972E" w14:textId="77777777" w:rsidTr="00DB2AED">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07ED7A3F"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3C777B29" w14:textId="77777777"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9 864 877</w:t>
            </w:r>
          </w:p>
        </w:tc>
      </w:tr>
      <w:tr w:rsidR="00C41D16" w:rsidRPr="00C41D16" w14:paraId="0201BE29" w14:textId="77777777" w:rsidTr="009030F1">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55FD3B4A" w14:textId="77777777" w:rsidR="000B55A6" w:rsidRPr="00C41D16" w:rsidRDefault="000B55A6" w:rsidP="009030F1">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6ED87B5E" w14:textId="77777777" w:rsidR="000B55A6" w:rsidRPr="00C41D16" w:rsidRDefault="000B55A6" w:rsidP="009030F1">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11 479 138</w:t>
            </w:r>
          </w:p>
        </w:tc>
      </w:tr>
      <w:tr w:rsidR="00C41D16" w:rsidRPr="00C41D16" w14:paraId="40D105AF" w14:textId="77777777" w:rsidTr="005059BB">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000EC370" w14:textId="77777777" w:rsidR="00F64673" w:rsidRPr="00C41D16" w:rsidRDefault="00F64673" w:rsidP="005059BB">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516C3F9B" w14:textId="77777777" w:rsidR="00F64673" w:rsidRPr="00C41D16" w:rsidRDefault="00F64673" w:rsidP="005059BB">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13 572 139</w:t>
            </w:r>
          </w:p>
        </w:tc>
      </w:tr>
      <w:tr w:rsidR="00C41D16" w:rsidRPr="00C41D16" w14:paraId="68D1333D" w14:textId="77777777" w:rsidTr="00DB2AED">
        <w:tc>
          <w:tcPr>
            <w:tcW w:w="1984" w:type="dxa"/>
            <w:tcBorders>
              <w:top w:val="single" w:sz="4" w:space="0" w:color="auto"/>
              <w:left w:val="single" w:sz="4" w:space="0" w:color="auto"/>
              <w:bottom w:val="single" w:sz="4" w:space="0" w:color="auto"/>
              <w:right w:val="single" w:sz="4" w:space="0" w:color="auto"/>
            </w:tcBorders>
            <w:shd w:val="clear" w:color="auto" w:fill="E2EFD9"/>
            <w:hideMark/>
          </w:tcPr>
          <w:p w14:paraId="34009DE6" w14:textId="371F0EF6" w:rsidR="005100D4" w:rsidRPr="00C41D16" w:rsidRDefault="005100D4"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w:t>
            </w:r>
            <w:r w:rsidR="000B55A6" w:rsidRPr="00C41D16">
              <w:rPr>
                <w:rFonts w:ascii="Calibri" w:eastAsia="Calibri" w:hAnsi="Calibri" w:cs="Calibri"/>
                <w:color w:val="1F3864" w:themeColor="accent1" w:themeShade="80"/>
              </w:rPr>
              <w:t>2</w:t>
            </w:r>
            <w:r w:rsidR="00F64673" w:rsidRPr="00C41D16">
              <w:rPr>
                <w:rFonts w:ascii="Calibri" w:eastAsia="Calibri" w:hAnsi="Calibri" w:cs="Calibri"/>
                <w:color w:val="1F3864" w:themeColor="accent1" w:themeShade="80"/>
              </w:rPr>
              <w:t>1</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16B64065" w14:textId="7C89BABE" w:rsidR="005100D4" w:rsidRPr="00C41D16" w:rsidRDefault="00347AF8" w:rsidP="005100D4">
            <w:pPr>
              <w:spacing w:after="0" w:line="240" w:lineRule="auto"/>
              <w:ind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13 232 677</w:t>
            </w:r>
          </w:p>
        </w:tc>
      </w:tr>
    </w:tbl>
    <w:p w14:paraId="5C7EBDA4" w14:textId="36577807" w:rsidR="00902188" w:rsidRDefault="00902188" w:rsidP="00677FA2">
      <w:pPr>
        <w:spacing w:after="0" w:line="360" w:lineRule="auto"/>
        <w:ind w:left="0" w:firstLine="0"/>
        <w:rPr>
          <w:rFonts w:ascii="Calibri" w:hAnsi="Calibri" w:cs="Calibri"/>
          <w:b/>
          <w:color w:val="1F3864" w:themeColor="accent1" w:themeShade="80"/>
        </w:rPr>
      </w:pPr>
    </w:p>
    <w:p w14:paraId="54A469C7" w14:textId="77777777" w:rsidR="00F453F5" w:rsidRPr="00C41D16" w:rsidRDefault="00F453F5" w:rsidP="00677FA2">
      <w:pPr>
        <w:spacing w:after="0" w:line="360" w:lineRule="auto"/>
        <w:ind w:left="0" w:firstLine="0"/>
        <w:rPr>
          <w:rFonts w:ascii="Calibri" w:hAnsi="Calibri" w:cs="Calibri"/>
          <w:b/>
          <w:color w:val="1F3864" w:themeColor="accent1" w:themeShade="80"/>
        </w:rPr>
      </w:pPr>
    </w:p>
    <w:p w14:paraId="032A3138" w14:textId="77777777" w:rsidR="005100D4" w:rsidRPr="00C41D16" w:rsidRDefault="005100D4" w:rsidP="00F405C3">
      <w:pPr>
        <w:numPr>
          <w:ilvl w:val="1"/>
          <w:numId w:val="38"/>
        </w:num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Realizacja świadczenia dobry start.</w:t>
      </w:r>
    </w:p>
    <w:p w14:paraId="2D2D295D" w14:textId="02DB876B" w:rsidR="000B55A6" w:rsidRPr="00C41D16" w:rsidRDefault="000B55A6" w:rsidP="00DB5309">
      <w:pPr>
        <w:spacing w:after="0" w:line="360" w:lineRule="auto"/>
        <w:ind w:left="11" w:firstLine="359"/>
        <w:rPr>
          <w:rFonts w:ascii="Calibri" w:hAnsi="Calibri" w:cs="Calibri"/>
          <w:color w:val="1F3864" w:themeColor="accent1" w:themeShade="80"/>
        </w:rPr>
      </w:pPr>
      <w:r w:rsidRPr="00C41D16">
        <w:rPr>
          <w:rFonts w:ascii="Calibri" w:hAnsi="Calibri" w:cs="Calibri"/>
          <w:color w:val="1F3864" w:themeColor="accent1" w:themeShade="80"/>
        </w:rPr>
        <w:t>W 2020 r. złożone zostały 1092 wnioski o ustalenie prawa do świadczenia dobry start. Liczba przyznanych świadczeń dobry start w roku 2020 wyniosła 1581. Liczba dzieci objętych programem dobry start wyniosła 1579.</w:t>
      </w:r>
      <w:r w:rsidR="00DB5309" w:rsidRPr="00C41D16">
        <w:rPr>
          <w:rFonts w:ascii="Calibri" w:hAnsi="Calibri" w:cs="Calibri"/>
          <w:color w:val="1F3864" w:themeColor="accent1" w:themeShade="80"/>
        </w:rPr>
        <w:t xml:space="preserve"> </w:t>
      </w:r>
      <w:r w:rsidRPr="00C41D16">
        <w:rPr>
          <w:rFonts w:ascii="Calibri" w:hAnsi="Calibri" w:cs="Calibri"/>
          <w:color w:val="1F3864" w:themeColor="accent1" w:themeShade="80"/>
        </w:rPr>
        <w:t>Poniesione z budżetu państwa w 2020 r. wydatki na wypłatę świadczeń dobry start wyniosły 473 700 zł.</w:t>
      </w:r>
      <w:r w:rsidR="00DB5309" w:rsidRPr="00C41D16">
        <w:rPr>
          <w:rFonts w:ascii="Calibri" w:hAnsi="Calibri" w:cs="Calibri"/>
          <w:color w:val="1F3864" w:themeColor="accent1" w:themeShade="80"/>
        </w:rPr>
        <w:t xml:space="preserve"> </w:t>
      </w:r>
      <w:r w:rsidRPr="00C41D16">
        <w:rPr>
          <w:rFonts w:ascii="Calibri" w:hAnsi="Calibri" w:cs="Calibri"/>
          <w:color w:val="1F3864" w:themeColor="accent1" w:themeShade="80"/>
        </w:rPr>
        <w:t xml:space="preserve">W porównaniu do </w:t>
      </w:r>
      <w:r w:rsidR="00DB5309" w:rsidRPr="00C41D16">
        <w:rPr>
          <w:rFonts w:ascii="Calibri" w:hAnsi="Calibri" w:cs="Calibri"/>
          <w:color w:val="1F3864" w:themeColor="accent1" w:themeShade="80"/>
        </w:rPr>
        <w:t>lat poprzednich</w:t>
      </w:r>
      <w:r w:rsidRPr="00C41D16">
        <w:rPr>
          <w:rFonts w:ascii="Calibri" w:hAnsi="Calibri" w:cs="Calibri"/>
          <w:color w:val="1F3864" w:themeColor="accent1" w:themeShade="80"/>
        </w:rPr>
        <w:t xml:space="preserve"> nastąpił spadek liczby świadczeń i wydatków co przedstawia poniższa tabela.</w:t>
      </w:r>
    </w:p>
    <w:tbl>
      <w:tblPr>
        <w:tblpPr w:leftFromText="141" w:rightFromText="141" w:vertAnchor="text" w:horzAnchor="margin" w:tblpXSpec="center"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alizacja świadczenia dobry start w latach 2018-2019."/>
      </w:tblPr>
      <w:tblGrid>
        <w:gridCol w:w="1585"/>
        <w:gridCol w:w="2110"/>
        <w:gridCol w:w="2113"/>
        <w:gridCol w:w="1847"/>
      </w:tblGrid>
      <w:tr w:rsidR="00C41D16" w:rsidRPr="00C41D16" w14:paraId="15BD838B" w14:textId="77777777" w:rsidTr="00DB2AED">
        <w:tc>
          <w:tcPr>
            <w:tcW w:w="1585" w:type="dxa"/>
            <w:shd w:val="clear" w:color="auto" w:fill="D9E2F3"/>
            <w:hideMark/>
          </w:tcPr>
          <w:p w14:paraId="41991FFA"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ROK</w:t>
            </w:r>
          </w:p>
        </w:tc>
        <w:tc>
          <w:tcPr>
            <w:tcW w:w="2110" w:type="dxa"/>
            <w:shd w:val="clear" w:color="auto" w:fill="D9E2F3"/>
            <w:hideMark/>
          </w:tcPr>
          <w:p w14:paraId="2A6C8D82"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WNIOSKÓW</w:t>
            </w:r>
          </w:p>
        </w:tc>
        <w:tc>
          <w:tcPr>
            <w:tcW w:w="2113" w:type="dxa"/>
            <w:shd w:val="clear" w:color="auto" w:fill="D9E2F3"/>
            <w:hideMark/>
          </w:tcPr>
          <w:p w14:paraId="217D7AA9"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ŚWIADCZEN</w:t>
            </w:r>
          </w:p>
        </w:tc>
        <w:tc>
          <w:tcPr>
            <w:tcW w:w="1847" w:type="dxa"/>
            <w:shd w:val="clear" w:color="auto" w:fill="D9E2F3"/>
            <w:hideMark/>
          </w:tcPr>
          <w:p w14:paraId="65D77557"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WYDATKI</w:t>
            </w:r>
          </w:p>
        </w:tc>
      </w:tr>
      <w:tr w:rsidR="00C41D16" w:rsidRPr="00C41D16" w14:paraId="28B820B8" w14:textId="77777777" w:rsidTr="00DB2AED">
        <w:tc>
          <w:tcPr>
            <w:tcW w:w="1585" w:type="dxa"/>
            <w:shd w:val="clear" w:color="auto" w:fill="E2EFD9"/>
            <w:hideMark/>
          </w:tcPr>
          <w:p w14:paraId="226C256B"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2110" w:type="dxa"/>
            <w:shd w:val="clear" w:color="auto" w:fill="E2EFD9"/>
          </w:tcPr>
          <w:p w14:paraId="29E43D02"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1048</w:t>
            </w:r>
          </w:p>
        </w:tc>
        <w:tc>
          <w:tcPr>
            <w:tcW w:w="2113" w:type="dxa"/>
            <w:shd w:val="clear" w:color="auto" w:fill="E2EFD9"/>
          </w:tcPr>
          <w:p w14:paraId="340545FA"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1601</w:t>
            </w:r>
          </w:p>
        </w:tc>
        <w:tc>
          <w:tcPr>
            <w:tcW w:w="1847" w:type="dxa"/>
            <w:shd w:val="clear" w:color="auto" w:fill="E2EFD9"/>
          </w:tcPr>
          <w:p w14:paraId="495A4FE7"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479 700</w:t>
            </w:r>
          </w:p>
        </w:tc>
      </w:tr>
      <w:tr w:rsidR="00C41D16" w:rsidRPr="00C41D16" w14:paraId="09429CB1" w14:textId="77777777" w:rsidTr="00DB2AED">
        <w:tc>
          <w:tcPr>
            <w:tcW w:w="1585" w:type="dxa"/>
            <w:shd w:val="clear" w:color="auto" w:fill="E2EFD9"/>
          </w:tcPr>
          <w:p w14:paraId="6D8D8D99" w14:textId="7EF79B2D"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2110" w:type="dxa"/>
            <w:shd w:val="clear" w:color="auto" w:fill="E2EFD9"/>
          </w:tcPr>
          <w:p w14:paraId="6A7E0836" w14:textId="7C09168A"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1078</w:t>
            </w:r>
          </w:p>
        </w:tc>
        <w:tc>
          <w:tcPr>
            <w:tcW w:w="2113" w:type="dxa"/>
            <w:shd w:val="clear" w:color="auto" w:fill="E2EFD9"/>
          </w:tcPr>
          <w:p w14:paraId="000DF389" w14:textId="03B29C74"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1636</w:t>
            </w:r>
          </w:p>
        </w:tc>
        <w:tc>
          <w:tcPr>
            <w:tcW w:w="1847" w:type="dxa"/>
            <w:shd w:val="clear" w:color="auto" w:fill="E2EFD9"/>
          </w:tcPr>
          <w:p w14:paraId="3244822C" w14:textId="7628CC67"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490 500</w:t>
            </w:r>
          </w:p>
        </w:tc>
      </w:tr>
      <w:tr w:rsidR="00C41D16" w:rsidRPr="00C41D16" w14:paraId="26D4DDFC" w14:textId="77777777" w:rsidTr="005059BB">
        <w:tc>
          <w:tcPr>
            <w:tcW w:w="1585" w:type="dxa"/>
            <w:shd w:val="clear" w:color="auto" w:fill="E2EFD9"/>
            <w:hideMark/>
          </w:tcPr>
          <w:p w14:paraId="68AE8D23"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p w14:paraId="0B696484"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p>
        </w:tc>
        <w:tc>
          <w:tcPr>
            <w:tcW w:w="2110" w:type="dxa"/>
            <w:shd w:val="clear" w:color="auto" w:fill="E2EFD9"/>
          </w:tcPr>
          <w:p w14:paraId="6541C589"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1092</w:t>
            </w:r>
          </w:p>
        </w:tc>
        <w:tc>
          <w:tcPr>
            <w:tcW w:w="2113" w:type="dxa"/>
            <w:shd w:val="clear" w:color="auto" w:fill="E2EFD9"/>
          </w:tcPr>
          <w:p w14:paraId="274411B5"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1581</w:t>
            </w:r>
          </w:p>
        </w:tc>
        <w:tc>
          <w:tcPr>
            <w:tcW w:w="1847" w:type="dxa"/>
            <w:shd w:val="clear" w:color="auto" w:fill="E2EFD9"/>
          </w:tcPr>
          <w:p w14:paraId="796806AC"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473 700</w:t>
            </w:r>
          </w:p>
        </w:tc>
      </w:tr>
      <w:tr w:rsidR="00C41D16" w:rsidRPr="00C41D16" w14:paraId="3B96FD25" w14:textId="77777777" w:rsidTr="00DB2AED">
        <w:tc>
          <w:tcPr>
            <w:tcW w:w="1585" w:type="dxa"/>
            <w:shd w:val="clear" w:color="auto" w:fill="E2EFD9"/>
            <w:hideMark/>
          </w:tcPr>
          <w:p w14:paraId="12B64DED" w14:textId="05A74632"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w:t>
            </w:r>
            <w:r w:rsidR="00F64673" w:rsidRPr="00C41D16">
              <w:rPr>
                <w:rFonts w:ascii="Calibri" w:eastAsia="Calibri" w:hAnsi="Calibri" w:cs="Calibri"/>
                <w:color w:val="1F3864" w:themeColor="accent1" w:themeShade="80"/>
              </w:rPr>
              <w:t>1</w:t>
            </w:r>
          </w:p>
          <w:p w14:paraId="3ACBF77B" w14:textId="2D6B916A"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p>
        </w:tc>
        <w:tc>
          <w:tcPr>
            <w:tcW w:w="2110" w:type="dxa"/>
            <w:shd w:val="clear" w:color="auto" w:fill="E2EFD9"/>
          </w:tcPr>
          <w:p w14:paraId="3DE1EBD9" w14:textId="02CA8B4B"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p>
        </w:tc>
        <w:tc>
          <w:tcPr>
            <w:tcW w:w="2113" w:type="dxa"/>
            <w:shd w:val="clear" w:color="auto" w:fill="E2EFD9"/>
          </w:tcPr>
          <w:p w14:paraId="1F21A639" w14:textId="1843F995"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p>
        </w:tc>
        <w:tc>
          <w:tcPr>
            <w:tcW w:w="1847" w:type="dxa"/>
            <w:shd w:val="clear" w:color="auto" w:fill="E2EFD9"/>
          </w:tcPr>
          <w:p w14:paraId="68F289A2" w14:textId="7D3C9599"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p>
        </w:tc>
      </w:tr>
    </w:tbl>
    <w:p w14:paraId="2A7A407F" w14:textId="77777777" w:rsidR="005100D4" w:rsidRPr="00C41D16" w:rsidRDefault="005100D4" w:rsidP="005100D4">
      <w:pPr>
        <w:spacing w:after="0" w:line="360" w:lineRule="auto"/>
        <w:ind w:left="11"/>
        <w:rPr>
          <w:rFonts w:ascii="Calibri" w:hAnsi="Calibri" w:cs="Calibri"/>
          <w:color w:val="1F3864" w:themeColor="accent1" w:themeShade="80"/>
        </w:rPr>
      </w:pPr>
    </w:p>
    <w:p w14:paraId="2F0909A0" w14:textId="77777777" w:rsidR="005100D4" w:rsidRPr="00C41D16" w:rsidRDefault="005100D4" w:rsidP="005100D4">
      <w:pPr>
        <w:spacing w:after="0" w:line="360" w:lineRule="auto"/>
        <w:ind w:left="11"/>
        <w:rPr>
          <w:rFonts w:ascii="Calibri" w:hAnsi="Calibri" w:cs="Calibri"/>
          <w:color w:val="1F3864" w:themeColor="accent1" w:themeShade="80"/>
        </w:rPr>
      </w:pPr>
    </w:p>
    <w:p w14:paraId="08C30F87" w14:textId="5C32E865" w:rsidR="005100D4" w:rsidRPr="00C41D16" w:rsidRDefault="005100D4" w:rsidP="005100D4">
      <w:pPr>
        <w:spacing w:after="0" w:line="360" w:lineRule="auto"/>
        <w:ind w:left="11"/>
        <w:rPr>
          <w:rFonts w:ascii="Calibri" w:hAnsi="Calibri" w:cs="Calibri"/>
          <w:color w:val="1F3864" w:themeColor="accent1" w:themeShade="80"/>
        </w:rPr>
      </w:pPr>
    </w:p>
    <w:p w14:paraId="280A4548" w14:textId="06AEC905" w:rsidR="00DB5309" w:rsidRPr="00C41D16" w:rsidRDefault="00DB5309" w:rsidP="005100D4">
      <w:pPr>
        <w:spacing w:after="0" w:line="360" w:lineRule="auto"/>
        <w:ind w:left="11"/>
        <w:rPr>
          <w:rFonts w:ascii="Calibri" w:hAnsi="Calibri" w:cs="Calibri"/>
          <w:color w:val="1F3864" w:themeColor="accent1" w:themeShade="80"/>
        </w:rPr>
      </w:pPr>
    </w:p>
    <w:p w14:paraId="7A6268A1" w14:textId="77777777" w:rsidR="003F5E9D" w:rsidRPr="00C41D16" w:rsidRDefault="003F5E9D" w:rsidP="005100D4">
      <w:pPr>
        <w:spacing w:after="0" w:line="360" w:lineRule="auto"/>
        <w:ind w:left="11"/>
        <w:rPr>
          <w:rFonts w:ascii="Calibri" w:hAnsi="Calibri" w:cs="Calibri"/>
          <w:color w:val="1F3864" w:themeColor="accent1" w:themeShade="80"/>
        </w:rPr>
      </w:pPr>
    </w:p>
    <w:p w14:paraId="3E375DB3" w14:textId="77777777" w:rsidR="005100D4" w:rsidRPr="00C41D16" w:rsidRDefault="005100D4" w:rsidP="00F405C3">
      <w:pPr>
        <w:numPr>
          <w:ilvl w:val="1"/>
          <w:numId w:val="38"/>
        </w:num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 xml:space="preserve"> Świadczenia rodzinne.</w:t>
      </w:r>
    </w:p>
    <w:p w14:paraId="6D126395" w14:textId="77777777" w:rsidR="005100D4" w:rsidRPr="00C41D16" w:rsidRDefault="005100D4" w:rsidP="005100D4">
      <w:pPr>
        <w:spacing w:after="0" w:line="360" w:lineRule="auto"/>
        <w:ind w:left="11"/>
        <w:rPr>
          <w:rFonts w:ascii="Calibri" w:hAnsi="Calibri" w:cs="Calibri"/>
          <w:bCs/>
          <w:color w:val="1F3864" w:themeColor="accent1" w:themeShade="80"/>
        </w:rPr>
      </w:pPr>
      <w:r w:rsidRPr="00C41D16">
        <w:rPr>
          <w:rFonts w:ascii="Calibri" w:hAnsi="Calibri" w:cs="Calibri"/>
          <w:bCs/>
          <w:color w:val="1F3864" w:themeColor="accent1" w:themeShade="80"/>
        </w:rPr>
        <w:t>W grupie świadczeń rodzinnych wyodrębnia się:</w:t>
      </w:r>
    </w:p>
    <w:p w14:paraId="758336DF" w14:textId="77777777" w:rsidR="005100D4" w:rsidRPr="00C41D16" w:rsidRDefault="005100D4" w:rsidP="00F405C3">
      <w:pPr>
        <w:numPr>
          <w:ilvl w:val="0"/>
          <w:numId w:val="3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zasiłek rodzinny wraz z dodatkami do zasiłku rodzinnego;</w:t>
      </w:r>
    </w:p>
    <w:p w14:paraId="45DD1102" w14:textId="77777777" w:rsidR="005100D4" w:rsidRPr="00C41D16" w:rsidRDefault="005100D4" w:rsidP="00F405C3">
      <w:pPr>
        <w:numPr>
          <w:ilvl w:val="0"/>
          <w:numId w:val="3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świadczenia opiekuńcze;</w:t>
      </w:r>
    </w:p>
    <w:p w14:paraId="4CE24747" w14:textId="77777777" w:rsidR="005100D4" w:rsidRPr="00C41D16" w:rsidRDefault="005100D4" w:rsidP="00F405C3">
      <w:pPr>
        <w:numPr>
          <w:ilvl w:val="0"/>
          <w:numId w:val="3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jednorazową zapomogę z tytułu urodzenia się dziecka;</w:t>
      </w:r>
    </w:p>
    <w:p w14:paraId="1FD5488F" w14:textId="77777777" w:rsidR="005100D4" w:rsidRPr="00C41D16" w:rsidRDefault="005100D4" w:rsidP="00F405C3">
      <w:pPr>
        <w:numPr>
          <w:ilvl w:val="0"/>
          <w:numId w:val="39"/>
        </w:num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świadczenie rodzicielskie.</w:t>
      </w:r>
    </w:p>
    <w:p w14:paraId="0C0DF32D" w14:textId="77777777" w:rsidR="00347AF8" w:rsidRPr="00C41D16" w:rsidRDefault="00347AF8" w:rsidP="00347AF8">
      <w:pPr>
        <w:spacing w:after="0" w:line="360" w:lineRule="auto"/>
        <w:ind w:left="11" w:firstLine="709"/>
        <w:rPr>
          <w:rFonts w:ascii="Calibri" w:hAnsi="Calibri" w:cs="Calibri"/>
          <w:color w:val="1F3864" w:themeColor="accent1" w:themeShade="80"/>
        </w:rPr>
      </w:pPr>
      <w:r w:rsidRPr="00C41D16">
        <w:rPr>
          <w:rFonts w:ascii="Calibri" w:hAnsi="Calibri" w:cs="Calibri"/>
          <w:color w:val="1F3864" w:themeColor="accent1" w:themeShade="80"/>
        </w:rPr>
        <w:t>W 2021 r. ze świadczeń rodzinnych korzystało 807 rodzin. Ogółem wypłacono środki finansowe na kwotę 5 768 814 zł, w porównaniu do roku 2020 nastąpił wzrost o 96 783 zł.</w:t>
      </w:r>
    </w:p>
    <w:p w14:paraId="0E36AD4A" w14:textId="77777777" w:rsidR="00347AF8" w:rsidRPr="00C41D16" w:rsidRDefault="00347AF8" w:rsidP="00347AF8">
      <w:pPr>
        <w:spacing w:after="0" w:line="360" w:lineRule="auto"/>
        <w:ind w:left="11" w:firstLine="697"/>
        <w:rPr>
          <w:rFonts w:ascii="Calibri" w:hAnsi="Calibri" w:cs="Calibri"/>
          <w:color w:val="1F3864" w:themeColor="accent1" w:themeShade="80"/>
        </w:rPr>
      </w:pPr>
      <w:r w:rsidRPr="00C41D16">
        <w:rPr>
          <w:rFonts w:ascii="Calibri" w:hAnsi="Calibri" w:cs="Calibri"/>
          <w:color w:val="1F3864" w:themeColor="accent1" w:themeShade="80"/>
        </w:rPr>
        <w:t>W poniższej tabeli przedstawiono liczbę rodzin korzystających ze świadczeń rodzinnych i wydatki na ten cel.</w:t>
      </w:r>
    </w:p>
    <w:tbl>
      <w:tblPr>
        <w:tblpPr w:leftFromText="141" w:rightFromText="141" w:vertAnchor="text" w:horzAnchor="margin" w:tblpXSpec="center"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e dotyczące rodzin oraz wydatków związanych z przyznaniem świadczeń rodzinnych."/>
      </w:tblPr>
      <w:tblGrid>
        <w:gridCol w:w="1585"/>
        <w:gridCol w:w="2110"/>
        <w:gridCol w:w="2113"/>
      </w:tblGrid>
      <w:tr w:rsidR="00C41D16" w:rsidRPr="00C41D16" w14:paraId="6BBFFFFC" w14:textId="77777777" w:rsidTr="00DB2AED">
        <w:tc>
          <w:tcPr>
            <w:tcW w:w="1585" w:type="dxa"/>
            <w:tcBorders>
              <w:top w:val="single" w:sz="4" w:space="0" w:color="auto"/>
              <w:left w:val="single" w:sz="4" w:space="0" w:color="auto"/>
              <w:bottom w:val="single" w:sz="4" w:space="0" w:color="auto"/>
              <w:right w:val="single" w:sz="4" w:space="0" w:color="auto"/>
            </w:tcBorders>
            <w:shd w:val="clear" w:color="auto" w:fill="D9E2F3"/>
            <w:hideMark/>
          </w:tcPr>
          <w:p w14:paraId="084FE691"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lastRenderedPageBreak/>
              <w:t>ROK</w:t>
            </w:r>
          </w:p>
        </w:tc>
        <w:tc>
          <w:tcPr>
            <w:tcW w:w="2110" w:type="dxa"/>
            <w:tcBorders>
              <w:top w:val="single" w:sz="4" w:space="0" w:color="auto"/>
              <w:left w:val="single" w:sz="4" w:space="0" w:color="auto"/>
              <w:bottom w:val="single" w:sz="4" w:space="0" w:color="auto"/>
              <w:right w:val="single" w:sz="4" w:space="0" w:color="auto"/>
            </w:tcBorders>
            <w:shd w:val="clear" w:color="auto" w:fill="D9E2F3"/>
            <w:hideMark/>
          </w:tcPr>
          <w:p w14:paraId="7C4CF195"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RODZIN</w:t>
            </w:r>
          </w:p>
        </w:tc>
        <w:tc>
          <w:tcPr>
            <w:tcW w:w="2113" w:type="dxa"/>
            <w:tcBorders>
              <w:top w:val="single" w:sz="4" w:space="0" w:color="auto"/>
              <w:left w:val="single" w:sz="4" w:space="0" w:color="auto"/>
              <w:bottom w:val="single" w:sz="4" w:space="0" w:color="auto"/>
              <w:right w:val="single" w:sz="4" w:space="0" w:color="auto"/>
            </w:tcBorders>
            <w:shd w:val="clear" w:color="auto" w:fill="D9E2F3"/>
            <w:hideMark/>
          </w:tcPr>
          <w:p w14:paraId="2EDCE813"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WYDATKI</w:t>
            </w:r>
          </w:p>
        </w:tc>
      </w:tr>
      <w:tr w:rsidR="00C41D16" w:rsidRPr="00C41D16" w14:paraId="2CAD59A5" w14:textId="77777777" w:rsidTr="00DB2AED">
        <w:tc>
          <w:tcPr>
            <w:tcW w:w="1585" w:type="dxa"/>
            <w:tcBorders>
              <w:top w:val="single" w:sz="4" w:space="0" w:color="auto"/>
              <w:left w:val="single" w:sz="4" w:space="0" w:color="auto"/>
              <w:bottom w:val="single" w:sz="4" w:space="0" w:color="auto"/>
              <w:right w:val="single" w:sz="4" w:space="0" w:color="auto"/>
            </w:tcBorders>
            <w:shd w:val="clear" w:color="auto" w:fill="E2EFD9"/>
          </w:tcPr>
          <w:p w14:paraId="3FCC53A5"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2110" w:type="dxa"/>
            <w:tcBorders>
              <w:top w:val="single" w:sz="4" w:space="0" w:color="auto"/>
              <w:left w:val="single" w:sz="4" w:space="0" w:color="auto"/>
              <w:bottom w:val="single" w:sz="4" w:space="0" w:color="auto"/>
              <w:right w:val="single" w:sz="4" w:space="0" w:color="auto"/>
            </w:tcBorders>
            <w:shd w:val="clear" w:color="auto" w:fill="E2EFD9"/>
          </w:tcPr>
          <w:p w14:paraId="1CB1A667"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1041</w:t>
            </w:r>
          </w:p>
        </w:tc>
        <w:tc>
          <w:tcPr>
            <w:tcW w:w="2113" w:type="dxa"/>
            <w:tcBorders>
              <w:top w:val="single" w:sz="4" w:space="0" w:color="auto"/>
              <w:left w:val="single" w:sz="4" w:space="0" w:color="auto"/>
              <w:bottom w:val="single" w:sz="4" w:space="0" w:color="auto"/>
              <w:right w:val="single" w:sz="4" w:space="0" w:color="auto"/>
            </w:tcBorders>
            <w:shd w:val="clear" w:color="auto" w:fill="E2EFD9"/>
          </w:tcPr>
          <w:p w14:paraId="66497F81"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5 460 279</w:t>
            </w:r>
          </w:p>
        </w:tc>
      </w:tr>
      <w:tr w:rsidR="00C41D16" w:rsidRPr="00C41D16" w14:paraId="2E452BF2" w14:textId="77777777" w:rsidTr="00DB2AED">
        <w:tc>
          <w:tcPr>
            <w:tcW w:w="1585" w:type="dxa"/>
            <w:tcBorders>
              <w:top w:val="single" w:sz="4" w:space="0" w:color="auto"/>
              <w:left w:val="single" w:sz="4" w:space="0" w:color="auto"/>
              <w:bottom w:val="single" w:sz="4" w:space="0" w:color="auto"/>
              <w:right w:val="single" w:sz="4" w:space="0" w:color="auto"/>
            </w:tcBorders>
            <w:shd w:val="clear" w:color="auto" w:fill="E2EFD9"/>
          </w:tcPr>
          <w:p w14:paraId="5F490AE1" w14:textId="6C535C7B"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2110" w:type="dxa"/>
            <w:tcBorders>
              <w:top w:val="single" w:sz="4" w:space="0" w:color="auto"/>
              <w:left w:val="single" w:sz="4" w:space="0" w:color="auto"/>
              <w:bottom w:val="single" w:sz="4" w:space="0" w:color="auto"/>
              <w:right w:val="single" w:sz="4" w:space="0" w:color="auto"/>
            </w:tcBorders>
            <w:shd w:val="clear" w:color="auto" w:fill="E2EFD9"/>
          </w:tcPr>
          <w:p w14:paraId="1033457D" w14:textId="550FC229"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1008</w:t>
            </w:r>
          </w:p>
        </w:tc>
        <w:tc>
          <w:tcPr>
            <w:tcW w:w="2113" w:type="dxa"/>
            <w:tcBorders>
              <w:top w:val="single" w:sz="4" w:space="0" w:color="auto"/>
              <w:left w:val="single" w:sz="4" w:space="0" w:color="auto"/>
              <w:bottom w:val="single" w:sz="4" w:space="0" w:color="auto"/>
              <w:right w:val="single" w:sz="4" w:space="0" w:color="auto"/>
            </w:tcBorders>
            <w:shd w:val="clear" w:color="auto" w:fill="E2EFD9"/>
          </w:tcPr>
          <w:p w14:paraId="19FD8788" w14:textId="589872E3"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5 516 115</w:t>
            </w:r>
          </w:p>
        </w:tc>
      </w:tr>
      <w:tr w:rsidR="00C41D16" w:rsidRPr="00C41D16" w14:paraId="6EF415D8" w14:textId="77777777" w:rsidTr="005059BB">
        <w:tc>
          <w:tcPr>
            <w:tcW w:w="1585" w:type="dxa"/>
            <w:tcBorders>
              <w:top w:val="single" w:sz="4" w:space="0" w:color="auto"/>
              <w:left w:val="single" w:sz="4" w:space="0" w:color="auto"/>
              <w:bottom w:val="single" w:sz="4" w:space="0" w:color="auto"/>
              <w:right w:val="single" w:sz="4" w:space="0" w:color="auto"/>
            </w:tcBorders>
            <w:shd w:val="clear" w:color="auto" w:fill="E2EFD9"/>
            <w:hideMark/>
          </w:tcPr>
          <w:p w14:paraId="6D7373DD"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2110" w:type="dxa"/>
            <w:tcBorders>
              <w:top w:val="single" w:sz="4" w:space="0" w:color="auto"/>
              <w:left w:val="single" w:sz="4" w:space="0" w:color="auto"/>
              <w:bottom w:val="single" w:sz="4" w:space="0" w:color="auto"/>
              <w:right w:val="single" w:sz="4" w:space="0" w:color="auto"/>
            </w:tcBorders>
            <w:shd w:val="clear" w:color="auto" w:fill="E2EFD9"/>
          </w:tcPr>
          <w:p w14:paraId="0130CC2A"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892</w:t>
            </w:r>
          </w:p>
        </w:tc>
        <w:tc>
          <w:tcPr>
            <w:tcW w:w="2113" w:type="dxa"/>
            <w:tcBorders>
              <w:top w:val="single" w:sz="4" w:space="0" w:color="auto"/>
              <w:left w:val="single" w:sz="4" w:space="0" w:color="auto"/>
              <w:bottom w:val="single" w:sz="4" w:space="0" w:color="auto"/>
              <w:right w:val="single" w:sz="4" w:space="0" w:color="auto"/>
            </w:tcBorders>
            <w:shd w:val="clear" w:color="auto" w:fill="E2EFD9"/>
          </w:tcPr>
          <w:p w14:paraId="481529DE" w14:textId="77777777" w:rsidR="00F64673" w:rsidRPr="00C41D16" w:rsidRDefault="00F64673" w:rsidP="00F64673">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5 672 031</w:t>
            </w:r>
          </w:p>
        </w:tc>
      </w:tr>
      <w:tr w:rsidR="00C41D16" w:rsidRPr="00C41D16" w14:paraId="04CC9BC5" w14:textId="77777777" w:rsidTr="00DB2AED">
        <w:tc>
          <w:tcPr>
            <w:tcW w:w="1585" w:type="dxa"/>
            <w:tcBorders>
              <w:top w:val="single" w:sz="4" w:space="0" w:color="auto"/>
              <w:left w:val="single" w:sz="4" w:space="0" w:color="auto"/>
              <w:bottom w:val="single" w:sz="4" w:space="0" w:color="auto"/>
              <w:right w:val="single" w:sz="4" w:space="0" w:color="auto"/>
            </w:tcBorders>
            <w:shd w:val="clear" w:color="auto" w:fill="E2EFD9"/>
            <w:hideMark/>
          </w:tcPr>
          <w:p w14:paraId="1154EA5B" w14:textId="305CB672"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2021</w:t>
            </w:r>
          </w:p>
        </w:tc>
        <w:tc>
          <w:tcPr>
            <w:tcW w:w="2110" w:type="dxa"/>
            <w:tcBorders>
              <w:top w:val="single" w:sz="4" w:space="0" w:color="auto"/>
              <w:left w:val="single" w:sz="4" w:space="0" w:color="auto"/>
              <w:bottom w:val="single" w:sz="4" w:space="0" w:color="auto"/>
              <w:right w:val="single" w:sz="4" w:space="0" w:color="auto"/>
            </w:tcBorders>
            <w:shd w:val="clear" w:color="auto" w:fill="E2EFD9"/>
          </w:tcPr>
          <w:p w14:paraId="01AF6F9E" w14:textId="61DBB5CE"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807</w:t>
            </w:r>
          </w:p>
        </w:tc>
        <w:tc>
          <w:tcPr>
            <w:tcW w:w="2113" w:type="dxa"/>
            <w:tcBorders>
              <w:top w:val="single" w:sz="4" w:space="0" w:color="auto"/>
              <w:left w:val="single" w:sz="4" w:space="0" w:color="auto"/>
              <w:bottom w:val="single" w:sz="4" w:space="0" w:color="auto"/>
              <w:right w:val="single" w:sz="4" w:space="0" w:color="auto"/>
            </w:tcBorders>
            <w:shd w:val="clear" w:color="auto" w:fill="E2EFD9"/>
          </w:tcPr>
          <w:p w14:paraId="4259A99C" w14:textId="44DA7CF9"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5 768 814</w:t>
            </w:r>
          </w:p>
        </w:tc>
      </w:tr>
    </w:tbl>
    <w:p w14:paraId="388093BB" w14:textId="77777777" w:rsidR="005100D4" w:rsidRPr="00C41D16" w:rsidRDefault="005100D4" w:rsidP="005100D4">
      <w:pPr>
        <w:spacing w:line="360" w:lineRule="auto"/>
        <w:rPr>
          <w:rFonts w:ascii="Calibri" w:hAnsi="Calibri" w:cs="Calibri"/>
          <w:color w:val="1F3864" w:themeColor="accent1" w:themeShade="80"/>
        </w:rPr>
      </w:pPr>
    </w:p>
    <w:p w14:paraId="37B04B7E" w14:textId="77777777" w:rsidR="005100D4" w:rsidRPr="00C41D16" w:rsidRDefault="005100D4" w:rsidP="005100D4">
      <w:pPr>
        <w:spacing w:after="0" w:line="360" w:lineRule="auto"/>
        <w:ind w:left="11" w:hanging="11"/>
        <w:rPr>
          <w:rFonts w:ascii="Calibri" w:hAnsi="Calibri" w:cs="Calibri"/>
          <w:color w:val="1F3864" w:themeColor="accent1" w:themeShade="80"/>
        </w:rPr>
      </w:pPr>
      <w:r w:rsidRPr="00C41D16">
        <w:rPr>
          <w:rFonts w:ascii="Calibri" w:hAnsi="Calibri" w:cs="Calibri"/>
          <w:color w:val="1F3864" w:themeColor="accent1" w:themeShade="80"/>
        </w:rPr>
        <w:tab/>
      </w:r>
      <w:r w:rsidRPr="00C41D16">
        <w:rPr>
          <w:rFonts w:ascii="Calibri" w:hAnsi="Calibri" w:cs="Calibri"/>
          <w:color w:val="1F3864" w:themeColor="accent1" w:themeShade="80"/>
        </w:rPr>
        <w:tab/>
      </w:r>
    </w:p>
    <w:p w14:paraId="014D0375" w14:textId="77777777" w:rsidR="005100D4" w:rsidRPr="00C41D16" w:rsidRDefault="005100D4" w:rsidP="005100D4">
      <w:pPr>
        <w:spacing w:after="0" w:line="360" w:lineRule="auto"/>
        <w:ind w:left="11" w:hanging="11"/>
        <w:rPr>
          <w:rFonts w:ascii="Calibri" w:hAnsi="Calibri" w:cs="Calibri"/>
          <w:color w:val="1F3864" w:themeColor="accent1" w:themeShade="80"/>
        </w:rPr>
      </w:pPr>
    </w:p>
    <w:p w14:paraId="10011E5C" w14:textId="77777777" w:rsidR="00DB5309" w:rsidRPr="00C41D16" w:rsidRDefault="00DB5309" w:rsidP="00DB5309">
      <w:pPr>
        <w:spacing w:after="0" w:line="360" w:lineRule="auto"/>
        <w:ind w:left="11" w:firstLine="697"/>
        <w:rPr>
          <w:rFonts w:ascii="Calibri" w:hAnsi="Calibri" w:cs="Calibri"/>
          <w:color w:val="1F3864" w:themeColor="accent1" w:themeShade="80"/>
        </w:rPr>
      </w:pPr>
    </w:p>
    <w:p w14:paraId="35421CFA" w14:textId="2C54E1F3" w:rsidR="00DB5309" w:rsidRPr="00C41D16" w:rsidRDefault="00347AF8" w:rsidP="00DB5309">
      <w:pPr>
        <w:spacing w:after="0" w:line="360" w:lineRule="auto"/>
        <w:ind w:left="11" w:firstLine="697"/>
        <w:rPr>
          <w:rFonts w:ascii="Calibri" w:hAnsi="Calibri" w:cs="Calibri"/>
          <w:color w:val="1F3864" w:themeColor="accent1" w:themeShade="80"/>
        </w:rPr>
      </w:pPr>
      <w:r w:rsidRPr="00C41D16">
        <w:rPr>
          <w:rFonts w:ascii="Calibri" w:hAnsi="Calibri" w:cs="Calibri"/>
          <w:color w:val="1F3864" w:themeColor="accent1" w:themeShade="80"/>
        </w:rPr>
        <w:t xml:space="preserve">W roku 2021 zasiłki rodzinne wraz z dodatkami pobierały 503 rodziny, na które przeznaczono kwotę </w:t>
      </w:r>
      <w:r w:rsidRPr="00C41D16">
        <w:rPr>
          <w:rFonts w:ascii="Calibri" w:eastAsia="Calibri" w:hAnsi="Calibri" w:cs="Calibri"/>
          <w:color w:val="1F3864" w:themeColor="accent1" w:themeShade="80"/>
        </w:rPr>
        <w:t>2 122 563</w:t>
      </w:r>
      <w:r w:rsidRPr="00C41D16">
        <w:rPr>
          <w:rFonts w:ascii="Calibri" w:hAnsi="Calibri" w:cs="Calibri"/>
          <w:color w:val="1F3864" w:themeColor="accent1" w:themeShade="80"/>
        </w:rPr>
        <w:t xml:space="preserve"> zł. W porównaniu do roku 2020 nastąpił spadek o 154 903 zł, co obrazuje poniższa tabela</w:t>
      </w:r>
    </w:p>
    <w:tbl>
      <w:tblPr>
        <w:tblW w:w="0" w:type="auto"/>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czba rodzin i wydatki związane z realizacją wypłat zasiłków rodzinnych w latach 2018-2019."/>
      </w:tblPr>
      <w:tblGrid>
        <w:gridCol w:w="1101"/>
        <w:gridCol w:w="2126"/>
        <w:gridCol w:w="2126"/>
      </w:tblGrid>
      <w:tr w:rsidR="00C41D16" w:rsidRPr="00C41D16" w14:paraId="484A2145"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D9E2F3"/>
            <w:hideMark/>
          </w:tcPr>
          <w:p w14:paraId="10E30A3F"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ROK</w:t>
            </w:r>
          </w:p>
        </w:tc>
        <w:tc>
          <w:tcPr>
            <w:tcW w:w="2126" w:type="dxa"/>
            <w:tcBorders>
              <w:top w:val="single" w:sz="4" w:space="0" w:color="auto"/>
              <w:left w:val="single" w:sz="4" w:space="0" w:color="auto"/>
              <w:bottom w:val="single" w:sz="4" w:space="0" w:color="auto"/>
              <w:right w:val="single" w:sz="4" w:space="0" w:color="auto"/>
            </w:tcBorders>
            <w:shd w:val="clear" w:color="auto" w:fill="D9E2F3"/>
            <w:hideMark/>
          </w:tcPr>
          <w:p w14:paraId="710CCC17"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RODZIN</w:t>
            </w:r>
          </w:p>
        </w:tc>
        <w:tc>
          <w:tcPr>
            <w:tcW w:w="2126" w:type="dxa"/>
            <w:tcBorders>
              <w:top w:val="single" w:sz="4" w:space="0" w:color="auto"/>
              <w:left w:val="single" w:sz="4" w:space="0" w:color="auto"/>
              <w:bottom w:val="single" w:sz="4" w:space="0" w:color="auto"/>
              <w:right w:val="single" w:sz="4" w:space="0" w:color="auto"/>
            </w:tcBorders>
            <w:shd w:val="clear" w:color="auto" w:fill="D9E2F3"/>
            <w:hideMark/>
          </w:tcPr>
          <w:p w14:paraId="12FE7E90"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WYDATKI</w:t>
            </w:r>
          </w:p>
        </w:tc>
      </w:tr>
      <w:tr w:rsidR="00C41D16" w:rsidRPr="00C41D16" w14:paraId="39F0928D"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E2EFD9"/>
          </w:tcPr>
          <w:p w14:paraId="5EEB2E6E"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7F610E0B"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718</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4964C544"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2 779 651</w:t>
            </w:r>
          </w:p>
        </w:tc>
      </w:tr>
      <w:tr w:rsidR="00C41D16" w:rsidRPr="00C41D16" w14:paraId="5F1E6BB9"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E2EFD9"/>
          </w:tcPr>
          <w:p w14:paraId="6AD3847D" w14:textId="36EEFF31"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4F8E9B75" w14:textId="09C0D7CA"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664</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2CEEC593" w14:textId="462323D1" w:rsidR="00DB5309" w:rsidRPr="00C41D16" w:rsidRDefault="00DB5309" w:rsidP="00DB53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2 496 548</w:t>
            </w:r>
          </w:p>
        </w:tc>
      </w:tr>
      <w:tr w:rsidR="00C41D16" w:rsidRPr="00C41D16" w14:paraId="4A35B230" w14:textId="77777777" w:rsidTr="005059BB">
        <w:tc>
          <w:tcPr>
            <w:tcW w:w="1101" w:type="dxa"/>
            <w:tcBorders>
              <w:top w:val="single" w:sz="4" w:space="0" w:color="auto"/>
              <w:left w:val="single" w:sz="4" w:space="0" w:color="auto"/>
              <w:bottom w:val="single" w:sz="4" w:space="0" w:color="auto"/>
              <w:right w:val="single" w:sz="4" w:space="0" w:color="auto"/>
            </w:tcBorders>
            <w:shd w:val="clear" w:color="auto" w:fill="E2EFD9"/>
          </w:tcPr>
          <w:p w14:paraId="3DF61FA0" w14:textId="77777777" w:rsidR="00F64673" w:rsidRPr="00C41D16" w:rsidRDefault="00F64673" w:rsidP="005059BB">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26280642" w14:textId="77777777" w:rsidR="00F64673" w:rsidRPr="00C41D16" w:rsidRDefault="00F64673" w:rsidP="005059BB">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576</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6884D03D" w14:textId="77777777" w:rsidR="00F64673" w:rsidRPr="00C41D16" w:rsidRDefault="00F64673" w:rsidP="005059BB">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2 277 466</w:t>
            </w:r>
          </w:p>
        </w:tc>
      </w:tr>
      <w:tr w:rsidR="00C41D16" w:rsidRPr="00C41D16" w14:paraId="5FD343E6"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E2EFD9"/>
          </w:tcPr>
          <w:p w14:paraId="5D3304B0" w14:textId="2490D411"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2021</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0947A922" w14:textId="306423A3"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503</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1D3044FC" w14:textId="0CB7FF68"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2 122 563</w:t>
            </w:r>
          </w:p>
        </w:tc>
      </w:tr>
    </w:tbl>
    <w:p w14:paraId="46E0ABEA" w14:textId="77777777" w:rsidR="005100D4" w:rsidRPr="00C41D16" w:rsidRDefault="005100D4" w:rsidP="005100D4">
      <w:pPr>
        <w:widowControl w:val="0"/>
        <w:suppressAutoHyphens/>
        <w:spacing w:after="0" w:line="360" w:lineRule="auto"/>
        <w:ind w:left="708"/>
        <w:rPr>
          <w:rFonts w:ascii="Calibri" w:eastAsia="Arial Unicode MS" w:hAnsi="Calibri" w:cs="Calibri"/>
          <w:bCs/>
          <w:color w:val="1F3864" w:themeColor="accent1" w:themeShade="80"/>
          <w:sz w:val="12"/>
        </w:rPr>
      </w:pPr>
      <w:r w:rsidRPr="00C41D16">
        <w:rPr>
          <w:rFonts w:ascii="Calibri" w:eastAsia="Arial Unicode MS" w:hAnsi="Calibri" w:cs="Calibri"/>
          <w:bCs/>
          <w:color w:val="1F3864" w:themeColor="accent1" w:themeShade="80"/>
          <w:sz w:val="12"/>
        </w:rPr>
        <w:tab/>
      </w:r>
    </w:p>
    <w:p w14:paraId="3C40CDE6" w14:textId="77777777" w:rsidR="00347AF8" w:rsidRPr="00C41D16" w:rsidRDefault="00347AF8" w:rsidP="00347AF8">
      <w:pPr>
        <w:widowControl w:val="0"/>
        <w:suppressAutoHyphens/>
        <w:spacing w:after="0" w:line="360" w:lineRule="auto"/>
        <w:ind w:firstLine="709"/>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W analizowanym okresie nastąpił spadek wydatków na jednorazowe świadczenie z tytułu urodzenia dziecka, u którego zdiagnozowano ciężkie i nieodwracalne upośledzenie albo nieuleczalną chorobę zagrażającą jego życiu, które powstały w prenatalnym okresie rozwoju dziecka lub w czasie porodu.  W roku 2021 wydatkowano na ten cel 8 000 zł., tj. o 1 świadczenie mniej w porównaniu do roku poprzedniego, zgodnie z niżej zamieszczoną tabelą.</w:t>
      </w:r>
    </w:p>
    <w:p w14:paraId="5E61271A" w14:textId="77777777" w:rsidR="005100D4" w:rsidRPr="00C41D16" w:rsidRDefault="005100D4" w:rsidP="005100D4">
      <w:pPr>
        <w:widowControl w:val="0"/>
        <w:suppressAutoHyphens/>
        <w:spacing w:after="0"/>
        <w:rPr>
          <w:rFonts w:ascii="Calibri" w:eastAsia="Arial Unicode MS" w:hAnsi="Calibri" w:cs="Calibri"/>
          <w:bCs/>
          <w:color w:val="1F3864" w:themeColor="accent1" w:themeShade="80"/>
          <w:sz w:val="8"/>
        </w:rPr>
      </w:pPr>
    </w:p>
    <w:tbl>
      <w:tblPr>
        <w:tblW w:w="0" w:type="auto"/>
        <w:tblInd w:w="1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dotycząca liczby świadczeń i wydatków na jednorazowe świadczenie z tyułu urodzenia dziecka niepełnosprawnego."/>
      </w:tblPr>
      <w:tblGrid>
        <w:gridCol w:w="1101"/>
        <w:gridCol w:w="2126"/>
        <w:gridCol w:w="2126"/>
      </w:tblGrid>
      <w:tr w:rsidR="00C41D16" w:rsidRPr="00C41D16" w14:paraId="25B5E814"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D9E2F3"/>
            <w:hideMark/>
          </w:tcPr>
          <w:p w14:paraId="5025F67F"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ROK</w:t>
            </w:r>
          </w:p>
        </w:tc>
        <w:tc>
          <w:tcPr>
            <w:tcW w:w="2126" w:type="dxa"/>
            <w:tcBorders>
              <w:top w:val="single" w:sz="4" w:space="0" w:color="auto"/>
              <w:left w:val="single" w:sz="4" w:space="0" w:color="auto"/>
              <w:bottom w:val="single" w:sz="4" w:space="0" w:color="auto"/>
              <w:right w:val="single" w:sz="4" w:space="0" w:color="auto"/>
            </w:tcBorders>
            <w:shd w:val="clear" w:color="auto" w:fill="D9E2F3"/>
            <w:hideMark/>
          </w:tcPr>
          <w:p w14:paraId="5B6E4F1C"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ŚWIADCZEŃ</w:t>
            </w:r>
          </w:p>
        </w:tc>
        <w:tc>
          <w:tcPr>
            <w:tcW w:w="2126" w:type="dxa"/>
            <w:tcBorders>
              <w:top w:val="single" w:sz="4" w:space="0" w:color="auto"/>
              <w:left w:val="single" w:sz="4" w:space="0" w:color="auto"/>
              <w:bottom w:val="single" w:sz="4" w:space="0" w:color="auto"/>
              <w:right w:val="single" w:sz="4" w:space="0" w:color="auto"/>
            </w:tcBorders>
            <w:shd w:val="clear" w:color="auto" w:fill="D9E2F3"/>
            <w:hideMark/>
          </w:tcPr>
          <w:p w14:paraId="31DDD15F"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WYDATKI</w:t>
            </w:r>
          </w:p>
        </w:tc>
      </w:tr>
      <w:tr w:rsidR="00C41D16" w:rsidRPr="00C41D16" w14:paraId="40D406DC"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E2EFD9"/>
          </w:tcPr>
          <w:p w14:paraId="4E951471"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483E1056"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1005928E" w14:textId="77777777" w:rsidR="005100D4" w:rsidRPr="00C41D16" w:rsidRDefault="005100D4" w:rsidP="005100D4">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20 000</w:t>
            </w:r>
          </w:p>
        </w:tc>
      </w:tr>
      <w:tr w:rsidR="00C41D16" w:rsidRPr="00C41D16" w14:paraId="261360F2" w14:textId="77777777" w:rsidTr="009030F1">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5F804D5A" w14:textId="77777777" w:rsidR="001F1390" w:rsidRPr="00C41D16" w:rsidRDefault="001F1390" w:rsidP="009030F1">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2126" w:type="dxa"/>
            <w:tcBorders>
              <w:top w:val="single" w:sz="4" w:space="0" w:color="auto"/>
              <w:left w:val="single" w:sz="4" w:space="0" w:color="auto"/>
              <w:bottom w:val="single" w:sz="4" w:space="0" w:color="auto"/>
              <w:right w:val="single" w:sz="4" w:space="0" w:color="auto"/>
            </w:tcBorders>
            <w:shd w:val="clear" w:color="auto" w:fill="E2EFD9"/>
            <w:hideMark/>
          </w:tcPr>
          <w:p w14:paraId="582451EE" w14:textId="77777777" w:rsidR="001F1390" w:rsidRPr="00C41D16" w:rsidRDefault="001F1390" w:rsidP="009030F1">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2126" w:type="dxa"/>
            <w:tcBorders>
              <w:top w:val="single" w:sz="4" w:space="0" w:color="auto"/>
              <w:left w:val="single" w:sz="4" w:space="0" w:color="auto"/>
              <w:bottom w:val="single" w:sz="4" w:space="0" w:color="auto"/>
              <w:right w:val="single" w:sz="4" w:space="0" w:color="auto"/>
            </w:tcBorders>
            <w:shd w:val="clear" w:color="auto" w:fill="E2EFD9"/>
            <w:hideMark/>
          </w:tcPr>
          <w:p w14:paraId="0468084F" w14:textId="77777777" w:rsidR="001F1390" w:rsidRPr="00C41D16" w:rsidRDefault="001F1390" w:rsidP="009030F1">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8 000</w:t>
            </w:r>
          </w:p>
        </w:tc>
      </w:tr>
      <w:tr w:rsidR="00C41D16" w:rsidRPr="00C41D16" w14:paraId="18560029" w14:textId="77777777" w:rsidTr="005059BB">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7BB9EC98" w14:textId="77777777" w:rsidR="00F64673" w:rsidRPr="00C41D16" w:rsidRDefault="00F64673" w:rsidP="005059BB">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2126" w:type="dxa"/>
            <w:tcBorders>
              <w:top w:val="single" w:sz="4" w:space="0" w:color="auto"/>
              <w:left w:val="single" w:sz="4" w:space="0" w:color="auto"/>
              <w:bottom w:val="single" w:sz="4" w:space="0" w:color="auto"/>
              <w:right w:val="single" w:sz="4" w:space="0" w:color="auto"/>
            </w:tcBorders>
            <w:shd w:val="clear" w:color="auto" w:fill="E2EFD9"/>
            <w:hideMark/>
          </w:tcPr>
          <w:p w14:paraId="26B6733D" w14:textId="77777777" w:rsidR="00F64673" w:rsidRPr="00C41D16" w:rsidRDefault="00F64673" w:rsidP="005059BB">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w:t>
            </w:r>
          </w:p>
        </w:tc>
        <w:tc>
          <w:tcPr>
            <w:tcW w:w="2126" w:type="dxa"/>
            <w:tcBorders>
              <w:top w:val="single" w:sz="4" w:space="0" w:color="auto"/>
              <w:left w:val="single" w:sz="4" w:space="0" w:color="auto"/>
              <w:bottom w:val="single" w:sz="4" w:space="0" w:color="auto"/>
              <w:right w:val="single" w:sz="4" w:space="0" w:color="auto"/>
            </w:tcBorders>
            <w:shd w:val="clear" w:color="auto" w:fill="E2EFD9"/>
            <w:hideMark/>
          </w:tcPr>
          <w:p w14:paraId="406FB3EA" w14:textId="77777777" w:rsidR="00F64673" w:rsidRPr="00C41D16" w:rsidRDefault="00F64673" w:rsidP="005059BB">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12 000</w:t>
            </w:r>
          </w:p>
        </w:tc>
      </w:tr>
      <w:tr w:rsidR="00C41D16" w:rsidRPr="00C41D16" w14:paraId="248A119E" w14:textId="77777777" w:rsidTr="00F64673">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21180562" w14:textId="594CA65E"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2021</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319343D0" w14:textId="5316AAD0"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2126" w:type="dxa"/>
            <w:tcBorders>
              <w:top w:val="single" w:sz="4" w:space="0" w:color="auto"/>
              <w:left w:val="single" w:sz="4" w:space="0" w:color="auto"/>
              <w:bottom w:val="single" w:sz="4" w:space="0" w:color="auto"/>
              <w:right w:val="single" w:sz="4" w:space="0" w:color="auto"/>
            </w:tcBorders>
            <w:shd w:val="clear" w:color="auto" w:fill="E2EFD9"/>
          </w:tcPr>
          <w:p w14:paraId="799D59C7" w14:textId="27A3CE5F" w:rsidR="00347AF8" w:rsidRPr="00C41D16" w:rsidRDefault="00347AF8" w:rsidP="00347AF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8000</w:t>
            </w:r>
          </w:p>
        </w:tc>
      </w:tr>
    </w:tbl>
    <w:p w14:paraId="5FD2AAA5" w14:textId="77777777" w:rsidR="005100D4" w:rsidRPr="00C41D16" w:rsidRDefault="005100D4" w:rsidP="005100D4">
      <w:pPr>
        <w:widowControl w:val="0"/>
        <w:suppressAutoHyphens/>
        <w:spacing w:after="0"/>
        <w:rPr>
          <w:rFonts w:ascii="Calibri" w:eastAsia="Arial Unicode MS" w:hAnsi="Calibri" w:cs="Calibri"/>
          <w:bCs/>
          <w:color w:val="1F3864" w:themeColor="accent1" w:themeShade="80"/>
          <w:sz w:val="16"/>
        </w:rPr>
      </w:pPr>
    </w:p>
    <w:p w14:paraId="1312C81B" w14:textId="77777777" w:rsidR="00347AF8" w:rsidRPr="00C41D16" w:rsidRDefault="00347AF8" w:rsidP="00347AF8">
      <w:pPr>
        <w:spacing w:after="0" w:line="360" w:lineRule="auto"/>
        <w:ind w:left="11" w:firstLine="709"/>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 xml:space="preserve">W roku 2021 odnotowano wzrost liczby świadczeń w zakresie świadczeń opiekuńczych. </w:t>
      </w:r>
      <w:r w:rsidRPr="00C41D16">
        <w:rPr>
          <w:rFonts w:ascii="Calibri" w:eastAsia="Arial Unicode MS" w:hAnsi="Calibri" w:cs="Calibri"/>
          <w:bCs/>
          <w:color w:val="1F3864" w:themeColor="accent1" w:themeShade="80"/>
        </w:rPr>
        <w:br/>
        <w:t>Na zwiększenie liczby świadczeń, miał wpływ m.in. wzrost miesięcznej kwoty świadczenia pielęgnacyjnego. W roku 2019 wysokość świadczenia pielęgnacyjnego wynosiła 1583 zł, w roku 2020 wzrosła do kwoty 1830 zł miesięcznie, natomiast w roku 2021 wynosiła 1971 zł.</w:t>
      </w:r>
    </w:p>
    <w:p w14:paraId="529381A9" w14:textId="30A61732" w:rsidR="00347AF8" w:rsidRPr="00C41D16" w:rsidRDefault="00347AF8" w:rsidP="00347AF8">
      <w:pPr>
        <w:spacing w:after="0" w:line="360" w:lineRule="auto"/>
        <w:ind w:left="11" w:firstLine="709"/>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 xml:space="preserve">W poniższej tabeli ujęto liczbę świadczeń w rozbiciu na poszczególne świadczenia opiekuńcze </w:t>
      </w:r>
      <w:r w:rsidR="003F5E9D" w:rsidRPr="00C41D16">
        <w:rPr>
          <w:rFonts w:ascii="Calibri" w:eastAsia="Arial Unicode MS" w:hAnsi="Calibri" w:cs="Calibri"/>
          <w:bCs/>
          <w:color w:val="1F3864" w:themeColor="accent1" w:themeShade="80"/>
        </w:rPr>
        <w:br/>
      </w:r>
      <w:r w:rsidRPr="00C41D16">
        <w:rPr>
          <w:rFonts w:ascii="Calibri" w:eastAsia="Arial Unicode MS" w:hAnsi="Calibri" w:cs="Calibri"/>
          <w:bCs/>
          <w:color w:val="1F3864" w:themeColor="accent1" w:themeShade="80"/>
        </w:rPr>
        <w:t>w latach 2018 -2021.</w:t>
      </w:r>
    </w:p>
    <w:tbl>
      <w:tblPr>
        <w:tblW w:w="93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dotycząca liczby świadczeń opiekuńczych w latach 2018 i 2019."/>
      </w:tblPr>
      <w:tblGrid>
        <w:gridCol w:w="6561"/>
        <w:gridCol w:w="704"/>
        <w:gridCol w:w="703"/>
        <w:gridCol w:w="703"/>
        <w:gridCol w:w="663"/>
      </w:tblGrid>
      <w:tr w:rsidR="00C41D16" w:rsidRPr="00C41D16" w14:paraId="6F291E6E" w14:textId="7FB84D62" w:rsidTr="00347AF8">
        <w:tc>
          <w:tcPr>
            <w:tcW w:w="65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6394ED7" w14:textId="77777777"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 xml:space="preserve">ŚWIADCZENIA OPIEKUŃCZE - </w:t>
            </w:r>
            <w:r w:rsidRPr="00C41D16">
              <w:rPr>
                <w:rFonts w:ascii="Calibri" w:eastAsia="Arial Unicode MS" w:hAnsi="Calibri" w:cs="Calibri"/>
                <w:b/>
                <w:bCs/>
                <w:color w:val="1F3864" w:themeColor="accent1" w:themeShade="80"/>
              </w:rPr>
              <w:t>liczba świadczeń</w:t>
            </w:r>
          </w:p>
        </w:tc>
        <w:tc>
          <w:tcPr>
            <w:tcW w:w="704" w:type="dxa"/>
            <w:tcBorders>
              <w:top w:val="single" w:sz="4" w:space="0" w:color="auto"/>
              <w:left w:val="single" w:sz="4" w:space="0" w:color="auto"/>
              <w:bottom w:val="single" w:sz="4" w:space="0" w:color="auto"/>
              <w:right w:val="single" w:sz="4" w:space="0" w:color="auto"/>
            </w:tcBorders>
            <w:shd w:val="clear" w:color="auto" w:fill="D9E2F3"/>
            <w:vAlign w:val="bottom"/>
          </w:tcPr>
          <w:p w14:paraId="2F925045" w14:textId="77777777"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2018</w:t>
            </w:r>
          </w:p>
        </w:tc>
        <w:tc>
          <w:tcPr>
            <w:tcW w:w="703" w:type="dxa"/>
            <w:tcBorders>
              <w:top w:val="single" w:sz="4" w:space="0" w:color="auto"/>
              <w:left w:val="single" w:sz="4" w:space="0" w:color="auto"/>
              <w:bottom w:val="single" w:sz="4" w:space="0" w:color="auto"/>
              <w:right w:val="single" w:sz="4" w:space="0" w:color="auto"/>
            </w:tcBorders>
            <w:shd w:val="clear" w:color="auto" w:fill="D9E2F3"/>
            <w:vAlign w:val="bottom"/>
          </w:tcPr>
          <w:p w14:paraId="1B1E2975" w14:textId="77777777"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2019</w:t>
            </w:r>
          </w:p>
        </w:tc>
        <w:tc>
          <w:tcPr>
            <w:tcW w:w="703" w:type="dxa"/>
            <w:tcBorders>
              <w:top w:val="single" w:sz="4" w:space="0" w:color="auto"/>
              <w:left w:val="single" w:sz="4" w:space="0" w:color="auto"/>
              <w:bottom w:val="single" w:sz="4" w:space="0" w:color="auto"/>
              <w:right w:val="single" w:sz="4" w:space="0" w:color="auto"/>
            </w:tcBorders>
            <w:shd w:val="clear" w:color="auto" w:fill="D9E2F3"/>
          </w:tcPr>
          <w:p w14:paraId="04CDC8F1" w14:textId="540B74F5"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2020</w:t>
            </w:r>
          </w:p>
        </w:tc>
        <w:tc>
          <w:tcPr>
            <w:tcW w:w="663" w:type="dxa"/>
            <w:tcBorders>
              <w:top w:val="single" w:sz="4" w:space="0" w:color="auto"/>
              <w:left w:val="single" w:sz="4" w:space="0" w:color="auto"/>
              <w:bottom w:val="single" w:sz="4" w:space="0" w:color="auto"/>
              <w:right w:val="single" w:sz="4" w:space="0" w:color="auto"/>
            </w:tcBorders>
            <w:shd w:val="clear" w:color="auto" w:fill="D9E2F3"/>
          </w:tcPr>
          <w:p w14:paraId="5C7DAF19" w14:textId="05D25A3A"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2021</w:t>
            </w:r>
          </w:p>
        </w:tc>
      </w:tr>
      <w:tr w:rsidR="00C41D16" w:rsidRPr="00C41D16" w14:paraId="30B09E12" w14:textId="5CB32DB8"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17815341"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osobie niepełnosprawnej w wieku powyżej 16. roku życia legitymującej się orzeczeniem o umiarkowanym stopniu niepełnosprawności, jeżeli niepełnosprawność powstała w wieku do ukończenia 21 roku życia</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5763B0AA"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1234</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267D519C"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1176</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23B98259" w14:textId="6CD6B30F"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1113</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60EDCB4D" w14:textId="1CF998A3"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1189</w:t>
            </w:r>
          </w:p>
        </w:tc>
      </w:tr>
      <w:tr w:rsidR="00C41D16" w:rsidRPr="00C41D16" w14:paraId="2AA8DC28" w14:textId="1D9D328D"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02ACEE90"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dla niepełnosprawnego dziecka</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3F48AB82"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926</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61E85F9C"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1033</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53CB6903" w14:textId="03A03978"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1133</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32A8FC14" w14:textId="2E616A2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1209</w:t>
            </w:r>
          </w:p>
        </w:tc>
      </w:tr>
      <w:tr w:rsidR="00C41D16" w:rsidRPr="00C41D16" w14:paraId="292ED191" w14:textId="17DB4F3A"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2B12C75E"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osobie niepełnosprawnej w wieku powyżej 16. roku życia o znacznym stopniu niepełnosprawności</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0A773D04"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2008</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1B6C6A18"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2026</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38AC906F" w14:textId="34C95D2D"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1829</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537B343E" w14:textId="6A3211D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1644</w:t>
            </w:r>
          </w:p>
        </w:tc>
      </w:tr>
      <w:tr w:rsidR="00C41D16" w:rsidRPr="00C41D16" w14:paraId="4E069F33" w14:textId="38901600"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042A8005"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osobie, która ukończyła 75 lat</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6D7DF936"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12</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14CE6BB4"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9</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27F33BFB" w14:textId="2C08641C"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0</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0AA8D1EC" w14:textId="1DE33D60"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10</w:t>
            </w:r>
          </w:p>
        </w:tc>
      </w:tr>
      <w:tr w:rsidR="00C41D16" w:rsidRPr="00C41D16" w14:paraId="5ECEBE03" w14:textId="098A0EFF"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center"/>
          </w:tcPr>
          <w:p w14:paraId="6F1633F4"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ogółem</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41D3FBF8"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4180</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7C763B52"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4244</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6A682178" w14:textId="58F55B10"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4075</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106E1253" w14:textId="31B63E4E"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4052</w:t>
            </w:r>
          </w:p>
        </w:tc>
      </w:tr>
      <w:tr w:rsidR="00C41D16" w:rsidRPr="00C41D16" w14:paraId="64F88631" w14:textId="69C1AAC7"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center"/>
          </w:tcPr>
          <w:p w14:paraId="3C5C516E"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Specjalny zasiłek opiekuńczy</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bottom"/>
          </w:tcPr>
          <w:p w14:paraId="3CACC8B8"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618</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4B9D19ED"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603</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bottom"/>
          </w:tcPr>
          <w:p w14:paraId="16FBFC3F" w14:textId="57B36D4C"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514</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45C19013" w14:textId="3780F32E"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416</w:t>
            </w:r>
          </w:p>
        </w:tc>
      </w:tr>
      <w:tr w:rsidR="00C41D16" w:rsidRPr="00C41D16" w14:paraId="02E0EA79" w14:textId="2DC10571"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D40F1A0"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Świadczenie pielęgnacyjne</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2F824937"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722</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343F7E66"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770</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541AD4B0" w14:textId="1974D973"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875</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60FA800A" w14:textId="68FDF211"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1049</w:t>
            </w:r>
          </w:p>
        </w:tc>
      </w:tr>
      <w:tr w:rsidR="00C41D16" w:rsidRPr="00C41D16" w14:paraId="0D6A5BD8" w14:textId="050EDE1F" w:rsidTr="00347AF8">
        <w:tc>
          <w:tcPr>
            <w:tcW w:w="6561" w:type="dxa"/>
            <w:tcBorders>
              <w:top w:val="single" w:sz="4" w:space="0" w:color="auto"/>
              <w:left w:val="single" w:sz="4" w:space="0" w:color="auto"/>
              <w:bottom w:val="single" w:sz="4" w:space="0" w:color="auto"/>
              <w:right w:val="single" w:sz="4" w:space="0" w:color="auto"/>
            </w:tcBorders>
            <w:shd w:val="clear" w:color="auto" w:fill="E2EFD9"/>
            <w:vAlign w:val="center"/>
          </w:tcPr>
          <w:p w14:paraId="098FC827"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lastRenderedPageBreak/>
              <w:t>Świadczenia opiekuńcze ogółem - Zasiłek pielęgnacyjny, świadczenia pielęgnacyjne, specjalny zasiłek opiekuńczy</w:t>
            </w:r>
          </w:p>
        </w:tc>
        <w:tc>
          <w:tcPr>
            <w:tcW w:w="704" w:type="dxa"/>
            <w:tcBorders>
              <w:top w:val="single" w:sz="4" w:space="0" w:color="auto"/>
              <w:left w:val="single" w:sz="4" w:space="0" w:color="auto"/>
              <w:bottom w:val="single" w:sz="4" w:space="0" w:color="auto"/>
              <w:right w:val="single" w:sz="4" w:space="0" w:color="auto"/>
            </w:tcBorders>
            <w:shd w:val="clear" w:color="auto" w:fill="F2F2F2"/>
            <w:vAlign w:val="center"/>
          </w:tcPr>
          <w:p w14:paraId="6BFE2961"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5520</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10865B54"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5617</w:t>
            </w:r>
          </w:p>
        </w:tc>
        <w:tc>
          <w:tcPr>
            <w:tcW w:w="703" w:type="dxa"/>
            <w:tcBorders>
              <w:top w:val="single" w:sz="4" w:space="0" w:color="auto"/>
              <w:left w:val="single" w:sz="4" w:space="0" w:color="auto"/>
              <w:bottom w:val="single" w:sz="4" w:space="0" w:color="auto"/>
              <w:right w:val="single" w:sz="4" w:space="0" w:color="auto"/>
            </w:tcBorders>
            <w:shd w:val="clear" w:color="auto" w:fill="F2F2F2"/>
            <w:vAlign w:val="center"/>
          </w:tcPr>
          <w:p w14:paraId="52548059" w14:textId="32C6C64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5464</w:t>
            </w:r>
          </w:p>
        </w:tc>
        <w:tc>
          <w:tcPr>
            <w:tcW w:w="663" w:type="dxa"/>
            <w:tcBorders>
              <w:top w:val="single" w:sz="4" w:space="0" w:color="auto"/>
              <w:left w:val="single" w:sz="4" w:space="0" w:color="auto"/>
              <w:bottom w:val="single" w:sz="4" w:space="0" w:color="auto"/>
              <w:right w:val="single" w:sz="4" w:space="0" w:color="auto"/>
            </w:tcBorders>
            <w:shd w:val="clear" w:color="auto" w:fill="F2F2F2"/>
            <w:vAlign w:val="center"/>
          </w:tcPr>
          <w:p w14:paraId="266C009D" w14:textId="713C6584"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5517</w:t>
            </w:r>
          </w:p>
        </w:tc>
      </w:tr>
    </w:tbl>
    <w:p w14:paraId="3174BDC0" w14:textId="77777777" w:rsidR="00B555E2" w:rsidRPr="00C41D16" w:rsidRDefault="00B555E2" w:rsidP="00B555E2">
      <w:pPr>
        <w:spacing w:after="0" w:line="360" w:lineRule="auto"/>
        <w:ind w:left="11" w:hanging="11"/>
        <w:rPr>
          <w:rFonts w:ascii="Calibri" w:eastAsia="Arial Unicode MS" w:hAnsi="Calibri" w:cs="Calibri"/>
          <w:color w:val="1F3864" w:themeColor="accent1" w:themeShade="80"/>
        </w:rPr>
      </w:pPr>
    </w:p>
    <w:p w14:paraId="00BAB5BF" w14:textId="77777777" w:rsidR="00347AF8" w:rsidRPr="00C41D16" w:rsidRDefault="00347AF8" w:rsidP="00347AF8">
      <w:pPr>
        <w:spacing w:after="0" w:line="36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W roku 2021 wydatki na świadczenia opiekuńcze ogółem – zasiłek pielęgnacyjny, świadczenie pielęgnacyjne, specjalny zasiłek opiekuńczy – wyniosły 3 191 576 zł, tj. o 14,16 % więcej w porównaniu do roku 2020. Natomiast w roku 2020 wydatki na świadczenia opiekuńcze ogółem – zasiłek pielęgnacyjny, świadczenie pielęgnacyjne, specjalny zasiłek opiekuńczy – wyniosły 2 795 639 zł, tj. o 16,75 % więcej w porównaniu do roku 2019.</w:t>
      </w:r>
    </w:p>
    <w:p w14:paraId="1BFDAA27" w14:textId="1902FCDD" w:rsidR="007A05FE" w:rsidRPr="00C41D16" w:rsidRDefault="007A05FE" w:rsidP="007A05FE">
      <w:pPr>
        <w:spacing w:before="120" w:after="120" w:line="36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W poniżej tabeli ujęto kwoty wydatków z przeznaczeniem na świadczenie opiekuńcze.</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dotycząca kwot wydatkowanych na świadczenia opiekuńcze w latach 2018 i 2019."/>
      </w:tblPr>
      <w:tblGrid>
        <w:gridCol w:w="5053"/>
        <w:gridCol w:w="1108"/>
        <w:gridCol w:w="1096"/>
        <w:gridCol w:w="1233"/>
        <w:gridCol w:w="1134"/>
      </w:tblGrid>
      <w:tr w:rsidR="00C41D16" w:rsidRPr="00C41D16" w14:paraId="4C917ECA" w14:textId="36549A47" w:rsidTr="00F64673">
        <w:tc>
          <w:tcPr>
            <w:tcW w:w="50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755044" w14:textId="49F20A9F"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ŚWIADCZENIA OPIEKUŃCZE</w:t>
            </w:r>
          </w:p>
        </w:tc>
        <w:tc>
          <w:tcPr>
            <w:tcW w:w="1108" w:type="dxa"/>
            <w:tcBorders>
              <w:top w:val="single" w:sz="4" w:space="0" w:color="auto"/>
              <w:left w:val="single" w:sz="4" w:space="0" w:color="auto"/>
              <w:bottom w:val="single" w:sz="4" w:space="0" w:color="auto"/>
              <w:right w:val="single" w:sz="4" w:space="0" w:color="auto"/>
            </w:tcBorders>
            <w:shd w:val="clear" w:color="auto" w:fill="D9E2F3"/>
            <w:vAlign w:val="bottom"/>
          </w:tcPr>
          <w:p w14:paraId="48952016" w14:textId="77777777"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2018</w:t>
            </w:r>
          </w:p>
        </w:tc>
        <w:tc>
          <w:tcPr>
            <w:tcW w:w="1096" w:type="dxa"/>
            <w:tcBorders>
              <w:top w:val="single" w:sz="4" w:space="0" w:color="auto"/>
              <w:left w:val="single" w:sz="4" w:space="0" w:color="auto"/>
              <w:bottom w:val="single" w:sz="4" w:space="0" w:color="auto"/>
              <w:right w:val="single" w:sz="4" w:space="0" w:color="auto"/>
            </w:tcBorders>
            <w:shd w:val="clear" w:color="auto" w:fill="D9E2F3"/>
            <w:vAlign w:val="bottom"/>
          </w:tcPr>
          <w:p w14:paraId="1BFCCEAD" w14:textId="77777777"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2019</w:t>
            </w:r>
          </w:p>
        </w:tc>
        <w:tc>
          <w:tcPr>
            <w:tcW w:w="1233" w:type="dxa"/>
            <w:tcBorders>
              <w:top w:val="single" w:sz="4" w:space="0" w:color="auto"/>
              <w:left w:val="single" w:sz="4" w:space="0" w:color="auto"/>
              <w:bottom w:val="single" w:sz="4" w:space="0" w:color="auto"/>
              <w:right w:val="single" w:sz="4" w:space="0" w:color="auto"/>
            </w:tcBorders>
            <w:shd w:val="clear" w:color="auto" w:fill="D9E2F3"/>
          </w:tcPr>
          <w:p w14:paraId="28B09D78" w14:textId="3D67DD83"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2020</w:t>
            </w:r>
          </w:p>
        </w:tc>
        <w:tc>
          <w:tcPr>
            <w:tcW w:w="1134" w:type="dxa"/>
            <w:tcBorders>
              <w:top w:val="single" w:sz="4" w:space="0" w:color="auto"/>
              <w:left w:val="single" w:sz="4" w:space="0" w:color="auto"/>
              <w:bottom w:val="single" w:sz="4" w:space="0" w:color="auto"/>
              <w:right w:val="single" w:sz="4" w:space="0" w:color="auto"/>
            </w:tcBorders>
            <w:shd w:val="clear" w:color="auto" w:fill="D9E2F3"/>
          </w:tcPr>
          <w:p w14:paraId="66AF5CBF" w14:textId="1CE0E1AE" w:rsidR="00F64673" w:rsidRPr="00C41D16" w:rsidRDefault="00F64673" w:rsidP="0080696B">
            <w:pPr>
              <w:spacing w:after="0" w:line="240" w:lineRule="auto"/>
              <w:ind w:left="11" w:hanging="11"/>
              <w:jc w:val="center"/>
              <w:rPr>
                <w:rFonts w:ascii="Calibri" w:eastAsia="Arial Unicode MS" w:hAnsi="Calibri" w:cs="Calibri"/>
                <w:b/>
                <w:bCs/>
                <w:color w:val="1F3864" w:themeColor="accent1" w:themeShade="80"/>
                <w:lang w:bidi="pl-PL"/>
              </w:rPr>
            </w:pPr>
            <w:r w:rsidRPr="00C41D16">
              <w:rPr>
                <w:rFonts w:ascii="Calibri" w:eastAsia="Arial Unicode MS" w:hAnsi="Calibri" w:cs="Calibri"/>
                <w:b/>
                <w:bCs/>
                <w:color w:val="1F3864" w:themeColor="accent1" w:themeShade="80"/>
                <w:lang w:bidi="pl-PL"/>
              </w:rPr>
              <w:t>2021</w:t>
            </w:r>
          </w:p>
        </w:tc>
      </w:tr>
      <w:tr w:rsidR="00C41D16" w:rsidRPr="00C41D16" w14:paraId="52905E3B" w14:textId="70860C1C"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04B9F137"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osobie niepełnosprawnej w wieku powyżej 16. roku życia legitymującej się orzeczeniem o umiarkowanym stopniu niepełnosprawności, jeżeli niepełnosprawność powstała w wieku do ukończenia 21 roku życia</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center"/>
          </w:tcPr>
          <w:p w14:paraId="6C6778AF" w14:textId="5E1083E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194 897</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center"/>
          </w:tcPr>
          <w:p w14:paraId="588DCA22" w14:textId="78F5245F"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222 785</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center"/>
          </w:tcPr>
          <w:p w14:paraId="7E670953" w14:textId="060E0218"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240 230</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024C4FF2"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p>
          <w:p w14:paraId="44A3BAE0"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p>
          <w:p w14:paraId="618B909F" w14:textId="5844F38D"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256 634</w:t>
            </w:r>
          </w:p>
        </w:tc>
      </w:tr>
      <w:tr w:rsidR="00C41D16" w:rsidRPr="00C41D16" w14:paraId="48D97D26" w14:textId="423806BE"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077BDC26"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dla niepełnosprawnego dziecka</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bottom"/>
          </w:tcPr>
          <w:p w14:paraId="35B941B2" w14:textId="47DE34D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146 265</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bottom"/>
          </w:tcPr>
          <w:p w14:paraId="1F1A23BB" w14:textId="3FA5F604"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195 910</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bottom"/>
          </w:tcPr>
          <w:p w14:paraId="4343A1A1" w14:textId="62730E23"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244 547</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68404056"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p>
          <w:p w14:paraId="7A677ED6" w14:textId="03F1147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260 951</w:t>
            </w:r>
          </w:p>
        </w:tc>
      </w:tr>
      <w:tr w:rsidR="00C41D16" w:rsidRPr="00C41D16" w14:paraId="16825827" w14:textId="6F79D372"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bottom"/>
            <w:hideMark/>
          </w:tcPr>
          <w:p w14:paraId="5AA2E7D4"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osobie niepełnosprawnej w wieku powyżej 16. roku życia o znacznym stopniu niepełnosprawności</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center"/>
          </w:tcPr>
          <w:p w14:paraId="36A4A5BB" w14:textId="096B433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color w:val="1F3864" w:themeColor="accent1" w:themeShade="80"/>
                <w:shd w:val="clear" w:color="auto" w:fill="FFFFFF"/>
                <w:lang w:bidi="pl-PL"/>
              </w:rPr>
              <w:t>317 498</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center"/>
          </w:tcPr>
          <w:p w14:paraId="6576B81F" w14:textId="2587E871"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383 689</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center"/>
          </w:tcPr>
          <w:p w14:paraId="53F927E6" w14:textId="72F23020"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394 583</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52AAB7F3"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p>
          <w:p w14:paraId="2FB1B86C" w14:textId="7A5FD13F"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354 841</w:t>
            </w:r>
          </w:p>
        </w:tc>
      </w:tr>
      <w:tr w:rsidR="00C41D16" w:rsidRPr="00C41D16" w14:paraId="2ED4A817" w14:textId="4FFCD263"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217C904F"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osobie, która ukończyła 75 lat</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bottom"/>
          </w:tcPr>
          <w:p w14:paraId="42B8ECC2" w14:textId="7BAD1BCB"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color w:val="1F3864" w:themeColor="accent1" w:themeShade="80"/>
                <w:shd w:val="clear" w:color="auto" w:fill="FFFFFF"/>
                <w:lang w:bidi="pl-PL"/>
              </w:rPr>
              <w:t>1 899</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bottom"/>
          </w:tcPr>
          <w:p w14:paraId="4B5FA1F2" w14:textId="346EC232"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1660</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bottom"/>
          </w:tcPr>
          <w:p w14:paraId="7C974B05" w14:textId="502D2C8B"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312000EC" w14:textId="48EB544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2158</w:t>
            </w:r>
          </w:p>
        </w:tc>
      </w:tr>
      <w:tr w:rsidR="00C41D16" w:rsidRPr="00C41D16" w14:paraId="52A00D18" w14:textId="33D03939"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center"/>
          </w:tcPr>
          <w:p w14:paraId="2F4158C4"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Zasiłek pielęgnacyjny - ogółem</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bottom"/>
          </w:tcPr>
          <w:p w14:paraId="78F72BF2" w14:textId="2708326B"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color w:val="1F3864" w:themeColor="accent1" w:themeShade="80"/>
                <w:shd w:val="clear" w:color="auto" w:fill="FFFFFF"/>
                <w:lang w:bidi="pl-PL"/>
              </w:rPr>
              <w:t>660 559</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bottom"/>
          </w:tcPr>
          <w:p w14:paraId="3D5DCD76" w14:textId="33B6B72C"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804 044</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bottom"/>
          </w:tcPr>
          <w:p w14:paraId="7539432D" w14:textId="7012A024"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879 360</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5630113A" w14:textId="070CDAF9"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874 584</w:t>
            </w:r>
          </w:p>
        </w:tc>
      </w:tr>
      <w:tr w:rsidR="00C41D16" w:rsidRPr="00C41D16" w14:paraId="6E45668D" w14:textId="0D11CFE4"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center"/>
          </w:tcPr>
          <w:p w14:paraId="61233AC4"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Specjalny zasiłek opiekuńczy</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bottom"/>
          </w:tcPr>
          <w:p w14:paraId="1F92645F" w14:textId="771CAC1A"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color w:val="1F3864" w:themeColor="accent1" w:themeShade="80"/>
                <w:shd w:val="clear" w:color="auto" w:fill="FFFFFF"/>
                <w:lang w:bidi="pl-PL"/>
              </w:rPr>
              <w:t>329 517</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bottom"/>
          </w:tcPr>
          <w:p w14:paraId="4E214AF5" w14:textId="239FA50F"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372 435</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bottom"/>
          </w:tcPr>
          <w:p w14:paraId="2C113E01" w14:textId="15968881"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318 143</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7F610DEE" w14:textId="13393842"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257 600</w:t>
            </w:r>
          </w:p>
        </w:tc>
      </w:tr>
      <w:tr w:rsidR="00C41D16" w:rsidRPr="00C41D16" w14:paraId="3CC1B441" w14:textId="496054D4"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center"/>
            <w:hideMark/>
          </w:tcPr>
          <w:p w14:paraId="777C2F59"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Świadczenie pielęgnacyjne</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center"/>
          </w:tcPr>
          <w:p w14:paraId="72315A8C" w14:textId="263124EB"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color w:val="1F3864" w:themeColor="accent1" w:themeShade="80"/>
                <w:shd w:val="clear" w:color="auto" w:fill="FFFFFF"/>
                <w:lang w:bidi="pl-PL"/>
              </w:rPr>
              <w:t>1 065 538</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center"/>
          </w:tcPr>
          <w:p w14:paraId="6A6B9861" w14:textId="2BE92395"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1 218 064</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center"/>
          </w:tcPr>
          <w:p w14:paraId="70F28385" w14:textId="4AFF876B"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1 597 866</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0FA31C1D" w14:textId="152FFF7D"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2 059 392</w:t>
            </w:r>
          </w:p>
        </w:tc>
      </w:tr>
      <w:tr w:rsidR="00C41D16" w:rsidRPr="00C41D16" w14:paraId="1F6681E2" w14:textId="7F7A48DE" w:rsidTr="00F64673">
        <w:tc>
          <w:tcPr>
            <w:tcW w:w="5053" w:type="dxa"/>
            <w:tcBorders>
              <w:top w:val="single" w:sz="4" w:space="0" w:color="auto"/>
              <w:left w:val="single" w:sz="4" w:space="0" w:color="auto"/>
              <w:bottom w:val="single" w:sz="4" w:space="0" w:color="auto"/>
              <w:right w:val="single" w:sz="4" w:space="0" w:color="auto"/>
            </w:tcBorders>
            <w:shd w:val="clear" w:color="auto" w:fill="E2EFD9"/>
            <w:vAlign w:val="center"/>
          </w:tcPr>
          <w:p w14:paraId="6E2CF47B" w14:textId="77777777" w:rsidR="00347AF8" w:rsidRPr="00C41D16" w:rsidRDefault="00347AF8" w:rsidP="00347AF8">
            <w:pPr>
              <w:spacing w:after="0" w:line="240" w:lineRule="auto"/>
              <w:ind w:left="11" w:hanging="11"/>
              <w:jc w:val="left"/>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Świadczenia opiekuńcze ogółem - Zasiłek pielęgnacyjny, świadczenia pielęgnacyjne, specjalny zasiłek opiekuńczy</w:t>
            </w:r>
          </w:p>
        </w:tc>
        <w:tc>
          <w:tcPr>
            <w:tcW w:w="1108" w:type="dxa"/>
            <w:tcBorders>
              <w:top w:val="single" w:sz="4" w:space="0" w:color="auto"/>
              <w:left w:val="single" w:sz="4" w:space="0" w:color="auto"/>
              <w:bottom w:val="single" w:sz="4" w:space="0" w:color="auto"/>
              <w:right w:val="single" w:sz="4" w:space="0" w:color="auto"/>
            </w:tcBorders>
            <w:shd w:val="clear" w:color="auto" w:fill="F2F2F2"/>
            <w:vAlign w:val="center"/>
          </w:tcPr>
          <w:p w14:paraId="4DAC0ED7" w14:textId="3B529A93"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color w:val="1F3864" w:themeColor="accent1" w:themeShade="80"/>
                <w:shd w:val="clear" w:color="auto" w:fill="FFFFFF"/>
                <w:lang w:bidi="pl-PL"/>
              </w:rPr>
              <w:t>2 055 614</w:t>
            </w:r>
          </w:p>
        </w:tc>
        <w:tc>
          <w:tcPr>
            <w:tcW w:w="1096" w:type="dxa"/>
            <w:tcBorders>
              <w:top w:val="single" w:sz="4" w:space="0" w:color="auto"/>
              <w:left w:val="single" w:sz="4" w:space="0" w:color="auto"/>
              <w:bottom w:val="single" w:sz="4" w:space="0" w:color="auto"/>
              <w:right w:val="single" w:sz="4" w:space="0" w:color="auto"/>
            </w:tcBorders>
            <w:shd w:val="clear" w:color="auto" w:fill="F2F2F2"/>
            <w:vAlign w:val="center"/>
          </w:tcPr>
          <w:p w14:paraId="5CC22732" w14:textId="761C7996"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2 394 543</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center"/>
          </w:tcPr>
          <w:p w14:paraId="4DF0037B" w14:textId="47FAE372"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2 795 369</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14:paraId="6D692B22" w14:textId="77777777"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p>
          <w:p w14:paraId="114A5FAB" w14:textId="76A8B78D" w:rsidR="00347AF8" w:rsidRPr="00C41D16" w:rsidRDefault="00347AF8" w:rsidP="00347AF8">
            <w:pPr>
              <w:spacing w:after="0" w:line="240" w:lineRule="auto"/>
              <w:ind w:left="11" w:hanging="11"/>
              <w:jc w:val="center"/>
              <w:rPr>
                <w:rFonts w:ascii="Calibri" w:eastAsia="Arial Unicode MS" w:hAnsi="Calibri" w:cs="Calibri"/>
                <w:bCs/>
                <w:color w:val="1F3864" w:themeColor="accent1" w:themeShade="80"/>
                <w:lang w:bidi="pl-PL"/>
              </w:rPr>
            </w:pPr>
            <w:r w:rsidRPr="00C41D16">
              <w:rPr>
                <w:rFonts w:ascii="Calibri" w:eastAsia="Arial Unicode MS" w:hAnsi="Calibri" w:cs="Calibri"/>
                <w:bCs/>
                <w:color w:val="1F3864" w:themeColor="accent1" w:themeShade="80"/>
                <w:lang w:bidi="pl-PL"/>
              </w:rPr>
              <w:t>3 191 576</w:t>
            </w:r>
          </w:p>
        </w:tc>
      </w:tr>
    </w:tbl>
    <w:p w14:paraId="5C88CDD0" w14:textId="77777777" w:rsidR="007E49D0" w:rsidRPr="00C41D16" w:rsidRDefault="007E49D0" w:rsidP="007E49D0">
      <w:pPr>
        <w:tabs>
          <w:tab w:val="left" w:pos="1035"/>
        </w:tabs>
        <w:spacing w:after="0" w:line="36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ab/>
        <w:t xml:space="preserve">Osoby pobierające świadczenie pielęgnacyjne oraz specjalny zasiłek opiekuńczy objęte są ubezpieczeniem emerytalnym i rentowym przy spełnieniu warunków określonych przepisami oraz ubezpieczeniem zdrowotnym w przypadku nieposiadania innego tytułu do ubezpieczenia. </w:t>
      </w:r>
    </w:p>
    <w:p w14:paraId="074C91F6" w14:textId="3F5D724A" w:rsidR="007E49D0" w:rsidRPr="00C41D16" w:rsidRDefault="007E49D0" w:rsidP="007E49D0">
      <w:pPr>
        <w:tabs>
          <w:tab w:val="left" w:pos="1035"/>
        </w:tabs>
        <w:spacing w:after="0" w:line="36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 xml:space="preserve">W roku 2021 w porównaniu do roku 2020 odnotowano wzrost wydatków na ubezpieczenie emerytalne </w:t>
      </w:r>
      <w:r w:rsidRPr="00C41D16">
        <w:rPr>
          <w:rFonts w:ascii="Calibri" w:eastAsia="Arial Unicode MS" w:hAnsi="Calibri" w:cs="Calibri"/>
          <w:color w:val="1F3864" w:themeColor="accent1" w:themeShade="80"/>
        </w:rPr>
        <w:br/>
        <w:t xml:space="preserve">i rentowe o 11,54 % oraz wydatków na ubezpieczenie zdrowotne o 16,10 %. Natomiast w roku 2020 </w:t>
      </w:r>
      <w:r w:rsidRPr="00C41D16">
        <w:rPr>
          <w:rFonts w:ascii="Calibri" w:eastAsia="Arial Unicode MS" w:hAnsi="Calibri" w:cs="Calibri"/>
          <w:color w:val="1F3864" w:themeColor="accent1" w:themeShade="80"/>
        </w:rPr>
        <w:br/>
        <w:t xml:space="preserve">w porównaniu do roku 2019 odnotowano wzrost wydatków na ubezpieczenie emerytalne </w:t>
      </w:r>
      <w:r w:rsidRPr="00C41D16">
        <w:rPr>
          <w:rFonts w:ascii="Calibri" w:eastAsia="Arial Unicode MS" w:hAnsi="Calibri" w:cs="Calibri"/>
          <w:color w:val="1F3864" w:themeColor="accent1" w:themeShade="80"/>
        </w:rPr>
        <w:br/>
        <w:t xml:space="preserve">i rentowe o 27,96 % oraz wydatków na ubezpieczenie zdrowotne o 27,34 %. Wzrost wydatków na ubezpieczenie emerytalno-rentowe i zdrowotne jest wynikiem zwiększonych wydatków na świadczenia opiekuńcze, a w szczególności na świadczenie pielęgnacyjne, gdzie odnotowano wzrost o 28,88 % </w:t>
      </w:r>
      <w:r w:rsidR="003F5E9D" w:rsidRPr="00C41D16">
        <w:rPr>
          <w:rFonts w:ascii="Calibri" w:eastAsia="Arial Unicode MS" w:hAnsi="Calibri" w:cs="Calibri"/>
          <w:color w:val="1F3864" w:themeColor="accent1" w:themeShade="80"/>
        </w:rPr>
        <w:br/>
      </w:r>
      <w:r w:rsidRPr="00C41D16">
        <w:rPr>
          <w:rFonts w:ascii="Calibri" w:eastAsia="Arial Unicode MS" w:hAnsi="Calibri" w:cs="Calibri"/>
          <w:color w:val="1F3864" w:themeColor="accent1" w:themeShade="80"/>
        </w:rPr>
        <w:t>w stosunku do roku 2020.</w:t>
      </w:r>
    </w:p>
    <w:p w14:paraId="27F57D10" w14:textId="438A7BAC" w:rsidR="00700C5E" w:rsidRDefault="00700C5E" w:rsidP="00700C5E">
      <w:pPr>
        <w:tabs>
          <w:tab w:val="left" w:pos="1035"/>
        </w:tabs>
        <w:spacing w:after="0" w:line="36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W poniższej tabeli przedstawiono dane dotyczące opłaconych składek na ubezpieczenie i wydatków na ten cel.</w:t>
      </w:r>
    </w:p>
    <w:p w14:paraId="32B75E3C" w14:textId="3FA6FB17" w:rsidR="00584E9B" w:rsidRDefault="00584E9B" w:rsidP="00700C5E">
      <w:pPr>
        <w:tabs>
          <w:tab w:val="left" w:pos="1035"/>
        </w:tabs>
        <w:spacing w:after="0" w:line="360" w:lineRule="auto"/>
        <w:ind w:left="11" w:hanging="11"/>
        <w:rPr>
          <w:rFonts w:ascii="Calibri" w:eastAsia="Arial Unicode MS" w:hAnsi="Calibri" w:cs="Calibri"/>
          <w:color w:val="1F3864" w:themeColor="accent1" w:themeShade="80"/>
        </w:rPr>
      </w:pPr>
    </w:p>
    <w:p w14:paraId="03FB6C4A" w14:textId="77777777" w:rsidR="00584E9B" w:rsidRPr="00C41D16" w:rsidRDefault="00584E9B" w:rsidP="00700C5E">
      <w:pPr>
        <w:tabs>
          <w:tab w:val="left" w:pos="1035"/>
        </w:tabs>
        <w:spacing w:after="0" w:line="360" w:lineRule="auto"/>
        <w:ind w:left="11" w:hanging="11"/>
        <w:rPr>
          <w:rFonts w:ascii="Calibri" w:eastAsia="Arial Unicode MS" w:hAnsi="Calibri" w:cs="Calibri"/>
          <w:color w:val="1F3864" w:themeColor="accent1" w:themeShade="80"/>
        </w:rPr>
      </w:pPr>
    </w:p>
    <w:tbl>
      <w:tblPr>
        <w:tblW w:w="9623"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Dane dotyczące opłaconych składek na ubezpieczenie i wydatków na ten cel."/>
      </w:tblPr>
      <w:tblGrid>
        <w:gridCol w:w="435"/>
        <w:gridCol w:w="1735"/>
        <w:gridCol w:w="1075"/>
        <w:gridCol w:w="850"/>
        <w:gridCol w:w="992"/>
        <w:gridCol w:w="851"/>
        <w:gridCol w:w="992"/>
        <w:gridCol w:w="851"/>
        <w:gridCol w:w="992"/>
        <w:gridCol w:w="850"/>
      </w:tblGrid>
      <w:tr w:rsidR="00C41D16" w:rsidRPr="00C41D16" w14:paraId="3AB3824F" w14:textId="03A42D08" w:rsidTr="000B40D9">
        <w:tc>
          <w:tcPr>
            <w:tcW w:w="435"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ADACAEB" w14:textId="7EF660B6" w:rsidR="00F64673" w:rsidRPr="00C41D16" w:rsidRDefault="005100D4" w:rsidP="00BE3B72">
            <w:pPr>
              <w:tabs>
                <w:tab w:val="left" w:pos="1035"/>
              </w:tabs>
              <w:spacing w:after="0" w:line="240" w:lineRule="auto"/>
              <w:ind w:left="0" w:firstLine="0"/>
              <w:jc w:val="center"/>
              <w:rPr>
                <w:rFonts w:ascii="Calibri" w:eastAsia="Arial Unicode MS" w:hAnsi="Calibri" w:cs="Calibri"/>
                <w:color w:val="1F3864" w:themeColor="accent1" w:themeShade="80"/>
                <w:sz w:val="18"/>
                <w:szCs w:val="18"/>
              </w:rPr>
            </w:pPr>
            <w:r w:rsidRPr="00C41D16">
              <w:rPr>
                <w:rFonts w:ascii="Calibri" w:eastAsia="Arial Unicode MS" w:hAnsi="Calibri" w:cs="Calibri"/>
                <w:color w:val="1F3864" w:themeColor="accent1" w:themeShade="80"/>
              </w:rPr>
              <w:lastRenderedPageBreak/>
              <w:tab/>
            </w:r>
            <w:r w:rsidR="00F64673" w:rsidRPr="00C41D16">
              <w:rPr>
                <w:rFonts w:ascii="Calibri" w:eastAsia="Arial Unicode MS" w:hAnsi="Calibri" w:cs="Calibri"/>
                <w:b/>
                <w:color w:val="1F3864" w:themeColor="accent1" w:themeShade="80"/>
                <w:sz w:val="18"/>
                <w:szCs w:val="18"/>
              </w:rPr>
              <w:t>Lp</w:t>
            </w:r>
            <w:r w:rsidR="00F64673" w:rsidRPr="00C41D16">
              <w:rPr>
                <w:rFonts w:ascii="Calibri" w:eastAsia="Arial Unicode MS" w:hAnsi="Calibri" w:cs="Calibri"/>
                <w:color w:val="1F3864" w:themeColor="accent1" w:themeShade="80"/>
                <w:sz w:val="18"/>
                <w:szCs w:val="18"/>
              </w:rPr>
              <w:t>.</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A769D8" w14:textId="77777777" w:rsidR="00F64673" w:rsidRPr="00C41D16" w:rsidRDefault="00F64673" w:rsidP="00BE3B72">
            <w:pPr>
              <w:tabs>
                <w:tab w:val="left" w:pos="1035"/>
              </w:tabs>
              <w:spacing w:after="0" w:line="240" w:lineRule="auto"/>
              <w:ind w:left="0" w:firstLine="0"/>
              <w:jc w:val="center"/>
              <w:rPr>
                <w:rFonts w:ascii="Calibri" w:eastAsia="Arial Unicode MS" w:hAnsi="Calibri" w:cs="Calibri"/>
                <w:color w:val="1F3864" w:themeColor="accent1" w:themeShade="80"/>
                <w:sz w:val="18"/>
                <w:szCs w:val="18"/>
              </w:rPr>
            </w:pPr>
            <w:r w:rsidRPr="00C41D16">
              <w:rPr>
                <w:rFonts w:ascii="Calibri" w:eastAsia="Arial Unicode MS" w:hAnsi="Calibri" w:cs="Calibri"/>
                <w:b/>
                <w:color w:val="1F3864" w:themeColor="accent1" w:themeShade="80"/>
                <w:sz w:val="18"/>
                <w:szCs w:val="18"/>
              </w:rPr>
              <w:t>WYSZCZEGÓLNIENIE</w:t>
            </w:r>
          </w:p>
        </w:tc>
        <w:tc>
          <w:tcPr>
            <w:tcW w:w="1925"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F946074" w14:textId="77777777" w:rsidR="00F64673" w:rsidRPr="00C41D16" w:rsidRDefault="00F64673" w:rsidP="00BE3B72">
            <w:pPr>
              <w:tabs>
                <w:tab w:val="left" w:pos="1035"/>
              </w:tabs>
              <w:spacing w:after="0" w:line="240" w:lineRule="auto"/>
              <w:ind w:left="0" w:firstLine="0"/>
              <w:jc w:val="center"/>
              <w:rPr>
                <w:rFonts w:ascii="Calibri" w:eastAsia="Arial Unicode MS" w:hAnsi="Calibri" w:cs="Calibri"/>
                <w:color w:val="1F3864" w:themeColor="accent1" w:themeShade="80"/>
                <w:sz w:val="20"/>
                <w:szCs w:val="20"/>
              </w:rPr>
            </w:pPr>
            <w:r w:rsidRPr="00C41D16">
              <w:rPr>
                <w:rFonts w:ascii="Calibri" w:eastAsia="Arial Unicode MS" w:hAnsi="Calibri" w:cs="Calibri"/>
                <w:b/>
                <w:color w:val="1F3864" w:themeColor="accent1" w:themeShade="80"/>
                <w:sz w:val="20"/>
                <w:szCs w:val="20"/>
              </w:rPr>
              <w:t>2018</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A452BF1" w14:textId="77777777" w:rsidR="00F64673" w:rsidRPr="00C41D16" w:rsidRDefault="00F64673" w:rsidP="00BE3B72">
            <w:pPr>
              <w:tabs>
                <w:tab w:val="left" w:pos="1035"/>
              </w:tabs>
              <w:spacing w:after="0" w:line="240" w:lineRule="auto"/>
              <w:ind w:left="0" w:firstLine="0"/>
              <w:jc w:val="center"/>
              <w:rPr>
                <w:rFonts w:ascii="Calibri" w:eastAsia="Arial Unicode MS" w:hAnsi="Calibri" w:cs="Calibri"/>
                <w:color w:val="1F3864" w:themeColor="accent1" w:themeShade="80"/>
                <w:sz w:val="20"/>
                <w:szCs w:val="20"/>
              </w:rPr>
            </w:pPr>
            <w:r w:rsidRPr="00C41D16">
              <w:rPr>
                <w:rFonts w:ascii="Calibri" w:eastAsia="Arial Unicode MS" w:hAnsi="Calibri" w:cs="Calibri"/>
                <w:b/>
                <w:color w:val="1F3864" w:themeColor="accent1" w:themeShade="80"/>
                <w:sz w:val="20"/>
                <w:szCs w:val="20"/>
              </w:rPr>
              <w:t>2019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E2F3"/>
          </w:tcPr>
          <w:p w14:paraId="35F7ED8B" w14:textId="21FF36CB" w:rsidR="00F64673" w:rsidRPr="00C41D16" w:rsidRDefault="00F64673" w:rsidP="00BE3B72">
            <w:pPr>
              <w:tabs>
                <w:tab w:val="left" w:pos="1035"/>
              </w:tabs>
              <w:spacing w:after="0" w:line="240" w:lineRule="auto"/>
              <w:ind w:left="0" w:firstLine="0"/>
              <w:jc w:val="center"/>
              <w:rPr>
                <w:rFonts w:ascii="Calibri" w:eastAsia="Arial Unicode MS" w:hAnsi="Calibri" w:cs="Calibri"/>
                <w:b/>
                <w:color w:val="1F3864" w:themeColor="accent1" w:themeShade="80"/>
                <w:sz w:val="20"/>
                <w:szCs w:val="20"/>
              </w:rPr>
            </w:pPr>
            <w:r w:rsidRPr="00C41D16">
              <w:rPr>
                <w:rFonts w:ascii="Calibri" w:eastAsia="Arial Unicode MS" w:hAnsi="Calibri" w:cs="Calibri"/>
                <w:b/>
                <w:color w:val="1F3864" w:themeColor="accent1" w:themeShade="80"/>
                <w:sz w:val="20"/>
                <w:szCs w:val="20"/>
              </w:rPr>
              <w:t>2020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9E2F3"/>
          </w:tcPr>
          <w:p w14:paraId="4C603BC9" w14:textId="0A6001E1" w:rsidR="00F64673" w:rsidRPr="00C41D16" w:rsidRDefault="00F64673" w:rsidP="00BE3B72">
            <w:pPr>
              <w:tabs>
                <w:tab w:val="left" w:pos="1035"/>
              </w:tabs>
              <w:spacing w:after="0" w:line="240" w:lineRule="auto"/>
              <w:ind w:left="0" w:firstLine="0"/>
              <w:jc w:val="center"/>
              <w:rPr>
                <w:rFonts w:ascii="Calibri" w:eastAsia="Arial Unicode MS" w:hAnsi="Calibri" w:cs="Calibri"/>
                <w:b/>
                <w:color w:val="1F3864" w:themeColor="accent1" w:themeShade="80"/>
                <w:sz w:val="20"/>
                <w:szCs w:val="20"/>
              </w:rPr>
            </w:pPr>
            <w:r w:rsidRPr="00C41D16">
              <w:rPr>
                <w:rFonts w:ascii="Calibri" w:eastAsia="Arial Unicode MS" w:hAnsi="Calibri" w:cs="Calibri"/>
                <w:b/>
                <w:color w:val="1F3864" w:themeColor="accent1" w:themeShade="80"/>
                <w:sz w:val="20"/>
                <w:szCs w:val="20"/>
              </w:rPr>
              <w:t>2021</w:t>
            </w:r>
          </w:p>
        </w:tc>
      </w:tr>
      <w:tr w:rsidR="00C41D16" w:rsidRPr="00C41D16" w14:paraId="46B077B3" w14:textId="22E26A7C" w:rsidTr="000B40D9">
        <w:trPr>
          <w:cantSplit/>
          <w:trHeight w:val="1361"/>
        </w:trPr>
        <w:tc>
          <w:tcPr>
            <w:tcW w:w="43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39AEEAA" w14:textId="77777777" w:rsidR="00F64673" w:rsidRPr="00C41D16" w:rsidRDefault="00F64673" w:rsidP="00F64673">
            <w:pPr>
              <w:spacing w:after="0" w:line="240" w:lineRule="auto"/>
              <w:ind w:left="0" w:firstLine="0"/>
              <w:jc w:val="left"/>
              <w:rPr>
                <w:rFonts w:ascii="Calibri" w:eastAsia="Arial Unicode MS" w:hAnsi="Calibri" w:cs="Calibri"/>
                <w:color w:val="1F3864" w:themeColor="accent1" w:themeShade="80"/>
                <w:sz w:val="18"/>
                <w:szCs w:val="18"/>
              </w:rPr>
            </w:pPr>
          </w:p>
        </w:tc>
        <w:tc>
          <w:tcPr>
            <w:tcW w:w="1735"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9C29AB1" w14:textId="77777777" w:rsidR="00F64673" w:rsidRPr="00C41D16" w:rsidRDefault="00F64673" w:rsidP="00F64673">
            <w:pPr>
              <w:spacing w:after="0" w:line="240" w:lineRule="auto"/>
              <w:ind w:left="0" w:firstLine="0"/>
              <w:jc w:val="left"/>
              <w:rPr>
                <w:rFonts w:ascii="Calibri" w:eastAsia="Arial Unicode MS" w:hAnsi="Calibri" w:cs="Calibri"/>
                <w:color w:val="1F3864" w:themeColor="accent1" w:themeShade="80"/>
                <w:sz w:val="18"/>
                <w:szCs w:val="18"/>
              </w:rPr>
            </w:pPr>
          </w:p>
        </w:tc>
        <w:tc>
          <w:tcPr>
            <w:tcW w:w="1075"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hideMark/>
          </w:tcPr>
          <w:p w14:paraId="79B55535" w14:textId="77777777"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WYDATKI</w:t>
            </w:r>
          </w:p>
        </w:tc>
        <w:tc>
          <w:tcPr>
            <w:tcW w:w="850"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hideMark/>
          </w:tcPr>
          <w:p w14:paraId="3C92DB73" w14:textId="77777777"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LICZBA</w:t>
            </w:r>
          </w:p>
          <w:p w14:paraId="68F994BB" w14:textId="77777777"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ŚWIADCZEŃ</w:t>
            </w:r>
          </w:p>
        </w:tc>
        <w:tc>
          <w:tcPr>
            <w:tcW w:w="992"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hideMark/>
          </w:tcPr>
          <w:p w14:paraId="49CBAE7D" w14:textId="77777777"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WYDATKI</w:t>
            </w:r>
          </w:p>
        </w:tc>
        <w:tc>
          <w:tcPr>
            <w:tcW w:w="851"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hideMark/>
          </w:tcPr>
          <w:p w14:paraId="25F1C21C" w14:textId="77777777"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LICZBA ŚWIADCZEŃ</w:t>
            </w:r>
          </w:p>
        </w:tc>
        <w:tc>
          <w:tcPr>
            <w:tcW w:w="992"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tcPr>
          <w:p w14:paraId="33EB72FC" w14:textId="2D6AF392"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WYDATKI</w:t>
            </w:r>
          </w:p>
        </w:tc>
        <w:tc>
          <w:tcPr>
            <w:tcW w:w="851"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tcPr>
          <w:p w14:paraId="6AA6EA76" w14:textId="7B0EE853"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LICZBA ŚWIADCZEŃ</w:t>
            </w:r>
          </w:p>
        </w:tc>
        <w:tc>
          <w:tcPr>
            <w:tcW w:w="992"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tcPr>
          <w:p w14:paraId="3F70364B" w14:textId="6FE5A550"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WYDATKI</w:t>
            </w:r>
          </w:p>
        </w:tc>
        <w:tc>
          <w:tcPr>
            <w:tcW w:w="850" w:type="dxa"/>
            <w:tcBorders>
              <w:top w:val="single" w:sz="4" w:space="0" w:color="auto"/>
              <w:left w:val="single" w:sz="4" w:space="0" w:color="auto"/>
              <w:bottom w:val="single" w:sz="4" w:space="0" w:color="auto"/>
              <w:right w:val="single" w:sz="4" w:space="0" w:color="auto"/>
            </w:tcBorders>
            <w:shd w:val="clear" w:color="auto" w:fill="D9E2F3"/>
            <w:textDirection w:val="btLr"/>
            <w:vAlign w:val="center"/>
          </w:tcPr>
          <w:p w14:paraId="631BD011" w14:textId="5803D4CA" w:rsidR="00F64673" w:rsidRPr="000B40D9" w:rsidRDefault="00F64673" w:rsidP="00F453F5">
            <w:pPr>
              <w:tabs>
                <w:tab w:val="left" w:pos="1035"/>
              </w:tabs>
              <w:spacing w:after="0" w:line="240" w:lineRule="auto"/>
              <w:ind w:left="124" w:right="113" w:hanging="11"/>
              <w:jc w:val="center"/>
              <w:rPr>
                <w:rFonts w:ascii="Calibri" w:eastAsia="Arial Unicode MS" w:hAnsi="Calibri" w:cs="Calibri"/>
                <w:b/>
                <w:color w:val="1F3864" w:themeColor="accent1" w:themeShade="80"/>
                <w:sz w:val="20"/>
                <w:szCs w:val="20"/>
              </w:rPr>
            </w:pPr>
            <w:r w:rsidRPr="000B40D9">
              <w:rPr>
                <w:rFonts w:ascii="Calibri" w:eastAsia="Arial Unicode MS" w:hAnsi="Calibri" w:cs="Calibri"/>
                <w:b/>
                <w:color w:val="1F3864" w:themeColor="accent1" w:themeShade="80"/>
                <w:sz w:val="20"/>
                <w:szCs w:val="20"/>
              </w:rPr>
              <w:t>LICZBA ŚWIADCZEŃ</w:t>
            </w:r>
          </w:p>
        </w:tc>
      </w:tr>
      <w:tr w:rsidR="00C41D16" w:rsidRPr="00C41D16" w14:paraId="2C27D306" w14:textId="3D09FEC8" w:rsidTr="000B40D9">
        <w:tc>
          <w:tcPr>
            <w:tcW w:w="435" w:type="dxa"/>
            <w:tcBorders>
              <w:top w:val="single" w:sz="4" w:space="0" w:color="auto"/>
              <w:left w:val="single" w:sz="4" w:space="0" w:color="auto"/>
              <w:bottom w:val="single" w:sz="4" w:space="0" w:color="auto"/>
              <w:right w:val="single" w:sz="4" w:space="0" w:color="auto"/>
            </w:tcBorders>
            <w:shd w:val="clear" w:color="auto" w:fill="E2EFD9"/>
            <w:hideMark/>
          </w:tcPr>
          <w:p w14:paraId="7AECEB76" w14:textId="77777777" w:rsidR="007E49D0" w:rsidRPr="00C41D16" w:rsidRDefault="007E49D0" w:rsidP="007E49D0">
            <w:pPr>
              <w:tabs>
                <w:tab w:val="left" w:pos="1035"/>
              </w:tabs>
              <w:spacing w:after="0" w:line="24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w:t>
            </w:r>
          </w:p>
        </w:tc>
        <w:tc>
          <w:tcPr>
            <w:tcW w:w="1735" w:type="dxa"/>
            <w:tcBorders>
              <w:top w:val="single" w:sz="4" w:space="0" w:color="auto"/>
              <w:left w:val="single" w:sz="4" w:space="0" w:color="auto"/>
              <w:bottom w:val="single" w:sz="4" w:space="0" w:color="auto"/>
              <w:right w:val="single" w:sz="4" w:space="0" w:color="auto"/>
            </w:tcBorders>
            <w:shd w:val="clear" w:color="auto" w:fill="E2EFD9"/>
            <w:hideMark/>
          </w:tcPr>
          <w:p w14:paraId="6E11FB1C" w14:textId="77777777" w:rsidR="007E49D0" w:rsidRPr="00C41D16" w:rsidRDefault="007E49D0" w:rsidP="007E49D0">
            <w:pPr>
              <w:tabs>
                <w:tab w:val="left" w:pos="1035"/>
              </w:tabs>
              <w:spacing w:after="0" w:line="240" w:lineRule="auto"/>
              <w:ind w:left="11" w:hanging="11"/>
              <w:jc w:val="left"/>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Składki na ubezpieczenie emerytalne i rentowe</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DB5B15"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259 496</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41FC7B"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1042</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2280024E"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329 380</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23E53B7C"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1124</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0F1EC6D0" w14:textId="50263D7E"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421 473</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2ABDCA44" w14:textId="6611FA31"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1185</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4D17A14" w14:textId="75D37975"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470 116</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438019FE" w14:textId="669508AC"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1178</w:t>
            </w:r>
          </w:p>
        </w:tc>
      </w:tr>
      <w:tr w:rsidR="00C41D16" w:rsidRPr="00C41D16" w14:paraId="14C1B3A1" w14:textId="24720F39" w:rsidTr="000B40D9">
        <w:tc>
          <w:tcPr>
            <w:tcW w:w="435" w:type="dxa"/>
            <w:tcBorders>
              <w:top w:val="single" w:sz="4" w:space="0" w:color="auto"/>
              <w:left w:val="single" w:sz="4" w:space="0" w:color="auto"/>
              <w:bottom w:val="single" w:sz="4" w:space="0" w:color="auto"/>
              <w:right w:val="single" w:sz="4" w:space="0" w:color="auto"/>
            </w:tcBorders>
            <w:shd w:val="clear" w:color="auto" w:fill="E2EFD9"/>
            <w:hideMark/>
          </w:tcPr>
          <w:p w14:paraId="0ED751E4" w14:textId="77777777" w:rsidR="007E49D0" w:rsidRPr="00C41D16" w:rsidRDefault="007E49D0" w:rsidP="007E49D0">
            <w:pPr>
              <w:tabs>
                <w:tab w:val="left" w:pos="1035"/>
              </w:tabs>
              <w:spacing w:after="0" w:line="240" w:lineRule="auto"/>
              <w:ind w:left="11" w:hanging="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2.</w:t>
            </w:r>
          </w:p>
        </w:tc>
        <w:tc>
          <w:tcPr>
            <w:tcW w:w="1735" w:type="dxa"/>
            <w:tcBorders>
              <w:top w:val="single" w:sz="4" w:space="0" w:color="auto"/>
              <w:left w:val="single" w:sz="4" w:space="0" w:color="auto"/>
              <w:bottom w:val="single" w:sz="4" w:space="0" w:color="auto"/>
              <w:right w:val="single" w:sz="4" w:space="0" w:color="auto"/>
            </w:tcBorders>
            <w:shd w:val="clear" w:color="auto" w:fill="E2EFD9"/>
            <w:hideMark/>
          </w:tcPr>
          <w:p w14:paraId="756D60F5" w14:textId="77777777" w:rsidR="007E49D0" w:rsidRPr="00C41D16" w:rsidRDefault="007E49D0" w:rsidP="007E49D0">
            <w:pPr>
              <w:tabs>
                <w:tab w:val="left" w:pos="1035"/>
              </w:tabs>
              <w:spacing w:after="0" w:line="240" w:lineRule="auto"/>
              <w:ind w:left="11" w:hanging="11"/>
              <w:jc w:val="left"/>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Składki na ubezpieczenie zdrowotne</w:t>
            </w:r>
          </w:p>
        </w:tc>
        <w:tc>
          <w:tcPr>
            <w:tcW w:w="10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2D7BA3"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84 326</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ECCD97"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1007</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6980E98"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110 162</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4274C54B" w14:textId="7777777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1141</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41839DC5" w14:textId="5AB80776"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140 279</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tcPr>
          <w:p w14:paraId="7148754A" w14:textId="610315A7"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1203</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33F48A1F" w14:textId="3E25C5D1"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162 857</w:t>
            </w:r>
          </w:p>
        </w:tc>
        <w:tc>
          <w:tcPr>
            <w:tcW w:w="850" w:type="dxa"/>
            <w:tcBorders>
              <w:top w:val="single" w:sz="4" w:space="0" w:color="auto"/>
              <w:left w:val="single" w:sz="4" w:space="0" w:color="auto"/>
              <w:bottom w:val="single" w:sz="4" w:space="0" w:color="auto"/>
              <w:right w:val="single" w:sz="4" w:space="0" w:color="auto"/>
            </w:tcBorders>
            <w:shd w:val="clear" w:color="auto" w:fill="F2F2F2"/>
            <w:vAlign w:val="center"/>
          </w:tcPr>
          <w:p w14:paraId="46BED167" w14:textId="2FBC5361" w:rsidR="007E49D0" w:rsidRPr="00C41D16" w:rsidRDefault="007E49D0" w:rsidP="007E49D0">
            <w:pPr>
              <w:tabs>
                <w:tab w:val="left" w:pos="1035"/>
              </w:tabs>
              <w:spacing w:after="0" w:line="240" w:lineRule="auto"/>
              <w:ind w:left="11" w:hanging="11"/>
              <w:jc w:val="cente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1207</w:t>
            </w:r>
          </w:p>
        </w:tc>
      </w:tr>
    </w:tbl>
    <w:p w14:paraId="74018825" w14:textId="77777777" w:rsidR="007E49D0" w:rsidRPr="00C41D16" w:rsidRDefault="007E49D0" w:rsidP="007E49D0">
      <w:pPr>
        <w:spacing w:before="240" w:after="0" w:line="360" w:lineRule="auto"/>
        <w:jc w:val="left"/>
        <w:rPr>
          <w:rFonts w:ascii="Calibri" w:hAnsi="Calibri" w:cs="Calibri"/>
          <w:color w:val="1F3864" w:themeColor="accent1" w:themeShade="80"/>
        </w:rPr>
      </w:pPr>
      <w:r w:rsidRPr="00C41D16">
        <w:rPr>
          <w:rFonts w:ascii="Calibri" w:hAnsi="Calibri" w:cs="Calibri"/>
          <w:color w:val="1F3864" w:themeColor="accent1" w:themeShade="80"/>
        </w:rPr>
        <w:t>W roku 2021 odzyskano 100 % nienależnie pobranych świadczeń rodzinnych.</w:t>
      </w:r>
    </w:p>
    <w:p w14:paraId="1750F342" w14:textId="77777777" w:rsidR="005100D4" w:rsidRPr="00584E9B" w:rsidRDefault="005100D4" w:rsidP="005100D4">
      <w:pPr>
        <w:spacing w:line="360" w:lineRule="auto"/>
        <w:ind w:firstLine="1416"/>
        <w:rPr>
          <w:rFonts w:ascii="Calibri" w:hAnsi="Calibri" w:cs="Calibri"/>
          <w:b/>
          <w:bCs/>
          <w:color w:val="1F3864" w:themeColor="accent1" w:themeShade="80"/>
        </w:rPr>
      </w:pPr>
      <w:r w:rsidRPr="00584E9B">
        <w:rPr>
          <w:rFonts w:ascii="Calibri" w:hAnsi="Calibri" w:cs="Calibri"/>
          <w:b/>
          <w:bCs/>
          <w:color w:val="1F3864" w:themeColor="accent1" w:themeShade="80"/>
        </w:rPr>
        <w:t>Informacja o odzyskanych nienależnie pobranych świadczeniach rodzinnych.</w:t>
      </w:r>
    </w:p>
    <w:tbl>
      <w:tblPr>
        <w:tblpPr w:leftFromText="141" w:rightFromText="141" w:vertAnchor="text" w:horzAnchor="margin" w:tblpXSpec="center"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o odzyskanych nienależnie pobranych świadczeniach rodzinnych. W roku 2018 kwota wynosiła 6813 zł. W roku 2019 kwota wynosiła 1354."/>
      </w:tblPr>
      <w:tblGrid>
        <w:gridCol w:w="1101"/>
        <w:gridCol w:w="2126"/>
      </w:tblGrid>
      <w:tr w:rsidR="00C41D16" w:rsidRPr="00C41D16" w14:paraId="7137EA2D" w14:textId="77777777" w:rsidTr="001141CD">
        <w:tc>
          <w:tcPr>
            <w:tcW w:w="1101" w:type="dxa"/>
            <w:tcBorders>
              <w:top w:val="single" w:sz="4" w:space="0" w:color="auto"/>
              <w:left w:val="single" w:sz="4" w:space="0" w:color="auto"/>
              <w:bottom w:val="single" w:sz="4" w:space="0" w:color="auto"/>
              <w:right w:val="single" w:sz="4" w:space="0" w:color="auto"/>
            </w:tcBorders>
            <w:shd w:val="clear" w:color="auto" w:fill="D9E2F3"/>
            <w:hideMark/>
          </w:tcPr>
          <w:p w14:paraId="1790F17D" w14:textId="77777777" w:rsidR="001141CD" w:rsidRPr="00C41D16" w:rsidRDefault="001141CD" w:rsidP="00BE3B72">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ROK</w:t>
            </w:r>
          </w:p>
        </w:tc>
        <w:tc>
          <w:tcPr>
            <w:tcW w:w="2126" w:type="dxa"/>
            <w:tcBorders>
              <w:top w:val="single" w:sz="4" w:space="0" w:color="auto"/>
              <w:left w:val="single" w:sz="4" w:space="0" w:color="auto"/>
              <w:bottom w:val="single" w:sz="4" w:space="0" w:color="auto"/>
              <w:right w:val="single" w:sz="4" w:space="0" w:color="auto"/>
            </w:tcBorders>
            <w:shd w:val="clear" w:color="auto" w:fill="D9E2F3"/>
            <w:hideMark/>
          </w:tcPr>
          <w:p w14:paraId="2E8CF8F7" w14:textId="1332CCB3" w:rsidR="001141CD" w:rsidRPr="00C41D16" w:rsidRDefault="00A47866" w:rsidP="00BE3B72">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 xml:space="preserve">          </w:t>
            </w:r>
            <w:r w:rsidR="001141CD" w:rsidRPr="00C41D16">
              <w:rPr>
                <w:rFonts w:ascii="Calibri" w:eastAsia="Calibri" w:hAnsi="Calibri" w:cs="Calibri"/>
                <w:b/>
                <w:color w:val="1F3864" w:themeColor="accent1" w:themeShade="80"/>
              </w:rPr>
              <w:t>KWOTA</w:t>
            </w:r>
          </w:p>
        </w:tc>
      </w:tr>
      <w:tr w:rsidR="00C41D16" w:rsidRPr="00C41D16" w14:paraId="0E2B3860"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091FC75F" w14:textId="77777777" w:rsidR="001141CD" w:rsidRPr="00C41D16" w:rsidRDefault="001141CD" w:rsidP="00BE3B72">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2126" w:type="dxa"/>
            <w:tcBorders>
              <w:top w:val="single" w:sz="4" w:space="0" w:color="auto"/>
              <w:left w:val="single" w:sz="4" w:space="0" w:color="auto"/>
              <w:bottom w:val="single" w:sz="4" w:space="0" w:color="auto"/>
              <w:right w:val="single" w:sz="4" w:space="0" w:color="auto"/>
            </w:tcBorders>
            <w:shd w:val="clear" w:color="auto" w:fill="F2F2F2"/>
            <w:hideMark/>
          </w:tcPr>
          <w:p w14:paraId="23304747" w14:textId="2E1783D2" w:rsidR="001141CD" w:rsidRPr="00C41D16" w:rsidRDefault="00DB71B8" w:rsidP="00BE3B72">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            </w:t>
            </w:r>
            <w:r w:rsidR="001141CD" w:rsidRPr="00C41D16">
              <w:rPr>
                <w:rFonts w:ascii="Calibri" w:eastAsia="Calibri" w:hAnsi="Calibri" w:cs="Calibri"/>
                <w:color w:val="1F3864" w:themeColor="accent1" w:themeShade="80"/>
              </w:rPr>
              <w:t>6 813</w:t>
            </w:r>
          </w:p>
        </w:tc>
      </w:tr>
      <w:tr w:rsidR="00C41D16" w:rsidRPr="00C41D16" w14:paraId="76ABF9CB" w14:textId="77777777" w:rsidTr="009030F1">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6F093FA0" w14:textId="77777777" w:rsidR="00DB71B8" w:rsidRPr="00C41D16" w:rsidRDefault="00DB71B8" w:rsidP="00DB71B8">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2126" w:type="dxa"/>
            <w:tcBorders>
              <w:top w:val="single" w:sz="4" w:space="0" w:color="auto"/>
              <w:left w:val="single" w:sz="4" w:space="0" w:color="auto"/>
              <w:bottom w:val="single" w:sz="4" w:space="0" w:color="auto"/>
              <w:right w:val="single" w:sz="4" w:space="0" w:color="auto"/>
            </w:tcBorders>
            <w:shd w:val="clear" w:color="auto" w:fill="F2F2F2"/>
            <w:hideMark/>
          </w:tcPr>
          <w:p w14:paraId="50DAD862" w14:textId="3416652C" w:rsidR="00DB71B8" w:rsidRPr="00C41D16" w:rsidRDefault="00DB71B8" w:rsidP="00DB71B8">
            <w:pPr>
              <w:spacing w:after="0" w:line="240" w:lineRule="auto"/>
              <w:ind w:left="720" w:firstLine="0"/>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    13 254</w:t>
            </w:r>
          </w:p>
        </w:tc>
      </w:tr>
      <w:tr w:rsidR="00C41D16" w:rsidRPr="00C41D16" w14:paraId="0AE3EDAF" w14:textId="77777777" w:rsidTr="005059BB">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4DED756B" w14:textId="77777777" w:rsidR="00AD1709" w:rsidRPr="00C41D16" w:rsidRDefault="00AD1709" w:rsidP="00AD1709">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2126" w:type="dxa"/>
            <w:tcBorders>
              <w:top w:val="single" w:sz="4" w:space="0" w:color="auto"/>
              <w:left w:val="single" w:sz="4" w:space="0" w:color="auto"/>
              <w:bottom w:val="single" w:sz="4" w:space="0" w:color="auto"/>
              <w:right w:val="single" w:sz="4" w:space="0" w:color="auto"/>
            </w:tcBorders>
            <w:shd w:val="clear" w:color="auto" w:fill="F2F2F2"/>
            <w:hideMark/>
          </w:tcPr>
          <w:p w14:paraId="29BE76E5" w14:textId="77777777" w:rsidR="00AD1709" w:rsidRPr="00C41D16" w:rsidRDefault="00AD1709" w:rsidP="00AD1709">
            <w:pPr>
              <w:pStyle w:val="Akapitzlist"/>
              <w:ind w:left="915"/>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25 634</w:t>
            </w:r>
          </w:p>
        </w:tc>
      </w:tr>
      <w:tr w:rsidR="00C41D16" w:rsidRPr="00C41D16" w14:paraId="179A3AC4" w14:textId="77777777" w:rsidTr="00DB2AED">
        <w:tc>
          <w:tcPr>
            <w:tcW w:w="1101" w:type="dxa"/>
            <w:tcBorders>
              <w:top w:val="single" w:sz="4" w:space="0" w:color="auto"/>
              <w:left w:val="single" w:sz="4" w:space="0" w:color="auto"/>
              <w:bottom w:val="single" w:sz="4" w:space="0" w:color="auto"/>
              <w:right w:val="single" w:sz="4" w:space="0" w:color="auto"/>
            </w:tcBorders>
            <w:shd w:val="clear" w:color="auto" w:fill="E2EFD9"/>
            <w:hideMark/>
          </w:tcPr>
          <w:p w14:paraId="2B1E7C97" w14:textId="180071A7" w:rsidR="001141CD" w:rsidRPr="00C41D16" w:rsidRDefault="001141CD" w:rsidP="00BE3B72">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w:t>
            </w:r>
            <w:r w:rsidR="00DB71B8" w:rsidRPr="00C41D16">
              <w:rPr>
                <w:rFonts w:ascii="Calibri" w:eastAsia="Calibri" w:hAnsi="Calibri" w:cs="Calibri"/>
                <w:color w:val="1F3864" w:themeColor="accent1" w:themeShade="80"/>
              </w:rPr>
              <w:t>2</w:t>
            </w:r>
            <w:r w:rsidR="00AD1709" w:rsidRPr="00C41D16">
              <w:rPr>
                <w:rFonts w:ascii="Calibri" w:eastAsia="Calibri" w:hAnsi="Calibri" w:cs="Calibri"/>
                <w:color w:val="1F3864" w:themeColor="accent1" w:themeShade="80"/>
              </w:rPr>
              <w:t>1</w:t>
            </w:r>
          </w:p>
        </w:tc>
        <w:tc>
          <w:tcPr>
            <w:tcW w:w="2126" w:type="dxa"/>
            <w:tcBorders>
              <w:top w:val="single" w:sz="4" w:space="0" w:color="auto"/>
              <w:left w:val="single" w:sz="4" w:space="0" w:color="auto"/>
              <w:bottom w:val="single" w:sz="4" w:space="0" w:color="auto"/>
              <w:right w:val="single" w:sz="4" w:space="0" w:color="auto"/>
            </w:tcBorders>
            <w:shd w:val="clear" w:color="auto" w:fill="F2F2F2"/>
            <w:hideMark/>
          </w:tcPr>
          <w:p w14:paraId="4B9E6BCB" w14:textId="65223D7C" w:rsidR="001141CD" w:rsidRPr="00C41D16" w:rsidRDefault="007E49D0" w:rsidP="00DB71B8">
            <w:pPr>
              <w:pStyle w:val="Akapitzlist"/>
              <w:ind w:left="915"/>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7 930</w:t>
            </w:r>
          </w:p>
        </w:tc>
      </w:tr>
    </w:tbl>
    <w:p w14:paraId="12CD39E3" w14:textId="77777777" w:rsidR="001141CD" w:rsidRPr="00C41D16" w:rsidRDefault="001141CD" w:rsidP="005100D4">
      <w:pPr>
        <w:spacing w:line="360" w:lineRule="auto"/>
        <w:ind w:firstLine="1416"/>
        <w:rPr>
          <w:rFonts w:ascii="Calibri" w:hAnsi="Calibri" w:cs="Calibri"/>
          <w:color w:val="1F3864" w:themeColor="accent1" w:themeShade="80"/>
        </w:rPr>
      </w:pPr>
    </w:p>
    <w:p w14:paraId="66327448" w14:textId="652218C8" w:rsidR="005100D4" w:rsidRPr="00C41D16" w:rsidRDefault="005100D4" w:rsidP="005100D4">
      <w:pPr>
        <w:spacing w:line="360" w:lineRule="auto"/>
        <w:rPr>
          <w:rFonts w:ascii="Calibri" w:hAnsi="Calibri" w:cs="Calibri"/>
          <w:color w:val="1F3864" w:themeColor="accent1" w:themeShade="80"/>
        </w:rPr>
      </w:pPr>
    </w:p>
    <w:p w14:paraId="681D9210" w14:textId="77777777" w:rsidR="00AD1709" w:rsidRPr="00C41D16" w:rsidRDefault="00AD1709" w:rsidP="005100D4">
      <w:pPr>
        <w:spacing w:line="360" w:lineRule="auto"/>
        <w:rPr>
          <w:rFonts w:ascii="Calibri" w:hAnsi="Calibri" w:cs="Calibri"/>
          <w:color w:val="1F3864" w:themeColor="accent1" w:themeShade="80"/>
        </w:rPr>
      </w:pPr>
    </w:p>
    <w:p w14:paraId="38A3DE8D" w14:textId="77777777" w:rsidR="005100D4" w:rsidRPr="00C41D16" w:rsidRDefault="005100D4" w:rsidP="00F405C3">
      <w:pPr>
        <w:numPr>
          <w:ilvl w:val="1"/>
          <w:numId w:val="38"/>
        </w:num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Zasiłek dla opiekuna.</w:t>
      </w:r>
    </w:p>
    <w:p w14:paraId="7021FBD5" w14:textId="77777777" w:rsidR="007E49D0" w:rsidRPr="00C41D16" w:rsidRDefault="007E49D0" w:rsidP="007E49D0">
      <w:pPr>
        <w:spacing w:after="0" w:line="360" w:lineRule="auto"/>
        <w:ind w:left="11" w:firstLine="708"/>
        <w:rPr>
          <w:rFonts w:ascii="Calibri" w:hAnsi="Calibri" w:cs="Calibri"/>
          <w:color w:val="1F3864" w:themeColor="accent1" w:themeShade="80"/>
        </w:rPr>
      </w:pPr>
      <w:r w:rsidRPr="00C41D16">
        <w:rPr>
          <w:rFonts w:ascii="Calibri" w:hAnsi="Calibri" w:cs="Calibri"/>
          <w:color w:val="1F3864" w:themeColor="accent1" w:themeShade="80"/>
        </w:rPr>
        <w:t xml:space="preserve">Gminny Ośrodek Pomocy Społecznej w Lipnie realizuje ustawę z dnia 4 kwietnia 2014 r. </w:t>
      </w:r>
      <w:r w:rsidRPr="00C41D16">
        <w:rPr>
          <w:rFonts w:ascii="Calibri" w:hAnsi="Calibri" w:cs="Calibri"/>
          <w:color w:val="1F3864" w:themeColor="accent1" w:themeShade="80"/>
        </w:rPr>
        <w:br/>
        <w:t xml:space="preserve">o ustaleniu i wypłacie zasiłków dla opiekunów (Dz.U. z 2017, poz. 2092). </w:t>
      </w:r>
      <w:r w:rsidRPr="00C41D16">
        <w:rPr>
          <w:rFonts w:ascii="Calibri" w:hAnsi="Calibri" w:cs="Calibri"/>
          <w:bCs/>
          <w:color w:val="1F3864" w:themeColor="accent1" w:themeShade="80"/>
        </w:rPr>
        <w:t>Zasiłek dla opiekuna</w:t>
      </w:r>
      <w:r w:rsidRPr="00C41D16">
        <w:rPr>
          <w:rFonts w:ascii="Calibri" w:hAnsi="Calibri" w:cs="Calibri"/>
          <w:color w:val="1F3864" w:themeColor="accent1" w:themeShade="80"/>
        </w:rPr>
        <w:t xml:space="preserve"> przysługuje osobom, które utraciły prawo do świadczenia pielęgnacyjnego z dniem 1 lipca 2013 r. w związku </w:t>
      </w:r>
      <w:r w:rsidRPr="00C41D16">
        <w:rPr>
          <w:rFonts w:ascii="Calibri" w:hAnsi="Calibri" w:cs="Calibri"/>
          <w:color w:val="1F3864" w:themeColor="accent1" w:themeShade="80"/>
        </w:rPr>
        <w:br/>
        <w:t xml:space="preserve">z wygaśnięciem z mocy prawa decyzji przyznającej prawo do świadczenia pielęgnacyjnego. W roku 2021 z zasiłku dla opiekuna korzystały 23 osoby. </w:t>
      </w:r>
      <w:r w:rsidRPr="00C41D16">
        <w:rPr>
          <w:rFonts w:ascii="Calibri" w:eastAsia="Arial Unicode MS" w:hAnsi="Calibri" w:cs="Calibri"/>
          <w:color w:val="1F3864" w:themeColor="accent1" w:themeShade="80"/>
        </w:rPr>
        <w:t xml:space="preserve">Osoby pobierające zasiłek dla opiekuna objęte są ubezpieczeniem emerytalnym i rentowym przy spełnieniu warunków określonych przepisami oraz ubezpieczeniem zdrowotnym w przypadku nieposiadania innego tytułu do ubezpieczenia. </w:t>
      </w:r>
      <w:r w:rsidRPr="00C41D16">
        <w:rPr>
          <w:rFonts w:ascii="Calibri" w:hAnsi="Calibri" w:cs="Calibri"/>
          <w:bCs/>
          <w:color w:val="1F3864" w:themeColor="accent1" w:themeShade="80"/>
        </w:rPr>
        <w:t>Zasiłek dla opiekuna</w:t>
      </w:r>
      <w:r w:rsidRPr="00C41D16">
        <w:rPr>
          <w:rFonts w:ascii="Calibri" w:hAnsi="Calibri" w:cs="Calibri"/>
          <w:b/>
          <w:color w:val="1F3864" w:themeColor="accent1" w:themeShade="80"/>
        </w:rPr>
        <w:t xml:space="preserve"> </w:t>
      </w:r>
      <w:r w:rsidRPr="00C41D16">
        <w:rPr>
          <w:rFonts w:ascii="Calibri" w:hAnsi="Calibri" w:cs="Calibri"/>
          <w:color w:val="1F3864" w:themeColor="accent1" w:themeShade="80"/>
        </w:rPr>
        <w:t>w roku 2021 wypłacono na kwotę 135 857 zł, co stanowi 221 świadczenia. Wydatki na składki na ubezpieczenie emerytalne i rentowe z tytułu zasiłku dla opiekuna wyniosły 12 592 zł, co stanowi 74 świadczeń i składki na ubezpieczenie zdrowotne na kwotę 5357 zł, co stanowi  96 świadczeń.</w:t>
      </w:r>
    </w:p>
    <w:p w14:paraId="62C6FD95" w14:textId="77777777" w:rsidR="007E49D0" w:rsidRPr="00C41D16" w:rsidRDefault="007E49D0" w:rsidP="00F405C3">
      <w:pPr>
        <w:numPr>
          <w:ilvl w:val="1"/>
          <w:numId w:val="38"/>
        </w:numPr>
        <w:tabs>
          <w:tab w:val="left" w:pos="284"/>
        </w:tabs>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Fundusz alimentacyjny.</w:t>
      </w:r>
    </w:p>
    <w:p w14:paraId="06FB29DB" w14:textId="77777777" w:rsidR="007E49D0" w:rsidRPr="00C41D16" w:rsidRDefault="007E49D0" w:rsidP="007E49D0">
      <w:pPr>
        <w:widowControl w:val="0"/>
        <w:suppressAutoHyphens/>
        <w:spacing w:after="0" w:line="360" w:lineRule="auto"/>
        <w:ind w:left="11" w:firstLine="709"/>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 xml:space="preserve">W 2021 roku świadczenia z funduszu alimentacyjnego wypłacono na kwotę </w:t>
      </w:r>
      <w:r w:rsidRPr="00C41D16">
        <w:rPr>
          <w:rFonts w:cstheme="minorHAnsi"/>
          <w:color w:val="1F3864" w:themeColor="accent1" w:themeShade="80"/>
        </w:rPr>
        <w:t>383 127</w:t>
      </w:r>
      <w:r w:rsidRPr="00C41D16">
        <w:rPr>
          <w:color w:val="1F3864" w:themeColor="accent1" w:themeShade="80"/>
          <w:sz w:val="26"/>
          <w:szCs w:val="26"/>
        </w:rPr>
        <w:t xml:space="preserve"> </w:t>
      </w:r>
      <w:r w:rsidRPr="00C41D16">
        <w:rPr>
          <w:rFonts w:ascii="Calibri" w:eastAsia="Arial Unicode MS" w:hAnsi="Calibri" w:cs="Calibri"/>
          <w:color w:val="1F3864" w:themeColor="accent1" w:themeShade="80"/>
        </w:rPr>
        <w:t xml:space="preserve"> zł, co stanowi 1055 świadczeń.</w:t>
      </w:r>
    </w:p>
    <w:p w14:paraId="6C81592C" w14:textId="5F75F892" w:rsidR="007E49D0" w:rsidRDefault="007E49D0" w:rsidP="007E49D0">
      <w:pPr>
        <w:widowControl w:val="0"/>
        <w:suppressAutoHyphens/>
        <w:spacing w:after="0" w:line="360" w:lineRule="auto"/>
        <w:ind w:left="11"/>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Poniższa tabela przedstawia liczbę osób i rodzin korzystających ze świadczenia z funduszu alimentacyjnego oraz wydatki na ten cel.</w:t>
      </w:r>
    </w:p>
    <w:p w14:paraId="4BCDE0E4" w14:textId="77777777" w:rsidR="00584E9B" w:rsidRPr="00C41D16" w:rsidRDefault="00584E9B" w:rsidP="007E49D0">
      <w:pPr>
        <w:widowControl w:val="0"/>
        <w:suppressAutoHyphens/>
        <w:spacing w:after="0" w:line="360" w:lineRule="auto"/>
        <w:ind w:left="11"/>
        <w:rPr>
          <w:rFonts w:ascii="Calibri" w:eastAsia="Arial Unicode MS" w:hAnsi="Calibri" w:cs="Calibri"/>
          <w:color w:val="1F3864" w:themeColor="accent1" w:themeShade="80"/>
        </w:rPr>
      </w:pPr>
    </w:p>
    <w:tbl>
      <w:tblPr>
        <w:tblpPr w:leftFromText="141" w:rightFromText="141" w:vertAnchor="text" w:horzAnchor="margin" w:tblpXSpec="center" w:tblpY="2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dotycząca liczby osób i rodzin korzystających ze świadczenia z funduszu alimentacyjnego oraz wydatki na ten cel."/>
      </w:tblPr>
      <w:tblGrid>
        <w:gridCol w:w="1274"/>
        <w:gridCol w:w="1739"/>
        <w:gridCol w:w="1808"/>
        <w:gridCol w:w="1788"/>
        <w:gridCol w:w="1295"/>
      </w:tblGrid>
      <w:tr w:rsidR="00C41D16" w:rsidRPr="00C41D16" w14:paraId="0551810B" w14:textId="77777777" w:rsidTr="00DB2AED">
        <w:tc>
          <w:tcPr>
            <w:tcW w:w="1274"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4234710"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lastRenderedPageBreak/>
              <w:t>ROK</w:t>
            </w:r>
          </w:p>
        </w:tc>
        <w:tc>
          <w:tcPr>
            <w:tcW w:w="173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86A2CF8"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RODZIN</w:t>
            </w:r>
          </w:p>
        </w:tc>
        <w:tc>
          <w:tcPr>
            <w:tcW w:w="180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C4BFF1B"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OSÓB</w:t>
            </w:r>
          </w:p>
        </w:tc>
        <w:tc>
          <w:tcPr>
            <w:tcW w:w="178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A86A6EB"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LICZBA ŚWIADCZEŃ</w:t>
            </w:r>
          </w:p>
        </w:tc>
        <w:tc>
          <w:tcPr>
            <w:tcW w:w="129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ABE65BB" w14:textId="77777777" w:rsidR="005100D4" w:rsidRPr="00C41D16" w:rsidRDefault="005100D4" w:rsidP="005100D4">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WYDATKI</w:t>
            </w:r>
          </w:p>
        </w:tc>
      </w:tr>
      <w:tr w:rsidR="00C41D16" w:rsidRPr="00C41D16" w14:paraId="7E436B24" w14:textId="77777777" w:rsidTr="00DB2AED">
        <w:tc>
          <w:tcPr>
            <w:tcW w:w="1274" w:type="dxa"/>
            <w:tcBorders>
              <w:top w:val="single" w:sz="4" w:space="0" w:color="auto"/>
              <w:left w:val="single" w:sz="4" w:space="0" w:color="auto"/>
              <w:bottom w:val="single" w:sz="4" w:space="0" w:color="auto"/>
              <w:right w:val="single" w:sz="4" w:space="0" w:color="auto"/>
            </w:tcBorders>
            <w:shd w:val="clear" w:color="auto" w:fill="E2EFD9"/>
          </w:tcPr>
          <w:p w14:paraId="22D028C3" w14:textId="77777777" w:rsidR="005100D4" w:rsidRPr="00C41D16" w:rsidRDefault="005100D4" w:rsidP="005100D4">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1739" w:type="dxa"/>
            <w:tcBorders>
              <w:top w:val="single" w:sz="4" w:space="0" w:color="auto"/>
              <w:left w:val="single" w:sz="4" w:space="0" w:color="auto"/>
              <w:bottom w:val="single" w:sz="4" w:space="0" w:color="auto"/>
              <w:right w:val="single" w:sz="4" w:space="0" w:color="auto"/>
            </w:tcBorders>
            <w:shd w:val="clear" w:color="auto" w:fill="F2F2F2"/>
          </w:tcPr>
          <w:p w14:paraId="26B8894C" w14:textId="77777777" w:rsidR="005100D4" w:rsidRPr="00C41D16" w:rsidRDefault="005100D4" w:rsidP="005100D4">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62</w:t>
            </w:r>
          </w:p>
        </w:tc>
        <w:tc>
          <w:tcPr>
            <w:tcW w:w="1808" w:type="dxa"/>
            <w:tcBorders>
              <w:top w:val="single" w:sz="4" w:space="0" w:color="auto"/>
              <w:left w:val="single" w:sz="4" w:space="0" w:color="auto"/>
              <w:bottom w:val="single" w:sz="4" w:space="0" w:color="auto"/>
              <w:right w:val="single" w:sz="4" w:space="0" w:color="auto"/>
            </w:tcBorders>
            <w:shd w:val="clear" w:color="auto" w:fill="F2F2F2"/>
          </w:tcPr>
          <w:p w14:paraId="1077F4E4" w14:textId="77777777" w:rsidR="005100D4" w:rsidRPr="00C41D16" w:rsidRDefault="005100D4" w:rsidP="005100D4">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108</w:t>
            </w:r>
          </w:p>
        </w:tc>
        <w:tc>
          <w:tcPr>
            <w:tcW w:w="1788" w:type="dxa"/>
            <w:tcBorders>
              <w:top w:val="single" w:sz="4" w:space="0" w:color="auto"/>
              <w:left w:val="single" w:sz="4" w:space="0" w:color="auto"/>
              <w:bottom w:val="single" w:sz="4" w:space="0" w:color="auto"/>
              <w:right w:val="single" w:sz="4" w:space="0" w:color="auto"/>
            </w:tcBorders>
            <w:shd w:val="clear" w:color="auto" w:fill="F2F2F2"/>
          </w:tcPr>
          <w:p w14:paraId="64FA7EDB" w14:textId="77777777" w:rsidR="005100D4" w:rsidRPr="00C41D16" w:rsidRDefault="005100D4" w:rsidP="005100D4">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1335</w:t>
            </w:r>
          </w:p>
        </w:tc>
        <w:tc>
          <w:tcPr>
            <w:tcW w:w="1295" w:type="dxa"/>
            <w:tcBorders>
              <w:top w:val="single" w:sz="4" w:space="0" w:color="auto"/>
              <w:left w:val="single" w:sz="4" w:space="0" w:color="auto"/>
              <w:bottom w:val="single" w:sz="4" w:space="0" w:color="auto"/>
              <w:right w:val="single" w:sz="4" w:space="0" w:color="auto"/>
            </w:tcBorders>
            <w:shd w:val="clear" w:color="auto" w:fill="F2F2F2"/>
          </w:tcPr>
          <w:p w14:paraId="78E181F4" w14:textId="77777777" w:rsidR="005100D4" w:rsidRPr="00C41D16" w:rsidRDefault="005100D4" w:rsidP="005100D4">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441 912</w:t>
            </w:r>
          </w:p>
        </w:tc>
      </w:tr>
      <w:tr w:rsidR="00C41D16" w:rsidRPr="00C41D16" w14:paraId="427E9C6A" w14:textId="77777777" w:rsidTr="009030F1">
        <w:tc>
          <w:tcPr>
            <w:tcW w:w="1274" w:type="dxa"/>
            <w:tcBorders>
              <w:top w:val="single" w:sz="4" w:space="0" w:color="auto"/>
              <w:left w:val="single" w:sz="4" w:space="0" w:color="auto"/>
              <w:bottom w:val="single" w:sz="4" w:space="0" w:color="auto"/>
              <w:right w:val="single" w:sz="4" w:space="0" w:color="auto"/>
            </w:tcBorders>
            <w:shd w:val="clear" w:color="auto" w:fill="E2EFD9"/>
            <w:hideMark/>
          </w:tcPr>
          <w:p w14:paraId="6AFB5451" w14:textId="77777777" w:rsidR="00DB71B8" w:rsidRPr="00C41D16" w:rsidRDefault="00DB71B8" w:rsidP="00DB71B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1739" w:type="dxa"/>
            <w:tcBorders>
              <w:top w:val="single" w:sz="4" w:space="0" w:color="auto"/>
              <w:left w:val="single" w:sz="4" w:space="0" w:color="auto"/>
              <w:bottom w:val="single" w:sz="4" w:space="0" w:color="auto"/>
              <w:right w:val="single" w:sz="4" w:space="0" w:color="auto"/>
            </w:tcBorders>
            <w:shd w:val="clear" w:color="auto" w:fill="F2F2F2"/>
          </w:tcPr>
          <w:p w14:paraId="46DE8B9B" w14:textId="77777777" w:rsidR="00DB71B8" w:rsidRPr="00C41D16" w:rsidRDefault="00DB71B8" w:rsidP="00DB71B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59</w:t>
            </w:r>
          </w:p>
        </w:tc>
        <w:tc>
          <w:tcPr>
            <w:tcW w:w="1808" w:type="dxa"/>
            <w:tcBorders>
              <w:top w:val="single" w:sz="4" w:space="0" w:color="auto"/>
              <w:left w:val="single" w:sz="4" w:space="0" w:color="auto"/>
              <w:bottom w:val="single" w:sz="4" w:space="0" w:color="auto"/>
              <w:right w:val="single" w:sz="4" w:space="0" w:color="auto"/>
            </w:tcBorders>
            <w:shd w:val="clear" w:color="auto" w:fill="F2F2F2"/>
          </w:tcPr>
          <w:p w14:paraId="629E8D9A" w14:textId="77777777" w:rsidR="00DB71B8" w:rsidRPr="00C41D16" w:rsidRDefault="00DB71B8" w:rsidP="00DB71B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108</w:t>
            </w:r>
          </w:p>
        </w:tc>
        <w:tc>
          <w:tcPr>
            <w:tcW w:w="1788" w:type="dxa"/>
            <w:tcBorders>
              <w:top w:val="single" w:sz="4" w:space="0" w:color="auto"/>
              <w:left w:val="single" w:sz="4" w:space="0" w:color="auto"/>
              <w:bottom w:val="single" w:sz="4" w:space="0" w:color="auto"/>
              <w:right w:val="single" w:sz="4" w:space="0" w:color="auto"/>
            </w:tcBorders>
            <w:shd w:val="clear" w:color="auto" w:fill="F2F2F2"/>
          </w:tcPr>
          <w:p w14:paraId="77AB340B" w14:textId="77777777" w:rsidR="00DB71B8" w:rsidRPr="00C41D16" w:rsidRDefault="00DB71B8" w:rsidP="00DB71B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1232</w:t>
            </w:r>
          </w:p>
        </w:tc>
        <w:tc>
          <w:tcPr>
            <w:tcW w:w="1295" w:type="dxa"/>
            <w:tcBorders>
              <w:top w:val="single" w:sz="4" w:space="0" w:color="auto"/>
              <w:left w:val="single" w:sz="4" w:space="0" w:color="auto"/>
              <w:bottom w:val="single" w:sz="4" w:space="0" w:color="auto"/>
              <w:right w:val="single" w:sz="4" w:space="0" w:color="auto"/>
            </w:tcBorders>
            <w:shd w:val="clear" w:color="auto" w:fill="F2F2F2"/>
          </w:tcPr>
          <w:p w14:paraId="7DF887CC" w14:textId="77777777" w:rsidR="00DB71B8" w:rsidRPr="00C41D16" w:rsidRDefault="00DB71B8" w:rsidP="00DB71B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409 740</w:t>
            </w:r>
          </w:p>
        </w:tc>
      </w:tr>
      <w:tr w:rsidR="00C41D16" w:rsidRPr="00C41D16" w14:paraId="50E83D77" w14:textId="77777777" w:rsidTr="005059BB">
        <w:tc>
          <w:tcPr>
            <w:tcW w:w="1274" w:type="dxa"/>
            <w:tcBorders>
              <w:top w:val="single" w:sz="4" w:space="0" w:color="auto"/>
              <w:left w:val="single" w:sz="4" w:space="0" w:color="auto"/>
              <w:bottom w:val="single" w:sz="4" w:space="0" w:color="auto"/>
              <w:right w:val="single" w:sz="4" w:space="0" w:color="auto"/>
            </w:tcBorders>
            <w:shd w:val="clear" w:color="auto" w:fill="E2EFD9"/>
            <w:hideMark/>
          </w:tcPr>
          <w:p w14:paraId="2FCD00F5" w14:textId="77777777" w:rsidR="00B16798" w:rsidRPr="00C41D16" w:rsidRDefault="00B16798" w:rsidP="00B1679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1739" w:type="dxa"/>
            <w:tcBorders>
              <w:top w:val="single" w:sz="4" w:space="0" w:color="auto"/>
              <w:left w:val="single" w:sz="4" w:space="0" w:color="auto"/>
              <w:bottom w:val="single" w:sz="4" w:space="0" w:color="auto"/>
              <w:right w:val="single" w:sz="4" w:space="0" w:color="auto"/>
            </w:tcBorders>
            <w:shd w:val="clear" w:color="auto" w:fill="F2F2F2"/>
          </w:tcPr>
          <w:p w14:paraId="66AA83BA" w14:textId="77777777" w:rsidR="00B16798" w:rsidRPr="00C41D16" w:rsidRDefault="00B16798" w:rsidP="00B1679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55</w:t>
            </w:r>
          </w:p>
        </w:tc>
        <w:tc>
          <w:tcPr>
            <w:tcW w:w="1808" w:type="dxa"/>
            <w:tcBorders>
              <w:top w:val="single" w:sz="4" w:space="0" w:color="auto"/>
              <w:left w:val="single" w:sz="4" w:space="0" w:color="auto"/>
              <w:bottom w:val="single" w:sz="4" w:space="0" w:color="auto"/>
              <w:right w:val="single" w:sz="4" w:space="0" w:color="auto"/>
            </w:tcBorders>
            <w:shd w:val="clear" w:color="auto" w:fill="F2F2F2"/>
          </w:tcPr>
          <w:p w14:paraId="368C76C6" w14:textId="77777777" w:rsidR="00B16798" w:rsidRPr="00C41D16" w:rsidRDefault="00B16798" w:rsidP="00B1679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w:t>
            </w:r>
          </w:p>
        </w:tc>
        <w:tc>
          <w:tcPr>
            <w:tcW w:w="1788" w:type="dxa"/>
            <w:tcBorders>
              <w:top w:val="single" w:sz="4" w:space="0" w:color="auto"/>
              <w:left w:val="single" w:sz="4" w:space="0" w:color="auto"/>
              <w:bottom w:val="single" w:sz="4" w:space="0" w:color="auto"/>
              <w:right w:val="single" w:sz="4" w:space="0" w:color="auto"/>
            </w:tcBorders>
            <w:shd w:val="clear" w:color="auto" w:fill="F2F2F2"/>
          </w:tcPr>
          <w:p w14:paraId="45B55B9A" w14:textId="77777777" w:rsidR="00B16798" w:rsidRPr="00C41D16" w:rsidRDefault="00B16798" w:rsidP="00B1679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1100</w:t>
            </w:r>
          </w:p>
        </w:tc>
        <w:tc>
          <w:tcPr>
            <w:tcW w:w="1295" w:type="dxa"/>
            <w:tcBorders>
              <w:top w:val="single" w:sz="4" w:space="0" w:color="auto"/>
              <w:left w:val="single" w:sz="4" w:space="0" w:color="auto"/>
              <w:bottom w:val="single" w:sz="4" w:space="0" w:color="auto"/>
              <w:right w:val="single" w:sz="4" w:space="0" w:color="auto"/>
            </w:tcBorders>
            <w:shd w:val="clear" w:color="auto" w:fill="F2F2F2"/>
          </w:tcPr>
          <w:p w14:paraId="5987FC55" w14:textId="77777777" w:rsidR="00B16798" w:rsidRPr="00C41D16" w:rsidRDefault="00B16798" w:rsidP="00B16798">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387 850</w:t>
            </w:r>
          </w:p>
        </w:tc>
      </w:tr>
      <w:tr w:rsidR="00C41D16" w:rsidRPr="00C41D16" w14:paraId="6C8F1125" w14:textId="77777777" w:rsidTr="00DB2AED">
        <w:tc>
          <w:tcPr>
            <w:tcW w:w="1274" w:type="dxa"/>
            <w:tcBorders>
              <w:top w:val="single" w:sz="4" w:space="0" w:color="auto"/>
              <w:left w:val="single" w:sz="4" w:space="0" w:color="auto"/>
              <w:bottom w:val="single" w:sz="4" w:space="0" w:color="auto"/>
              <w:right w:val="single" w:sz="4" w:space="0" w:color="auto"/>
            </w:tcBorders>
            <w:shd w:val="clear" w:color="auto" w:fill="E2EFD9"/>
            <w:hideMark/>
          </w:tcPr>
          <w:p w14:paraId="7B724DDE" w14:textId="05335250" w:rsidR="007E49D0" w:rsidRPr="00C41D16" w:rsidRDefault="007E49D0" w:rsidP="007E49D0">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2021</w:t>
            </w:r>
          </w:p>
        </w:tc>
        <w:tc>
          <w:tcPr>
            <w:tcW w:w="1739" w:type="dxa"/>
            <w:tcBorders>
              <w:top w:val="single" w:sz="4" w:space="0" w:color="auto"/>
              <w:left w:val="single" w:sz="4" w:space="0" w:color="auto"/>
              <w:bottom w:val="single" w:sz="4" w:space="0" w:color="auto"/>
              <w:right w:val="single" w:sz="4" w:space="0" w:color="auto"/>
            </w:tcBorders>
            <w:shd w:val="clear" w:color="auto" w:fill="F2F2F2"/>
          </w:tcPr>
          <w:p w14:paraId="6B223F59" w14:textId="13FAE163" w:rsidR="007E49D0" w:rsidRPr="00C41D16" w:rsidRDefault="007E49D0" w:rsidP="007E49D0">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53</w:t>
            </w:r>
          </w:p>
        </w:tc>
        <w:tc>
          <w:tcPr>
            <w:tcW w:w="1808" w:type="dxa"/>
            <w:tcBorders>
              <w:top w:val="single" w:sz="4" w:space="0" w:color="auto"/>
              <w:left w:val="single" w:sz="4" w:space="0" w:color="auto"/>
              <w:bottom w:val="single" w:sz="4" w:space="0" w:color="auto"/>
              <w:right w:val="single" w:sz="4" w:space="0" w:color="auto"/>
            </w:tcBorders>
            <w:shd w:val="clear" w:color="auto" w:fill="F2F2F2"/>
          </w:tcPr>
          <w:p w14:paraId="1BE5235C" w14:textId="1AA54DF0" w:rsidR="007E49D0" w:rsidRPr="00C41D16" w:rsidRDefault="007E49D0" w:rsidP="007E49D0">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95</w:t>
            </w:r>
          </w:p>
        </w:tc>
        <w:tc>
          <w:tcPr>
            <w:tcW w:w="1788" w:type="dxa"/>
            <w:tcBorders>
              <w:top w:val="single" w:sz="4" w:space="0" w:color="auto"/>
              <w:left w:val="single" w:sz="4" w:space="0" w:color="auto"/>
              <w:bottom w:val="single" w:sz="4" w:space="0" w:color="auto"/>
              <w:right w:val="single" w:sz="4" w:space="0" w:color="auto"/>
            </w:tcBorders>
            <w:shd w:val="clear" w:color="auto" w:fill="F2F2F2"/>
          </w:tcPr>
          <w:p w14:paraId="408A34CC" w14:textId="52ABA1CA" w:rsidR="007E49D0" w:rsidRPr="00C41D16" w:rsidRDefault="007E49D0" w:rsidP="007E49D0">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1055</w:t>
            </w:r>
          </w:p>
        </w:tc>
        <w:tc>
          <w:tcPr>
            <w:tcW w:w="1295" w:type="dxa"/>
            <w:tcBorders>
              <w:top w:val="single" w:sz="4" w:space="0" w:color="auto"/>
              <w:left w:val="single" w:sz="4" w:space="0" w:color="auto"/>
              <w:bottom w:val="single" w:sz="4" w:space="0" w:color="auto"/>
              <w:right w:val="single" w:sz="4" w:space="0" w:color="auto"/>
            </w:tcBorders>
            <w:shd w:val="clear" w:color="auto" w:fill="F2F2F2"/>
          </w:tcPr>
          <w:p w14:paraId="11184EAE" w14:textId="1D6AA5AA" w:rsidR="007E49D0" w:rsidRPr="00C41D16" w:rsidRDefault="007E49D0" w:rsidP="007E49D0">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383 127</w:t>
            </w:r>
          </w:p>
        </w:tc>
      </w:tr>
    </w:tbl>
    <w:p w14:paraId="4791B186" w14:textId="77777777" w:rsidR="005100D4" w:rsidRPr="00C41D16" w:rsidRDefault="005100D4" w:rsidP="005100D4">
      <w:pPr>
        <w:widowControl w:val="0"/>
        <w:suppressAutoHyphens/>
        <w:spacing w:after="0" w:line="360" w:lineRule="auto"/>
        <w:rPr>
          <w:rFonts w:ascii="Calibri" w:eastAsia="Arial Unicode MS" w:hAnsi="Calibri" w:cs="Calibri"/>
          <w:color w:val="1F3864" w:themeColor="accent1" w:themeShade="80"/>
        </w:rPr>
      </w:pPr>
    </w:p>
    <w:p w14:paraId="3B544FE6" w14:textId="77777777" w:rsidR="005100D4" w:rsidRPr="00C41D16" w:rsidRDefault="005100D4" w:rsidP="005100D4">
      <w:pPr>
        <w:widowControl w:val="0"/>
        <w:suppressAutoHyphens/>
        <w:spacing w:after="0" w:line="360" w:lineRule="auto"/>
        <w:rPr>
          <w:rFonts w:ascii="Calibri" w:eastAsia="Arial Unicode MS" w:hAnsi="Calibri" w:cs="Calibri"/>
          <w:color w:val="1F3864" w:themeColor="accent1" w:themeShade="80"/>
        </w:rPr>
      </w:pPr>
    </w:p>
    <w:p w14:paraId="3B362F16" w14:textId="77777777" w:rsidR="00A47866" w:rsidRPr="00C41D16" w:rsidRDefault="00A47866" w:rsidP="00DB71B8">
      <w:pPr>
        <w:widowControl w:val="0"/>
        <w:suppressAutoHyphens/>
        <w:spacing w:after="0" w:line="360" w:lineRule="auto"/>
        <w:ind w:firstLine="709"/>
        <w:rPr>
          <w:rFonts w:ascii="Calibri" w:eastAsia="Arial Unicode MS" w:hAnsi="Calibri" w:cs="Calibri"/>
          <w:bCs/>
          <w:color w:val="1F3864" w:themeColor="accent1" w:themeShade="80"/>
        </w:rPr>
      </w:pPr>
    </w:p>
    <w:p w14:paraId="59A9CFC3" w14:textId="68E6D802" w:rsidR="00871B6D" w:rsidRPr="00C41D16" w:rsidRDefault="00871B6D" w:rsidP="00871B6D">
      <w:pPr>
        <w:widowControl w:val="0"/>
        <w:suppressAutoHyphens/>
        <w:spacing w:after="0" w:line="360" w:lineRule="auto"/>
        <w:ind w:firstLine="709"/>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Kwot</w:t>
      </w:r>
      <w:r w:rsidR="004650A9" w:rsidRPr="00C41D16">
        <w:rPr>
          <w:rFonts w:ascii="Calibri" w:eastAsia="Arial Unicode MS" w:hAnsi="Calibri" w:cs="Calibri"/>
          <w:bCs/>
          <w:color w:val="1F3864" w:themeColor="accent1" w:themeShade="80"/>
        </w:rPr>
        <w:t>a</w:t>
      </w:r>
      <w:r w:rsidRPr="00C41D16">
        <w:rPr>
          <w:rFonts w:ascii="Calibri" w:eastAsia="Arial Unicode MS" w:hAnsi="Calibri" w:cs="Calibri"/>
          <w:bCs/>
          <w:color w:val="1F3864" w:themeColor="accent1" w:themeShade="80"/>
        </w:rPr>
        <w:t xml:space="preserve"> zwrócon</w:t>
      </w:r>
      <w:r w:rsidR="004650A9" w:rsidRPr="00C41D16">
        <w:rPr>
          <w:rFonts w:ascii="Calibri" w:eastAsia="Arial Unicode MS" w:hAnsi="Calibri" w:cs="Calibri"/>
          <w:bCs/>
          <w:color w:val="1F3864" w:themeColor="accent1" w:themeShade="80"/>
        </w:rPr>
        <w:t>a</w:t>
      </w:r>
      <w:r w:rsidRPr="00C41D16">
        <w:rPr>
          <w:rFonts w:ascii="Calibri" w:eastAsia="Arial Unicode MS" w:hAnsi="Calibri" w:cs="Calibri"/>
          <w:bCs/>
          <w:color w:val="1F3864" w:themeColor="accent1" w:themeShade="80"/>
        </w:rPr>
        <w:t xml:space="preserve"> przez dłużników alimentacyjnych z tytułu wypłaconych świadczeń z funduszu alimentacyjnego </w:t>
      </w:r>
      <w:r w:rsidR="004650A9" w:rsidRPr="00C41D16">
        <w:rPr>
          <w:rFonts w:ascii="Calibri" w:eastAsia="Arial Unicode MS" w:hAnsi="Calibri" w:cs="Calibri"/>
          <w:bCs/>
          <w:color w:val="1F3864" w:themeColor="accent1" w:themeShade="80"/>
        </w:rPr>
        <w:t xml:space="preserve">w 2021 roku </w:t>
      </w:r>
      <w:r w:rsidRPr="00C41D16">
        <w:rPr>
          <w:rFonts w:ascii="Calibri" w:eastAsia="Arial Unicode MS" w:hAnsi="Calibri" w:cs="Calibri"/>
          <w:bCs/>
          <w:color w:val="1F3864" w:themeColor="accent1" w:themeShade="80"/>
        </w:rPr>
        <w:t>wyniosł</w:t>
      </w:r>
      <w:r w:rsidR="004650A9" w:rsidRPr="00C41D16">
        <w:rPr>
          <w:rFonts w:ascii="Calibri" w:eastAsia="Arial Unicode MS" w:hAnsi="Calibri" w:cs="Calibri"/>
          <w:bCs/>
          <w:color w:val="1F3864" w:themeColor="accent1" w:themeShade="80"/>
        </w:rPr>
        <w:t>a</w:t>
      </w:r>
      <w:r w:rsidRPr="00C41D16">
        <w:rPr>
          <w:rFonts w:ascii="Calibri" w:eastAsia="Arial Unicode MS" w:hAnsi="Calibri" w:cs="Calibri"/>
          <w:bCs/>
          <w:color w:val="1F3864" w:themeColor="accent1" w:themeShade="80"/>
        </w:rPr>
        <w:t xml:space="preserve"> </w:t>
      </w:r>
      <w:r w:rsidRPr="00C41D16">
        <w:rPr>
          <w:rFonts w:ascii="Calibri" w:eastAsia="Arial Unicode MS" w:hAnsi="Calibri" w:cs="Calibri"/>
          <w:b/>
          <w:bCs/>
          <w:color w:val="1F3864" w:themeColor="accent1" w:themeShade="80"/>
        </w:rPr>
        <w:t>177 582,77 zł</w:t>
      </w:r>
      <w:r w:rsidR="004650A9" w:rsidRPr="00C41D16">
        <w:rPr>
          <w:rFonts w:ascii="Calibri" w:eastAsia="Arial Unicode MS" w:hAnsi="Calibri" w:cs="Calibri"/>
          <w:b/>
          <w:bCs/>
          <w:color w:val="1F3864" w:themeColor="accent1" w:themeShade="80"/>
        </w:rPr>
        <w:t>. P</w:t>
      </w:r>
      <w:r w:rsidRPr="00C41D16">
        <w:rPr>
          <w:rFonts w:ascii="Calibri" w:eastAsia="Arial Unicode MS" w:hAnsi="Calibri" w:cs="Calibri"/>
          <w:bCs/>
          <w:color w:val="1F3864" w:themeColor="accent1" w:themeShade="80"/>
        </w:rPr>
        <w:t>oniższa tabela</w:t>
      </w:r>
      <w:r w:rsidR="004650A9" w:rsidRPr="00C41D16">
        <w:rPr>
          <w:rFonts w:ascii="Calibri" w:eastAsia="Arial Unicode MS" w:hAnsi="Calibri" w:cs="Calibri"/>
          <w:bCs/>
          <w:color w:val="1F3864" w:themeColor="accent1" w:themeShade="80"/>
        </w:rPr>
        <w:t xml:space="preserve"> przedstawia porównanie kwot z lat </w:t>
      </w:r>
      <w:r w:rsidR="00A2033D" w:rsidRPr="00C41D16">
        <w:rPr>
          <w:rFonts w:ascii="Calibri" w:eastAsia="Arial Unicode MS" w:hAnsi="Calibri" w:cs="Calibri"/>
          <w:bCs/>
          <w:color w:val="1F3864" w:themeColor="accent1" w:themeShade="80"/>
        </w:rPr>
        <w:t>minionych</w:t>
      </w:r>
      <w:r w:rsidRPr="00C41D16">
        <w:rPr>
          <w:rFonts w:ascii="Calibri" w:eastAsia="Arial Unicode MS" w:hAnsi="Calibri" w:cs="Calibri"/>
          <w:bCs/>
          <w:color w:val="1F3864" w:themeColor="accent1" w:themeShade="80"/>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Kwoty zwrócone przez dłużników alimentacyjnych z tytułu wypłaconych świadczeń z funduszu alimentacyjnego wyniosły 136 414, 05 zł."/>
      </w:tblPr>
      <w:tblGrid>
        <w:gridCol w:w="1021"/>
        <w:gridCol w:w="2126"/>
        <w:gridCol w:w="1418"/>
        <w:gridCol w:w="992"/>
        <w:gridCol w:w="1985"/>
      </w:tblGrid>
      <w:tr w:rsidR="00C41D16" w:rsidRPr="00C41D16" w14:paraId="065ED567" w14:textId="1710D9D4" w:rsidTr="00A2033D">
        <w:tc>
          <w:tcPr>
            <w:tcW w:w="1021" w:type="dxa"/>
            <w:tcBorders>
              <w:top w:val="single" w:sz="4" w:space="0" w:color="auto"/>
              <w:left w:val="single" w:sz="4" w:space="0" w:color="auto"/>
              <w:bottom w:val="single" w:sz="4" w:space="0" w:color="auto"/>
              <w:right w:val="single" w:sz="4" w:space="0" w:color="auto"/>
            </w:tcBorders>
            <w:shd w:val="clear" w:color="auto" w:fill="D9E2F3"/>
            <w:hideMark/>
          </w:tcPr>
          <w:p w14:paraId="4C19D1AF" w14:textId="77777777" w:rsidR="00A2033D" w:rsidRPr="00C41D16" w:rsidRDefault="00A2033D" w:rsidP="00A2033D">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ROK</w:t>
            </w:r>
          </w:p>
        </w:tc>
        <w:tc>
          <w:tcPr>
            <w:tcW w:w="2126" w:type="dxa"/>
            <w:tcBorders>
              <w:top w:val="single" w:sz="4" w:space="0" w:color="auto"/>
              <w:left w:val="single" w:sz="4" w:space="0" w:color="auto"/>
              <w:bottom w:val="single" w:sz="4" w:space="0" w:color="auto"/>
              <w:right w:val="single" w:sz="4" w:space="0" w:color="auto"/>
            </w:tcBorders>
            <w:shd w:val="clear" w:color="auto" w:fill="D9E2F3"/>
            <w:hideMark/>
          </w:tcPr>
          <w:p w14:paraId="158E1240" w14:textId="61404D7C" w:rsidR="00A2033D" w:rsidRPr="00C41D16" w:rsidRDefault="00A2033D" w:rsidP="00A2033D">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KWOTA ZWROTU</w:t>
            </w:r>
          </w:p>
        </w:tc>
        <w:tc>
          <w:tcPr>
            <w:tcW w:w="1418" w:type="dxa"/>
            <w:tcBorders>
              <w:top w:val="nil"/>
              <w:left w:val="single" w:sz="4" w:space="0" w:color="auto"/>
              <w:bottom w:val="nil"/>
              <w:right w:val="single" w:sz="4" w:space="0" w:color="auto"/>
            </w:tcBorders>
            <w:shd w:val="clear" w:color="auto" w:fill="auto"/>
          </w:tcPr>
          <w:p w14:paraId="7CE7BB71" w14:textId="77777777" w:rsidR="00A2033D" w:rsidRPr="00C41D16" w:rsidRDefault="00A2033D" w:rsidP="00A2033D">
            <w:pPr>
              <w:spacing w:after="0" w:line="240" w:lineRule="auto"/>
              <w:ind w:left="11" w:hanging="11"/>
              <w:jc w:val="center"/>
              <w:rPr>
                <w:rFonts w:ascii="Calibri" w:eastAsia="Calibri" w:hAnsi="Calibri" w:cs="Calibri"/>
                <w:b/>
                <w:color w:val="1F3864" w:themeColor="accent1" w:themeShade="80"/>
              </w:rPr>
            </w:pPr>
          </w:p>
        </w:tc>
        <w:tc>
          <w:tcPr>
            <w:tcW w:w="992" w:type="dxa"/>
            <w:tcBorders>
              <w:top w:val="single" w:sz="4" w:space="0" w:color="auto"/>
              <w:left w:val="single" w:sz="4" w:space="0" w:color="auto"/>
              <w:bottom w:val="single" w:sz="4" w:space="0" w:color="auto"/>
              <w:right w:val="single" w:sz="4" w:space="0" w:color="auto"/>
            </w:tcBorders>
            <w:shd w:val="clear" w:color="auto" w:fill="D9E2F3"/>
          </w:tcPr>
          <w:p w14:paraId="3A613BC2" w14:textId="70BCE317" w:rsidR="00A2033D" w:rsidRPr="00C41D16" w:rsidRDefault="00A2033D" w:rsidP="00A2033D">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ROK</w:t>
            </w:r>
          </w:p>
        </w:tc>
        <w:tc>
          <w:tcPr>
            <w:tcW w:w="1985" w:type="dxa"/>
            <w:tcBorders>
              <w:top w:val="single" w:sz="4" w:space="0" w:color="auto"/>
              <w:left w:val="single" w:sz="4" w:space="0" w:color="auto"/>
              <w:bottom w:val="single" w:sz="4" w:space="0" w:color="auto"/>
              <w:right w:val="single" w:sz="4" w:space="0" w:color="auto"/>
            </w:tcBorders>
            <w:shd w:val="clear" w:color="auto" w:fill="D9E2F3"/>
          </w:tcPr>
          <w:p w14:paraId="7C81622B" w14:textId="1960D1E2" w:rsidR="00A2033D" w:rsidRPr="00C41D16" w:rsidRDefault="00A2033D" w:rsidP="00A2033D">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KWOTA ZWROTU</w:t>
            </w:r>
          </w:p>
        </w:tc>
      </w:tr>
      <w:tr w:rsidR="00C41D16" w:rsidRPr="00C41D16" w14:paraId="37358535" w14:textId="0AA008C1" w:rsidTr="00A2033D">
        <w:tc>
          <w:tcPr>
            <w:tcW w:w="1021" w:type="dxa"/>
            <w:tcBorders>
              <w:top w:val="single" w:sz="4" w:space="0" w:color="auto"/>
              <w:left w:val="single" w:sz="4" w:space="0" w:color="auto"/>
              <w:bottom w:val="single" w:sz="4" w:space="0" w:color="auto"/>
              <w:right w:val="single" w:sz="4" w:space="0" w:color="auto"/>
            </w:tcBorders>
            <w:shd w:val="clear" w:color="auto" w:fill="E2EFD9"/>
          </w:tcPr>
          <w:p w14:paraId="7F2D9413" w14:textId="77777777"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2018</w:t>
            </w:r>
          </w:p>
        </w:tc>
        <w:tc>
          <w:tcPr>
            <w:tcW w:w="2126" w:type="dxa"/>
            <w:tcBorders>
              <w:top w:val="single" w:sz="4" w:space="0" w:color="auto"/>
              <w:left w:val="single" w:sz="4" w:space="0" w:color="auto"/>
              <w:bottom w:val="single" w:sz="4" w:space="0" w:color="auto"/>
              <w:right w:val="single" w:sz="4" w:space="0" w:color="auto"/>
            </w:tcBorders>
            <w:shd w:val="clear" w:color="auto" w:fill="F2F2F2"/>
          </w:tcPr>
          <w:p w14:paraId="12969DEF" w14:textId="77777777"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138 485, 69</w:t>
            </w:r>
          </w:p>
        </w:tc>
        <w:tc>
          <w:tcPr>
            <w:tcW w:w="1418" w:type="dxa"/>
            <w:tcBorders>
              <w:top w:val="nil"/>
              <w:left w:val="single" w:sz="4" w:space="0" w:color="auto"/>
              <w:bottom w:val="nil"/>
              <w:right w:val="single" w:sz="4" w:space="0" w:color="auto"/>
            </w:tcBorders>
            <w:shd w:val="clear" w:color="auto" w:fill="auto"/>
          </w:tcPr>
          <w:p w14:paraId="14821D91" w14:textId="77777777"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52AD0D5A" w14:textId="5D7C6BD5"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387C94C7" w14:textId="395686B6"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174 120, 46</w:t>
            </w:r>
          </w:p>
        </w:tc>
      </w:tr>
      <w:tr w:rsidR="00C41D16" w:rsidRPr="00C41D16" w14:paraId="7AF50283" w14:textId="1E6466C5" w:rsidTr="00A2033D">
        <w:tc>
          <w:tcPr>
            <w:tcW w:w="1021" w:type="dxa"/>
            <w:tcBorders>
              <w:top w:val="single" w:sz="4" w:space="0" w:color="auto"/>
              <w:left w:val="single" w:sz="4" w:space="0" w:color="auto"/>
              <w:bottom w:val="single" w:sz="4" w:space="0" w:color="auto"/>
              <w:right w:val="single" w:sz="4" w:space="0" w:color="auto"/>
            </w:tcBorders>
            <w:shd w:val="clear" w:color="auto" w:fill="E2EFD9"/>
            <w:hideMark/>
          </w:tcPr>
          <w:p w14:paraId="4A55D5F4" w14:textId="77777777"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2019</w:t>
            </w:r>
          </w:p>
        </w:tc>
        <w:tc>
          <w:tcPr>
            <w:tcW w:w="2126" w:type="dxa"/>
            <w:tcBorders>
              <w:top w:val="single" w:sz="4" w:space="0" w:color="auto"/>
              <w:left w:val="single" w:sz="4" w:space="0" w:color="auto"/>
              <w:bottom w:val="single" w:sz="4" w:space="0" w:color="auto"/>
              <w:right w:val="single" w:sz="4" w:space="0" w:color="auto"/>
            </w:tcBorders>
            <w:shd w:val="clear" w:color="auto" w:fill="F2F2F2"/>
            <w:hideMark/>
          </w:tcPr>
          <w:p w14:paraId="59FDDC30" w14:textId="77777777"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136 414, 05</w:t>
            </w:r>
          </w:p>
        </w:tc>
        <w:tc>
          <w:tcPr>
            <w:tcW w:w="1418" w:type="dxa"/>
            <w:tcBorders>
              <w:top w:val="nil"/>
              <w:left w:val="single" w:sz="4" w:space="0" w:color="auto"/>
              <w:bottom w:val="nil"/>
              <w:right w:val="single" w:sz="4" w:space="0" w:color="auto"/>
            </w:tcBorders>
            <w:shd w:val="clear" w:color="auto" w:fill="auto"/>
          </w:tcPr>
          <w:p w14:paraId="61CD6A11" w14:textId="77777777"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p>
        </w:tc>
        <w:tc>
          <w:tcPr>
            <w:tcW w:w="992" w:type="dxa"/>
            <w:tcBorders>
              <w:top w:val="single" w:sz="4" w:space="0" w:color="auto"/>
              <w:left w:val="single" w:sz="4" w:space="0" w:color="auto"/>
              <w:bottom w:val="single" w:sz="4" w:space="0" w:color="auto"/>
              <w:right w:val="single" w:sz="4" w:space="0" w:color="auto"/>
            </w:tcBorders>
            <w:shd w:val="clear" w:color="auto" w:fill="F2F2F2"/>
          </w:tcPr>
          <w:p w14:paraId="3D675B80" w14:textId="4B4AB80C"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2021</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0CC74A31" w14:textId="2ED7764F" w:rsidR="00A2033D" w:rsidRPr="00C41D16" w:rsidRDefault="00A2033D" w:rsidP="00A2033D">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177 582,77</w:t>
            </w:r>
          </w:p>
        </w:tc>
      </w:tr>
    </w:tbl>
    <w:p w14:paraId="7D7D553B" w14:textId="77777777" w:rsidR="00871B6D" w:rsidRPr="00C41D16" w:rsidRDefault="00871B6D" w:rsidP="00871B6D">
      <w:pPr>
        <w:widowControl w:val="0"/>
        <w:suppressAutoHyphens/>
        <w:spacing w:after="0" w:line="360" w:lineRule="auto"/>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 xml:space="preserve">W 2021 roku kwota odzyskanych nienależnie pobranych świadczeń z funduszu alimentacyjnego wynosiła 0,00 zł. </w:t>
      </w:r>
    </w:p>
    <w:p w14:paraId="4C3BA561" w14:textId="77777777" w:rsidR="00871B6D" w:rsidRPr="00C41D16" w:rsidRDefault="00871B6D" w:rsidP="00871B6D">
      <w:pPr>
        <w:widowControl w:val="0"/>
        <w:suppressAutoHyphens/>
        <w:spacing w:after="0" w:line="360" w:lineRule="auto"/>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Liczba dłużników alimentacyjnych w gminie wyniosła 95 osób (2020 r. – 97).</w:t>
      </w:r>
    </w:p>
    <w:p w14:paraId="27445846" w14:textId="77777777" w:rsidR="00871B6D" w:rsidRPr="00C41D16" w:rsidRDefault="00871B6D" w:rsidP="00871B6D">
      <w:pPr>
        <w:widowControl w:val="0"/>
        <w:suppressAutoHyphens/>
        <w:spacing w:after="0" w:line="360" w:lineRule="auto"/>
        <w:rPr>
          <w:rFonts w:ascii="Calibri" w:eastAsia="Arial Unicode MS" w:hAnsi="Calibri" w:cs="Calibri"/>
          <w:bCs/>
          <w:color w:val="1F3864" w:themeColor="accent1" w:themeShade="80"/>
        </w:rPr>
      </w:pPr>
      <w:r w:rsidRPr="00C41D16">
        <w:rPr>
          <w:rFonts w:ascii="Calibri" w:eastAsia="Arial Unicode MS" w:hAnsi="Calibri" w:cs="Calibri"/>
          <w:bCs/>
          <w:color w:val="1F3864" w:themeColor="accent1" w:themeShade="80"/>
        </w:rPr>
        <w:t>W roku 2021 w sprawach dotyczących świadczeń z funduszu alimentacyjnego i zwrotów należności przez dłużników alimentacyjnych wydano 89 decyzji (2020 r. – 81).</w:t>
      </w:r>
    </w:p>
    <w:p w14:paraId="03FB4DB3" w14:textId="77777777" w:rsidR="00871B6D" w:rsidRPr="00C41D16" w:rsidRDefault="00871B6D" w:rsidP="00871B6D">
      <w:pPr>
        <w:widowControl w:val="0"/>
        <w:suppressAutoHyphens/>
        <w:spacing w:after="0" w:line="360" w:lineRule="auto"/>
        <w:rPr>
          <w:rFonts w:ascii="Calibri" w:eastAsia="Arial Unicode MS" w:hAnsi="Calibri" w:cs="Calibri"/>
          <w:color w:val="1F3864" w:themeColor="accent1" w:themeShade="80"/>
        </w:rPr>
      </w:pPr>
      <w:r w:rsidRPr="00C41D16">
        <w:rPr>
          <w:rFonts w:ascii="Calibri" w:eastAsia="Arial Unicode MS" w:hAnsi="Calibri" w:cs="Calibri"/>
          <w:bCs/>
          <w:color w:val="1F3864" w:themeColor="accent1" w:themeShade="80"/>
        </w:rPr>
        <w:t>Informacje mające wpływ na skuteczność</w:t>
      </w:r>
      <w:r w:rsidRPr="00C41D16">
        <w:rPr>
          <w:rFonts w:ascii="Calibri" w:eastAsia="Arial Unicode MS" w:hAnsi="Calibri" w:cs="Calibri"/>
          <w:color w:val="1F3864" w:themeColor="accent1" w:themeShade="80"/>
        </w:rPr>
        <w:t xml:space="preserve"> prowadzonej egzekucji, w szczególności informacje zawarte </w:t>
      </w:r>
      <w:r w:rsidRPr="00C41D16">
        <w:rPr>
          <w:rFonts w:ascii="Calibri" w:eastAsia="Arial Unicode MS" w:hAnsi="Calibri" w:cs="Calibri"/>
          <w:color w:val="1F3864" w:themeColor="accent1" w:themeShade="80"/>
        </w:rPr>
        <w:br/>
        <w:t>w wywiadzie alimentacyjnym oraz w oświadczeniu majątkowym dłużnika alimentacyjnego, na bieżąco przekazywane są komornikom sądowym.</w:t>
      </w:r>
    </w:p>
    <w:p w14:paraId="5AE07E74" w14:textId="77777777" w:rsidR="00871B6D" w:rsidRPr="00C41D16" w:rsidRDefault="00871B6D" w:rsidP="00871B6D">
      <w:pPr>
        <w:widowControl w:val="0"/>
        <w:suppressAutoHyphens/>
        <w:spacing w:after="0"/>
        <w:rPr>
          <w:rFonts w:ascii="Calibri" w:eastAsia="Arial Unicode MS" w:hAnsi="Calibri" w:cs="Calibri"/>
          <w:b/>
          <w:color w:val="1F3864" w:themeColor="accent1" w:themeShade="80"/>
        </w:rPr>
      </w:pPr>
      <w:r w:rsidRPr="00C41D16">
        <w:rPr>
          <w:rFonts w:ascii="Calibri" w:eastAsia="Arial Unicode MS" w:hAnsi="Calibri" w:cs="Calibri"/>
          <w:b/>
          <w:color w:val="1F3864" w:themeColor="accent1" w:themeShade="80"/>
        </w:rPr>
        <w:t>Do końca w 2021 roku podjęto następujące działania wobec dłużników alimentacyjnych:</w:t>
      </w:r>
    </w:p>
    <w:p w14:paraId="71600B58"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 xml:space="preserve">przekazanie komornikowi sądowemu informacji pochodzących z wywiadu alimentacyjnego oraz oświadczenia majątkowego – </w:t>
      </w:r>
      <w:r w:rsidRPr="00C41D16">
        <w:rPr>
          <w:rFonts w:ascii="Calibri" w:eastAsia="Arial Unicode MS" w:hAnsi="Calibri" w:cs="Calibri"/>
          <w:b/>
          <w:color w:val="1F3864" w:themeColor="accent1" w:themeShade="80"/>
        </w:rPr>
        <w:t xml:space="preserve"> 14 spraw</w:t>
      </w:r>
      <w:r w:rsidRPr="00C41D16">
        <w:rPr>
          <w:rFonts w:ascii="Calibri" w:eastAsia="Arial Unicode MS" w:hAnsi="Calibri" w:cs="Calibri"/>
          <w:color w:val="1F3864" w:themeColor="accent1" w:themeShade="80"/>
        </w:rPr>
        <w:t>;</w:t>
      </w:r>
    </w:p>
    <w:p w14:paraId="0CA01BB1"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 xml:space="preserve">złożenie wniosku o ściganie za przestępstwa określone w art. 209 par. 1 Kodeksu karnego – </w:t>
      </w:r>
      <w:r w:rsidRPr="00C41D16">
        <w:rPr>
          <w:rFonts w:ascii="Calibri" w:eastAsia="Arial Unicode MS" w:hAnsi="Calibri" w:cs="Calibri"/>
          <w:b/>
          <w:color w:val="1F3864" w:themeColor="accent1" w:themeShade="80"/>
        </w:rPr>
        <w:t xml:space="preserve"> 62 sprawy</w:t>
      </w:r>
      <w:r w:rsidRPr="00C41D16">
        <w:rPr>
          <w:rFonts w:ascii="Calibri" w:eastAsia="Arial Unicode MS" w:hAnsi="Calibri" w:cs="Calibri"/>
          <w:color w:val="1F3864" w:themeColor="accent1" w:themeShade="80"/>
        </w:rPr>
        <w:t>;</w:t>
      </w:r>
    </w:p>
    <w:p w14:paraId="75531E5A"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b/>
          <w:color w:val="1F3864" w:themeColor="accent1" w:themeShade="80"/>
        </w:rPr>
      </w:pPr>
      <w:r w:rsidRPr="00C41D16">
        <w:rPr>
          <w:rFonts w:ascii="Calibri" w:eastAsia="Arial Unicode MS" w:hAnsi="Calibri" w:cs="Calibri"/>
          <w:color w:val="1F3864" w:themeColor="accent1" w:themeShade="80"/>
        </w:rPr>
        <w:t xml:space="preserve">skierowanie wniosku do starosty o zatrzymaniu prawa jazdy dłużnika alimentacyjnego – </w:t>
      </w:r>
      <w:r w:rsidRPr="00C41D16">
        <w:rPr>
          <w:rFonts w:ascii="Calibri" w:eastAsia="Arial Unicode MS" w:hAnsi="Calibri" w:cs="Calibri"/>
          <w:b/>
          <w:color w:val="1F3864" w:themeColor="accent1" w:themeShade="80"/>
        </w:rPr>
        <w:t>0</w:t>
      </w:r>
      <w:r w:rsidRPr="00C41D16">
        <w:rPr>
          <w:rFonts w:ascii="Calibri" w:eastAsia="Arial Unicode MS" w:hAnsi="Calibri" w:cs="Calibri"/>
          <w:color w:val="1F3864" w:themeColor="accent1" w:themeShade="80"/>
        </w:rPr>
        <w:t xml:space="preserve"> </w:t>
      </w:r>
      <w:r w:rsidRPr="00C41D16">
        <w:rPr>
          <w:rFonts w:ascii="Calibri" w:eastAsia="Arial Unicode MS" w:hAnsi="Calibri" w:cs="Calibri"/>
          <w:b/>
          <w:color w:val="1F3864" w:themeColor="accent1" w:themeShade="80"/>
        </w:rPr>
        <w:t xml:space="preserve"> spraw;</w:t>
      </w:r>
    </w:p>
    <w:p w14:paraId="10C066B9"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b/>
          <w:color w:val="1F3864" w:themeColor="accent1" w:themeShade="80"/>
        </w:rPr>
      </w:pPr>
      <w:r w:rsidRPr="00C41D16">
        <w:rPr>
          <w:rFonts w:ascii="Calibri" w:eastAsia="Arial Unicode MS" w:hAnsi="Calibri" w:cs="Calibri"/>
          <w:color w:val="1F3864" w:themeColor="accent1" w:themeShade="80"/>
        </w:rPr>
        <w:t>zobowiązanie dłużnika alimentacyjnego do zarejestrowania się w PUP jako bezrobotny albo poszukujący pracy – 2 sprawy</w:t>
      </w:r>
    </w:p>
    <w:p w14:paraId="40317CC8"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b/>
          <w:color w:val="1F3864" w:themeColor="accent1" w:themeShade="80"/>
        </w:rPr>
      </w:pPr>
      <w:r w:rsidRPr="00C41D16">
        <w:rPr>
          <w:rFonts w:ascii="Calibri" w:eastAsia="Arial Unicode MS" w:hAnsi="Calibri" w:cs="Calibri"/>
          <w:color w:val="1F3864" w:themeColor="accent1" w:themeShade="80"/>
        </w:rPr>
        <w:t xml:space="preserve">zwrócenie się z wnioskiem o podjęcie działań zmierzających do aktywizacji zawodowej dłużnika alimentacyjnego – </w:t>
      </w:r>
      <w:r w:rsidRPr="00C41D16">
        <w:rPr>
          <w:rFonts w:ascii="Calibri" w:eastAsia="Arial Unicode MS" w:hAnsi="Calibri" w:cs="Calibri"/>
          <w:b/>
          <w:color w:val="1F3864" w:themeColor="accent1" w:themeShade="80"/>
        </w:rPr>
        <w:t xml:space="preserve"> 10 spraw;</w:t>
      </w:r>
    </w:p>
    <w:p w14:paraId="458CD9A0"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b/>
          <w:color w:val="1F3864" w:themeColor="accent1" w:themeShade="80"/>
        </w:rPr>
      </w:pPr>
      <w:r w:rsidRPr="00C41D16">
        <w:rPr>
          <w:rFonts w:ascii="Calibri" w:eastAsia="Arial Unicode MS" w:hAnsi="Calibri" w:cs="Calibri"/>
          <w:color w:val="1F3864" w:themeColor="accent1" w:themeShade="80"/>
        </w:rPr>
        <w:t xml:space="preserve">wszczęcie postępowania dotyczącego uznania dłużnika alimentacyjnego za uchylającego się od zobowiązań alimentacyjnych – </w:t>
      </w:r>
      <w:r w:rsidRPr="00C41D16">
        <w:rPr>
          <w:rFonts w:ascii="Calibri" w:eastAsia="Arial Unicode MS" w:hAnsi="Calibri" w:cs="Calibri"/>
          <w:b/>
          <w:color w:val="1F3864" w:themeColor="accent1" w:themeShade="80"/>
        </w:rPr>
        <w:t xml:space="preserve">  8 spraw</w:t>
      </w:r>
      <w:r w:rsidRPr="00C41D16">
        <w:rPr>
          <w:rFonts w:ascii="Calibri" w:eastAsia="Arial Unicode MS" w:hAnsi="Calibri" w:cs="Calibri"/>
          <w:color w:val="1F3864" w:themeColor="accent1" w:themeShade="80"/>
        </w:rPr>
        <w:t>;</w:t>
      </w:r>
    </w:p>
    <w:p w14:paraId="4785A837"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b/>
          <w:color w:val="1F3864" w:themeColor="accent1" w:themeShade="80"/>
        </w:rPr>
      </w:pPr>
      <w:r w:rsidRPr="00C41D16">
        <w:rPr>
          <w:rFonts w:ascii="Calibri" w:eastAsia="Arial Unicode MS" w:hAnsi="Calibri" w:cs="Calibri"/>
          <w:color w:val="1F3864" w:themeColor="accent1" w:themeShade="80"/>
        </w:rPr>
        <w:t xml:space="preserve">wydanie decyzji o uznaniu dłużnika alimentacyjnego za uchylającego się od zobowiązań alimentacyjnych – </w:t>
      </w:r>
      <w:r w:rsidRPr="00C41D16">
        <w:rPr>
          <w:rFonts w:ascii="Calibri" w:eastAsia="Arial Unicode MS" w:hAnsi="Calibri" w:cs="Calibri"/>
          <w:b/>
          <w:color w:val="1F3864" w:themeColor="accent1" w:themeShade="80"/>
        </w:rPr>
        <w:t xml:space="preserve"> 3 sprawy</w:t>
      </w:r>
      <w:r w:rsidRPr="00C41D16">
        <w:rPr>
          <w:rFonts w:ascii="Calibri" w:eastAsia="Arial Unicode MS" w:hAnsi="Calibri" w:cs="Calibri"/>
          <w:color w:val="1F3864" w:themeColor="accent1" w:themeShade="80"/>
        </w:rPr>
        <w:t>;</w:t>
      </w:r>
    </w:p>
    <w:p w14:paraId="6D931EB1" w14:textId="77777777" w:rsidR="00871B6D" w:rsidRPr="00C41D16" w:rsidRDefault="00871B6D" w:rsidP="00F405C3">
      <w:pPr>
        <w:widowControl w:val="0"/>
        <w:numPr>
          <w:ilvl w:val="0"/>
          <w:numId w:val="40"/>
        </w:numPr>
        <w:suppressAutoHyphens/>
        <w:spacing w:after="0" w:line="360" w:lineRule="auto"/>
        <w:rPr>
          <w:rFonts w:ascii="Calibri" w:eastAsia="Arial Unicode MS" w:hAnsi="Calibri" w:cs="Calibri"/>
          <w:b/>
          <w:color w:val="1F3864" w:themeColor="accent1" w:themeShade="80"/>
        </w:rPr>
      </w:pPr>
      <w:r w:rsidRPr="00C41D16">
        <w:rPr>
          <w:rFonts w:ascii="Calibri" w:eastAsia="Arial Unicode MS" w:hAnsi="Calibri" w:cs="Calibri"/>
          <w:color w:val="1F3864" w:themeColor="accent1" w:themeShade="80"/>
        </w:rPr>
        <w:t xml:space="preserve">wydanie decyzji o umorzeniu postępowania dotyczącego uznania dłużnika alimentacyjnego za </w:t>
      </w:r>
      <w:r w:rsidRPr="00C41D16">
        <w:rPr>
          <w:rFonts w:ascii="Calibri" w:eastAsia="Arial Unicode MS" w:hAnsi="Calibri" w:cs="Calibri"/>
          <w:color w:val="1F3864" w:themeColor="accent1" w:themeShade="80"/>
        </w:rPr>
        <w:lastRenderedPageBreak/>
        <w:t xml:space="preserve">uchylającego się od zobowiązań alimentacyjnych – </w:t>
      </w:r>
      <w:r w:rsidRPr="00C41D16">
        <w:rPr>
          <w:rFonts w:ascii="Calibri" w:eastAsia="Arial Unicode MS" w:hAnsi="Calibri" w:cs="Calibri"/>
          <w:b/>
          <w:color w:val="1F3864" w:themeColor="accent1" w:themeShade="80"/>
        </w:rPr>
        <w:t xml:space="preserve"> 5 spraw;</w:t>
      </w:r>
    </w:p>
    <w:p w14:paraId="5E645E78" w14:textId="75D0B005" w:rsidR="00871B6D" w:rsidRPr="00C41D16" w:rsidRDefault="00871B6D" w:rsidP="00871B6D">
      <w:pPr>
        <w:rPr>
          <w:rFonts w:ascii="Calibri" w:eastAsia="Arial Unicode MS" w:hAnsi="Calibri" w:cs="Calibri"/>
          <w:color w:val="1F3864" w:themeColor="accent1" w:themeShade="80"/>
        </w:rPr>
      </w:pPr>
      <w:r w:rsidRPr="00C41D16">
        <w:rPr>
          <w:rFonts w:ascii="Calibri" w:eastAsia="Arial Unicode MS" w:hAnsi="Calibri" w:cs="Calibri"/>
          <w:color w:val="1F3864" w:themeColor="accent1" w:themeShade="80"/>
        </w:rPr>
        <w:t xml:space="preserve">Stan należności z tytułu wypłaconych świadczeń z funduszu alimentacyjnego na dzień 31.12.2021 r. wynosił </w:t>
      </w:r>
      <w:r w:rsidRPr="00C41D16">
        <w:rPr>
          <w:color w:val="1F3864" w:themeColor="accent1" w:themeShade="80"/>
        </w:rPr>
        <w:t xml:space="preserve">4 455 610,00 zł. wzrósł w  stosunku do roku poprzedniego – na </w:t>
      </w:r>
      <w:r w:rsidRPr="00C41D16">
        <w:rPr>
          <w:rFonts w:ascii="Calibri" w:eastAsia="Arial Unicode MS" w:hAnsi="Calibri" w:cs="Calibri"/>
          <w:color w:val="1F3864" w:themeColor="accent1" w:themeShade="80"/>
        </w:rPr>
        <w:t xml:space="preserve">dzień 31.12.2020 r. wynosił </w:t>
      </w:r>
      <w:r w:rsidRPr="00C41D16">
        <w:rPr>
          <w:rFonts w:ascii="Calibri" w:eastAsia="Arial Unicode MS" w:hAnsi="Calibri" w:cs="Calibri"/>
          <w:color w:val="1F3864" w:themeColor="accent1" w:themeShade="80"/>
        </w:rPr>
        <w:br/>
        <w:t>4 385 016 zł.</w:t>
      </w:r>
    </w:p>
    <w:p w14:paraId="61FD9977" w14:textId="04E87804" w:rsidR="008B4C15" w:rsidRPr="00C41D16" w:rsidRDefault="008B4C15" w:rsidP="00F405C3">
      <w:pPr>
        <w:pStyle w:val="Akapitzlist"/>
        <w:numPr>
          <w:ilvl w:val="1"/>
          <w:numId w:val="38"/>
        </w:numPr>
        <w:spacing w:line="360" w:lineRule="auto"/>
        <w:rPr>
          <w:rFonts w:eastAsia="Arial Unicode MS" w:cstheme="minorHAnsi"/>
          <w:color w:val="1F3864" w:themeColor="accent1" w:themeShade="80"/>
          <w:sz w:val="22"/>
          <w:szCs w:val="22"/>
        </w:rPr>
      </w:pPr>
      <w:r w:rsidRPr="00C41D16">
        <w:rPr>
          <w:rFonts w:cstheme="minorHAnsi"/>
          <w:b/>
          <w:bCs/>
          <w:color w:val="1F3864" w:themeColor="accent1" w:themeShade="80"/>
          <w:sz w:val="22"/>
          <w:szCs w:val="22"/>
        </w:rPr>
        <w:t xml:space="preserve">Działalność Dziennego Domu „Senior+” </w:t>
      </w:r>
      <w:r w:rsidR="00BC7175" w:rsidRPr="00C41D16">
        <w:rPr>
          <w:rFonts w:cstheme="minorHAnsi"/>
          <w:b/>
          <w:bCs/>
          <w:color w:val="1F3864" w:themeColor="accent1" w:themeShade="80"/>
          <w:sz w:val="22"/>
          <w:szCs w:val="22"/>
        </w:rPr>
        <w:t>w</w:t>
      </w:r>
      <w:r w:rsidRPr="00C41D16">
        <w:rPr>
          <w:rFonts w:cstheme="minorHAnsi"/>
          <w:b/>
          <w:bCs/>
          <w:color w:val="1F3864" w:themeColor="accent1" w:themeShade="80"/>
          <w:sz w:val="22"/>
          <w:szCs w:val="22"/>
        </w:rPr>
        <w:t xml:space="preserve"> Krzyżówkach.</w:t>
      </w:r>
    </w:p>
    <w:p w14:paraId="43C7F50F" w14:textId="761AC088" w:rsidR="008B4C15" w:rsidRPr="00C41D16" w:rsidRDefault="00BC7175" w:rsidP="00BC7175">
      <w:pPr>
        <w:pStyle w:val="Standard"/>
        <w:tabs>
          <w:tab w:val="left" w:pos="426"/>
        </w:tabs>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ab/>
      </w:r>
      <w:r w:rsidRPr="00C41D16">
        <w:rPr>
          <w:rFonts w:asciiTheme="minorHAnsi" w:hAnsiTheme="minorHAnsi" w:cstheme="minorHAnsi"/>
          <w:color w:val="1F3864" w:themeColor="accent1" w:themeShade="80"/>
          <w:sz w:val="22"/>
          <w:szCs w:val="22"/>
        </w:rPr>
        <w:tab/>
      </w:r>
      <w:r w:rsidR="008B4C15" w:rsidRPr="00C41D16">
        <w:rPr>
          <w:rFonts w:asciiTheme="minorHAnsi" w:hAnsiTheme="minorHAnsi" w:cstheme="minorHAnsi"/>
          <w:color w:val="1F3864" w:themeColor="accent1" w:themeShade="80"/>
          <w:sz w:val="22"/>
          <w:szCs w:val="22"/>
        </w:rPr>
        <w:t>Od 1 kwietnia 2021 roku na terenie gminy Lipno w miejscowości Krzyżówki 49 rozpoczął swą działalność Dzienny Dom Senior +, który działa w ramach struktury organizacyjnej  Ośrodka Pomocy Społecznej w Lipnie zgodnie z Uchwałą nr XXII/128/2021 Rady Gminy Lipno z dnia 28 stycznia 2021 r., w sprawie utworzenia Ośrodka Wsparcia Dziennego Domu „Senior+” w Krzyżówkach w celu realizacji projektu pn. „Utworzenie 13 Dziennych Domów Pobytu na terenie  województwa kujawsko - pomorskiego” ze środków Europejskiego Funduszu Społecznego w ramach Programu Operacyjnego Województwa Kujawsko-Pomorskiego na lata 2014-2020 oraz na podstawie Regulaminu Organizacyjnego nadanego Zarządzeniem nr 2/2021 z dnia 31 marca 2021 przez Kierownika  Gminnego Ośrodka Pomocy Społecznej w Lipnie. W związku z Decyzją Wojewody Kujawsko-Pomorskiego z dnia 19.03.2021 r. znak: WPS.I.946.3.4.2021, zawieszającą czasowo działalność dziennych domów i klubów seniora w tym placówek działających w ramach programu „Senior+” od 22 marca 2021 r., działalność Dziennego Domu „Senior+” w Krzyżówkach została zawieszona do 10 maja 2021 roku.</w:t>
      </w:r>
    </w:p>
    <w:p w14:paraId="6911217B" w14:textId="07BD1565" w:rsidR="008B4C15" w:rsidRPr="00C41D16" w:rsidRDefault="00BC7175" w:rsidP="00BC7175">
      <w:pPr>
        <w:pStyle w:val="Standard"/>
        <w:tabs>
          <w:tab w:val="left" w:pos="426"/>
        </w:tabs>
        <w:spacing w:line="360" w:lineRule="auto"/>
        <w:jc w:val="both"/>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ab/>
      </w:r>
      <w:r w:rsidRPr="00C41D16">
        <w:rPr>
          <w:rFonts w:asciiTheme="minorHAnsi" w:eastAsia="Arial" w:hAnsiTheme="minorHAnsi" w:cstheme="minorHAnsi"/>
          <w:color w:val="1F3864" w:themeColor="accent1" w:themeShade="80"/>
          <w:sz w:val="22"/>
          <w:szCs w:val="22"/>
        </w:rPr>
        <w:tab/>
      </w:r>
      <w:r w:rsidR="008B4C15" w:rsidRPr="00C41D16">
        <w:rPr>
          <w:rFonts w:asciiTheme="minorHAnsi" w:eastAsia="Arial" w:hAnsiTheme="minorHAnsi" w:cstheme="minorHAnsi"/>
          <w:color w:val="1F3864" w:themeColor="accent1" w:themeShade="80"/>
          <w:sz w:val="22"/>
          <w:szCs w:val="22"/>
        </w:rPr>
        <w:t xml:space="preserve">Dzienny Dom Senior+ zlokalizowany jest w Krzyżówkach, na terenie Gminy Lipno. Seniorzy podczas pobytu w placówce Senior+, w ciągu 8 godzin, mają zapewnione wyżywienie, w tym co najmniej jeden ciepły posiłek. Jest to obiad składający się z zupy i dania zasadniczego. Zadanie polega na zapewnieniu funkcjonowania Dziennego Domu „Senior+” w miejscowości Krzyżówki. Dzienny Dom „Senior+” funkcjonuje 5 dni w tygodniu od poniedziałku do piątku w godz. 07:30-15:30. Placówka przeznaczona jest dla 30 podopiecznych. W Dziennym Domu „Senior+” wypełniany jest zatem standard określony w punkcie IV.2 </w:t>
      </w:r>
      <w:proofErr w:type="spellStart"/>
      <w:r w:rsidR="008B4C15" w:rsidRPr="00C41D16">
        <w:rPr>
          <w:rFonts w:asciiTheme="minorHAnsi" w:eastAsia="Arial" w:hAnsiTheme="minorHAnsi" w:cstheme="minorHAnsi"/>
          <w:color w:val="1F3864" w:themeColor="accent1" w:themeShade="80"/>
          <w:sz w:val="22"/>
          <w:szCs w:val="22"/>
        </w:rPr>
        <w:t>ppkt</w:t>
      </w:r>
      <w:proofErr w:type="spellEnd"/>
      <w:r w:rsidR="008B4C15" w:rsidRPr="00C41D16">
        <w:rPr>
          <w:rFonts w:asciiTheme="minorHAnsi" w:eastAsia="Arial" w:hAnsiTheme="minorHAnsi" w:cstheme="minorHAnsi"/>
          <w:color w:val="1F3864" w:themeColor="accent1" w:themeShade="80"/>
          <w:sz w:val="22"/>
          <w:szCs w:val="22"/>
        </w:rPr>
        <w:t xml:space="preserve"> 6 Programu Senior+, tzn. placówka zapewnia tygodniowo co najmniej 40-godzinną ofertę usług (oprócz dni wyłączonych decyzją Wojewody zawieszającą dzienne domy ze względu na pandemię).</w:t>
      </w:r>
    </w:p>
    <w:p w14:paraId="5E48887A" w14:textId="5A3EAC97" w:rsidR="008B4C15" w:rsidRPr="00C41D16" w:rsidRDefault="008B4C15" w:rsidP="00BC7175">
      <w:pPr>
        <w:pStyle w:val="Standard"/>
        <w:spacing w:line="360" w:lineRule="auto"/>
        <w:ind w:firstLine="708"/>
        <w:jc w:val="both"/>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 xml:space="preserve">W Dziennym Domu „Senior +” funkcjonują 2 pokoje dziennego pobytu z jadalnią i kuchenką, jedno pomieszczenie do prowadzenia terapii indywidualnej oraz pokój do wypoczynku, udostępnione są 2 łazienki, z których jedna jest dostosowana do potrzeb osób z niepełnosprawnością z możliwością kąpieli. Ponadto zostaje zapewniony transport do placówki (przed i po zajęciach). Do ramowego planu zajęć podopiecznych Dziennego Domu „Senior+” oprócz usług w zakresie opieki, należą również działania mające na celu aktywizację w sferze fizycznej, intelektualnej i społecznej m.in. zajęcia indywidualne </w:t>
      </w:r>
      <w:r w:rsidR="000B40D9">
        <w:rPr>
          <w:rFonts w:asciiTheme="minorHAnsi" w:eastAsia="Arial" w:hAnsiTheme="minorHAnsi" w:cstheme="minorHAnsi"/>
          <w:color w:val="1F3864" w:themeColor="accent1" w:themeShade="80"/>
          <w:sz w:val="22"/>
          <w:szCs w:val="22"/>
        </w:rPr>
        <w:br/>
      </w:r>
      <w:r w:rsidRPr="00C41D16">
        <w:rPr>
          <w:rFonts w:asciiTheme="minorHAnsi" w:eastAsia="Arial" w:hAnsiTheme="minorHAnsi" w:cstheme="minorHAnsi"/>
          <w:color w:val="1F3864" w:themeColor="accent1" w:themeShade="80"/>
          <w:sz w:val="22"/>
          <w:szCs w:val="22"/>
        </w:rPr>
        <w:t xml:space="preserve">i grupowe terapeutyczne, zajęcia pomagające rozwinąć zainteresowania i kontakty interpersonalne podopiecznych, biblioterapia, czyli terapia poprzez literaturę; inaczej ukierunkowane czytelnictwo, dostarczające tematów do rozmów, nowego spojrzenia na własne problemy, choreografia-terapia tańcem i ruchem pozwalająca uzyskać harmonię, równowagę, samorealizacje); </w:t>
      </w:r>
      <w:proofErr w:type="spellStart"/>
      <w:r w:rsidRPr="00C41D16">
        <w:rPr>
          <w:rFonts w:asciiTheme="minorHAnsi" w:eastAsia="Arial" w:hAnsiTheme="minorHAnsi" w:cstheme="minorHAnsi"/>
          <w:color w:val="1F3864" w:themeColor="accent1" w:themeShade="80"/>
          <w:sz w:val="22"/>
          <w:szCs w:val="22"/>
        </w:rPr>
        <w:t>silwoterapia</w:t>
      </w:r>
      <w:proofErr w:type="spellEnd"/>
      <w:r w:rsidRPr="00C41D16">
        <w:rPr>
          <w:rFonts w:asciiTheme="minorHAnsi" w:eastAsia="Arial" w:hAnsiTheme="minorHAnsi" w:cstheme="minorHAnsi"/>
          <w:color w:val="1F3864" w:themeColor="accent1" w:themeShade="80"/>
          <w:sz w:val="22"/>
          <w:szCs w:val="22"/>
        </w:rPr>
        <w:t xml:space="preserve"> to metoda </w:t>
      </w:r>
      <w:r w:rsidRPr="00C41D16">
        <w:rPr>
          <w:rFonts w:asciiTheme="minorHAnsi" w:eastAsia="Arial" w:hAnsiTheme="minorHAnsi" w:cstheme="minorHAnsi"/>
          <w:color w:val="1F3864" w:themeColor="accent1" w:themeShade="80"/>
          <w:sz w:val="22"/>
          <w:szCs w:val="22"/>
        </w:rPr>
        <w:lastRenderedPageBreak/>
        <w:t>terapeutyczna, która opiera się na kontakcie z przyrodą. Przebywanie na łonie natury, pośród drzew, odpręża, relaksuje, poprawia zarówno stan psychiczny jak i fizyczny.</w:t>
      </w:r>
    </w:p>
    <w:p w14:paraId="1FA8A283" w14:textId="77777777" w:rsidR="008B4C15" w:rsidRPr="00C41D16" w:rsidRDefault="008B4C15" w:rsidP="008B4C15">
      <w:pPr>
        <w:pStyle w:val="Standard"/>
        <w:spacing w:line="360" w:lineRule="auto"/>
        <w:ind w:right="80"/>
        <w:jc w:val="both"/>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b/>
          <w:color w:val="1F3864" w:themeColor="accent1" w:themeShade="80"/>
          <w:sz w:val="22"/>
          <w:szCs w:val="22"/>
        </w:rPr>
        <w:tab/>
      </w:r>
      <w:r w:rsidRPr="00C41D16">
        <w:rPr>
          <w:rFonts w:asciiTheme="minorHAnsi" w:eastAsia="Arial" w:hAnsiTheme="minorHAnsi" w:cstheme="minorHAnsi"/>
          <w:color w:val="1F3864" w:themeColor="accent1" w:themeShade="80"/>
          <w:sz w:val="22"/>
          <w:szCs w:val="22"/>
        </w:rPr>
        <w:t>Adresatami działań są osoby zamieszkujące Gminę Lipno, w szczególności w wieku poprodukcyjnym oraz niesamodzielne, które nie przebywają w opiece całodobowej. Odbiorcami projektu są również osoby doświadczające wielokrotnego wykluczenia społecznego, ze znacznym lub umiarkowanym stopniem niepełnosprawności, a w szczególności osoby starsze jak i niesamodzielne, osoby zagrożone ubóstwem lub wykluczeniem społecznym. Osoby potrzebujące wsparcia w codziennym funkcjonowaniu, tj. osoby, które ze względu na stan zdrowia lub niepełnosprawność wymagają opieki lub wsparcia w związku z niemożnością samodzielnego wykonywania co najmniej jednej z podstawowych czynności dnia codziennego, nieprzebywające w opiece całodobowej, osoby doświadczające wielokrotnego wykluczenia społecznego, ze znacznym lub umiarkowanym stopniem niepełnosprawności, z niepełnosprawnością sprężoną oraz z zaburzeniami psychicznymi i niepełnosprawnością intelektualną oraz całościowymi zaburzeniami rozwojowymi.</w:t>
      </w:r>
    </w:p>
    <w:p w14:paraId="1C14C84D" w14:textId="7B59104C" w:rsidR="008B4C15" w:rsidRPr="00C41D16" w:rsidRDefault="008B4C15" w:rsidP="00BC7175">
      <w:pPr>
        <w:pStyle w:val="Standard"/>
        <w:spacing w:line="360" w:lineRule="auto"/>
        <w:ind w:right="40" w:firstLine="708"/>
        <w:jc w:val="both"/>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 xml:space="preserve">W analizowanym okresie ( rok 2021) na podstawie decyzji wydanych przez Kierownika Gminnego Ośrodka Pomocy Społecznej w Lipnie z usług Domu skorzystało 46 nieaktywnych zawodowo seniorów </w:t>
      </w:r>
      <w:r w:rsidR="00695AE9" w:rsidRPr="00C41D16">
        <w:rPr>
          <w:rFonts w:asciiTheme="minorHAnsi" w:eastAsia="Arial" w:hAnsiTheme="minorHAnsi" w:cstheme="minorHAnsi"/>
          <w:color w:val="1F3864" w:themeColor="accent1" w:themeShade="80"/>
          <w:sz w:val="22"/>
          <w:szCs w:val="22"/>
        </w:rPr>
        <w:br/>
      </w:r>
      <w:r w:rsidRPr="00C41D16">
        <w:rPr>
          <w:rFonts w:asciiTheme="minorHAnsi" w:eastAsia="Arial" w:hAnsiTheme="minorHAnsi" w:cstheme="minorHAnsi"/>
          <w:color w:val="1F3864" w:themeColor="accent1" w:themeShade="80"/>
          <w:sz w:val="22"/>
          <w:szCs w:val="22"/>
        </w:rPr>
        <w:t>z terenu Gminy Lipno, których struktura wiekowa przedstawia się następująco:</w:t>
      </w:r>
    </w:p>
    <w:p w14:paraId="2C8AF7F1" w14:textId="66B166D3" w:rsidR="008B4C15" w:rsidRPr="00C41D16" w:rsidRDefault="008B4C15" w:rsidP="008B4C15">
      <w:pPr>
        <w:pStyle w:val="Standard"/>
        <w:spacing w:line="360" w:lineRule="auto"/>
        <w:ind w:right="40"/>
        <w:jc w:val="both"/>
        <w:rPr>
          <w:rFonts w:asciiTheme="minorHAnsi" w:eastAsia="Arial" w:hAnsiTheme="minorHAnsi" w:cstheme="minorHAnsi"/>
          <w:b/>
          <w:bCs/>
          <w:color w:val="1F3864" w:themeColor="accent1" w:themeShade="80"/>
          <w:sz w:val="22"/>
          <w:szCs w:val="22"/>
        </w:rPr>
      </w:pPr>
      <w:r w:rsidRPr="00C41D16">
        <w:rPr>
          <w:rFonts w:asciiTheme="minorHAnsi" w:eastAsia="Arial" w:hAnsiTheme="minorHAnsi" w:cstheme="minorHAnsi"/>
          <w:b/>
          <w:bCs/>
          <w:color w:val="1F3864" w:themeColor="accent1" w:themeShade="80"/>
          <w:sz w:val="22"/>
          <w:szCs w:val="22"/>
        </w:rPr>
        <w:t>Struktura wiekowa seniorów w roku 2021</w:t>
      </w:r>
    </w:p>
    <w:tbl>
      <w:tblPr>
        <w:tblW w:w="9638"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C41D16" w:rsidRPr="00C41D16" w14:paraId="3C230DC3" w14:textId="77777777" w:rsidTr="00BC7175">
        <w:tc>
          <w:tcPr>
            <w:tcW w:w="2409"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tcPr>
          <w:p w14:paraId="6A56AF9D" w14:textId="77777777" w:rsidR="008B4C15" w:rsidRPr="00C41D16" w:rsidRDefault="008B4C15" w:rsidP="008B4C15">
            <w:pPr>
              <w:pStyle w:val="TableContents"/>
              <w:spacing w:line="360" w:lineRule="auto"/>
              <w:jc w:val="center"/>
              <w:rPr>
                <w:rFonts w:asciiTheme="minorHAnsi" w:eastAsia="Arial" w:hAnsiTheme="minorHAnsi" w:cstheme="minorHAnsi"/>
                <w:b/>
                <w:bCs/>
                <w:color w:val="1F3864" w:themeColor="accent1" w:themeShade="80"/>
                <w:sz w:val="22"/>
                <w:szCs w:val="22"/>
              </w:rPr>
            </w:pPr>
            <w:r w:rsidRPr="00C41D16">
              <w:rPr>
                <w:rFonts w:asciiTheme="minorHAnsi" w:eastAsia="Arial" w:hAnsiTheme="minorHAnsi" w:cstheme="minorHAnsi"/>
                <w:b/>
                <w:bCs/>
                <w:color w:val="1F3864" w:themeColor="accent1" w:themeShade="80"/>
                <w:sz w:val="22"/>
                <w:szCs w:val="22"/>
              </w:rPr>
              <w:t>Wiek seniorów</w:t>
            </w:r>
          </w:p>
        </w:tc>
        <w:tc>
          <w:tcPr>
            <w:tcW w:w="2409"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tcPr>
          <w:p w14:paraId="1A9C1CCA" w14:textId="77777777" w:rsidR="008B4C15" w:rsidRPr="00C41D16" w:rsidRDefault="008B4C15" w:rsidP="008B4C15">
            <w:pPr>
              <w:pStyle w:val="TableContents"/>
              <w:spacing w:line="360" w:lineRule="auto"/>
              <w:jc w:val="center"/>
              <w:rPr>
                <w:rFonts w:asciiTheme="minorHAnsi" w:eastAsia="Arial" w:hAnsiTheme="minorHAnsi" w:cstheme="minorHAnsi"/>
                <w:b/>
                <w:bCs/>
                <w:color w:val="1F3864" w:themeColor="accent1" w:themeShade="80"/>
                <w:sz w:val="22"/>
                <w:szCs w:val="22"/>
              </w:rPr>
            </w:pPr>
            <w:r w:rsidRPr="00C41D16">
              <w:rPr>
                <w:rFonts w:asciiTheme="minorHAnsi" w:eastAsia="Arial" w:hAnsiTheme="minorHAnsi" w:cstheme="minorHAnsi"/>
                <w:b/>
                <w:bCs/>
                <w:color w:val="1F3864" w:themeColor="accent1" w:themeShade="80"/>
                <w:sz w:val="22"/>
                <w:szCs w:val="22"/>
              </w:rPr>
              <w:t>Liczba seniorów</w:t>
            </w:r>
          </w:p>
        </w:tc>
        <w:tc>
          <w:tcPr>
            <w:tcW w:w="2409"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tcPr>
          <w:p w14:paraId="7209236F" w14:textId="77777777" w:rsidR="008B4C15" w:rsidRPr="00C41D16" w:rsidRDefault="008B4C15" w:rsidP="008B4C15">
            <w:pPr>
              <w:pStyle w:val="TableContents"/>
              <w:spacing w:line="360" w:lineRule="auto"/>
              <w:jc w:val="center"/>
              <w:rPr>
                <w:rFonts w:asciiTheme="minorHAnsi" w:eastAsia="Arial" w:hAnsiTheme="minorHAnsi" w:cstheme="minorHAnsi"/>
                <w:b/>
                <w:bCs/>
                <w:color w:val="1F3864" w:themeColor="accent1" w:themeShade="80"/>
                <w:sz w:val="22"/>
                <w:szCs w:val="22"/>
              </w:rPr>
            </w:pPr>
            <w:r w:rsidRPr="00C41D16">
              <w:rPr>
                <w:rFonts w:asciiTheme="minorHAnsi" w:eastAsia="Arial" w:hAnsiTheme="minorHAnsi" w:cstheme="minorHAnsi"/>
                <w:b/>
                <w:bCs/>
                <w:color w:val="1F3864" w:themeColor="accent1" w:themeShade="80"/>
                <w:sz w:val="22"/>
                <w:szCs w:val="22"/>
              </w:rPr>
              <w:t>Wiek seniorów</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55" w:type="dxa"/>
              <w:left w:w="55" w:type="dxa"/>
              <w:bottom w:w="55" w:type="dxa"/>
              <w:right w:w="55" w:type="dxa"/>
            </w:tcMar>
          </w:tcPr>
          <w:p w14:paraId="63A1400D" w14:textId="77777777" w:rsidR="008B4C15" w:rsidRPr="00C41D16" w:rsidRDefault="008B4C15" w:rsidP="008B4C15">
            <w:pPr>
              <w:pStyle w:val="TableContents"/>
              <w:spacing w:line="360" w:lineRule="auto"/>
              <w:jc w:val="center"/>
              <w:rPr>
                <w:rFonts w:asciiTheme="minorHAnsi" w:eastAsia="Arial" w:hAnsiTheme="minorHAnsi" w:cstheme="minorHAnsi"/>
                <w:b/>
                <w:bCs/>
                <w:color w:val="1F3864" w:themeColor="accent1" w:themeShade="80"/>
                <w:sz w:val="22"/>
                <w:szCs w:val="22"/>
              </w:rPr>
            </w:pPr>
            <w:r w:rsidRPr="00C41D16">
              <w:rPr>
                <w:rFonts w:asciiTheme="minorHAnsi" w:eastAsia="Arial" w:hAnsiTheme="minorHAnsi" w:cstheme="minorHAnsi"/>
                <w:b/>
                <w:bCs/>
                <w:color w:val="1F3864" w:themeColor="accent1" w:themeShade="80"/>
                <w:sz w:val="22"/>
                <w:szCs w:val="22"/>
              </w:rPr>
              <w:t>Liczba seniorów</w:t>
            </w:r>
          </w:p>
        </w:tc>
      </w:tr>
      <w:tr w:rsidR="00C41D16" w:rsidRPr="00C41D16" w14:paraId="674C9052" w14:textId="77777777" w:rsidTr="00BC7175">
        <w:tc>
          <w:tcPr>
            <w:tcW w:w="2409"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27D3BFEB"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60-70 lat</w:t>
            </w:r>
          </w:p>
        </w:tc>
        <w:tc>
          <w:tcPr>
            <w:tcW w:w="2409"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01765831"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9</w:t>
            </w:r>
          </w:p>
        </w:tc>
        <w:tc>
          <w:tcPr>
            <w:tcW w:w="2409"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3421FDA8"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71-80 lat</w:t>
            </w:r>
          </w:p>
        </w:tc>
        <w:tc>
          <w:tcPr>
            <w:tcW w:w="2410"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70CF62B"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25</w:t>
            </w:r>
          </w:p>
        </w:tc>
      </w:tr>
      <w:tr w:rsidR="00C41D16" w:rsidRPr="00C41D16" w14:paraId="2C29CC05" w14:textId="77777777" w:rsidTr="00BC7175">
        <w:tc>
          <w:tcPr>
            <w:tcW w:w="2409"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7F4980ED"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81-90 lat</w:t>
            </w:r>
          </w:p>
        </w:tc>
        <w:tc>
          <w:tcPr>
            <w:tcW w:w="2409"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1E3F23E"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12</w:t>
            </w:r>
          </w:p>
        </w:tc>
        <w:tc>
          <w:tcPr>
            <w:tcW w:w="2409"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60D10EF6"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Powyżej 90 lat</w:t>
            </w:r>
          </w:p>
        </w:tc>
        <w:tc>
          <w:tcPr>
            <w:tcW w:w="2410"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4F37D66C" w14:textId="77777777" w:rsidR="008B4C15" w:rsidRPr="00C41D16" w:rsidRDefault="008B4C15" w:rsidP="008B4C15">
            <w:pPr>
              <w:pStyle w:val="TableContents"/>
              <w:spacing w:line="360" w:lineRule="auto"/>
              <w:jc w:val="center"/>
              <w:rPr>
                <w:rFonts w:asciiTheme="minorHAnsi" w:eastAsia="Arial" w:hAnsiTheme="minorHAnsi" w:cstheme="minorHAnsi"/>
                <w:color w:val="1F3864" w:themeColor="accent1" w:themeShade="80"/>
                <w:sz w:val="22"/>
                <w:szCs w:val="22"/>
              </w:rPr>
            </w:pPr>
            <w:r w:rsidRPr="00C41D16">
              <w:rPr>
                <w:rFonts w:asciiTheme="minorHAnsi" w:eastAsia="Arial" w:hAnsiTheme="minorHAnsi" w:cstheme="minorHAnsi"/>
                <w:color w:val="1F3864" w:themeColor="accent1" w:themeShade="80"/>
                <w:sz w:val="22"/>
                <w:szCs w:val="22"/>
              </w:rPr>
              <w:t>0</w:t>
            </w:r>
          </w:p>
        </w:tc>
      </w:tr>
    </w:tbl>
    <w:p w14:paraId="5A84AD0A" w14:textId="77777777" w:rsidR="008B4C15" w:rsidRPr="00C41D16" w:rsidRDefault="008B4C15" w:rsidP="008B4C15">
      <w:pPr>
        <w:pStyle w:val="Standard"/>
        <w:spacing w:line="360" w:lineRule="auto"/>
        <w:jc w:val="both"/>
        <w:rPr>
          <w:rFonts w:asciiTheme="minorHAnsi" w:eastAsia="Arial" w:hAnsiTheme="minorHAnsi" w:cstheme="minorHAnsi"/>
          <w:b/>
          <w:color w:val="1F3864" w:themeColor="accent1" w:themeShade="80"/>
          <w:sz w:val="22"/>
          <w:szCs w:val="22"/>
        </w:rPr>
      </w:pPr>
    </w:p>
    <w:p w14:paraId="66E00090" w14:textId="77777777" w:rsidR="008B4C15" w:rsidRPr="00C41D16" w:rsidRDefault="008B4C15" w:rsidP="00BC7175">
      <w:pPr>
        <w:pStyle w:val="Textbody"/>
        <w:spacing w:after="0" w:line="360" w:lineRule="auto"/>
        <w:ind w:firstLine="708"/>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Seniorzy Dziennego Domu „Senior+” w Krzyżówkach mają zapewnione  śniadanie oraz gorący posiłek obiadowy składający się z dwóch dań. Posiłki w roku 2021 dostarczała firma cateringowa FIRMA USŁUGOWO-HANDLOWA „OL-MARO” HOTEL RESTAURACJA NOWA, ul. Warszawska 15, 87-630 Skępe. W analizowanym okresie wydano 4 047 posiłków.</w:t>
      </w:r>
    </w:p>
    <w:p w14:paraId="39DF734C" w14:textId="09109AA4" w:rsidR="008B4C15" w:rsidRPr="00C41D16" w:rsidRDefault="008B4C15" w:rsidP="008B4C15">
      <w:pPr>
        <w:pStyle w:val="Textbody"/>
        <w:spacing w:after="0" w:line="360" w:lineRule="auto"/>
        <w:rPr>
          <w:rFonts w:asciiTheme="minorHAnsi" w:hAnsiTheme="minorHAnsi" w:cstheme="minorHAnsi"/>
          <w:b/>
          <w:bCs/>
          <w:color w:val="1F3864" w:themeColor="accent1" w:themeShade="80"/>
        </w:rPr>
      </w:pPr>
      <w:r w:rsidRPr="00C41D16">
        <w:rPr>
          <w:rFonts w:asciiTheme="minorHAnsi" w:hAnsiTheme="minorHAnsi" w:cstheme="minorHAnsi"/>
          <w:b/>
          <w:bCs/>
          <w:color w:val="1F3864" w:themeColor="accent1" w:themeShade="80"/>
        </w:rPr>
        <w:t>Liczba wydanych obiadów i poniesione koszty w 2021 roku</w:t>
      </w:r>
    </w:p>
    <w:tbl>
      <w:tblPr>
        <w:tblW w:w="9600" w:type="dxa"/>
        <w:tblInd w:w="42" w:type="dxa"/>
        <w:tblLayout w:type="fixed"/>
        <w:tblCellMar>
          <w:left w:w="10" w:type="dxa"/>
          <w:right w:w="10" w:type="dxa"/>
        </w:tblCellMar>
        <w:tblLook w:val="04A0" w:firstRow="1" w:lastRow="0" w:firstColumn="1" w:lastColumn="0" w:noHBand="0" w:noVBand="1"/>
      </w:tblPr>
      <w:tblGrid>
        <w:gridCol w:w="3180"/>
        <w:gridCol w:w="3204"/>
        <w:gridCol w:w="3216"/>
      </w:tblGrid>
      <w:tr w:rsidR="00C41D16" w:rsidRPr="00C41D16" w14:paraId="0541ED0A" w14:textId="77777777" w:rsidTr="00BC7175">
        <w:tc>
          <w:tcPr>
            <w:tcW w:w="3180"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vAlign w:val="center"/>
          </w:tcPr>
          <w:p w14:paraId="4C56F3E4" w14:textId="77777777" w:rsidR="008B4C15" w:rsidRPr="00C41D16" w:rsidRDefault="008B4C15" w:rsidP="00BC717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Miesiąc wydawanego posiłku</w:t>
            </w:r>
          </w:p>
        </w:tc>
        <w:tc>
          <w:tcPr>
            <w:tcW w:w="3204"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vAlign w:val="center"/>
          </w:tcPr>
          <w:p w14:paraId="3ED73E08" w14:textId="77777777" w:rsidR="008B4C15" w:rsidRPr="00C41D16" w:rsidRDefault="008B4C15" w:rsidP="00BC717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Liczba wydanych posiłków</w:t>
            </w:r>
          </w:p>
        </w:tc>
        <w:tc>
          <w:tcPr>
            <w:tcW w:w="321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55" w:type="dxa"/>
              <w:left w:w="55" w:type="dxa"/>
              <w:bottom w:w="55" w:type="dxa"/>
              <w:right w:w="55" w:type="dxa"/>
            </w:tcMar>
            <w:vAlign w:val="center"/>
          </w:tcPr>
          <w:p w14:paraId="62738854" w14:textId="77777777" w:rsidR="008B4C15" w:rsidRPr="00C41D16" w:rsidRDefault="008B4C15" w:rsidP="00BC717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Koszt posiłków</w:t>
            </w:r>
          </w:p>
        </w:tc>
      </w:tr>
      <w:tr w:rsidR="00C41D16" w:rsidRPr="00C41D16" w14:paraId="4F6ABFD5" w14:textId="77777777" w:rsidTr="00BC7175">
        <w:tc>
          <w:tcPr>
            <w:tcW w:w="3180"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4D2F4909"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MAJ</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2A11C526"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265</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06C50558"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5 101,25</w:t>
            </w:r>
          </w:p>
        </w:tc>
      </w:tr>
      <w:tr w:rsidR="00C41D16" w:rsidRPr="00C41D16" w14:paraId="4BCB5DDB" w14:textId="77777777" w:rsidTr="00BC7175">
        <w:tc>
          <w:tcPr>
            <w:tcW w:w="3180"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4D4E376E"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CZERWIEC</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CB143C3"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576</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478170A6"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11 088,00</w:t>
            </w:r>
          </w:p>
        </w:tc>
      </w:tr>
      <w:tr w:rsidR="00C41D16" w:rsidRPr="00C41D16" w14:paraId="6930E163" w14:textId="77777777" w:rsidTr="00BC7175">
        <w:tc>
          <w:tcPr>
            <w:tcW w:w="3180"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53DC7452"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LIPIEC</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B675EDB"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521+ 23 śniadania</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57AED511"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10 206,35</w:t>
            </w:r>
          </w:p>
        </w:tc>
      </w:tr>
      <w:tr w:rsidR="00C41D16" w:rsidRPr="00C41D16" w14:paraId="00E186DB" w14:textId="77777777" w:rsidTr="00BC7175">
        <w:tc>
          <w:tcPr>
            <w:tcW w:w="3180"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1343889B"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SIERPIEŃ</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20DC5C88"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619</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40D6860D"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11 915,75</w:t>
            </w:r>
          </w:p>
        </w:tc>
      </w:tr>
      <w:tr w:rsidR="00C41D16" w:rsidRPr="00C41D16" w14:paraId="6B7B12FD" w14:textId="77777777" w:rsidTr="00584E9B">
        <w:tc>
          <w:tcPr>
            <w:tcW w:w="3180" w:type="dxa"/>
            <w:tcBorders>
              <w:left w:val="single" w:sz="4" w:space="0" w:color="000000"/>
              <w:bottom w:val="single" w:sz="4" w:space="0" w:color="auto"/>
            </w:tcBorders>
            <w:shd w:val="clear" w:color="auto" w:fill="E2EFD9" w:themeFill="accent6" w:themeFillTint="33"/>
            <w:tcMar>
              <w:top w:w="55" w:type="dxa"/>
              <w:left w:w="55" w:type="dxa"/>
              <w:bottom w:w="55" w:type="dxa"/>
              <w:right w:w="55" w:type="dxa"/>
            </w:tcMar>
          </w:tcPr>
          <w:p w14:paraId="66FF22C6"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WRZESIEŃ</w:t>
            </w:r>
          </w:p>
        </w:tc>
        <w:tc>
          <w:tcPr>
            <w:tcW w:w="3204" w:type="dxa"/>
            <w:tcBorders>
              <w:left w:val="single" w:sz="4" w:space="0" w:color="000000"/>
              <w:bottom w:val="single" w:sz="4" w:space="0" w:color="auto"/>
            </w:tcBorders>
            <w:shd w:val="clear" w:color="auto" w:fill="F2F2F2" w:themeFill="background1" w:themeFillShade="F2"/>
            <w:tcMar>
              <w:top w:w="55" w:type="dxa"/>
              <w:left w:w="55" w:type="dxa"/>
              <w:bottom w:w="55" w:type="dxa"/>
              <w:right w:w="55" w:type="dxa"/>
            </w:tcMar>
          </w:tcPr>
          <w:p w14:paraId="64E5EE01"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546</w:t>
            </w:r>
          </w:p>
        </w:tc>
        <w:tc>
          <w:tcPr>
            <w:tcW w:w="3216" w:type="dxa"/>
            <w:tcBorders>
              <w:left w:val="single" w:sz="4" w:space="0" w:color="000000"/>
              <w:bottom w:val="single" w:sz="4" w:space="0" w:color="auto"/>
              <w:right w:val="single" w:sz="4" w:space="0" w:color="000000"/>
            </w:tcBorders>
            <w:shd w:val="clear" w:color="auto" w:fill="F2F2F2" w:themeFill="background1" w:themeFillShade="F2"/>
            <w:tcMar>
              <w:top w:w="55" w:type="dxa"/>
              <w:left w:w="55" w:type="dxa"/>
              <w:bottom w:w="55" w:type="dxa"/>
              <w:right w:w="55" w:type="dxa"/>
            </w:tcMar>
          </w:tcPr>
          <w:p w14:paraId="63E88D21"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10 510,50</w:t>
            </w:r>
          </w:p>
        </w:tc>
      </w:tr>
      <w:tr w:rsidR="00C41D16" w:rsidRPr="00C41D16" w14:paraId="163CD648" w14:textId="77777777" w:rsidTr="00584E9B">
        <w:tc>
          <w:tcPr>
            <w:tcW w:w="3180" w:type="dxa"/>
            <w:tcBorders>
              <w:top w:val="single" w:sz="4" w:space="0" w:color="auto"/>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6B94523E"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lastRenderedPageBreak/>
              <w:t>PAŹDZIERNIK</w:t>
            </w:r>
          </w:p>
        </w:tc>
        <w:tc>
          <w:tcPr>
            <w:tcW w:w="3204" w:type="dxa"/>
            <w:tcBorders>
              <w:top w:val="single" w:sz="4" w:space="0" w:color="auto"/>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342408BD"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502</w:t>
            </w:r>
          </w:p>
        </w:tc>
        <w:tc>
          <w:tcPr>
            <w:tcW w:w="3216" w:type="dxa"/>
            <w:tcBorders>
              <w:top w:val="single" w:sz="4" w:space="0" w:color="auto"/>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65700A02"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9 663,50</w:t>
            </w:r>
          </w:p>
        </w:tc>
      </w:tr>
      <w:tr w:rsidR="00C41D16" w:rsidRPr="00C41D16" w14:paraId="6C4058AD" w14:textId="77777777" w:rsidTr="00BC7175">
        <w:tc>
          <w:tcPr>
            <w:tcW w:w="3180"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36F53CAF"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LISTOPAD</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7925C5B6"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500</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391EC38A"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9 625,00</w:t>
            </w:r>
          </w:p>
        </w:tc>
      </w:tr>
      <w:tr w:rsidR="00C41D16" w:rsidRPr="00C41D16" w14:paraId="4A810FA4" w14:textId="77777777" w:rsidTr="00BC7175">
        <w:tc>
          <w:tcPr>
            <w:tcW w:w="3180"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7B96D2FD"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GRUDZIEŃ</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642934B6"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518</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BD80D40"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9 971,50</w:t>
            </w:r>
          </w:p>
        </w:tc>
      </w:tr>
      <w:tr w:rsidR="00C41D16" w:rsidRPr="00C41D16" w14:paraId="219CEDD4" w14:textId="77777777" w:rsidTr="0053698D">
        <w:tc>
          <w:tcPr>
            <w:tcW w:w="318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F7B6E45" w14:textId="1D9B5EE3" w:rsidR="008B4C15" w:rsidRPr="00C41D16" w:rsidRDefault="0053698D"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RAZEM</w:t>
            </w:r>
          </w:p>
        </w:tc>
        <w:tc>
          <w:tcPr>
            <w:tcW w:w="3204"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D4227BB"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4 047</w:t>
            </w:r>
          </w:p>
        </w:tc>
        <w:tc>
          <w:tcPr>
            <w:tcW w:w="3216"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7DFB0287" w14:textId="77777777" w:rsidR="008B4C15" w:rsidRPr="00C41D16" w:rsidRDefault="008B4C15" w:rsidP="00BC7175">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78 081,85</w:t>
            </w:r>
          </w:p>
        </w:tc>
      </w:tr>
    </w:tbl>
    <w:p w14:paraId="1C5CB05D" w14:textId="77777777" w:rsidR="008B4C15" w:rsidRPr="00C41D16" w:rsidRDefault="008B4C15" w:rsidP="008B4C15">
      <w:pPr>
        <w:pStyle w:val="Textbody"/>
        <w:spacing w:after="0" w:line="360" w:lineRule="auto"/>
        <w:rPr>
          <w:rFonts w:asciiTheme="minorHAnsi" w:hAnsiTheme="minorHAnsi" w:cstheme="minorHAnsi"/>
          <w:color w:val="1F3864" w:themeColor="accent1" w:themeShade="80"/>
        </w:rPr>
      </w:pPr>
    </w:p>
    <w:p w14:paraId="2AE6AB2A" w14:textId="77777777" w:rsidR="008B4C15" w:rsidRPr="00C41D16" w:rsidRDefault="008B4C15" w:rsidP="008B4C15">
      <w:pPr>
        <w:pStyle w:val="Textbody"/>
        <w:spacing w:after="0" w:line="360" w:lineRule="auto"/>
        <w:rPr>
          <w:rFonts w:asciiTheme="minorHAnsi" w:hAnsiTheme="minorHAnsi" w:cstheme="minorHAnsi"/>
          <w:b/>
          <w:bCs/>
          <w:color w:val="1F3864" w:themeColor="accent1" w:themeShade="80"/>
        </w:rPr>
      </w:pPr>
      <w:r w:rsidRPr="00C41D16">
        <w:rPr>
          <w:rFonts w:asciiTheme="minorHAnsi" w:hAnsiTheme="minorHAnsi" w:cstheme="minorHAnsi"/>
          <w:b/>
          <w:bCs/>
          <w:color w:val="1F3864" w:themeColor="accent1" w:themeShade="80"/>
        </w:rPr>
        <w:t>Zakres usług Dziennego Domu „Senior +” w Krzyżówkach obejmował:</w:t>
      </w:r>
    </w:p>
    <w:p w14:paraId="6E4139C1" w14:textId="45D30625" w:rsidR="008B4C15" w:rsidRPr="00C41D16" w:rsidRDefault="008B4C15" w:rsidP="008B4C15">
      <w:pPr>
        <w:pStyle w:val="Textbody"/>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1. Usługi socjalne</w:t>
      </w:r>
      <w:r w:rsidR="0053698D" w:rsidRPr="00C41D16">
        <w:rPr>
          <w:rFonts w:asciiTheme="minorHAnsi" w:hAnsiTheme="minorHAnsi" w:cstheme="minorHAnsi"/>
          <w:color w:val="1F3864" w:themeColor="accent1" w:themeShade="80"/>
        </w:rPr>
        <w:t>:</w:t>
      </w:r>
    </w:p>
    <w:p w14:paraId="5751969A" w14:textId="42D93027" w:rsidR="008B4C15" w:rsidRPr="00C41D16" w:rsidRDefault="008B4C15" w:rsidP="00F405C3">
      <w:pPr>
        <w:pStyle w:val="Standard"/>
        <w:numPr>
          <w:ilvl w:val="0"/>
          <w:numId w:val="67"/>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gorący posiłek,</w:t>
      </w:r>
    </w:p>
    <w:p w14:paraId="700B6497" w14:textId="5AD8E84E" w:rsidR="008B4C15" w:rsidRPr="00C41D16" w:rsidRDefault="008B4C15" w:rsidP="00F405C3">
      <w:pPr>
        <w:pStyle w:val="Standard"/>
        <w:numPr>
          <w:ilvl w:val="0"/>
          <w:numId w:val="67"/>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pomoc i wsparcie pracownika socjalnego,</w:t>
      </w:r>
    </w:p>
    <w:p w14:paraId="001EDC1C" w14:textId="2837ECB3" w:rsidR="008B4C15" w:rsidRPr="00C41D16" w:rsidRDefault="008B4C15" w:rsidP="00F405C3">
      <w:pPr>
        <w:pStyle w:val="Standard"/>
        <w:numPr>
          <w:ilvl w:val="0"/>
          <w:numId w:val="67"/>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udział podopiecznych w projekcie "Kujawsko - Pomorska </w:t>
      </w:r>
      <w:proofErr w:type="spellStart"/>
      <w:r w:rsidRPr="00C41D16">
        <w:rPr>
          <w:rFonts w:asciiTheme="minorHAnsi" w:hAnsiTheme="minorHAnsi" w:cstheme="minorHAnsi"/>
          <w:color w:val="1F3864" w:themeColor="accent1" w:themeShade="80"/>
          <w:sz w:val="22"/>
          <w:szCs w:val="22"/>
        </w:rPr>
        <w:t>Teleopieka</w:t>
      </w:r>
      <w:proofErr w:type="spellEnd"/>
      <w:r w:rsidRPr="00C41D16">
        <w:rPr>
          <w:rFonts w:asciiTheme="minorHAnsi" w:hAnsiTheme="minorHAnsi" w:cstheme="minorHAnsi"/>
          <w:color w:val="1F3864" w:themeColor="accent1" w:themeShade="80"/>
          <w:sz w:val="22"/>
          <w:szCs w:val="22"/>
        </w:rPr>
        <w:t>",</w:t>
      </w:r>
    </w:p>
    <w:p w14:paraId="3AEEDD56" w14:textId="4CD3C35D" w:rsidR="008B4C15" w:rsidRPr="00C41D16" w:rsidRDefault="008B4C15" w:rsidP="00F405C3">
      <w:pPr>
        <w:pStyle w:val="Standard"/>
        <w:numPr>
          <w:ilvl w:val="0"/>
          <w:numId w:val="67"/>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korzystanie z Centrum Usług Środowiskowych: bezpłatne porady prawne, psychologiczne, pomoc w kontaktach z lokalnymi instytucjami,</w:t>
      </w:r>
    </w:p>
    <w:p w14:paraId="78AE0ACD" w14:textId="5D092C04" w:rsidR="008B4C15" w:rsidRDefault="008B4C15" w:rsidP="00F405C3">
      <w:pPr>
        <w:pStyle w:val="Standard"/>
        <w:numPr>
          <w:ilvl w:val="0"/>
          <w:numId w:val="67"/>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indywidualna praca z uczestnikiem mająca na celu jego aktywizację społeczną i międzyludzką, pobudzenie Seniora do rozwoju osobistego oraz uczestnictwa w życiu społecznym.</w:t>
      </w:r>
    </w:p>
    <w:p w14:paraId="291BCAB8" w14:textId="6B4B60F2" w:rsidR="008B4C15" w:rsidRPr="00C41D16" w:rsidRDefault="008B4C15" w:rsidP="008B4C15">
      <w:pPr>
        <w:pStyle w:val="Standard"/>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 Usługi edukacyjne</w:t>
      </w:r>
      <w:r w:rsidR="0053698D" w:rsidRPr="00C41D16">
        <w:rPr>
          <w:rFonts w:asciiTheme="minorHAnsi" w:hAnsiTheme="minorHAnsi" w:cstheme="minorHAnsi"/>
          <w:color w:val="1F3864" w:themeColor="accent1" w:themeShade="80"/>
          <w:sz w:val="22"/>
          <w:szCs w:val="22"/>
        </w:rPr>
        <w:t>:</w:t>
      </w:r>
    </w:p>
    <w:p w14:paraId="791149E8" w14:textId="377D214C"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spotkanie z funkcjonariuszami z  KPP Lipno pod hasłem "Bezpieczny Senior",</w:t>
      </w:r>
    </w:p>
    <w:p w14:paraId="274D509B" w14:textId="48F8BFC5"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zajęcia z psychologiem "Jak rozpoznać i zadbać o swoje potrzeby"</w:t>
      </w:r>
    </w:p>
    <w:p w14:paraId="5C19FF95" w14:textId="35A3D92D"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indywidualne porady psychologiczne,</w:t>
      </w:r>
    </w:p>
    <w:p w14:paraId="6C6ED696" w14:textId="5643549B"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prelekcja na temat zasad przestrzegania higieny osobistej,</w:t>
      </w:r>
    </w:p>
    <w:p w14:paraId="732B2210" w14:textId="7262094C"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psychologiczne dotyczące komunikacji interpersonalnej,</w:t>
      </w:r>
    </w:p>
    <w:p w14:paraId="58C6BD77" w14:textId="746432D4"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wykład Regionalnego Ośrodka Polityki Społecznej w Toruniu - "Bezpieczny Senior",</w:t>
      </w:r>
    </w:p>
    <w:p w14:paraId="5B5F6F98" w14:textId="49122A54"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spotkanie ze strażakiem z PSP w Lipnie - omówienie zagadnień związanych z sezonem grzewczym- pierwsza pomoc,</w:t>
      </w:r>
    </w:p>
    <w:p w14:paraId="77491399" w14:textId="72A63180"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udział podopiecznych w konkursie  "Uzależnienia - nie jesteśmy obojętni" organizowanego przez Gminną Komisję Rozwiązywania Problemów Alkoholowych,</w:t>
      </w:r>
    </w:p>
    <w:p w14:paraId="4981DEAD" w14:textId="7E3FA935" w:rsidR="008B4C15" w:rsidRPr="00C41D16" w:rsidRDefault="008B4C15" w:rsidP="00F405C3">
      <w:pPr>
        <w:pStyle w:val="Standard"/>
        <w:numPr>
          <w:ilvl w:val="0"/>
          <w:numId w:val="68"/>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lekcja biblioteczna "Dom był kostką wzruszenia" przeprowadzona przez Dyrektor Gminnej Biblioteki Publicznej.</w:t>
      </w:r>
    </w:p>
    <w:p w14:paraId="72257D20" w14:textId="4B9F9860" w:rsidR="008B4C15" w:rsidRPr="00C41D16" w:rsidRDefault="008B4C15" w:rsidP="008B4C15">
      <w:pPr>
        <w:pStyle w:val="Standard"/>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3. Usługi kulturalno- oświatowe</w:t>
      </w:r>
      <w:r w:rsidR="0053698D" w:rsidRPr="00C41D16">
        <w:rPr>
          <w:rFonts w:asciiTheme="minorHAnsi" w:hAnsiTheme="minorHAnsi" w:cstheme="minorHAnsi"/>
          <w:color w:val="1F3864" w:themeColor="accent1" w:themeShade="80"/>
          <w:sz w:val="22"/>
          <w:szCs w:val="22"/>
        </w:rPr>
        <w:t>:</w:t>
      </w:r>
    </w:p>
    <w:p w14:paraId="233E302F" w14:textId="13ACBFEA"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wyjazd do Sanktuarium Matki Bożej Bolesnej w Oborach,</w:t>
      </w:r>
    </w:p>
    <w:p w14:paraId="23CB42C8" w14:textId="0FDA6A5A"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udział podopiecznych w „Narodowym Czytaniu” – wyjazd do Biblioteki Publicznej w Jastrzębiu, -  wycieczka do Sanktuarium Matki Bożej Skępskiej</w:t>
      </w:r>
    </w:p>
    <w:p w14:paraId="3C30E10F" w14:textId="574E35AD"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grupa I -  wycieczka do Sanktuarium Matki Bożej Skępskiej – grupa II</w:t>
      </w:r>
      <w:r w:rsidR="0053698D" w:rsidRPr="00C41D16">
        <w:rPr>
          <w:rFonts w:asciiTheme="minorHAnsi" w:hAnsiTheme="minorHAnsi" w:cstheme="minorHAnsi"/>
          <w:color w:val="1F3864" w:themeColor="accent1" w:themeShade="80"/>
          <w:sz w:val="22"/>
          <w:szCs w:val="22"/>
        </w:rPr>
        <w:t xml:space="preserve"> - </w:t>
      </w:r>
      <w:r w:rsidRPr="00C41D16">
        <w:rPr>
          <w:rFonts w:asciiTheme="minorHAnsi" w:hAnsiTheme="minorHAnsi" w:cstheme="minorHAnsi"/>
          <w:color w:val="1F3864" w:themeColor="accent1" w:themeShade="80"/>
          <w:sz w:val="22"/>
          <w:szCs w:val="22"/>
        </w:rPr>
        <w:t>wyjazd na Zamek Golubski</w:t>
      </w:r>
    </w:p>
    <w:p w14:paraId="3A36E31A" w14:textId="0E99D792"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wyjazd seniorów do Multikina we Włocławku – seans filmu pt. „ZUPA NIC”</w:t>
      </w:r>
    </w:p>
    <w:p w14:paraId="66B33070" w14:textId="0B07F9D2"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wyjazd seniorów do Muzeum Warzelni Soli w Ciechocinku</w:t>
      </w:r>
    </w:p>
    <w:p w14:paraId="03562A48" w14:textId="5B5ED47F"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lastRenderedPageBreak/>
        <w:t>wyjazd seniorów do Muzeum Żywego Piernika</w:t>
      </w:r>
    </w:p>
    <w:p w14:paraId="1BA0CDB9" w14:textId="1D1FB9C1"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wyjazd seniorów do Multikina we Włocławka na seans pt. „To musi być miłość”</w:t>
      </w:r>
    </w:p>
    <w:p w14:paraId="0300E337" w14:textId="78846913" w:rsidR="008B4C15" w:rsidRPr="00C41D16" w:rsidRDefault="008B4C15" w:rsidP="00F405C3">
      <w:pPr>
        <w:pStyle w:val="Standard"/>
        <w:numPr>
          <w:ilvl w:val="0"/>
          <w:numId w:val="69"/>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spotkania tematyczne z okazji Międzynarodowego Dnia Osoby Starszej, Dnia Seniora, Świąt Narodowych (3 Maja, 11 Listopada), Wigilii.</w:t>
      </w:r>
    </w:p>
    <w:p w14:paraId="2F093055" w14:textId="0ABFF711" w:rsidR="008B4C15" w:rsidRPr="00C41D16" w:rsidRDefault="008B4C15" w:rsidP="008B4C15">
      <w:pPr>
        <w:pStyle w:val="Standard"/>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4. Usługi sportowo-rekreacyjne</w:t>
      </w:r>
      <w:r w:rsidR="0053698D" w:rsidRPr="00C41D16">
        <w:rPr>
          <w:rFonts w:asciiTheme="minorHAnsi" w:hAnsiTheme="minorHAnsi" w:cstheme="minorHAnsi"/>
          <w:color w:val="1F3864" w:themeColor="accent1" w:themeShade="80"/>
          <w:sz w:val="22"/>
          <w:szCs w:val="22"/>
        </w:rPr>
        <w:t>:</w:t>
      </w:r>
    </w:p>
    <w:p w14:paraId="009972DC" w14:textId="77777777" w:rsidR="0053698D" w:rsidRPr="00C41D16" w:rsidRDefault="008B4C15" w:rsidP="00F405C3">
      <w:pPr>
        <w:pStyle w:val="Standard"/>
        <w:numPr>
          <w:ilvl w:val="0"/>
          <w:numId w:val="70"/>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spacery plenerowe</w:t>
      </w:r>
      <w:r w:rsidR="0053698D" w:rsidRPr="00C41D16">
        <w:rPr>
          <w:rFonts w:asciiTheme="minorHAnsi" w:hAnsiTheme="minorHAnsi" w:cstheme="minorHAnsi"/>
          <w:color w:val="1F3864" w:themeColor="accent1" w:themeShade="80"/>
          <w:sz w:val="22"/>
          <w:szCs w:val="22"/>
        </w:rPr>
        <w:t>,</w:t>
      </w:r>
    </w:p>
    <w:p w14:paraId="702ECB9F" w14:textId="77777777" w:rsidR="0053698D" w:rsidRPr="00C41D16" w:rsidRDefault="008B4C15" w:rsidP="00F405C3">
      <w:pPr>
        <w:pStyle w:val="Standard"/>
        <w:numPr>
          <w:ilvl w:val="0"/>
          <w:numId w:val="70"/>
        </w:numPr>
        <w:spacing w:line="360" w:lineRule="auto"/>
        <w:rPr>
          <w:rFonts w:asciiTheme="minorHAnsi" w:hAnsiTheme="minorHAnsi" w:cstheme="minorHAnsi"/>
          <w:color w:val="1F3864" w:themeColor="accent1" w:themeShade="80"/>
          <w:sz w:val="22"/>
          <w:szCs w:val="22"/>
        </w:rPr>
      </w:pPr>
      <w:proofErr w:type="spellStart"/>
      <w:r w:rsidRPr="00C41D16">
        <w:rPr>
          <w:rFonts w:asciiTheme="minorHAnsi" w:hAnsiTheme="minorHAnsi" w:cstheme="minorHAnsi"/>
          <w:color w:val="1F3864" w:themeColor="accent1" w:themeShade="80"/>
          <w:sz w:val="22"/>
          <w:szCs w:val="22"/>
        </w:rPr>
        <w:t>silwoterapia</w:t>
      </w:r>
      <w:proofErr w:type="spellEnd"/>
      <w:r w:rsidR="0053698D" w:rsidRPr="00C41D16">
        <w:rPr>
          <w:rFonts w:asciiTheme="minorHAnsi" w:hAnsiTheme="minorHAnsi" w:cstheme="minorHAnsi"/>
          <w:color w:val="1F3864" w:themeColor="accent1" w:themeShade="80"/>
          <w:sz w:val="22"/>
          <w:szCs w:val="22"/>
        </w:rPr>
        <w:t>,</w:t>
      </w:r>
    </w:p>
    <w:p w14:paraId="0E8FF0D8" w14:textId="6D18EC51" w:rsidR="008B4C15" w:rsidRPr="00C41D16" w:rsidRDefault="008B4C15" w:rsidP="00F405C3">
      <w:pPr>
        <w:pStyle w:val="Standard"/>
        <w:numPr>
          <w:ilvl w:val="0"/>
          <w:numId w:val="70"/>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grupowa gimnastyka usprawniająca.</w:t>
      </w:r>
    </w:p>
    <w:p w14:paraId="301468DD" w14:textId="77777777" w:rsidR="00BB58BD" w:rsidRPr="00C41D16" w:rsidRDefault="008B4C15" w:rsidP="008B4C15">
      <w:pPr>
        <w:pStyle w:val="Standard"/>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5. Usługi aktywności ruchowej i </w:t>
      </w:r>
      <w:proofErr w:type="spellStart"/>
      <w:r w:rsidRPr="00C41D16">
        <w:rPr>
          <w:rFonts w:asciiTheme="minorHAnsi" w:hAnsiTheme="minorHAnsi" w:cstheme="minorHAnsi"/>
          <w:color w:val="1F3864" w:themeColor="accent1" w:themeShade="80"/>
          <w:sz w:val="22"/>
          <w:szCs w:val="22"/>
        </w:rPr>
        <w:t>kinozyterapii</w:t>
      </w:r>
      <w:proofErr w:type="spellEnd"/>
      <w:r w:rsidR="00BB58BD" w:rsidRPr="00C41D16">
        <w:rPr>
          <w:rFonts w:asciiTheme="minorHAnsi" w:hAnsiTheme="minorHAnsi" w:cstheme="minorHAnsi"/>
          <w:color w:val="1F3864" w:themeColor="accent1" w:themeShade="80"/>
          <w:sz w:val="22"/>
          <w:szCs w:val="22"/>
        </w:rPr>
        <w:t>:</w:t>
      </w:r>
    </w:p>
    <w:p w14:paraId="6CD6E344" w14:textId="0E8CBCBB" w:rsidR="008B4C15" w:rsidRPr="00C41D16" w:rsidRDefault="008B4C15" w:rsidP="00F405C3">
      <w:pPr>
        <w:pStyle w:val="Standard"/>
        <w:numPr>
          <w:ilvl w:val="0"/>
          <w:numId w:val="71"/>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możliwość korzystania z ogólnodostępnej sali ćwiczeń wyposażonej w różnego rodzaju sprzęty do ćwiczeń i rehabilitacji,</w:t>
      </w:r>
    </w:p>
    <w:p w14:paraId="0AD9A1FD" w14:textId="3B2ACFA7" w:rsidR="008B4C15" w:rsidRPr="00C41D16" w:rsidRDefault="008B4C15" w:rsidP="00F405C3">
      <w:pPr>
        <w:pStyle w:val="Standard"/>
        <w:numPr>
          <w:ilvl w:val="0"/>
          <w:numId w:val="71"/>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zajęcia z rehabilitantem średnio 2 razy w tygodniu.</w:t>
      </w:r>
    </w:p>
    <w:p w14:paraId="520CFCAB" w14:textId="746D1694" w:rsidR="008B4C15" w:rsidRPr="00C41D16" w:rsidRDefault="008B4C15" w:rsidP="008B4C15">
      <w:pPr>
        <w:pStyle w:val="Standard"/>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6. Usługi terapii zajęciowej</w:t>
      </w:r>
      <w:r w:rsidR="00BB58BD" w:rsidRPr="00C41D16">
        <w:rPr>
          <w:rFonts w:asciiTheme="minorHAnsi" w:hAnsiTheme="minorHAnsi" w:cstheme="minorHAnsi"/>
          <w:color w:val="1F3864" w:themeColor="accent1" w:themeShade="80"/>
          <w:sz w:val="22"/>
          <w:szCs w:val="22"/>
        </w:rPr>
        <w:t>:</w:t>
      </w:r>
    </w:p>
    <w:p w14:paraId="5746031D" w14:textId="067EE5EB"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rękodzielnicze "Ebru - turecka sztuka malowania na wodzie",</w:t>
      </w:r>
    </w:p>
    <w:p w14:paraId="33F244F4" w14:textId="3A1E5B5C"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rękodzielnicze - "Bukiety mydlane”,</w:t>
      </w:r>
    </w:p>
    <w:p w14:paraId="704C212D" w14:textId="58CC5C92"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rękodzielnicze - "Gips w roli głównej" ,</w:t>
      </w:r>
    </w:p>
    <w:p w14:paraId="33A1A1B3" w14:textId="5B9FEDB6"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rękodzielnicze "Malowanie na ceramice”,</w:t>
      </w:r>
    </w:p>
    <w:p w14:paraId="5AC52EA9" w14:textId="42844534"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rękodzielnicze "</w:t>
      </w:r>
      <w:proofErr w:type="spellStart"/>
      <w:r w:rsidRPr="00C41D16">
        <w:rPr>
          <w:rFonts w:asciiTheme="minorHAnsi" w:hAnsiTheme="minorHAnsi" w:cstheme="minorHAnsi"/>
          <w:color w:val="1F3864" w:themeColor="accent1" w:themeShade="80"/>
          <w:sz w:val="22"/>
          <w:szCs w:val="22"/>
        </w:rPr>
        <w:t>Decoupage</w:t>
      </w:r>
      <w:proofErr w:type="spellEnd"/>
      <w:r w:rsidRPr="00C41D16">
        <w:rPr>
          <w:rFonts w:asciiTheme="minorHAnsi" w:hAnsiTheme="minorHAnsi" w:cstheme="minorHAnsi"/>
          <w:color w:val="1F3864" w:themeColor="accent1" w:themeShade="80"/>
          <w:sz w:val="22"/>
          <w:szCs w:val="22"/>
        </w:rPr>
        <w:t xml:space="preserve"> na plastrze drewna",</w:t>
      </w:r>
    </w:p>
    <w:p w14:paraId="7085E394" w14:textId="77777777" w:rsidR="00BB58BD"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warsztaty rękodzielnicze "Szklane bombki",</w:t>
      </w:r>
    </w:p>
    <w:p w14:paraId="599BF30B" w14:textId="5EFED031"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arteterapii - wykonywanie prac plastycznych różnymi technikami,</w:t>
      </w:r>
    </w:p>
    <w:p w14:paraId="4EC7CB2E" w14:textId="5B78A7AA"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muzykoterapia czynna i bierna ( śpiewanie i słuchanie znanych piosenek)</w:t>
      </w:r>
    </w:p>
    <w:p w14:paraId="61CA89E9" w14:textId="0B5246BE"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filmoterapia (wspólne oglądanie filmów przyrodniczych,</w:t>
      </w:r>
      <w:r w:rsidR="00BB58BD" w:rsidRPr="00C41D16">
        <w:rPr>
          <w:rFonts w:asciiTheme="minorHAnsi" w:hAnsiTheme="minorHAnsi" w:cstheme="minorHAnsi"/>
          <w:color w:val="1F3864" w:themeColor="accent1" w:themeShade="80"/>
          <w:sz w:val="22"/>
          <w:szCs w:val="22"/>
        </w:rPr>
        <w:t xml:space="preserve"> </w:t>
      </w:r>
      <w:r w:rsidRPr="00C41D16">
        <w:rPr>
          <w:rFonts w:asciiTheme="minorHAnsi" w:hAnsiTheme="minorHAnsi" w:cstheme="minorHAnsi"/>
          <w:color w:val="1F3864" w:themeColor="accent1" w:themeShade="80"/>
          <w:sz w:val="22"/>
          <w:szCs w:val="22"/>
        </w:rPr>
        <w:t>fabularnych itd.)</w:t>
      </w:r>
    </w:p>
    <w:p w14:paraId="3219A68F" w14:textId="04E61F7A" w:rsidR="008B4C15" w:rsidRPr="00C41D16" w:rsidRDefault="008B4C15" w:rsidP="00F405C3">
      <w:pPr>
        <w:pStyle w:val="Standard"/>
        <w:numPr>
          <w:ilvl w:val="0"/>
          <w:numId w:val="72"/>
        </w:numPr>
        <w:spacing w:line="360" w:lineRule="auto"/>
        <w:jc w:val="both"/>
        <w:rPr>
          <w:rFonts w:asciiTheme="minorHAnsi" w:hAnsiTheme="minorHAnsi" w:cstheme="minorHAnsi"/>
          <w:color w:val="1F3864" w:themeColor="accent1" w:themeShade="80"/>
          <w:sz w:val="22"/>
          <w:szCs w:val="22"/>
        </w:rPr>
      </w:pPr>
      <w:proofErr w:type="spellStart"/>
      <w:r w:rsidRPr="00C41D16">
        <w:rPr>
          <w:rFonts w:asciiTheme="minorHAnsi" w:hAnsiTheme="minorHAnsi" w:cstheme="minorHAnsi"/>
          <w:color w:val="1F3864" w:themeColor="accent1" w:themeShade="80"/>
          <w:sz w:val="22"/>
          <w:szCs w:val="22"/>
        </w:rPr>
        <w:t>ludoterapia</w:t>
      </w:r>
      <w:proofErr w:type="spellEnd"/>
      <w:r w:rsidRPr="00C41D16">
        <w:rPr>
          <w:rFonts w:asciiTheme="minorHAnsi" w:hAnsiTheme="minorHAnsi" w:cstheme="minorHAnsi"/>
          <w:color w:val="1F3864" w:themeColor="accent1" w:themeShade="80"/>
          <w:sz w:val="22"/>
          <w:szCs w:val="22"/>
        </w:rPr>
        <w:t xml:space="preserve"> ( gra w kalambury, scrabble, warcaby, szachy, karty i inne gry planszowe, logiczne,</w:t>
      </w:r>
      <w:r w:rsidR="00BB58BD" w:rsidRPr="00C41D16">
        <w:rPr>
          <w:rFonts w:asciiTheme="minorHAnsi" w:hAnsiTheme="minorHAnsi" w:cstheme="minorHAnsi"/>
          <w:color w:val="1F3864" w:themeColor="accent1" w:themeShade="80"/>
          <w:sz w:val="22"/>
          <w:szCs w:val="22"/>
        </w:rPr>
        <w:t xml:space="preserve"> </w:t>
      </w:r>
      <w:r w:rsidRPr="00C41D16">
        <w:rPr>
          <w:rFonts w:asciiTheme="minorHAnsi" w:hAnsiTheme="minorHAnsi" w:cstheme="minorHAnsi"/>
          <w:color w:val="1F3864" w:themeColor="accent1" w:themeShade="80"/>
          <w:sz w:val="22"/>
          <w:szCs w:val="22"/>
        </w:rPr>
        <w:t>quizy, zagadki</w:t>
      </w:r>
    </w:p>
    <w:p w14:paraId="1D17798B" w14:textId="53074F49"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zabawy taneczne</w:t>
      </w:r>
    </w:p>
    <w:p w14:paraId="289E88D0" w14:textId="02749C78"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śpiewanie kolęd</w:t>
      </w:r>
    </w:p>
    <w:p w14:paraId="64F359B2" w14:textId="69E70A5C"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trening mózgu (zadania wzmacniające pracę lewej i prawej  półkuli)</w:t>
      </w:r>
    </w:p>
    <w:p w14:paraId="66C4DC1A" w14:textId="1B7076F5"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ćwiczenia percepcji i pamięci</w:t>
      </w:r>
    </w:p>
    <w:p w14:paraId="293CB481" w14:textId="6EB7E2AA"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ćwiczenia ruchowe ( fitness dla seniorów)</w:t>
      </w:r>
    </w:p>
    <w:p w14:paraId="18E57149" w14:textId="781D86FF"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gry planszowe wzmacniające pracę mózgu</w:t>
      </w:r>
    </w:p>
    <w:p w14:paraId="3537CEBE" w14:textId="2A9D4CA7"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zajęcia muzyczne- muzykoterapia z użyciem chusty animacyjnej</w:t>
      </w:r>
    </w:p>
    <w:p w14:paraId="390324F8" w14:textId="5DF6A47B" w:rsidR="008B4C15" w:rsidRPr="00C41D16" w:rsidRDefault="008B4C15" w:rsidP="00F405C3">
      <w:pPr>
        <w:pStyle w:val="Standard"/>
        <w:numPr>
          <w:ilvl w:val="0"/>
          <w:numId w:val="72"/>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biblioterapia- czytanie krótkich opowiadań pobudzających wyobraźnię, głośne czytanie książek z udziałem seniorów Katarzyna Michalak „ Rok w poziomce”</w:t>
      </w:r>
    </w:p>
    <w:p w14:paraId="48ADFEAF" w14:textId="550285AD"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zabawy sensoryczne z użyciem piłeczek sensorycznych</w:t>
      </w:r>
    </w:p>
    <w:p w14:paraId="56104914" w14:textId="1272EE17"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zabawy usprawniające funkcje poznawcze z wykorzystaniem magicznego dywanu</w:t>
      </w:r>
    </w:p>
    <w:p w14:paraId="49D0655F" w14:textId="412421E4"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lastRenderedPageBreak/>
        <w:t>rozwijanie umiejętności manualnych: układanie puzzli</w:t>
      </w:r>
    </w:p>
    <w:p w14:paraId="5ACDD6EF" w14:textId="665FD0DC"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gry i zabawy usprawniające pamięć i motorykę- turniej gier stolikowych</w:t>
      </w:r>
    </w:p>
    <w:p w14:paraId="25BB7E78" w14:textId="19AFD8B3" w:rsidR="008B4C15" w:rsidRPr="00C41D16" w:rsidRDefault="008B4C15" w:rsidP="00F405C3">
      <w:pPr>
        <w:pStyle w:val="Standard"/>
        <w:numPr>
          <w:ilvl w:val="0"/>
          <w:numId w:val="72"/>
        </w:numPr>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zajęcia muzyczne- relaksacja- nauka pieśni patriotycznych „O mój rozmarynie”, Mazurek Dąbrowskiego</w:t>
      </w:r>
    </w:p>
    <w:p w14:paraId="24EF8DCC" w14:textId="7C7DE5CF" w:rsidR="008B4C15" w:rsidRPr="00C41D16" w:rsidRDefault="008B4C15" w:rsidP="00F405C3">
      <w:pPr>
        <w:pStyle w:val="Standard"/>
        <w:numPr>
          <w:ilvl w:val="0"/>
          <w:numId w:val="72"/>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zajęcia z wykorzystaniem magicznego dywanu</w:t>
      </w:r>
    </w:p>
    <w:p w14:paraId="787841EC" w14:textId="26E13A4C" w:rsidR="008B4C15" w:rsidRPr="00C41D16" w:rsidRDefault="008B4C15" w:rsidP="00F405C3">
      <w:pPr>
        <w:pStyle w:val="Standard"/>
        <w:numPr>
          <w:ilvl w:val="0"/>
          <w:numId w:val="73"/>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Usługi inne</w:t>
      </w:r>
    </w:p>
    <w:p w14:paraId="3885F7DE" w14:textId="41AD7548" w:rsidR="008B4C15" w:rsidRPr="00C41D16" w:rsidRDefault="008B4C15" w:rsidP="00F405C3">
      <w:pPr>
        <w:pStyle w:val="Standard"/>
        <w:numPr>
          <w:ilvl w:val="0"/>
          <w:numId w:val="74"/>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usługi fryzjerskie i kosmetyczne, które dostępne były średnio 2 razy w miesiącu,</w:t>
      </w:r>
    </w:p>
    <w:p w14:paraId="0682C051" w14:textId="6105D6E0" w:rsidR="008B4C15" w:rsidRPr="00C41D16" w:rsidRDefault="008B4C15" w:rsidP="00F405C3">
      <w:pPr>
        <w:pStyle w:val="Standard"/>
        <w:numPr>
          <w:ilvl w:val="0"/>
          <w:numId w:val="74"/>
        </w:numPr>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darmowe badanie wzroku w salonie </w:t>
      </w:r>
      <w:proofErr w:type="spellStart"/>
      <w:r w:rsidRPr="00C41D16">
        <w:rPr>
          <w:rFonts w:asciiTheme="minorHAnsi" w:hAnsiTheme="minorHAnsi" w:cstheme="minorHAnsi"/>
          <w:color w:val="1F3864" w:themeColor="accent1" w:themeShade="80"/>
          <w:sz w:val="22"/>
          <w:szCs w:val="22"/>
        </w:rPr>
        <w:t>Vision</w:t>
      </w:r>
      <w:proofErr w:type="spellEnd"/>
      <w:r w:rsidRPr="00C41D16">
        <w:rPr>
          <w:rFonts w:asciiTheme="minorHAnsi" w:hAnsiTheme="minorHAnsi" w:cstheme="minorHAnsi"/>
          <w:color w:val="1F3864" w:themeColor="accent1" w:themeShade="80"/>
          <w:sz w:val="22"/>
          <w:szCs w:val="22"/>
        </w:rPr>
        <w:t xml:space="preserve"> Optyk w Lipnie</w:t>
      </w:r>
    </w:p>
    <w:p w14:paraId="05FA9DC2" w14:textId="38113B7F" w:rsidR="008B4C15" w:rsidRPr="00C41D16" w:rsidRDefault="00BB58BD" w:rsidP="008B4C15">
      <w:pPr>
        <w:pStyle w:val="Standard"/>
        <w:tabs>
          <w:tab w:val="left" w:pos="564"/>
        </w:tab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ab/>
      </w:r>
      <w:r w:rsidR="008B4C15" w:rsidRPr="00C41D16">
        <w:rPr>
          <w:rFonts w:asciiTheme="minorHAnsi" w:hAnsiTheme="minorHAnsi" w:cstheme="minorHAnsi"/>
          <w:color w:val="1F3864" w:themeColor="accent1" w:themeShade="80"/>
          <w:sz w:val="22"/>
          <w:szCs w:val="22"/>
        </w:rPr>
        <w:t>Frekwencja miesięczna uczestników Dziennego Domu „Senior+” w Krzyżówkach w roku 2021 przedstawia się następująco:</w:t>
      </w:r>
    </w:p>
    <w:p w14:paraId="104E7B59" w14:textId="77777777" w:rsidR="000B40D9" w:rsidRPr="00C41D16" w:rsidRDefault="000B40D9" w:rsidP="008B4C15">
      <w:pPr>
        <w:pStyle w:val="Standard"/>
        <w:spacing w:line="360" w:lineRule="auto"/>
        <w:rPr>
          <w:rFonts w:asciiTheme="minorHAnsi" w:hAnsiTheme="minorHAnsi" w:cstheme="minorHAnsi"/>
          <w:b/>
          <w:bCs/>
          <w:color w:val="1F3864" w:themeColor="accent1" w:themeShade="80"/>
          <w:sz w:val="22"/>
          <w:szCs w:val="22"/>
        </w:rPr>
      </w:pPr>
    </w:p>
    <w:p w14:paraId="7A82DEE9" w14:textId="04FDF0ED" w:rsidR="008B4C15" w:rsidRPr="00C41D16" w:rsidRDefault="008B4C15" w:rsidP="008B4C15">
      <w:pPr>
        <w:pStyle w:val="Standard"/>
        <w:spacing w:line="360" w:lineRule="auto"/>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Średnia miesięczna frekwencja uczestników Dziennego Domu „Senior+” w Krzyżówkach</w:t>
      </w:r>
    </w:p>
    <w:tbl>
      <w:tblPr>
        <w:tblW w:w="8052" w:type="dxa"/>
        <w:tblLayout w:type="fixed"/>
        <w:tblCellMar>
          <w:left w:w="10" w:type="dxa"/>
          <w:right w:w="10" w:type="dxa"/>
        </w:tblCellMar>
        <w:tblLook w:val="04A0" w:firstRow="1" w:lastRow="0" w:firstColumn="1" w:lastColumn="0" w:noHBand="0" w:noVBand="1"/>
      </w:tblPr>
      <w:tblGrid>
        <w:gridCol w:w="1356"/>
        <w:gridCol w:w="2448"/>
        <w:gridCol w:w="1920"/>
        <w:gridCol w:w="2328"/>
      </w:tblGrid>
      <w:tr w:rsidR="00C41D16" w:rsidRPr="00C41D16" w14:paraId="36AAB82C" w14:textId="77777777" w:rsidTr="00584E9B">
        <w:tc>
          <w:tcPr>
            <w:tcW w:w="1356"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tcPr>
          <w:p w14:paraId="09AE7CC5" w14:textId="77777777" w:rsidR="008B4C15" w:rsidRPr="00C41D16" w:rsidRDefault="008B4C15" w:rsidP="008B4C1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Miesiąc</w:t>
            </w:r>
          </w:p>
        </w:tc>
        <w:tc>
          <w:tcPr>
            <w:tcW w:w="2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55" w:type="dxa"/>
              <w:left w:w="55" w:type="dxa"/>
              <w:bottom w:w="55" w:type="dxa"/>
              <w:right w:w="55" w:type="dxa"/>
            </w:tcMar>
          </w:tcPr>
          <w:p w14:paraId="05F5493E" w14:textId="77777777" w:rsidR="008B4C15" w:rsidRPr="00C41D16" w:rsidRDefault="008B4C15" w:rsidP="008B4C1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Liczba uczestników</w:t>
            </w:r>
          </w:p>
        </w:tc>
        <w:tc>
          <w:tcPr>
            <w:tcW w:w="1920" w:type="dxa"/>
            <w:tcBorders>
              <w:top w:val="single" w:sz="4" w:space="0" w:color="000000"/>
              <w:left w:val="single" w:sz="4" w:space="0" w:color="000000"/>
              <w:bottom w:val="single" w:sz="4" w:space="0" w:color="000000"/>
            </w:tcBorders>
            <w:shd w:val="clear" w:color="auto" w:fill="D9E2F3" w:themeFill="accent1" w:themeFillTint="33"/>
            <w:tcMar>
              <w:top w:w="55" w:type="dxa"/>
              <w:left w:w="55" w:type="dxa"/>
              <w:bottom w:w="55" w:type="dxa"/>
              <w:right w:w="55" w:type="dxa"/>
            </w:tcMar>
          </w:tcPr>
          <w:p w14:paraId="2E07816D" w14:textId="77777777" w:rsidR="008B4C15" w:rsidRPr="00C41D16" w:rsidRDefault="008B4C15" w:rsidP="008B4C1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Średnia dzienna</w:t>
            </w:r>
          </w:p>
        </w:tc>
        <w:tc>
          <w:tcPr>
            <w:tcW w:w="232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55" w:type="dxa"/>
              <w:left w:w="55" w:type="dxa"/>
              <w:bottom w:w="55" w:type="dxa"/>
              <w:right w:w="55" w:type="dxa"/>
            </w:tcMar>
          </w:tcPr>
          <w:p w14:paraId="70FD0B63" w14:textId="77777777" w:rsidR="008B4C15" w:rsidRPr="00C41D16" w:rsidRDefault="008B4C15" w:rsidP="008B4C15">
            <w:pPr>
              <w:pStyle w:val="TableContents"/>
              <w:spacing w:line="360" w:lineRule="auto"/>
              <w:jc w:val="center"/>
              <w:rPr>
                <w:rFonts w:asciiTheme="minorHAnsi" w:hAnsiTheme="minorHAnsi" w:cstheme="minorHAnsi"/>
                <w:b/>
                <w:bCs/>
                <w:color w:val="1F3864" w:themeColor="accent1" w:themeShade="80"/>
                <w:sz w:val="22"/>
                <w:szCs w:val="22"/>
              </w:rPr>
            </w:pPr>
            <w:r w:rsidRPr="00C41D16">
              <w:rPr>
                <w:rFonts w:asciiTheme="minorHAnsi" w:hAnsiTheme="minorHAnsi" w:cstheme="minorHAnsi"/>
                <w:b/>
                <w:bCs/>
                <w:color w:val="1F3864" w:themeColor="accent1" w:themeShade="80"/>
                <w:sz w:val="22"/>
                <w:szCs w:val="22"/>
              </w:rPr>
              <w:t>Frekwencja</w:t>
            </w:r>
          </w:p>
        </w:tc>
      </w:tr>
      <w:tr w:rsidR="00C41D16" w:rsidRPr="00C41D16" w14:paraId="49B1BD05"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4E683657"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 Maj</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0EF996F4"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265</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1820BEF9"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17,67</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3B4B1001"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59</w:t>
            </w:r>
          </w:p>
        </w:tc>
      </w:tr>
      <w:tr w:rsidR="00C41D16" w:rsidRPr="00C41D16" w14:paraId="7CF4FD2B"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42AD4DAC"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Czerwiec</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0D8985B2"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534</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6FDAB8B4"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25,43</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34ECD6B0"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85</w:t>
            </w:r>
          </w:p>
        </w:tc>
      </w:tr>
      <w:tr w:rsidR="00C41D16" w:rsidRPr="00C41D16" w14:paraId="45B8EDE8"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5DA155A7"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Lipiec</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15FCB67"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507</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230AD8D4"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23,05</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722D0F82"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77</w:t>
            </w:r>
          </w:p>
        </w:tc>
      </w:tr>
      <w:tr w:rsidR="00C41D16" w:rsidRPr="00C41D16" w14:paraId="3AA1A47F"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628BA489"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Sierpień</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22341202"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587</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2A3A254"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26,68</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A9754EC"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89</w:t>
            </w:r>
          </w:p>
        </w:tc>
      </w:tr>
      <w:tr w:rsidR="00C41D16" w:rsidRPr="00C41D16" w14:paraId="20B810EA"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66306FE8"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Wrzesień</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6B41F3F7"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529</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5C393F05"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24,05</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B337910"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80</w:t>
            </w:r>
          </w:p>
        </w:tc>
      </w:tr>
      <w:tr w:rsidR="00C41D16" w:rsidRPr="00C41D16" w14:paraId="3886AD63"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506D9A07"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Październik</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7BAE127"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510</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775C4A24"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24,29</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2A953107"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81</w:t>
            </w:r>
          </w:p>
        </w:tc>
      </w:tr>
      <w:tr w:rsidR="00C41D16" w:rsidRPr="00C41D16" w14:paraId="4C731637"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21B6929F"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Listopad</w:t>
            </w:r>
          </w:p>
        </w:tc>
        <w:tc>
          <w:tcPr>
            <w:tcW w:w="244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7423A790"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468</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16E03C4C"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23,4</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3375E230"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78</w:t>
            </w:r>
          </w:p>
        </w:tc>
      </w:tr>
      <w:tr w:rsidR="00C41D16" w:rsidRPr="00C41D16" w14:paraId="384FF369" w14:textId="77777777" w:rsidTr="00584E9B">
        <w:tc>
          <w:tcPr>
            <w:tcW w:w="1356" w:type="dxa"/>
            <w:tcBorders>
              <w:left w:val="single" w:sz="4" w:space="0" w:color="000000"/>
              <w:bottom w:val="single" w:sz="4" w:space="0" w:color="000000"/>
            </w:tcBorders>
            <w:shd w:val="clear" w:color="auto" w:fill="E2EFD9" w:themeFill="accent6" w:themeFillTint="33"/>
            <w:tcMar>
              <w:top w:w="55" w:type="dxa"/>
              <w:left w:w="55" w:type="dxa"/>
              <w:bottom w:w="55" w:type="dxa"/>
              <w:right w:w="55" w:type="dxa"/>
            </w:tcMar>
          </w:tcPr>
          <w:p w14:paraId="76282075" w14:textId="77777777" w:rsidR="008B4C15" w:rsidRPr="00C41D16" w:rsidRDefault="008B4C15" w:rsidP="008B4C15">
            <w:pPr>
              <w:pStyle w:val="TableContents"/>
              <w:spacing w:line="360" w:lineRule="auto"/>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Grudzień</w:t>
            </w:r>
          </w:p>
        </w:tc>
        <w:tc>
          <w:tcPr>
            <w:tcW w:w="2448"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7C721898"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509</w:t>
            </w:r>
          </w:p>
        </w:tc>
        <w:tc>
          <w:tcPr>
            <w:tcW w:w="1920" w:type="dxa"/>
            <w:tcBorders>
              <w:left w:val="single" w:sz="4" w:space="0" w:color="000000"/>
              <w:bottom w:val="single" w:sz="4" w:space="0" w:color="000000"/>
            </w:tcBorders>
            <w:shd w:val="clear" w:color="auto" w:fill="F2F2F2" w:themeFill="background1" w:themeFillShade="F2"/>
            <w:tcMar>
              <w:top w:w="55" w:type="dxa"/>
              <w:left w:w="55" w:type="dxa"/>
              <w:bottom w:w="55" w:type="dxa"/>
              <w:right w:w="55" w:type="dxa"/>
            </w:tcMar>
          </w:tcPr>
          <w:p w14:paraId="4026753B"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23,14</w:t>
            </w:r>
          </w:p>
        </w:tc>
        <w:tc>
          <w:tcPr>
            <w:tcW w:w="2328" w:type="dxa"/>
            <w:tcBorders>
              <w:left w:val="single" w:sz="4" w:space="0" w:color="000000"/>
              <w:bottom w:val="single" w:sz="4" w:space="0" w:color="000000"/>
              <w:right w:val="single" w:sz="4" w:space="0" w:color="000000"/>
            </w:tcBorders>
            <w:shd w:val="clear" w:color="auto" w:fill="F2F2F2" w:themeFill="background1" w:themeFillShade="F2"/>
            <w:tcMar>
              <w:top w:w="55" w:type="dxa"/>
              <w:left w:w="55" w:type="dxa"/>
              <w:bottom w:w="55" w:type="dxa"/>
              <w:right w:w="55" w:type="dxa"/>
            </w:tcMar>
          </w:tcPr>
          <w:p w14:paraId="1E6C3592" w14:textId="77777777" w:rsidR="008B4C15" w:rsidRPr="00C41D16" w:rsidRDefault="008B4C15" w:rsidP="00BB58BD">
            <w:pPr>
              <w:pStyle w:val="TableContents"/>
              <w:spacing w:line="360" w:lineRule="auto"/>
              <w:jc w:val="center"/>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77</w:t>
            </w:r>
          </w:p>
        </w:tc>
      </w:tr>
    </w:tbl>
    <w:p w14:paraId="6E39E705" w14:textId="77777777" w:rsidR="008B4C15" w:rsidRPr="00C41D16" w:rsidRDefault="008B4C15" w:rsidP="008B4C15">
      <w:pPr>
        <w:pStyle w:val="Standard"/>
        <w:spacing w:line="360" w:lineRule="auto"/>
        <w:rPr>
          <w:rFonts w:asciiTheme="minorHAnsi" w:hAnsiTheme="minorHAnsi" w:cstheme="minorHAnsi"/>
          <w:color w:val="1F3864" w:themeColor="accent1" w:themeShade="80"/>
          <w:sz w:val="22"/>
          <w:szCs w:val="22"/>
        </w:rPr>
      </w:pPr>
    </w:p>
    <w:p w14:paraId="3E60AFE4" w14:textId="77777777" w:rsidR="008B4C15" w:rsidRPr="00C41D16" w:rsidRDefault="008B4C15" w:rsidP="00583B6B">
      <w:pPr>
        <w:pStyle w:val="Standard"/>
        <w:spacing w:line="360" w:lineRule="auto"/>
        <w:ind w:firstLine="708"/>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W ramach realizowanego projektu  pn. „Utworzenie 13 Dziennych Domów Pobytu na terenie  województwa kujawsko - pomorskiego” ze środków Europejskiego Funduszu Społecznego w ramach Programu Operacyjnego Województwa Kujawsko-Pomorskiego na lata 2014-2020 otrzymano dofinansowanie w kwocie 410 811,91 zł przy wkładzie własnym w kwocie 106 580,83 zł.</w:t>
      </w:r>
    </w:p>
    <w:p w14:paraId="1E488816" w14:textId="54C66A79" w:rsidR="008B4C15" w:rsidRPr="00C41D16" w:rsidRDefault="008B4C15" w:rsidP="008B4C15">
      <w:pPr>
        <w:pStyle w:val="Standard"/>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W 2021r. Gmina Lipno wystąpiła i otrzymała dofinansowanie do zadania realizowanego w ramach  Programu Wieloletniego „Senior+” na lata 2021-2025, Edycja 2021 moduł II – zapewnienie funkcjonowania Dziennego Domu „Senior+”  w Krzyżówkach. Zadanie to polegało na podejmowaniu działań związanych </w:t>
      </w:r>
      <w:r w:rsidR="000B40D9">
        <w:rPr>
          <w:rFonts w:asciiTheme="minorHAnsi" w:hAnsiTheme="minorHAnsi" w:cstheme="minorHAnsi"/>
          <w:color w:val="1F3864" w:themeColor="accent1" w:themeShade="80"/>
          <w:sz w:val="22"/>
          <w:szCs w:val="22"/>
        </w:rPr>
        <w:br/>
      </w:r>
      <w:r w:rsidRPr="00C41D16">
        <w:rPr>
          <w:rFonts w:asciiTheme="minorHAnsi" w:hAnsiTheme="minorHAnsi" w:cstheme="minorHAnsi"/>
          <w:color w:val="1F3864" w:themeColor="accent1" w:themeShade="80"/>
          <w:sz w:val="22"/>
          <w:szCs w:val="22"/>
        </w:rPr>
        <w:t>z bieżącym utrzymaniem placówki, a także z pokryciem kosztów zorganizowania warsztatów rękodzielniczych, usług fryzjerskich i kosmetycznych oraz zakupu materiałów do terapii zajęciowej.  Całkowity koszt realizacji zadania wyniósł 282 586,87 zł</w:t>
      </w:r>
      <w:r w:rsidR="00583B6B" w:rsidRPr="00C41D16">
        <w:rPr>
          <w:rFonts w:asciiTheme="minorHAnsi" w:hAnsiTheme="minorHAnsi" w:cstheme="minorHAnsi"/>
          <w:color w:val="1F3864" w:themeColor="accent1" w:themeShade="80"/>
          <w:sz w:val="22"/>
          <w:szCs w:val="22"/>
        </w:rPr>
        <w:t>,</w:t>
      </w:r>
      <w:r w:rsidRPr="00C41D16">
        <w:rPr>
          <w:rFonts w:asciiTheme="minorHAnsi" w:hAnsiTheme="minorHAnsi" w:cstheme="minorHAnsi"/>
          <w:color w:val="1F3864" w:themeColor="accent1" w:themeShade="80"/>
          <w:sz w:val="22"/>
          <w:szCs w:val="22"/>
        </w:rPr>
        <w:t xml:space="preserve"> w tym 86 962,95 zł stanowiły środki </w:t>
      </w:r>
      <w:r w:rsidR="000B40D9">
        <w:rPr>
          <w:rFonts w:asciiTheme="minorHAnsi" w:hAnsiTheme="minorHAnsi" w:cstheme="minorHAnsi"/>
          <w:color w:val="1F3864" w:themeColor="accent1" w:themeShade="80"/>
          <w:sz w:val="22"/>
          <w:szCs w:val="22"/>
        </w:rPr>
        <w:br/>
      </w:r>
      <w:r w:rsidRPr="00C41D16">
        <w:rPr>
          <w:rFonts w:asciiTheme="minorHAnsi" w:hAnsiTheme="minorHAnsi" w:cstheme="minorHAnsi"/>
          <w:color w:val="1F3864" w:themeColor="accent1" w:themeShade="80"/>
          <w:sz w:val="22"/>
          <w:szCs w:val="22"/>
        </w:rPr>
        <w:lastRenderedPageBreak/>
        <w:t>z wnioskowanej dotacji, a 195 623, 92 zł stanowiły środki  własne.</w:t>
      </w:r>
    </w:p>
    <w:p w14:paraId="5F9967B1" w14:textId="5AEF8AAF" w:rsidR="008B4C15" w:rsidRPr="00C41D16" w:rsidRDefault="008B4C15" w:rsidP="008B4C15">
      <w:pPr>
        <w:pStyle w:val="Standard"/>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 xml:space="preserve">W okresie funkcjonowania placówki, uczestnikom zapewniono codzienne zajęcia aktywności ruchowej, kinezyterapii oraz </w:t>
      </w:r>
      <w:proofErr w:type="spellStart"/>
      <w:r w:rsidRPr="00C41D16">
        <w:rPr>
          <w:rFonts w:asciiTheme="minorHAnsi" w:hAnsiTheme="minorHAnsi" w:cstheme="minorHAnsi"/>
          <w:color w:val="1F3864" w:themeColor="accent1" w:themeShade="80"/>
          <w:sz w:val="22"/>
          <w:szCs w:val="22"/>
        </w:rPr>
        <w:t>silwoterapii</w:t>
      </w:r>
      <w:proofErr w:type="spellEnd"/>
      <w:r w:rsidRPr="00C41D16">
        <w:rPr>
          <w:rFonts w:asciiTheme="minorHAnsi" w:hAnsiTheme="minorHAnsi" w:cstheme="minorHAnsi"/>
          <w:color w:val="1F3864" w:themeColor="accent1" w:themeShade="80"/>
          <w:sz w:val="22"/>
          <w:szCs w:val="22"/>
        </w:rPr>
        <w:t xml:space="preserve">. </w:t>
      </w:r>
      <w:proofErr w:type="spellStart"/>
      <w:r w:rsidRPr="00C41D16">
        <w:rPr>
          <w:rFonts w:asciiTheme="minorHAnsi" w:hAnsiTheme="minorHAnsi" w:cstheme="minorHAnsi"/>
          <w:color w:val="1F3864" w:themeColor="accent1" w:themeShade="80"/>
          <w:sz w:val="22"/>
          <w:szCs w:val="22"/>
        </w:rPr>
        <w:t>Silwoterapia</w:t>
      </w:r>
      <w:proofErr w:type="spellEnd"/>
      <w:r w:rsidRPr="00C41D16">
        <w:rPr>
          <w:rFonts w:asciiTheme="minorHAnsi" w:hAnsiTheme="minorHAnsi" w:cstheme="minorHAnsi"/>
          <w:color w:val="1F3864" w:themeColor="accent1" w:themeShade="80"/>
          <w:sz w:val="22"/>
          <w:szCs w:val="22"/>
        </w:rPr>
        <w:t xml:space="preserve">, czyli rodzaj terapii poprzez kontakt z przyrodą, wycieczki, spacery, obserwację środowiska oraz czerpanie energii z otaczającej natury. Ten rodzaj terapii jest świetną formą rozrywki zwłaszcza latem i wiosną, ale w chłodniejsze miesiące również warto jest skorzystać </w:t>
      </w:r>
      <w:r w:rsidR="000B40D9">
        <w:rPr>
          <w:rFonts w:asciiTheme="minorHAnsi" w:hAnsiTheme="minorHAnsi" w:cstheme="minorHAnsi"/>
          <w:color w:val="1F3864" w:themeColor="accent1" w:themeShade="80"/>
          <w:sz w:val="22"/>
          <w:szCs w:val="22"/>
        </w:rPr>
        <w:br/>
      </w:r>
      <w:r w:rsidRPr="00C41D16">
        <w:rPr>
          <w:rFonts w:asciiTheme="minorHAnsi" w:hAnsiTheme="minorHAnsi" w:cstheme="minorHAnsi"/>
          <w:color w:val="1F3864" w:themeColor="accent1" w:themeShade="80"/>
          <w:sz w:val="22"/>
          <w:szCs w:val="22"/>
        </w:rPr>
        <w:t>z dobrodziejstw jakie daje nam matka natura. Kiedy tylko pogoda sprzyjała, seniorzy udawali się na spacer do pobliskiego lasku, gdzie mogli przebywać w ciszy, skupieniu, zrelaksować się wsłuchując się w szum drzew i podziwiać otaczającą ich naturę.</w:t>
      </w:r>
    </w:p>
    <w:p w14:paraId="1B2BD7E1" w14:textId="77777777" w:rsidR="008B4C15" w:rsidRPr="00C41D16" w:rsidRDefault="008B4C15" w:rsidP="008B4C15">
      <w:pPr>
        <w:pStyle w:val="Standard"/>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Zajęcia i trening umiejętności spędzania czasu wolnego prowadzone były codziennie przez zatrudnionego animatora i opiekunów. Uczestnicy korzystali z zajęć takich jak muzykoterapia, biblioterapia, terapia zajęciowa z wykorzystaniem różnorodnych technik pracy. Odbywały się zajęcia edukacyjne oraz pogadanki tematyczne na temat bezpieczeństwa oraz zdrowia i higieny. Uczestnicy brali udział w spotkaniach okazjonalnych takie jak: letnie biesiady przy ognisku, Dzień Seniora, Dzień Osoby Starszej, Narodowe Święto Niepodległości, Andrzejki, Mikołajki, Wigilia czy impreza Sylwestrowa itp. W ramach spotkań integracyjnych organizowane były dla każdego seniora uroczystości urodzinowe.</w:t>
      </w:r>
    </w:p>
    <w:p w14:paraId="7C059FC3" w14:textId="77777777" w:rsidR="008B4C15" w:rsidRPr="00C41D16" w:rsidRDefault="008B4C15" w:rsidP="008B4C15">
      <w:pPr>
        <w:pStyle w:val="Standard"/>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Seniorom zapewniono poradnictwo specjalistyczne w tym porady psychologiczno-terapeutyczne  oraz poradnictwo prawne oraz konsultacje lekarskie i poradnictwo socjalne. Ponadto zapewniono regularną opiekę pielęgniarską, w ramach której monitorowano stan zdrowia podopiecznych.</w:t>
      </w:r>
    </w:p>
    <w:p w14:paraId="7ECEF18C" w14:textId="77777777" w:rsidR="008B4C15" w:rsidRPr="00C41D16" w:rsidRDefault="008B4C15" w:rsidP="008B4C15">
      <w:pPr>
        <w:pStyle w:val="Standard"/>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Centrum Usług Środowiskowych działające przy Dziennym Domu „Senior+” w Krzyżówkach oferuje bezpłatne porady prawne i psychologiczne oraz warsztaty tematyczne, mające na celu podniesienie świadomości mieszkańców na temat różnego rodzaju zagrożeń. Z bezpłatnych porad mogą skorzystać zarówno podopieczni, jak i osoby z ich otoczenia.</w:t>
      </w:r>
    </w:p>
    <w:p w14:paraId="641595D9" w14:textId="601C1E38" w:rsidR="008B4C15" w:rsidRPr="00C41D16" w:rsidRDefault="008B4C15" w:rsidP="008B4C15">
      <w:pPr>
        <w:pStyle w:val="Textbody"/>
        <w:spacing w:after="0" w:line="360" w:lineRule="auto"/>
        <w:jc w:val="both"/>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 xml:space="preserve">Kadra pracująca w Dziennym Domu „Senior+” w Krzyżówkach realizując swoje zadania stara się wyzwolić w osobach starszych poczucie, że mają one wpływ na własne życie i mogą oderwać się od nudzącej, marginalizującej ich samotności. Przebywanie w gronie przyjaciół przy fachowym wsparciu personelu </w:t>
      </w:r>
      <w:r w:rsidR="00583B6B" w:rsidRPr="00C41D16">
        <w:rPr>
          <w:rFonts w:asciiTheme="minorHAnsi" w:hAnsiTheme="minorHAnsi" w:cstheme="minorHAnsi"/>
          <w:color w:val="1F3864" w:themeColor="accent1" w:themeShade="80"/>
        </w:rPr>
        <w:t xml:space="preserve">wzmacnia </w:t>
      </w:r>
      <w:r w:rsidRPr="00C41D16">
        <w:rPr>
          <w:rFonts w:asciiTheme="minorHAnsi" w:hAnsiTheme="minorHAnsi" w:cstheme="minorHAnsi"/>
          <w:color w:val="1F3864" w:themeColor="accent1" w:themeShade="80"/>
        </w:rPr>
        <w:t>poczucie przynależności ludzi do określonej grupy i sprawia, że pobyt w Dziennym Domu jest atrakcyjną formą zagospodarowania czasu wolnego ludziom starszym.</w:t>
      </w:r>
    </w:p>
    <w:p w14:paraId="5FCC640A" w14:textId="723C19AC" w:rsidR="00695AE9" w:rsidRDefault="00695AE9" w:rsidP="00696473">
      <w:pPr>
        <w:pStyle w:val="Nagwek1"/>
        <w:spacing w:after="0" w:line="360" w:lineRule="auto"/>
        <w:rPr>
          <w:color w:val="1F3864" w:themeColor="accent1" w:themeShade="80"/>
        </w:rPr>
      </w:pPr>
    </w:p>
    <w:p w14:paraId="06B1D181" w14:textId="6EBEE933" w:rsidR="00F301FD" w:rsidRDefault="00F301FD" w:rsidP="00F301FD"/>
    <w:p w14:paraId="2D05313B" w14:textId="3B3E66E5" w:rsidR="00F301FD" w:rsidRDefault="00F301FD" w:rsidP="00F301FD"/>
    <w:p w14:paraId="63FE3D73" w14:textId="2B8851F3" w:rsidR="00F301FD" w:rsidRDefault="00F301FD" w:rsidP="00F301FD"/>
    <w:p w14:paraId="27BCA3B5" w14:textId="0AE114B9" w:rsidR="00F301FD" w:rsidRDefault="00F301FD" w:rsidP="00F301FD"/>
    <w:p w14:paraId="77E4B8FF" w14:textId="77777777" w:rsidR="00F301FD" w:rsidRPr="00F301FD" w:rsidRDefault="00F301FD" w:rsidP="00F301FD"/>
    <w:p w14:paraId="1879C1E8" w14:textId="269C9351" w:rsidR="006111BA" w:rsidRPr="00C41D16" w:rsidRDefault="001F2134" w:rsidP="00696473">
      <w:pPr>
        <w:pStyle w:val="Nagwek1"/>
        <w:spacing w:after="0" w:line="360" w:lineRule="auto"/>
        <w:rPr>
          <w:color w:val="1F3864" w:themeColor="accent1" w:themeShade="80"/>
        </w:rPr>
      </w:pPr>
      <w:r w:rsidRPr="00C41D16">
        <w:rPr>
          <w:color w:val="1F3864" w:themeColor="accent1" w:themeShade="80"/>
        </w:rPr>
        <w:lastRenderedPageBreak/>
        <w:t>X</w:t>
      </w:r>
      <w:r w:rsidR="00D54EF9" w:rsidRPr="00C41D16">
        <w:rPr>
          <w:color w:val="1F3864" w:themeColor="accent1" w:themeShade="80"/>
        </w:rPr>
        <w:t>IX</w:t>
      </w:r>
      <w:r w:rsidRPr="00C41D16">
        <w:rPr>
          <w:color w:val="1F3864" w:themeColor="accent1" w:themeShade="80"/>
        </w:rPr>
        <w:t xml:space="preserve">. </w:t>
      </w:r>
      <w:r w:rsidR="003622A6" w:rsidRPr="00C41D16">
        <w:rPr>
          <w:color w:val="1F3864" w:themeColor="accent1" w:themeShade="80"/>
        </w:rPr>
        <w:t>OŚWIATA</w:t>
      </w:r>
      <w:r w:rsidR="001141CD" w:rsidRPr="00C41D16">
        <w:rPr>
          <w:color w:val="1F3864" w:themeColor="accent1" w:themeShade="80"/>
        </w:rPr>
        <w:t xml:space="preserve"> GMINY LIPNO</w:t>
      </w:r>
      <w:r w:rsidR="003622A6" w:rsidRPr="00C41D16">
        <w:rPr>
          <w:color w:val="1F3864" w:themeColor="accent1" w:themeShade="80"/>
        </w:rPr>
        <w:t>.</w:t>
      </w:r>
    </w:p>
    <w:p w14:paraId="7C893A9C" w14:textId="77777777" w:rsidR="00B6784B" w:rsidRPr="00C41D16" w:rsidRDefault="00B6784B" w:rsidP="00B6784B">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W roku szkolnym 2020/2021 Gmina Lipno była organem prowadzącym dla:</w:t>
      </w:r>
    </w:p>
    <w:p w14:paraId="379A683C" w14:textId="77777777" w:rsidR="00B6784B" w:rsidRPr="00C41D16" w:rsidRDefault="00B6784B" w:rsidP="00F405C3">
      <w:pPr>
        <w:pStyle w:val="Akapitzlist"/>
        <w:numPr>
          <w:ilvl w:val="0"/>
          <w:numId w:val="48"/>
        </w:numPr>
        <w:spacing w:line="360" w:lineRule="auto"/>
        <w:contextualSpacing/>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2 zespołów szkół (Szkoła Podstawowa + Przedszkole Samorządowe)</w:t>
      </w:r>
    </w:p>
    <w:p w14:paraId="5F68EF09" w14:textId="77777777" w:rsidR="0088734D" w:rsidRPr="00C41D16" w:rsidRDefault="0088734D" w:rsidP="00F405C3">
      <w:pPr>
        <w:pStyle w:val="Akapitzlist"/>
        <w:numPr>
          <w:ilvl w:val="0"/>
          <w:numId w:val="48"/>
        </w:numPr>
        <w:spacing w:line="360" w:lineRule="auto"/>
        <w:contextualSpacing/>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4 szkół podstawowych,</w:t>
      </w:r>
    </w:p>
    <w:p w14:paraId="3E3D6ADC" w14:textId="77777777" w:rsidR="0088734D" w:rsidRPr="00C41D16" w:rsidRDefault="0088734D" w:rsidP="00F405C3">
      <w:pPr>
        <w:pStyle w:val="Akapitzlist"/>
        <w:numPr>
          <w:ilvl w:val="0"/>
          <w:numId w:val="48"/>
        </w:numPr>
        <w:spacing w:line="360" w:lineRule="auto"/>
        <w:contextualSpacing/>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4 punktów przedszkolnych.</w:t>
      </w:r>
    </w:p>
    <w:p w14:paraId="14632519" w14:textId="558D2AE9" w:rsidR="00BE3B72" w:rsidRPr="00C41D16" w:rsidRDefault="00BE3B72" w:rsidP="00BE3B72">
      <w:pPr>
        <w:pStyle w:val="Akapitzlist"/>
        <w:spacing w:line="360" w:lineRule="auto"/>
        <w:ind w:left="0"/>
        <w:rPr>
          <w:rFonts w:ascii="Calibri" w:hAnsi="Calibri" w:cs="Calibri"/>
          <w:color w:val="1F3864" w:themeColor="accent1" w:themeShade="8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kaz szkół i przedszkoli na terenie Gminy Lipno."/>
        <w:tblDescription w:val="Zespół Szkół im. Marii Konopnickiej w Radomicach, Zespół Szkół w Karnkowie, Szkoła Podstawowa im. Kazimierza Różyckiego w Jastrzębiu, Szkoła Podstawowa im. F. Żwirki i S. Wigury w Maliszewie, Szkoła Podstawowa im. Jana Kochanowskiego w Trzebiegoszczu&#10;Szkoła Podstawowa im. Jana Pawła II w Wichowie, Punkt Przedszkolny w Jastrzębiu, Punkt Przedszkolny w Maliszewie, Punkt Przedszkolny w Trzebiegoszczu, Punkt Przedszkolny w Wichowie.&#10;"/>
      </w:tblPr>
      <w:tblGrid>
        <w:gridCol w:w="562"/>
        <w:gridCol w:w="6096"/>
      </w:tblGrid>
      <w:tr w:rsidR="00C41D16" w:rsidRPr="00C41D16" w14:paraId="6305E952" w14:textId="77777777" w:rsidTr="00696473">
        <w:trPr>
          <w:jc w:val="center"/>
        </w:trPr>
        <w:tc>
          <w:tcPr>
            <w:tcW w:w="562" w:type="dxa"/>
            <w:shd w:val="clear" w:color="auto" w:fill="DEEAF6" w:themeFill="accent5" w:themeFillTint="33"/>
            <w:vAlign w:val="center"/>
          </w:tcPr>
          <w:p w14:paraId="3A92FD7C" w14:textId="77777777" w:rsidR="00BE3B72" w:rsidRPr="00C41D16" w:rsidRDefault="00BE3B72" w:rsidP="00F301FD">
            <w:pPr>
              <w:spacing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Lp.</w:t>
            </w:r>
          </w:p>
        </w:tc>
        <w:tc>
          <w:tcPr>
            <w:tcW w:w="6096" w:type="dxa"/>
            <w:shd w:val="clear" w:color="auto" w:fill="DEEAF6" w:themeFill="accent5" w:themeFillTint="33"/>
            <w:vAlign w:val="center"/>
          </w:tcPr>
          <w:p w14:paraId="341349E0" w14:textId="77777777" w:rsidR="00BE3B72" w:rsidRPr="00C41D16" w:rsidRDefault="00BE3B72" w:rsidP="00F301FD">
            <w:pPr>
              <w:spacing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Nazwa</w:t>
            </w:r>
          </w:p>
        </w:tc>
      </w:tr>
      <w:tr w:rsidR="00C41D16" w:rsidRPr="00C41D16" w14:paraId="4ADE1218" w14:textId="77777777" w:rsidTr="00696473">
        <w:trPr>
          <w:jc w:val="center"/>
        </w:trPr>
        <w:tc>
          <w:tcPr>
            <w:tcW w:w="562" w:type="dxa"/>
            <w:shd w:val="clear" w:color="auto" w:fill="E2EFD9" w:themeFill="accent6" w:themeFillTint="33"/>
          </w:tcPr>
          <w:p w14:paraId="74D4CB8C"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w:t>
            </w:r>
          </w:p>
        </w:tc>
        <w:tc>
          <w:tcPr>
            <w:tcW w:w="6096" w:type="dxa"/>
            <w:shd w:val="clear" w:color="auto" w:fill="F2F2F2" w:themeFill="background1" w:themeFillShade="F2"/>
          </w:tcPr>
          <w:p w14:paraId="14BC8219" w14:textId="77777777"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im. Marii Konopnickiej w Radomicach</w:t>
            </w:r>
          </w:p>
          <w:p w14:paraId="2291B51E" w14:textId="1ED7B088"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 w tym Szkoła Podstawowa i Samorządowe Przedszkole </w:t>
            </w:r>
          </w:p>
        </w:tc>
      </w:tr>
      <w:tr w:rsidR="00C41D16" w:rsidRPr="00C41D16" w14:paraId="12FE6F9D" w14:textId="77777777" w:rsidTr="00696473">
        <w:trPr>
          <w:jc w:val="center"/>
        </w:trPr>
        <w:tc>
          <w:tcPr>
            <w:tcW w:w="562" w:type="dxa"/>
            <w:shd w:val="clear" w:color="auto" w:fill="E2EFD9" w:themeFill="accent6" w:themeFillTint="33"/>
          </w:tcPr>
          <w:p w14:paraId="44690686"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w:t>
            </w:r>
          </w:p>
        </w:tc>
        <w:tc>
          <w:tcPr>
            <w:tcW w:w="6096" w:type="dxa"/>
            <w:shd w:val="clear" w:color="auto" w:fill="F2F2F2" w:themeFill="background1" w:themeFillShade="F2"/>
          </w:tcPr>
          <w:p w14:paraId="25D5885C" w14:textId="77777777"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Karnkowie</w:t>
            </w:r>
          </w:p>
          <w:p w14:paraId="0C2C1A6D" w14:textId="0BDCED25"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 w tym Szkoła Podstawowa i Przedszkole Samorządowe</w:t>
            </w:r>
          </w:p>
        </w:tc>
      </w:tr>
      <w:tr w:rsidR="00C41D16" w:rsidRPr="00C41D16" w14:paraId="61598BF2" w14:textId="77777777" w:rsidTr="00696473">
        <w:trPr>
          <w:jc w:val="center"/>
        </w:trPr>
        <w:tc>
          <w:tcPr>
            <w:tcW w:w="562" w:type="dxa"/>
            <w:shd w:val="clear" w:color="auto" w:fill="E2EFD9" w:themeFill="accent6" w:themeFillTint="33"/>
          </w:tcPr>
          <w:p w14:paraId="460C8D5C"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w:t>
            </w:r>
          </w:p>
        </w:tc>
        <w:tc>
          <w:tcPr>
            <w:tcW w:w="6096" w:type="dxa"/>
            <w:shd w:val="clear" w:color="auto" w:fill="F2F2F2" w:themeFill="background1" w:themeFillShade="F2"/>
          </w:tcPr>
          <w:p w14:paraId="6A97EC85" w14:textId="631D936E"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im. Kazimierza Różyckiego w Jastrzębiu</w:t>
            </w:r>
          </w:p>
        </w:tc>
      </w:tr>
      <w:tr w:rsidR="00C41D16" w:rsidRPr="00C41D16" w14:paraId="5024A578" w14:textId="77777777" w:rsidTr="00696473">
        <w:trPr>
          <w:jc w:val="center"/>
        </w:trPr>
        <w:tc>
          <w:tcPr>
            <w:tcW w:w="562" w:type="dxa"/>
            <w:shd w:val="clear" w:color="auto" w:fill="E2EFD9" w:themeFill="accent6" w:themeFillTint="33"/>
          </w:tcPr>
          <w:p w14:paraId="435AB6C1"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w:t>
            </w:r>
          </w:p>
        </w:tc>
        <w:tc>
          <w:tcPr>
            <w:tcW w:w="6096" w:type="dxa"/>
            <w:shd w:val="clear" w:color="auto" w:fill="F2F2F2" w:themeFill="background1" w:themeFillShade="F2"/>
          </w:tcPr>
          <w:p w14:paraId="0A21DCEA" w14:textId="28A04310"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im. F. Żwirki i S. Wigury w Maliszewie</w:t>
            </w:r>
          </w:p>
        </w:tc>
      </w:tr>
      <w:tr w:rsidR="00C41D16" w:rsidRPr="00C41D16" w14:paraId="72278036" w14:textId="77777777" w:rsidTr="00696473">
        <w:trPr>
          <w:jc w:val="center"/>
        </w:trPr>
        <w:tc>
          <w:tcPr>
            <w:tcW w:w="562" w:type="dxa"/>
            <w:shd w:val="clear" w:color="auto" w:fill="E2EFD9" w:themeFill="accent6" w:themeFillTint="33"/>
          </w:tcPr>
          <w:p w14:paraId="28ECC9BB"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6096" w:type="dxa"/>
            <w:shd w:val="clear" w:color="auto" w:fill="F2F2F2" w:themeFill="background1" w:themeFillShade="F2"/>
          </w:tcPr>
          <w:p w14:paraId="1F03DC4F" w14:textId="64C8DF32"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Szkoła Podstawowa im. Jana Kochanowskiego w </w:t>
            </w:r>
            <w:proofErr w:type="spellStart"/>
            <w:r w:rsidRPr="00C41D16">
              <w:rPr>
                <w:rFonts w:ascii="Calibri" w:eastAsia="Calibri" w:hAnsi="Calibri" w:cs="Calibri"/>
                <w:color w:val="1F3864" w:themeColor="accent1" w:themeShade="80"/>
              </w:rPr>
              <w:t>Trzebiegoszczu</w:t>
            </w:r>
            <w:proofErr w:type="spellEnd"/>
          </w:p>
        </w:tc>
      </w:tr>
      <w:tr w:rsidR="00C41D16" w:rsidRPr="00C41D16" w14:paraId="224EADBA" w14:textId="77777777" w:rsidTr="00696473">
        <w:trPr>
          <w:jc w:val="center"/>
        </w:trPr>
        <w:tc>
          <w:tcPr>
            <w:tcW w:w="562" w:type="dxa"/>
            <w:shd w:val="clear" w:color="auto" w:fill="E2EFD9" w:themeFill="accent6" w:themeFillTint="33"/>
          </w:tcPr>
          <w:p w14:paraId="706E9CB0"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6.</w:t>
            </w:r>
          </w:p>
        </w:tc>
        <w:tc>
          <w:tcPr>
            <w:tcW w:w="6096" w:type="dxa"/>
            <w:shd w:val="clear" w:color="auto" w:fill="F2F2F2" w:themeFill="background1" w:themeFillShade="F2"/>
          </w:tcPr>
          <w:p w14:paraId="5E7DFC8E" w14:textId="4A320503"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im. Jana Pawła II w Wichowie</w:t>
            </w:r>
          </w:p>
        </w:tc>
      </w:tr>
      <w:tr w:rsidR="00C41D16" w:rsidRPr="00C41D16" w14:paraId="133C078B" w14:textId="77777777" w:rsidTr="00696473">
        <w:trPr>
          <w:jc w:val="center"/>
        </w:trPr>
        <w:tc>
          <w:tcPr>
            <w:tcW w:w="562" w:type="dxa"/>
            <w:shd w:val="clear" w:color="auto" w:fill="E2EFD9" w:themeFill="accent6" w:themeFillTint="33"/>
          </w:tcPr>
          <w:p w14:paraId="3F6B7FC1"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7.</w:t>
            </w:r>
          </w:p>
        </w:tc>
        <w:tc>
          <w:tcPr>
            <w:tcW w:w="6096" w:type="dxa"/>
            <w:shd w:val="clear" w:color="auto" w:fill="F2F2F2" w:themeFill="background1" w:themeFillShade="F2"/>
          </w:tcPr>
          <w:p w14:paraId="1A10D805" w14:textId="5471AC0B"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Punkt Przedszkolny w Jastrzębiu</w:t>
            </w:r>
          </w:p>
        </w:tc>
      </w:tr>
      <w:tr w:rsidR="00C41D16" w:rsidRPr="00C41D16" w14:paraId="545E8882" w14:textId="77777777" w:rsidTr="00696473">
        <w:trPr>
          <w:jc w:val="center"/>
        </w:trPr>
        <w:tc>
          <w:tcPr>
            <w:tcW w:w="562" w:type="dxa"/>
            <w:shd w:val="clear" w:color="auto" w:fill="E2EFD9" w:themeFill="accent6" w:themeFillTint="33"/>
          </w:tcPr>
          <w:p w14:paraId="00FA1D2B"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w:t>
            </w:r>
          </w:p>
        </w:tc>
        <w:tc>
          <w:tcPr>
            <w:tcW w:w="6096" w:type="dxa"/>
            <w:shd w:val="clear" w:color="auto" w:fill="F2F2F2" w:themeFill="background1" w:themeFillShade="F2"/>
          </w:tcPr>
          <w:p w14:paraId="163D9A8B" w14:textId="24618896"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Punkt Przedszkolny w Maliszewie</w:t>
            </w:r>
          </w:p>
        </w:tc>
      </w:tr>
      <w:tr w:rsidR="00C41D16" w:rsidRPr="00C41D16" w14:paraId="1E96FB15" w14:textId="77777777" w:rsidTr="00696473">
        <w:trPr>
          <w:jc w:val="center"/>
        </w:trPr>
        <w:tc>
          <w:tcPr>
            <w:tcW w:w="562" w:type="dxa"/>
            <w:shd w:val="clear" w:color="auto" w:fill="E2EFD9" w:themeFill="accent6" w:themeFillTint="33"/>
          </w:tcPr>
          <w:p w14:paraId="49A7C98A"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w:t>
            </w:r>
          </w:p>
        </w:tc>
        <w:tc>
          <w:tcPr>
            <w:tcW w:w="6096" w:type="dxa"/>
            <w:shd w:val="clear" w:color="auto" w:fill="F2F2F2" w:themeFill="background1" w:themeFillShade="F2"/>
          </w:tcPr>
          <w:p w14:paraId="44EBA147" w14:textId="3E602631"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Punkt Przedszkolny w </w:t>
            </w:r>
            <w:proofErr w:type="spellStart"/>
            <w:r w:rsidRPr="00C41D16">
              <w:rPr>
                <w:rFonts w:ascii="Calibri" w:eastAsia="Calibri" w:hAnsi="Calibri" w:cs="Calibri"/>
                <w:color w:val="1F3864" w:themeColor="accent1" w:themeShade="80"/>
              </w:rPr>
              <w:t>Trzebiegoszczu</w:t>
            </w:r>
            <w:proofErr w:type="spellEnd"/>
          </w:p>
        </w:tc>
      </w:tr>
      <w:tr w:rsidR="00C41D16" w:rsidRPr="00C41D16" w14:paraId="223E91FC" w14:textId="77777777" w:rsidTr="00696473">
        <w:trPr>
          <w:jc w:val="center"/>
        </w:trPr>
        <w:tc>
          <w:tcPr>
            <w:tcW w:w="562" w:type="dxa"/>
            <w:shd w:val="clear" w:color="auto" w:fill="E2EFD9" w:themeFill="accent6" w:themeFillTint="33"/>
          </w:tcPr>
          <w:p w14:paraId="212B29C0" w14:textId="77777777" w:rsidR="00B6784B" w:rsidRPr="00C41D16" w:rsidRDefault="00B6784B" w:rsidP="00F301FD">
            <w:pPr>
              <w:spacing w:after="0" w:line="360"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w:t>
            </w:r>
          </w:p>
        </w:tc>
        <w:tc>
          <w:tcPr>
            <w:tcW w:w="6096" w:type="dxa"/>
            <w:shd w:val="clear" w:color="auto" w:fill="F2F2F2" w:themeFill="background1" w:themeFillShade="F2"/>
          </w:tcPr>
          <w:p w14:paraId="0FED6B6B" w14:textId="3E531F03" w:rsidR="00B6784B" w:rsidRPr="00C41D16" w:rsidRDefault="00B6784B" w:rsidP="00F301FD">
            <w:pPr>
              <w:spacing w:after="0" w:line="360"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Punkt Przedszkolny w Wichowie</w:t>
            </w:r>
          </w:p>
        </w:tc>
      </w:tr>
    </w:tbl>
    <w:p w14:paraId="5573272B" w14:textId="77777777" w:rsidR="0088734D" w:rsidRPr="00C41D16" w:rsidRDefault="0088734D" w:rsidP="0088734D">
      <w:pPr>
        <w:rPr>
          <w:rFonts w:ascii="Century Gothic" w:hAnsi="Century Gothic"/>
          <w:color w:val="1F3864" w:themeColor="accent1" w:themeShade="80"/>
        </w:rPr>
      </w:pPr>
    </w:p>
    <w:p w14:paraId="3DB2866C" w14:textId="77777777" w:rsidR="0088734D" w:rsidRPr="00C41D16" w:rsidRDefault="0088734D" w:rsidP="00BE3B72">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Wychowanie przedszkolne</w:t>
      </w:r>
    </w:p>
    <w:p w14:paraId="470E3E05" w14:textId="77777777" w:rsidR="00696473" w:rsidRPr="00C41D16" w:rsidRDefault="00696473" w:rsidP="00696473">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Przedszkola realizują programy wychowania przedszkolnego oparte na podstawie programowej wychowania przedszkolnego określoną przez ministra właściwego do spraw oświaty i wychowania, które zapewniają bezpłatne nauczanie, wychowanie i opiekę w czasie nie krótszym niż 5 godzin dziennie, zatrudniają nauczycieli posiadających odpowiednie kwalifikacje oraz przeprowadzają rekrutację dzieci zgodnie z zasadą powszechnej dostępności.</w:t>
      </w:r>
    </w:p>
    <w:p w14:paraId="086E1F96" w14:textId="77777777" w:rsidR="00696473" w:rsidRPr="00C41D16" w:rsidRDefault="00696473" w:rsidP="00696473">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Funkcjonująca na obszarze Gminy sieć przedszkoli, punktów przedszkolnych oraz oddziałów przedszkolnych zlokalizowanych przy szkołach podstawowych zapewnia opiekę dzieciom w wieku przedszkolnym zamieszkałym na terenie gminy.</w:t>
      </w:r>
    </w:p>
    <w:p w14:paraId="0435F459" w14:textId="77777777" w:rsidR="00F301FD" w:rsidRDefault="00F301FD" w:rsidP="00CA06F8">
      <w:pPr>
        <w:spacing w:after="0" w:line="360" w:lineRule="auto"/>
        <w:jc w:val="center"/>
        <w:rPr>
          <w:rFonts w:ascii="Calibri" w:hAnsi="Calibri" w:cs="Calibri"/>
          <w:b/>
          <w:bCs/>
          <w:color w:val="1F3864" w:themeColor="accent1" w:themeShade="80"/>
        </w:rPr>
      </w:pPr>
    </w:p>
    <w:p w14:paraId="7FD3D73D" w14:textId="77777777" w:rsidR="00F301FD" w:rsidRDefault="00F301FD" w:rsidP="00CA06F8">
      <w:pPr>
        <w:spacing w:after="0" w:line="360" w:lineRule="auto"/>
        <w:jc w:val="center"/>
        <w:rPr>
          <w:rFonts w:ascii="Calibri" w:hAnsi="Calibri" w:cs="Calibri"/>
          <w:b/>
          <w:bCs/>
          <w:color w:val="1F3864" w:themeColor="accent1" w:themeShade="80"/>
        </w:rPr>
      </w:pPr>
    </w:p>
    <w:p w14:paraId="68307D15" w14:textId="77777777" w:rsidR="00F301FD" w:rsidRDefault="00F301FD" w:rsidP="00CA06F8">
      <w:pPr>
        <w:spacing w:after="0" w:line="360" w:lineRule="auto"/>
        <w:jc w:val="center"/>
        <w:rPr>
          <w:rFonts w:ascii="Calibri" w:hAnsi="Calibri" w:cs="Calibri"/>
          <w:b/>
          <w:bCs/>
          <w:color w:val="1F3864" w:themeColor="accent1" w:themeShade="80"/>
        </w:rPr>
      </w:pPr>
    </w:p>
    <w:p w14:paraId="321FDBD9" w14:textId="77777777" w:rsidR="00F301FD" w:rsidRDefault="00F301FD" w:rsidP="00CA06F8">
      <w:pPr>
        <w:spacing w:after="0" w:line="360" w:lineRule="auto"/>
        <w:jc w:val="center"/>
        <w:rPr>
          <w:rFonts w:ascii="Calibri" w:hAnsi="Calibri" w:cs="Calibri"/>
          <w:b/>
          <w:bCs/>
          <w:color w:val="1F3864" w:themeColor="accent1" w:themeShade="80"/>
        </w:rPr>
      </w:pPr>
    </w:p>
    <w:p w14:paraId="77371FF8" w14:textId="77777777" w:rsidR="00F301FD" w:rsidRDefault="00F301FD" w:rsidP="00CA06F8">
      <w:pPr>
        <w:spacing w:after="0" w:line="360" w:lineRule="auto"/>
        <w:jc w:val="center"/>
        <w:rPr>
          <w:rFonts w:ascii="Calibri" w:hAnsi="Calibri" w:cs="Calibri"/>
          <w:b/>
          <w:bCs/>
          <w:color w:val="1F3864" w:themeColor="accent1" w:themeShade="80"/>
        </w:rPr>
      </w:pPr>
    </w:p>
    <w:p w14:paraId="7A0442DF" w14:textId="0B41D28D" w:rsidR="00696473" w:rsidRPr="00C41D16" w:rsidRDefault="00696473" w:rsidP="00CA06F8">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Jednostki wychowania przedszkolnego w roku szkolnym 20</w:t>
      </w:r>
      <w:r w:rsidR="007911FD" w:rsidRPr="00C41D16">
        <w:rPr>
          <w:rFonts w:ascii="Calibri" w:hAnsi="Calibri" w:cs="Calibri"/>
          <w:b/>
          <w:bCs/>
          <w:color w:val="1F3864" w:themeColor="accent1" w:themeShade="80"/>
        </w:rPr>
        <w:t>20</w:t>
      </w:r>
      <w:r w:rsidRPr="00C41D16">
        <w:rPr>
          <w:rFonts w:ascii="Calibri" w:hAnsi="Calibri" w:cs="Calibri"/>
          <w:b/>
          <w:bCs/>
          <w:color w:val="1F3864" w:themeColor="accent1" w:themeShade="80"/>
        </w:rPr>
        <w:t>/202</w:t>
      </w:r>
      <w:r w:rsidR="007911FD" w:rsidRPr="00C41D16">
        <w:rPr>
          <w:rFonts w:ascii="Calibri" w:hAnsi="Calibri" w:cs="Calibri"/>
          <w:b/>
          <w:bCs/>
          <w:color w:val="1F3864" w:themeColor="accent1" w:themeShade="80"/>
        </w:rPr>
        <w:t>1</w:t>
      </w:r>
    </w:p>
    <w:p w14:paraId="10866B83" w14:textId="0B44E793" w:rsidR="00696473" w:rsidRPr="00C41D16" w:rsidRDefault="00696473" w:rsidP="00696473">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202</w:t>
      </w:r>
      <w:r w:rsidR="007911FD" w:rsidRPr="00C41D16">
        <w:rPr>
          <w:rFonts w:ascii="Calibri" w:hAnsi="Calibri" w:cs="Calibri"/>
          <w:color w:val="1F3864" w:themeColor="accent1" w:themeShade="80"/>
        </w:rPr>
        <w:t>1</w:t>
      </w:r>
      <w:r w:rsidRPr="00C41D16">
        <w:rPr>
          <w:rFonts w:ascii="Calibri" w:hAnsi="Calibri" w:cs="Calibri"/>
          <w:color w:val="1F3864" w:themeColor="accent1" w:themeShade="80"/>
        </w:rPr>
        <w:t xml:space="preserve"> 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Informacja o liczbie dzieci, liczbie oddziałów oraz liczbie etatów w szkołach na terenie Gminy Lipno."/>
      </w:tblPr>
      <w:tblGrid>
        <w:gridCol w:w="453"/>
        <w:gridCol w:w="1952"/>
        <w:gridCol w:w="851"/>
        <w:gridCol w:w="850"/>
        <w:gridCol w:w="1105"/>
        <w:gridCol w:w="1163"/>
        <w:gridCol w:w="1134"/>
        <w:gridCol w:w="1559"/>
      </w:tblGrid>
      <w:tr w:rsidR="00C41D16" w:rsidRPr="00C41D16" w14:paraId="7859D73B" w14:textId="77777777" w:rsidTr="00A47866">
        <w:trPr>
          <w:trHeight w:val="1062"/>
        </w:trPr>
        <w:tc>
          <w:tcPr>
            <w:tcW w:w="453" w:type="dxa"/>
            <w:shd w:val="clear" w:color="auto" w:fill="DEEAF6" w:themeFill="accent5" w:themeFillTint="33"/>
            <w:vAlign w:val="center"/>
          </w:tcPr>
          <w:p w14:paraId="14797FEA" w14:textId="6D594C5C" w:rsidR="0088734D" w:rsidRPr="00C41D16" w:rsidRDefault="0088734D" w:rsidP="00BE3B72">
            <w:pPr>
              <w:spacing w:after="0" w:line="240" w:lineRule="auto"/>
              <w:jc w:val="center"/>
              <w:rPr>
                <w:rFonts w:ascii="Calibri" w:eastAsia="Calibri" w:hAnsi="Calibri" w:cs="Calibri"/>
                <w:b/>
                <w:bCs/>
                <w:color w:val="1F3864" w:themeColor="accent1" w:themeShade="80"/>
              </w:rPr>
            </w:pPr>
            <w:proofErr w:type="spellStart"/>
            <w:r w:rsidRPr="00C41D16">
              <w:rPr>
                <w:rFonts w:ascii="Calibri" w:eastAsia="Calibri" w:hAnsi="Calibri" w:cs="Calibri"/>
                <w:b/>
                <w:bCs/>
                <w:color w:val="1F3864" w:themeColor="accent1" w:themeShade="80"/>
              </w:rPr>
              <w:t>Lp</w:t>
            </w:r>
            <w:proofErr w:type="spellEnd"/>
          </w:p>
        </w:tc>
        <w:tc>
          <w:tcPr>
            <w:tcW w:w="1952" w:type="dxa"/>
            <w:shd w:val="clear" w:color="auto" w:fill="DEEAF6" w:themeFill="accent5" w:themeFillTint="33"/>
            <w:vAlign w:val="center"/>
          </w:tcPr>
          <w:p w14:paraId="142CDEF2"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Punkt przedszkolny</w:t>
            </w:r>
          </w:p>
        </w:tc>
        <w:tc>
          <w:tcPr>
            <w:tcW w:w="851" w:type="dxa"/>
            <w:shd w:val="clear" w:color="auto" w:fill="DEEAF6" w:themeFill="accent5" w:themeFillTint="33"/>
            <w:vAlign w:val="center"/>
          </w:tcPr>
          <w:p w14:paraId="1871A077"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dzieci</w:t>
            </w:r>
          </w:p>
        </w:tc>
        <w:tc>
          <w:tcPr>
            <w:tcW w:w="850" w:type="dxa"/>
            <w:tcBorders>
              <w:right w:val="single" w:sz="4" w:space="0" w:color="auto"/>
            </w:tcBorders>
            <w:shd w:val="clear" w:color="auto" w:fill="DEEAF6" w:themeFill="accent5" w:themeFillTint="33"/>
            <w:vAlign w:val="center"/>
          </w:tcPr>
          <w:p w14:paraId="5A25B1B2"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Liczba </w:t>
            </w:r>
            <w:proofErr w:type="spellStart"/>
            <w:r w:rsidRPr="00C41D16">
              <w:rPr>
                <w:rFonts w:ascii="Calibri" w:eastAsia="Calibri" w:hAnsi="Calibri" w:cs="Calibri"/>
                <w:b/>
                <w:bCs/>
                <w:color w:val="1F3864" w:themeColor="accent1" w:themeShade="80"/>
              </w:rPr>
              <w:t>oddzia</w:t>
            </w:r>
            <w:proofErr w:type="spellEnd"/>
            <w:r w:rsidR="00BE3B72" w:rsidRPr="00C41D16">
              <w:rPr>
                <w:rFonts w:ascii="Calibri" w:eastAsia="Calibri" w:hAnsi="Calibri" w:cs="Calibri"/>
                <w:b/>
                <w:bCs/>
                <w:color w:val="1F3864" w:themeColor="accent1" w:themeShade="80"/>
              </w:rPr>
              <w:t>-</w:t>
            </w:r>
            <w:r w:rsidRPr="00C41D16">
              <w:rPr>
                <w:rFonts w:ascii="Calibri" w:eastAsia="Calibri" w:hAnsi="Calibri" w:cs="Calibri"/>
                <w:b/>
                <w:bCs/>
                <w:color w:val="1F3864" w:themeColor="accent1" w:themeShade="80"/>
              </w:rPr>
              <w:t>łów</w:t>
            </w:r>
          </w:p>
        </w:tc>
        <w:tc>
          <w:tcPr>
            <w:tcW w:w="110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1EE9E7"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Liczba etatów </w:t>
            </w:r>
            <w:proofErr w:type="spellStart"/>
            <w:r w:rsidRPr="00C41D16">
              <w:rPr>
                <w:rFonts w:ascii="Calibri" w:eastAsia="Calibri" w:hAnsi="Calibri" w:cs="Calibri"/>
                <w:b/>
                <w:bCs/>
                <w:color w:val="1F3864" w:themeColor="accent1" w:themeShade="80"/>
              </w:rPr>
              <w:t>pedago</w:t>
            </w:r>
            <w:r w:rsidR="00BE3B72" w:rsidRPr="00C41D16">
              <w:rPr>
                <w:rFonts w:ascii="Calibri" w:eastAsia="Calibri" w:hAnsi="Calibri" w:cs="Calibri"/>
                <w:b/>
                <w:bCs/>
                <w:color w:val="1F3864" w:themeColor="accent1" w:themeShade="80"/>
              </w:rPr>
              <w:t>-</w:t>
            </w:r>
            <w:r w:rsidRPr="00C41D16">
              <w:rPr>
                <w:rFonts w:ascii="Calibri" w:eastAsia="Calibri" w:hAnsi="Calibri" w:cs="Calibri"/>
                <w:b/>
                <w:bCs/>
                <w:color w:val="1F3864" w:themeColor="accent1" w:themeShade="80"/>
              </w:rPr>
              <w:t>gicznych</w:t>
            </w:r>
            <w:proofErr w:type="spellEnd"/>
          </w:p>
        </w:tc>
        <w:tc>
          <w:tcPr>
            <w:tcW w:w="116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40046DF"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etatów niepedagogicznych (obsługa)</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AB878B"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Średnia liczba dzieci w oddziale</w:t>
            </w:r>
          </w:p>
        </w:tc>
        <w:tc>
          <w:tcPr>
            <w:tcW w:w="1559" w:type="dxa"/>
            <w:tcBorders>
              <w:left w:val="single" w:sz="4" w:space="0" w:color="auto"/>
            </w:tcBorders>
            <w:shd w:val="clear" w:color="auto" w:fill="DEEAF6" w:themeFill="accent5" w:themeFillTint="33"/>
            <w:vAlign w:val="center"/>
          </w:tcPr>
          <w:p w14:paraId="647BB19E" w14:textId="77777777" w:rsidR="0088734D" w:rsidRPr="00C41D16" w:rsidRDefault="0088734D" w:rsidP="00BE3B72">
            <w:pPr>
              <w:spacing w:after="0" w:line="24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Średnia liczba etatów </w:t>
            </w:r>
            <w:proofErr w:type="spellStart"/>
            <w:r w:rsidRPr="00C41D16">
              <w:rPr>
                <w:rFonts w:ascii="Calibri" w:eastAsia="Calibri" w:hAnsi="Calibri" w:cs="Calibri"/>
                <w:b/>
                <w:bCs/>
                <w:color w:val="1F3864" w:themeColor="accent1" w:themeShade="80"/>
              </w:rPr>
              <w:t>pedago-gicznych</w:t>
            </w:r>
            <w:proofErr w:type="spellEnd"/>
            <w:r w:rsidRPr="00C41D16">
              <w:rPr>
                <w:rFonts w:ascii="Calibri" w:eastAsia="Calibri" w:hAnsi="Calibri" w:cs="Calibri"/>
                <w:b/>
                <w:bCs/>
                <w:color w:val="1F3864" w:themeColor="accent1" w:themeShade="80"/>
              </w:rPr>
              <w:t xml:space="preserve"> na oddział</w:t>
            </w:r>
          </w:p>
        </w:tc>
      </w:tr>
      <w:tr w:rsidR="00C41D16" w:rsidRPr="00C41D16" w14:paraId="6AA20122" w14:textId="77777777" w:rsidTr="00A47866">
        <w:tc>
          <w:tcPr>
            <w:tcW w:w="453" w:type="dxa"/>
            <w:shd w:val="clear" w:color="auto" w:fill="E2EFD9" w:themeFill="accent6" w:themeFillTint="33"/>
          </w:tcPr>
          <w:p w14:paraId="29A2F4A9"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w:t>
            </w:r>
          </w:p>
        </w:tc>
        <w:tc>
          <w:tcPr>
            <w:tcW w:w="1952" w:type="dxa"/>
            <w:shd w:val="clear" w:color="auto" w:fill="E2EFD9" w:themeFill="accent6" w:themeFillTint="33"/>
          </w:tcPr>
          <w:p w14:paraId="6B90C58B" w14:textId="7777777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Punkt Przedszkolny w Jastrzębiu</w:t>
            </w:r>
          </w:p>
        </w:tc>
        <w:tc>
          <w:tcPr>
            <w:tcW w:w="851" w:type="dxa"/>
            <w:shd w:val="clear" w:color="auto" w:fill="F2F2F2" w:themeFill="background1" w:themeFillShade="F2"/>
            <w:vAlign w:val="center"/>
          </w:tcPr>
          <w:p w14:paraId="2BF750A5" w14:textId="1C0DD30D"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21</w:t>
            </w:r>
          </w:p>
        </w:tc>
        <w:tc>
          <w:tcPr>
            <w:tcW w:w="850" w:type="dxa"/>
            <w:shd w:val="clear" w:color="auto" w:fill="F2F2F2" w:themeFill="background1" w:themeFillShade="F2"/>
            <w:vAlign w:val="center"/>
          </w:tcPr>
          <w:p w14:paraId="49DD9A30" w14:textId="46F6EBD2"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105" w:type="dxa"/>
            <w:tcBorders>
              <w:top w:val="single" w:sz="4" w:space="0" w:color="auto"/>
            </w:tcBorders>
            <w:shd w:val="clear" w:color="auto" w:fill="F2F2F2" w:themeFill="background1" w:themeFillShade="F2"/>
            <w:vAlign w:val="center"/>
          </w:tcPr>
          <w:p w14:paraId="557111E1" w14:textId="65C67B64"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2,04</w:t>
            </w:r>
          </w:p>
        </w:tc>
        <w:tc>
          <w:tcPr>
            <w:tcW w:w="1163" w:type="dxa"/>
            <w:tcBorders>
              <w:top w:val="single" w:sz="4" w:space="0" w:color="auto"/>
            </w:tcBorders>
            <w:shd w:val="clear" w:color="auto" w:fill="F2F2F2" w:themeFill="background1" w:themeFillShade="F2"/>
            <w:vAlign w:val="center"/>
          </w:tcPr>
          <w:p w14:paraId="6DC7DAE6" w14:textId="51CC786A"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1134" w:type="dxa"/>
            <w:tcBorders>
              <w:top w:val="single" w:sz="4" w:space="0" w:color="auto"/>
            </w:tcBorders>
            <w:shd w:val="clear" w:color="auto" w:fill="F2F2F2" w:themeFill="background1" w:themeFillShade="F2"/>
            <w:vAlign w:val="center"/>
          </w:tcPr>
          <w:p w14:paraId="2725948E" w14:textId="70077B51"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21</w:t>
            </w:r>
          </w:p>
        </w:tc>
        <w:tc>
          <w:tcPr>
            <w:tcW w:w="1559" w:type="dxa"/>
            <w:shd w:val="clear" w:color="auto" w:fill="F2F2F2" w:themeFill="background1" w:themeFillShade="F2"/>
            <w:vAlign w:val="center"/>
          </w:tcPr>
          <w:p w14:paraId="67C0CDBF" w14:textId="6FE7D3A4"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2,04</w:t>
            </w:r>
          </w:p>
        </w:tc>
      </w:tr>
      <w:tr w:rsidR="00C41D16" w:rsidRPr="00C41D16" w14:paraId="44DDFD9A" w14:textId="77777777" w:rsidTr="00A47866">
        <w:tc>
          <w:tcPr>
            <w:tcW w:w="453" w:type="dxa"/>
            <w:shd w:val="clear" w:color="auto" w:fill="E2EFD9" w:themeFill="accent6" w:themeFillTint="33"/>
          </w:tcPr>
          <w:p w14:paraId="64127301"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w:t>
            </w:r>
          </w:p>
        </w:tc>
        <w:tc>
          <w:tcPr>
            <w:tcW w:w="1952" w:type="dxa"/>
            <w:shd w:val="clear" w:color="auto" w:fill="E2EFD9" w:themeFill="accent6" w:themeFillTint="33"/>
          </w:tcPr>
          <w:p w14:paraId="32D2DEA8" w14:textId="7777777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Punkt Przedszkolny w Maliszewie</w:t>
            </w:r>
          </w:p>
        </w:tc>
        <w:tc>
          <w:tcPr>
            <w:tcW w:w="851" w:type="dxa"/>
            <w:shd w:val="clear" w:color="auto" w:fill="F2F2F2" w:themeFill="background1" w:themeFillShade="F2"/>
            <w:vAlign w:val="center"/>
          </w:tcPr>
          <w:p w14:paraId="5EB49F15" w14:textId="7D51F242"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850" w:type="dxa"/>
            <w:shd w:val="clear" w:color="auto" w:fill="F2F2F2" w:themeFill="background1" w:themeFillShade="F2"/>
            <w:vAlign w:val="center"/>
          </w:tcPr>
          <w:p w14:paraId="5247D07B" w14:textId="4A773575"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105" w:type="dxa"/>
            <w:shd w:val="clear" w:color="auto" w:fill="F2F2F2" w:themeFill="background1" w:themeFillShade="F2"/>
            <w:vAlign w:val="center"/>
          </w:tcPr>
          <w:p w14:paraId="2815CF15" w14:textId="7B0D6849"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w:t>
            </w:r>
          </w:p>
        </w:tc>
        <w:tc>
          <w:tcPr>
            <w:tcW w:w="1163" w:type="dxa"/>
            <w:shd w:val="clear" w:color="auto" w:fill="F2F2F2" w:themeFill="background1" w:themeFillShade="F2"/>
            <w:vAlign w:val="center"/>
          </w:tcPr>
          <w:p w14:paraId="67B62EA5" w14:textId="1BB543C9"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0,5</w:t>
            </w:r>
          </w:p>
        </w:tc>
        <w:tc>
          <w:tcPr>
            <w:tcW w:w="1134" w:type="dxa"/>
            <w:shd w:val="clear" w:color="auto" w:fill="F2F2F2" w:themeFill="background1" w:themeFillShade="F2"/>
            <w:vAlign w:val="center"/>
          </w:tcPr>
          <w:p w14:paraId="53285DDC" w14:textId="69E42DCB"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1559" w:type="dxa"/>
            <w:shd w:val="clear" w:color="auto" w:fill="F2F2F2" w:themeFill="background1" w:themeFillShade="F2"/>
            <w:vAlign w:val="center"/>
          </w:tcPr>
          <w:p w14:paraId="4EA5ACAB" w14:textId="140EFFEF"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r>
      <w:tr w:rsidR="00C41D16" w:rsidRPr="00C41D16" w14:paraId="322EF649" w14:textId="77777777" w:rsidTr="00A47866">
        <w:tc>
          <w:tcPr>
            <w:tcW w:w="453" w:type="dxa"/>
            <w:shd w:val="clear" w:color="auto" w:fill="E2EFD9" w:themeFill="accent6" w:themeFillTint="33"/>
          </w:tcPr>
          <w:p w14:paraId="1356E2DA"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w:t>
            </w:r>
          </w:p>
        </w:tc>
        <w:tc>
          <w:tcPr>
            <w:tcW w:w="1952" w:type="dxa"/>
            <w:shd w:val="clear" w:color="auto" w:fill="E2EFD9" w:themeFill="accent6" w:themeFillTint="33"/>
          </w:tcPr>
          <w:p w14:paraId="074979E0" w14:textId="7777777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Punkt Przedszkolny w Wichowie</w:t>
            </w:r>
          </w:p>
        </w:tc>
        <w:tc>
          <w:tcPr>
            <w:tcW w:w="851" w:type="dxa"/>
            <w:shd w:val="clear" w:color="auto" w:fill="F2F2F2" w:themeFill="background1" w:themeFillShade="F2"/>
            <w:vAlign w:val="center"/>
          </w:tcPr>
          <w:p w14:paraId="28D52E17" w14:textId="417390FE"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w:t>
            </w:r>
          </w:p>
        </w:tc>
        <w:tc>
          <w:tcPr>
            <w:tcW w:w="850" w:type="dxa"/>
            <w:shd w:val="clear" w:color="auto" w:fill="F2F2F2" w:themeFill="background1" w:themeFillShade="F2"/>
            <w:vAlign w:val="center"/>
          </w:tcPr>
          <w:p w14:paraId="1555E62D" w14:textId="2DF117E2"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105" w:type="dxa"/>
            <w:shd w:val="clear" w:color="auto" w:fill="F2F2F2" w:themeFill="background1" w:themeFillShade="F2"/>
            <w:vAlign w:val="center"/>
          </w:tcPr>
          <w:p w14:paraId="1B6BFA35" w14:textId="2376FAC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2,00</w:t>
            </w:r>
          </w:p>
        </w:tc>
        <w:tc>
          <w:tcPr>
            <w:tcW w:w="1163" w:type="dxa"/>
            <w:shd w:val="clear" w:color="auto" w:fill="F2F2F2" w:themeFill="background1" w:themeFillShade="F2"/>
            <w:vAlign w:val="center"/>
          </w:tcPr>
          <w:p w14:paraId="186A7D07" w14:textId="7FEF1FDF"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1134" w:type="dxa"/>
            <w:shd w:val="clear" w:color="auto" w:fill="F2F2F2" w:themeFill="background1" w:themeFillShade="F2"/>
            <w:vAlign w:val="center"/>
          </w:tcPr>
          <w:p w14:paraId="484B2ABE" w14:textId="7AEF5750"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w:t>
            </w:r>
          </w:p>
        </w:tc>
        <w:tc>
          <w:tcPr>
            <w:tcW w:w="1559" w:type="dxa"/>
            <w:shd w:val="clear" w:color="auto" w:fill="F2F2F2" w:themeFill="background1" w:themeFillShade="F2"/>
            <w:vAlign w:val="center"/>
          </w:tcPr>
          <w:p w14:paraId="06B39384" w14:textId="499A6923"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2,00</w:t>
            </w:r>
          </w:p>
        </w:tc>
      </w:tr>
      <w:tr w:rsidR="00C41D16" w:rsidRPr="00C41D16" w14:paraId="2F34DE5F" w14:textId="77777777" w:rsidTr="00A47866">
        <w:tc>
          <w:tcPr>
            <w:tcW w:w="453" w:type="dxa"/>
            <w:shd w:val="clear" w:color="auto" w:fill="E2EFD9" w:themeFill="accent6" w:themeFillTint="33"/>
          </w:tcPr>
          <w:p w14:paraId="4EAB255C"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w:t>
            </w:r>
          </w:p>
        </w:tc>
        <w:tc>
          <w:tcPr>
            <w:tcW w:w="1952" w:type="dxa"/>
            <w:shd w:val="clear" w:color="auto" w:fill="E2EFD9" w:themeFill="accent6" w:themeFillTint="33"/>
          </w:tcPr>
          <w:p w14:paraId="16C52845" w14:textId="7777777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Punkt Przedszkolny w </w:t>
            </w:r>
            <w:proofErr w:type="spellStart"/>
            <w:r w:rsidRPr="00C41D16">
              <w:rPr>
                <w:rFonts w:ascii="Calibri" w:eastAsia="Calibri" w:hAnsi="Calibri" w:cs="Calibri"/>
                <w:color w:val="1F3864" w:themeColor="accent1" w:themeShade="80"/>
              </w:rPr>
              <w:t>Trzebiegoszczu</w:t>
            </w:r>
            <w:proofErr w:type="spellEnd"/>
          </w:p>
        </w:tc>
        <w:tc>
          <w:tcPr>
            <w:tcW w:w="851" w:type="dxa"/>
            <w:shd w:val="clear" w:color="auto" w:fill="F2F2F2" w:themeFill="background1" w:themeFillShade="F2"/>
            <w:vAlign w:val="center"/>
          </w:tcPr>
          <w:p w14:paraId="24A69D7C" w14:textId="43D7C1CC"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w:t>
            </w:r>
          </w:p>
        </w:tc>
        <w:tc>
          <w:tcPr>
            <w:tcW w:w="850" w:type="dxa"/>
            <w:shd w:val="clear" w:color="auto" w:fill="F2F2F2" w:themeFill="background1" w:themeFillShade="F2"/>
            <w:vAlign w:val="center"/>
          </w:tcPr>
          <w:p w14:paraId="26F45D4A" w14:textId="78E20244"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105" w:type="dxa"/>
            <w:shd w:val="clear" w:color="auto" w:fill="F2F2F2" w:themeFill="background1" w:themeFillShade="F2"/>
            <w:vAlign w:val="center"/>
          </w:tcPr>
          <w:p w14:paraId="07AB9F0D" w14:textId="2450D322"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w:t>
            </w:r>
          </w:p>
        </w:tc>
        <w:tc>
          <w:tcPr>
            <w:tcW w:w="1163" w:type="dxa"/>
            <w:shd w:val="clear" w:color="auto" w:fill="F2F2F2" w:themeFill="background1" w:themeFillShade="F2"/>
            <w:vAlign w:val="center"/>
          </w:tcPr>
          <w:p w14:paraId="5E016DEB" w14:textId="359F6B89"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0,5</w:t>
            </w:r>
          </w:p>
        </w:tc>
        <w:tc>
          <w:tcPr>
            <w:tcW w:w="1134" w:type="dxa"/>
            <w:shd w:val="clear" w:color="auto" w:fill="F2F2F2" w:themeFill="background1" w:themeFillShade="F2"/>
            <w:vAlign w:val="center"/>
          </w:tcPr>
          <w:p w14:paraId="77E2B30C" w14:textId="0AE5DD15"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w:t>
            </w:r>
          </w:p>
        </w:tc>
        <w:tc>
          <w:tcPr>
            <w:tcW w:w="1559" w:type="dxa"/>
            <w:shd w:val="clear" w:color="auto" w:fill="F2F2F2" w:themeFill="background1" w:themeFillShade="F2"/>
            <w:vAlign w:val="center"/>
          </w:tcPr>
          <w:p w14:paraId="4EFBDC07" w14:textId="6F1F5DD1"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w:t>
            </w:r>
          </w:p>
        </w:tc>
      </w:tr>
      <w:tr w:rsidR="00C41D16" w:rsidRPr="00C41D16" w14:paraId="152F747D" w14:textId="77777777" w:rsidTr="00A47866">
        <w:tc>
          <w:tcPr>
            <w:tcW w:w="453" w:type="dxa"/>
            <w:shd w:val="clear" w:color="auto" w:fill="E2EFD9" w:themeFill="accent6" w:themeFillTint="33"/>
          </w:tcPr>
          <w:p w14:paraId="1A43B695"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1952" w:type="dxa"/>
            <w:shd w:val="clear" w:color="auto" w:fill="E2EFD9" w:themeFill="accent6" w:themeFillTint="33"/>
          </w:tcPr>
          <w:p w14:paraId="32C04454" w14:textId="7777777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Przedszkole Samorządowe w Karnkowie</w:t>
            </w:r>
          </w:p>
        </w:tc>
        <w:tc>
          <w:tcPr>
            <w:tcW w:w="851" w:type="dxa"/>
            <w:shd w:val="clear" w:color="auto" w:fill="F2F2F2" w:themeFill="background1" w:themeFillShade="F2"/>
            <w:vAlign w:val="center"/>
          </w:tcPr>
          <w:p w14:paraId="150A07F6" w14:textId="5453A431"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32</w:t>
            </w:r>
          </w:p>
        </w:tc>
        <w:tc>
          <w:tcPr>
            <w:tcW w:w="850" w:type="dxa"/>
            <w:shd w:val="clear" w:color="auto" w:fill="F2F2F2" w:themeFill="background1" w:themeFillShade="F2"/>
            <w:vAlign w:val="center"/>
          </w:tcPr>
          <w:p w14:paraId="3CE019BF" w14:textId="43418D96"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105" w:type="dxa"/>
            <w:shd w:val="clear" w:color="auto" w:fill="F2F2F2" w:themeFill="background1" w:themeFillShade="F2"/>
            <w:vAlign w:val="center"/>
          </w:tcPr>
          <w:p w14:paraId="7C4882C2" w14:textId="1AC43564"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3,83</w:t>
            </w:r>
          </w:p>
        </w:tc>
        <w:tc>
          <w:tcPr>
            <w:tcW w:w="1163" w:type="dxa"/>
            <w:shd w:val="clear" w:color="auto" w:fill="F2F2F2" w:themeFill="background1" w:themeFillShade="F2"/>
            <w:vAlign w:val="center"/>
          </w:tcPr>
          <w:p w14:paraId="04CD4C88" w14:textId="7D28E090"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1,25</w:t>
            </w:r>
          </w:p>
        </w:tc>
        <w:tc>
          <w:tcPr>
            <w:tcW w:w="1134" w:type="dxa"/>
            <w:shd w:val="clear" w:color="auto" w:fill="F2F2F2" w:themeFill="background1" w:themeFillShade="F2"/>
            <w:vAlign w:val="center"/>
          </w:tcPr>
          <w:p w14:paraId="52FDC137" w14:textId="280121A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16,00</w:t>
            </w:r>
          </w:p>
        </w:tc>
        <w:tc>
          <w:tcPr>
            <w:tcW w:w="1559" w:type="dxa"/>
            <w:shd w:val="clear" w:color="auto" w:fill="F2F2F2" w:themeFill="background1" w:themeFillShade="F2"/>
            <w:vAlign w:val="center"/>
          </w:tcPr>
          <w:p w14:paraId="6BEA4394" w14:textId="749373B2"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1,92</w:t>
            </w:r>
          </w:p>
        </w:tc>
      </w:tr>
      <w:tr w:rsidR="00C41D16" w:rsidRPr="00C41D16" w14:paraId="2D66AEFB" w14:textId="77777777" w:rsidTr="00A47866">
        <w:tc>
          <w:tcPr>
            <w:tcW w:w="453" w:type="dxa"/>
            <w:shd w:val="clear" w:color="auto" w:fill="E2EFD9" w:themeFill="accent6" w:themeFillTint="33"/>
          </w:tcPr>
          <w:p w14:paraId="58948C4B"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6.</w:t>
            </w:r>
          </w:p>
        </w:tc>
        <w:tc>
          <w:tcPr>
            <w:tcW w:w="1952" w:type="dxa"/>
            <w:shd w:val="clear" w:color="auto" w:fill="E2EFD9" w:themeFill="accent6" w:themeFillTint="33"/>
          </w:tcPr>
          <w:p w14:paraId="55D6EB84" w14:textId="77777777"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Przedszkole Samorządowe w Radomicach</w:t>
            </w:r>
          </w:p>
        </w:tc>
        <w:tc>
          <w:tcPr>
            <w:tcW w:w="851" w:type="dxa"/>
            <w:shd w:val="clear" w:color="auto" w:fill="F2F2F2" w:themeFill="background1" w:themeFillShade="F2"/>
            <w:vAlign w:val="center"/>
          </w:tcPr>
          <w:p w14:paraId="311611BA" w14:textId="0DBA72BD"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40</w:t>
            </w:r>
          </w:p>
        </w:tc>
        <w:tc>
          <w:tcPr>
            <w:tcW w:w="850" w:type="dxa"/>
            <w:shd w:val="clear" w:color="auto" w:fill="F2F2F2" w:themeFill="background1" w:themeFillShade="F2"/>
            <w:vAlign w:val="center"/>
          </w:tcPr>
          <w:p w14:paraId="36B2E031" w14:textId="0DEBC38D"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105" w:type="dxa"/>
            <w:shd w:val="clear" w:color="auto" w:fill="F2F2F2" w:themeFill="background1" w:themeFillShade="F2"/>
            <w:vAlign w:val="center"/>
          </w:tcPr>
          <w:p w14:paraId="074F868E" w14:textId="762DA17F"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4,00</w:t>
            </w:r>
          </w:p>
        </w:tc>
        <w:tc>
          <w:tcPr>
            <w:tcW w:w="1163" w:type="dxa"/>
            <w:shd w:val="clear" w:color="auto" w:fill="F2F2F2" w:themeFill="background1" w:themeFillShade="F2"/>
            <w:vAlign w:val="center"/>
          </w:tcPr>
          <w:p w14:paraId="10E9A565" w14:textId="508BC1B1"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134" w:type="dxa"/>
            <w:shd w:val="clear" w:color="auto" w:fill="F2F2F2" w:themeFill="background1" w:themeFillShade="F2"/>
            <w:vAlign w:val="center"/>
          </w:tcPr>
          <w:p w14:paraId="6E7AC2D2" w14:textId="3D58A2E9"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w:t>
            </w:r>
          </w:p>
        </w:tc>
        <w:tc>
          <w:tcPr>
            <w:tcW w:w="1559" w:type="dxa"/>
            <w:shd w:val="clear" w:color="auto" w:fill="F2F2F2" w:themeFill="background1" w:themeFillShade="F2"/>
            <w:vAlign w:val="center"/>
          </w:tcPr>
          <w:p w14:paraId="7690D5CA" w14:textId="0AF3AA86" w:rsidR="00F9055B" w:rsidRPr="00C41D16" w:rsidRDefault="00F9055B" w:rsidP="00F301FD">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2,00</w:t>
            </w:r>
          </w:p>
        </w:tc>
      </w:tr>
      <w:tr w:rsidR="00C41D16" w:rsidRPr="00C41D16" w14:paraId="139F16F7" w14:textId="77777777" w:rsidTr="00A47866">
        <w:tc>
          <w:tcPr>
            <w:tcW w:w="453" w:type="dxa"/>
            <w:shd w:val="clear" w:color="auto" w:fill="E2EFD9" w:themeFill="accent6" w:themeFillTint="33"/>
          </w:tcPr>
          <w:p w14:paraId="57538BC1"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p>
        </w:tc>
        <w:tc>
          <w:tcPr>
            <w:tcW w:w="1952" w:type="dxa"/>
            <w:shd w:val="clear" w:color="auto" w:fill="E2EFD9" w:themeFill="accent6" w:themeFillTint="33"/>
          </w:tcPr>
          <w:p w14:paraId="3B254A46"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51" w:type="dxa"/>
            <w:shd w:val="clear" w:color="auto" w:fill="F2F2F2" w:themeFill="background1" w:themeFillShade="F2"/>
          </w:tcPr>
          <w:p w14:paraId="209F2D22" w14:textId="40E19060"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136</w:t>
            </w:r>
          </w:p>
        </w:tc>
        <w:tc>
          <w:tcPr>
            <w:tcW w:w="850" w:type="dxa"/>
            <w:shd w:val="clear" w:color="auto" w:fill="F2F2F2" w:themeFill="background1" w:themeFillShade="F2"/>
          </w:tcPr>
          <w:p w14:paraId="159332B1" w14:textId="286C8779"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w:t>
            </w:r>
          </w:p>
        </w:tc>
        <w:tc>
          <w:tcPr>
            <w:tcW w:w="1105" w:type="dxa"/>
            <w:shd w:val="clear" w:color="auto" w:fill="F2F2F2" w:themeFill="background1" w:themeFillShade="F2"/>
          </w:tcPr>
          <w:p w14:paraId="4B0C72C3" w14:textId="6695E334"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13,87</w:t>
            </w:r>
          </w:p>
        </w:tc>
        <w:tc>
          <w:tcPr>
            <w:tcW w:w="1163" w:type="dxa"/>
            <w:shd w:val="clear" w:color="auto" w:fill="F2F2F2" w:themeFill="background1" w:themeFillShade="F2"/>
          </w:tcPr>
          <w:p w14:paraId="379B811A" w14:textId="1F3A2F3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3,25</w:t>
            </w:r>
          </w:p>
        </w:tc>
        <w:tc>
          <w:tcPr>
            <w:tcW w:w="1134" w:type="dxa"/>
            <w:shd w:val="clear" w:color="auto" w:fill="F2F2F2" w:themeFill="background1" w:themeFillShade="F2"/>
          </w:tcPr>
          <w:p w14:paraId="63B48940" w14:textId="163204FC"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100,00</w:t>
            </w:r>
          </w:p>
        </w:tc>
        <w:tc>
          <w:tcPr>
            <w:tcW w:w="1559" w:type="dxa"/>
            <w:shd w:val="clear" w:color="auto" w:fill="F2F2F2" w:themeFill="background1" w:themeFillShade="F2"/>
          </w:tcPr>
          <w:p w14:paraId="20024F0B" w14:textId="17F5ED46"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9,96</w:t>
            </w:r>
          </w:p>
        </w:tc>
      </w:tr>
      <w:tr w:rsidR="00C41D16" w:rsidRPr="00C41D16" w14:paraId="66C7F424" w14:textId="77777777" w:rsidTr="00A47866">
        <w:tc>
          <w:tcPr>
            <w:tcW w:w="6374" w:type="dxa"/>
            <w:gridSpan w:val="6"/>
            <w:shd w:val="clear" w:color="auto" w:fill="DEEAF6" w:themeFill="accent5" w:themeFillTint="33"/>
          </w:tcPr>
          <w:p w14:paraId="5940BD86" w14:textId="77777777"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Średnia liczba dzieci/etatów na oddział</w:t>
            </w:r>
          </w:p>
        </w:tc>
        <w:tc>
          <w:tcPr>
            <w:tcW w:w="1134" w:type="dxa"/>
            <w:shd w:val="clear" w:color="auto" w:fill="DEEAF6" w:themeFill="accent5" w:themeFillTint="33"/>
          </w:tcPr>
          <w:p w14:paraId="23B39593" w14:textId="4C419CF1"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17,00</w:t>
            </w:r>
          </w:p>
        </w:tc>
        <w:tc>
          <w:tcPr>
            <w:tcW w:w="1559" w:type="dxa"/>
            <w:shd w:val="clear" w:color="auto" w:fill="DEEAF6" w:themeFill="accent5" w:themeFillTint="33"/>
          </w:tcPr>
          <w:p w14:paraId="3B7DDE5A" w14:textId="0C2EB05B" w:rsidR="00F9055B" w:rsidRPr="00C41D16" w:rsidRDefault="00F9055B"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1,73</w:t>
            </w:r>
          </w:p>
        </w:tc>
      </w:tr>
    </w:tbl>
    <w:p w14:paraId="50FE4C9F" w14:textId="77777777" w:rsidR="00061538" w:rsidRPr="00C41D16" w:rsidRDefault="00061538" w:rsidP="00F301FD">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nauczyciel wspomagający.</w:t>
      </w:r>
    </w:p>
    <w:p w14:paraId="6A20223F" w14:textId="18EAC613" w:rsidR="00696473" w:rsidRPr="00C41D16" w:rsidRDefault="00696473" w:rsidP="00F301FD">
      <w:pPr>
        <w:spacing w:after="0" w:line="36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 xml:space="preserve">(stan na dzień </w:t>
      </w:r>
      <w:r w:rsidR="007911FD" w:rsidRPr="00C41D16">
        <w:rPr>
          <w:rFonts w:ascii="Calibri" w:hAnsi="Calibri" w:cs="Calibri"/>
          <w:color w:val="1F3864" w:themeColor="accent1" w:themeShade="80"/>
        </w:rPr>
        <w:t>30 czerwca 2020 r.</w:t>
      </w:r>
      <w:r w:rsidRPr="00C41D16">
        <w:rPr>
          <w:rFonts w:ascii="Calibri" w:hAnsi="Calibri" w:cs="Calibri"/>
          <w:color w:val="1F3864" w:themeColor="accent1" w:themeShade="80"/>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Informacja o liczbie dzieci, liczbie oddziałów oraz liczbie etatów w szkołach na terenie Gminy Lipno."/>
      </w:tblPr>
      <w:tblGrid>
        <w:gridCol w:w="453"/>
        <w:gridCol w:w="1952"/>
        <w:gridCol w:w="851"/>
        <w:gridCol w:w="963"/>
        <w:gridCol w:w="992"/>
        <w:gridCol w:w="1163"/>
        <w:gridCol w:w="1276"/>
        <w:gridCol w:w="1417"/>
      </w:tblGrid>
      <w:tr w:rsidR="00C41D16" w:rsidRPr="00C41D16" w14:paraId="2159900F" w14:textId="77777777" w:rsidTr="00CA06F8">
        <w:tc>
          <w:tcPr>
            <w:tcW w:w="453" w:type="dxa"/>
            <w:shd w:val="clear" w:color="auto" w:fill="E2EFD9" w:themeFill="accent6" w:themeFillTint="33"/>
          </w:tcPr>
          <w:p w14:paraId="1FCCBE35" w14:textId="77777777"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p>
        </w:tc>
        <w:tc>
          <w:tcPr>
            <w:tcW w:w="1952" w:type="dxa"/>
            <w:shd w:val="clear" w:color="auto" w:fill="E2EFD9" w:themeFill="accent6" w:themeFillTint="33"/>
          </w:tcPr>
          <w:p w14:paraId="0CA9B61F" w14:textId="77777777"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51" w:type="dxa"/>
            <w:shd w:val="clear" w:color="auto" w:fill="F2F2F2" w:themeFill="background1" w:themeFillShade="F2"/>
          </w:tcPr>
          <w:p w14:paraId="65BC85F2" w14:textId="69760BC7"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142</w:t>
            </w:r>
          </w:p>
        </w:tc>
        <w:tc>
          <w:tcPr>
            <w:tcW w:w="963" w:type="dxa"/>
            <w:shd w:val="clear" w:color="auto" w:fill="F2F2F2" w:themeFill="background1" w:themeFillShade="F2"/>
          </w:tcPr>
          <w:p w14:paraId="0C6B8815" w14:textId="79F0519D"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w:t>
            </w:r>
          </w:p>
        </w:tc>
        <w:tc>
          <w:tcPr>
            <w:tcW w:w="992" w:type="dxa"/>
            <w:shd w:val="clear" w:color="auto" w:fill="F2F2F2" w:themeFill="background1" w:themeFillShade="F2"/>
          </w:tcPr>
          <w:p w14:paraId="14504813" w14:textId="7946B7E8"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14,97</w:t>
            </w:r>
          </w:p>
        </w:tc>
        <w:tc>
          <w:tcPr>
            <w:tcW w:w="1163" w:type="dxa"/>
            <w:shd w:val="clear" w:color="auto" w:fill="F2F2F2" w:themeFill="background1" w:themeFillShade="F2"/>
          </w:tcPr>
          <w:p w14:paraId="66E9CE73" w14:textId="09B963CB"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3,25</w:t>
            </w:r>
          </w:p>
        </w:tc>
        <w:tc>
          <w:tcPr>
            <w:tcW w:w="1276" w:type="dxa"/>
            <w:shd w:val="clear" w:color="auto" w:fill="F2F2F2" w:themeFill="background1" w:themeFillShade="F2"/>
          </w:tcPr>
          <w:p w14:paraId="32A211E8" w14:textId="3FBCE655"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105,50</w:t>
            </w:r>
          </w:p>
        </w:tc>
        <w:tc>
          <w:tcPr>
            <w:tcW w:w="1417" w:type="dxa"/>
            <w:shd w:val="clear" w:color="auto" w:fill="F2F2F2" w:themeFill="background1" w:themeFillShade="F2"/>
          </w:tcPr>
          <w:p w14:paraId="0E95BBFD" w14:textId="5CC7C224"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11,00</w:t>
            </w:r>
          </w:p>
        </w:tc>
      </w:tr>
      <w:tr w:rsidR="00C41D16" w:rsidRPr="00C41D16" w14:paraId="72563FA4" w14:textId="77777777" w:rsidTr="00CA06F8">
        <w:tc>
          <w:tcPr>
            <w:tcW w:w="6374" w:type="dxa"/>
            <w:gridSpan w:val="6"/>
            <w:shd w:val="clear" w:color="auto" w:fill="DEEAF6" w:themeFill="accent5" w:themeFillTint="33"/>
          </w:tcPr>
          <w:p w14:paraId="52BD90B2" w14:textId="77777777"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Średnia liczba dzieci/etatów na oddział</w:t>
            </w:r>
          </w:p>
        </w:tc>
        <w:tc>
          <w:tcPr>
            <w:tcW w:w="1276" w:type="dxa"/>
            <w:shd w:val="clear" w:color="auto" w:fill="DEEAF6" w:themeFill="accent5" w:themeFillTint="33"/>
          </w:tcPr>
          <w:p w14:paraId="4D64D36E" w14:textId="05E094A6"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17,58</w:t>
            </w:r>
          </w:p>
        </w:tc>
        <w:tc>
          <w:tcPr>
            <w:tcW w:w="1417" w:type="dxa"/>
            <w:shd w:val="clear" w:color="auto" w:fill="DEEAF6" w:themeFill="accent5" w:themeFillTint="33"/>
          </w:tcPr>
          <w:p w14:paraId="301009D7" w14:textId="63D672D5" w:rsidR="007911FD" w:rsidRPr="00C41D16" w:rsidRDefault="007911FD"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1,83</w:t>
            </w:r>
          </w:p>
        </w:tc>
      </w:tr>
    </w:tbl>
    <w:p w14:paraId="56172A02" w14:textId="5E53BC65" w:rsidR="00696473" w:rsidRPr="00C41D16" w:rsidRDefault="00696473" w:rsidP="00F301FD">
      <w:pPr>
        <w:spacing w:after="0" w:line="360" w:lineRule="auto"/>
        <w:jc w:val="center"/>
        <w:rPr>
          <w:rFonts w:ascii="Calibri" w:hAnsi="Calibri" w:cs="Calibri"/>
          <w:b/>
          <w:bCs/>
          <w:color w:val="1F3864" w:themeColor="accent1" w:themeShade="80"/>
        </w:rPr>
      </w:pPr>
    </w:p>
    <w:p w14:paraId="473AF79D" w14:textId="77777777" w:rsidR="00B16798" w:rsidRPr="00C41D16" w:rsidRDefault="00B16798" w:rsidP="00F301FD">
      <w:pPr>
        <w:spacing w:after="0" w:line="360" w:lineRule="auto"/>
        <w:ind w:left="11" w:hanging="11"/>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2019 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Informacja o liczbie dzieci, liczbie oddziałów oraz liczbie etatów w szkołach na terenie Gminy Lipno."/>
      </w:tblPr>
      <w:tblGrid>
        <w:gridCol w:w="453"/>
        <w:gridCol w:w="1952"/>
        <w:gridCol w:w="851"/>
        <w:gridCol w:w="963"/>
        <w:gridCol w:w="992"/>
        <w:gridCol w:w="1163"/>
        <w:gridCol w:w="1276"/>
        <w:gridCol w:w="1417"/>
      </w:tblGrid>
      <w:tr w:rsidR="00C41D16" w:rsidRPr="00C41D16" w14:paraId="0F24D99D" w14:textId="77777777" w:rsidTr="005059BB">
        <w:tc>
          <w:tcPr>
            <w:tcW w:w="453" w:type="dxa"/>
            <w:shd w:val="clear" w:color="auto" w:fill="E2EFD9" w:themeFill="accent6" w:themeFillTint="33"/>
          </w:tcPr>
          <w:p w14:paraId="3C3A1E46"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p>
        </w:tc>
        <w:tc>
          <w:tcPr>
            <w:tcW w:w="1952" w:type="dxa"/>
            <w:shd w:val="clear" w:color="auto" w:fill="E2EFD9" w:themeFill="accent6" w:themeFillTint="33"/>
          </w:tcPr>
          <w:p w14:paraId="1CA82DE9"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51" w:type="dxa"/>
            <w:shd w:val="clear" w:color="auto" w:fill="F2F2F2" w:themeFill="background1" w:themeFillShade="F2"/>
          </w:tcPr>
          <w:p w14:paraId="7AF60C3F"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138</w:t>
            </w:r>
          </w:p>
        </w:tc>
        <w:tc>
          <w:tcPr>
            <w:tcW w:w="963" w:type="dxa"/>
            <w:shd w:val="clear" w:color="auto" w:fill="F2F2F2" w:themeFill="background1" w:themeFillShade="F2"/>
          </w:tcPr>
          <w:p w14:paraId="4C40CD77"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w:t>
            </w:r>
          </w:p>
        </w:tc>
        <w:tc>
          <w:tcPr>
            <w:tcW w:w="992" w:type="dxa"/>
            <w:shd w:val="clear" w:color="auto" w:fill="F2F2F2" w:themeFill="background1" w:themeFillShade="F2"/>
          </w:tcPr>
          <w:p w14:paraId="6D171C61"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15,36</w:t>
            </w:r>
          </w:p>
        </w:tc>
        <w:tc>
          <w:tcPr>
            <w:tcW w:w="1163" w:type="dxa"/>
            <w:shd w:val="clear" w:color="auto" w:fill="F2F2F2" w:themeFill="background1" w:themeFillShade="F2"/>
          </w:tcPr>
          <w:p w14:paraId="2AA8A063"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3,25</w:t>
            </w:r>
          </w:p>
        </w:tc>
        <w:tc>
          <w:tcPr>
            <w:tcW w:w="1276" w:type="dxa"/>
            <w:shd w:val="clear" w:color="auto" w:fill="F2F2F2" w:themeFill="background1" w:themeFillShade="F2"/>
          </w:tcPr>
          <w:p w14:paraId="221DC637"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103,50</w:t>
            </w:r>
          </w:p>
        </w:tc>
        <w:tc>
          <w:tcPr>
            <w:tcW w:w="1417" w:type="dxa"/>
            <w:shd w:val="clear" w:color="auto" w:fill="F2F2F2" w:themeFill="background1" w:themeFillShade="F2"/>
          </w:tcPr>
          <w:p w14:paraId="6B49F40F"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11,74</w:t>
            </w:r>
          </w:p>
        </w:tc>
      </w:tr>
      <w:tr w:rsidR="00C41D16" w:rsidRPr="00C41D16" w14:paraId="5085EFCB" w14:textId="77777777" w:rsidTr="005059BB">
        <w:tc>
          <w:tcPr>
            <w:tcW w:w="6374" w:type="dxa"/>
            <w:gridSpan w:val="6"/>
            <w:shd w:val="clear" w:color="auto" w:fill="DEEAF6" w:themeFill="accent5" w:themeFillTint="33"/>
          </w:tcPr>
          <w:p w14:paraId="13BD20BF"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Średnia liczba dzieci/etatów na oddział</w:t>
            </w:r>
          </w:p>
        </w:tc>
        <w:tc>
          <w:tcPr>
            <w:tcW w:w="1276" w:type="dxa"/>
            <w:shd w:val="clear" w:color="auto" w:fill="DEEAF6" w:themeFill="accent5" w:themeFillTint="33"/>
          </w:tcPr>
          <w:p w14:paraId="599E0884"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17,25</w:t>
            </w:r>
          </w:p>
        </w:tc>
        <w:tc>
          <w:tcPr>
            <w:tcW w:w="1417" w:type="dxa"/>
            <w:shd w:val="clear" w:color="auto" w:fill="DEEAF6" w:themeFill="accent5" w:themeFillTint="33"/>
          </w:tcPr>
          <w:p w14:paraId="1EB99496" w14:textId="77777777" w:rsidR="00B16798" w:rsidRPr="00C41D16" w:rsidRDefault="00B16798" w:rsidP="00F301FD">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1,96</w:t>
            </w:r>
          </w:p>
        </w:tc>
      </w:tr>
    </w:tbl>
    <w:p w14:paraId="2587F795" w14:textId="77777777" w:rsidR="00A47866" w:rsidRPr="00C41D16" w:rsidRDefault="00A47866" w:rsidP="00061538">
      <w:pPr>
        <w:spacing w:after="0" w:line="360" w:lineRule="auto"/>
        <w:jc w:val="center"/>
        <w:rPr>
          <w:rFonts w:ascii="Calibri" w:hAnsi="Calibri" w:cs="Calibri"/>
          <w:b/>
          <w:bCs/>
          <w:color w:val="1F3864" w:themeColor="accent1" w:themeShade="80"/>
        </w:rPr>
      </w:pPr>
    </w:p>
    <w:p w14:paraId="4D70958E" w14:textId="77777777" w:rsidR="00A47866" w:rsidRPr="00C41D16" w:rsidRDefault="00A47866" w:rsidP="00061538">
      <w:pPr>
        <w:spacing w:after="0" w:line="360" w:lineRule="auto"/>
        <w:jc w:val="center"/>
        <w:rPr>
          <w:rFonts w:ascii="Calibri" w:hAnsi="Calibri" w:cs="Calibri"/>
          <w:b/>
          <w:bCs/>
          <w:color w:val="1F3864" w:themeColor="accent1" w:themeShade="80"/>
        </w:rPr>
      </w:pPr>
    </w:p>
    <w:p w14:paraId="1FCECA40" w14:textId="77777777" w:rsidR="00A47866" w:rsidRPr="00C41D16" w:rsidRDefault="00A47866" w:rsidP="00061538">
      <w:pPr>
        <w:spacing w:after="0" w:line="360" w:lineRule="auto"/>
        <w:jc w:val="center"/>
        <w:rPr>
          <w:rFonts w:ascii="Calibri" w:hAnsi="Calibri" w:cs="Calibri"/>
          <w:b/>
          <w:bCs/>
          <w:color w:val="1F3864" w:themeColor="accent1" w:themeShade="80"/>
        </w:rPr>
      </w:pPr>
    </w:p>
    <w:p w14:paraId="20B873D3" w14:textId="0BFB51C1" w:rsidR="00A47866" w:rsidRDefault="00A47866" w:rsidP="00061538">
      <w:pPr>
        <w:spacing w:after="0" w:line="360" w:lineRule="auto"/>
        <w:jc w:val="center"/>
        <w:rPr>
          <w:rFonts w:ascii="Calibri" w:hAnsi="Calibri" w:cs="Calibri"/>
          <w:b/>
          <w:bCs/>
          <w:color w:val="1F3864" w:themeColor="accent1" w:themeShade="80"/>
        </w:rPr>
      </w:pPr>
    </w:p>
    <w:p w14:paraId="437C0865" w14:textId="77777777" w:rsidR="00F301FD" w:rsidRPr="00C41D16" w:rsidRDefault="00F301FD" w:rsidP="00061538">
      <w:pPr>
        <w:spacing w:after="0" w:line="360" w:lineRule="auto"/>
        <w:jc w:val="center"/>
        <w:rPr>
          <w:rFonts w:ascii="Calibri" w:hAnsi="Calibri" w:cs="Calibri"/>
          <w:b/>
          <w:bCs/>
          <w:color w:val="1F3864" w:themeColor="accent1" w:themeShade="80"/>
        </w:rPr>
      </w:pPr>
    </w:p>
    <w:p w14:paraId="61310E83" w14:textId="7C9C926F" w:rsidR="00061538" w:rsidRPr="00C41D16" w:rsidRDefault="00061538" w:rsidP="00061538">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 xml:space="preserve">Oddziały przedszkolne przy szkołach podstawowych w roku szkolnym </w:t>
      </w:r>
      <w:r w:rsidR="00F9055B" w:rsidRPr="00C41D16">
        <w:rPr>
          <w:rFonts w:ascii="Calibri" w:hAnsi="Calibri" w:cs="Calibri"/>
          <w:b/>
          <w:bCs/>
          <w:color w:val="1F3864" w:themeColor="accent1" w:themeShade="80"/>
        </w:rPr>
        <w:t>2020/2021</w:t>
      </w:r>
    </w:p>
    <w:p w14:paraId="3206AA75" w14:textId="774F85D9" w:rsidR="00061538" w:rsidRPr="00C41D16" w:rsidRDefault="00061538" w:rsidP="00061538">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202</w:t>
      </w:r>
      <w:r w:rsidR="007911FD" w:rsidRPr="00C41D16">
        <w:rPr>
          <w:rFonts w:ascii="Calibri" w:hAnsi="Calibri" w:cs="Calibri"/>
          <w:color w:val="1F3864" w:themeColor="accent1" w:themeShade="80"/>
        </w:rPr>
        <w:t>1</w:t>
      </w:r>
      <w:r w:rsidRPr="00C41D16">
        <w:rPr>
          <w:rFonts w:ascii="Calibri" w:hAnsi="Calibri" w:cs="Calibri"/>
          <w:color w:val="1F3864" w:themeColor="accent1" w:themeShade="80"/>
        </w:rPr>
        <w:t xml:space="preserve"> r.)</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Liczba dzieci, liczba oddziałów oraz etatów w oddziałach przedszkolnych."/>
      </w:tblPr>
      <w:tblGrid>
        <w:gridCol w:w="513"/>
        <w:gridCol w:w="2034"/>
        <w:gridCol w:w="850"/>
        <w:gridCol w:w="1276"/>
        <w:gridCol w:w="1559"/>
        <w:gridCol w:w="1268"/>
        <w:gridCol w:w="1609"/>
      </w:tblGrid>
      <w:tr w:rsidR="00C41D16" w:rsidRPr="00C41D16" w14:paraId="03215D9A" w14:textId="77777777" w:rsidTr="00A47866">
        <w:trPr>
          <w:trHeight w:val="1026"/>
        </w:trPr>
        <w:tc>
          <w:tcPr>
            <w:tcW w:w="513" w:type="dxa"/>
            <w:shd w:val="clear" w:color="auto" w:fill="DEEAF6" w:themeFill="accent5" w:themeFillTint="33"/>
            <w:vAlign w:val="center"/>
          </w:tcPr>
          <w:p w14:paraId="44C60F70" w14:textId="77777777"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Lp.</w:t>
            </w:r>
          </w:p>
        </w:tc>
        <w:tc>
          <w:tcPr>
            <w:tcW w:w="2034" w:type="dxa"/>
            <w:shd w:val="clear" w:color="auto" w:fill="DEEAF6" w:themeFill="accent5" w:themeFillTint="33"/>
            <w:vAlign w:val="center"/>
          </w:tcPr>
          <w:p w14:paraId="7D4B19B8" w14:textId="77777777"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Oddział przedszkolny</w:t>
            </w:r>
          </w:p>
        </w:tc>
        <w:tc>
          <w:tcPr>
            <w:tcW w:w="850" w:type="dxa"/>
            <w:shd w:val="clear" w:color="auto" w:fill="DEEAF6" w:themeFill="accent5" w:themeFillTint="33"/>
            <w:vAlign w:val="center"/>
          </w:tcPr>
          <w:p w14:paraId="4526A679" w14:textId="77777777"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dzieci</w:t>
            </w:r>
          </w:p>
        </w:tc>
        <w:tc>
          <w:tcPr>
            <w:tcW w:w="1276" w:type="dxa"/>
            <w:shd w:val="clear" w:color="auto" w:fill="DEEAF6" w:themeFill="accent5" w:themeFillTint="33"/>
            <w:vAlign w:val="center"/>
          </w:tcPr>
          <w:p w14:paraId="76CD48E5" w14:textId="77777777"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oddziałów</w:t>
            </w:r>
          </w:p>
        </w:tc>
        <w:tc>
          <w:tcPr>
            <w:tcW w:w="1559" w:type="dxa"/>
            <w:shd w:val="clear" w:color="auto" w:fill="DEEAF6" w:themeFill="accent5" w:themeFillTint="33"/>
            <w:vAlign w:val="center"/>
          </w:tcPr>
          <w:p w14:paraId="3C726A55" w14:textId="27D339B3"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Liczba etatów </w:t>
            </w:r>
            <w:proofErr w:type="spellStart"/>
            <w:r w:rsidRPr="00C41D16">
              <w:rPr>
                <w:rFonts w:ascii="Calibri" w:eastAsia="Calibri" w:hAnsi="Calibri" w:cs="Calibri"/>
                <w:b/>
                <w:bCs/>
                <w:color w:val="1F3864" w:themeColor="accent1" w:themeShade="80"/>
              </w:rPr>
              <w:t>pedago</w:t>
            </w:r>
            <w:r w:rsidR="00947E20" w:rsidRPr="00C41D16">
              <w:rPr>
                <w:rFonts w:ascii="Calibri" w:eastAsia="Calibri" w:hAnsi="Calibri" w:cs="Calibri"/>
                <w:b/>
                <w:bCs/>
                <w:color w:val="1F3864" w:themeColor="accent1" w:themeShade="80"/>
              </w:rPr>
              <w:t>-</w:t>
            </w:r>
            <w:r w:rsidRPr="00C41D16">
              <w:rPr>
                <w:rFonts w:ascii="Calibri" w:eastAsia="Calibri" w:hAnsi="Calibri" w:cs="Calibri"/>
                <w:b/>
                <w:bCs/>
                <w:color w:val="1F3864" w:themeColor="accent1" w:themeShade="80"/>
              </w:rPr>
              <w:t>gicznych</w:t>
            </w:r>
            <w:proofErr w:type="spellEnd"/>
          </w:p>
        </w:tc>
        <w:tc>
          <w:tcPr>
            <w:tcW w:w="1268" w:type="dxa"/>
            <w:shd w:val="clear" w:color="auto" w:fill="DEEAF6" w:themeFill="accent5" w:themeFillTint="33"/>
            <w:vAlign w:val="center"/>
          </w:tcPr>
          <w:p w14:paraId="0C662383" w14:textId="77777777"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Średnia liczba dzieci w oddziale</w:t>
            </w:r>
          </w:p>
        </w:tc>
        <w:tc>
          <w:tcPr>
            <w:tcW w:w="1609" w:type="dxa"/>
            <w:shd w:val="clear" w:color="auto" w:fill="DEEAF6" w:themeFill="accent5" w:themeFillTint="33"/>
            <w:vAlign w:val="center"/>
          </w:tcPr>
          <w:p w14:paraId="456D09E5" w14:textId="77777777" w:rsidR="00061538" w:rsidRPr="00C41D16" w:rsidRDefault="00061538"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Średnia liczba etatów na oddział</w:t>
            </w:r>
          </w:p>
        </w:tc>
      </w:tr>
      <w:tr w:rsidR="00C41D16" w:rsidRPr="00C41D16" w14:paraId="70BE6377" w14:textId="77777777" w:rsidTr="00A47866">
        <w:trPr>
          <w:trHeight w:val="432"/>
        </w:trPr>
        <w:tc>
          <w:tcPr>
            <w:tcW w:w="513" w:type="dxa"/>
            <w:shd w:val="clear" w:color="auto" w:fill="E2EFD9" w:themeFill="accent6" w:themeFillTint="33"/>
          </w:tcPr>
          <w:p w14:paraId="32109465"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w:t>
            </w:r>
          </w:p>
        </w:tc>
        <w:tc>
          <w:tcPr>
            <w:tcW w:w="2034" w:type="dxa"/>
            <w:shd w:val="clear" w:color="auto" w:fill="E2EFD9" w:themeFill="accent6" w:themeFillTint="33"/>
          </w:tcPr>
          <w:p w14:paraId="4119AA0E" w14:textId="4C7BC96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Oddział przedszkolny </w:t>
            </w:r>
            <w:r w:rsidRPr="00C41D16">
              <w:rPr>
                <w:rFonts w:ascii="Calibri" w:eastAsia="Calibri" w:hAnsi="Calibri" w:cs="Calibri"/>
                <w:color w:val="1F3864" w:themeColor="accent1" w:themeShade="80"/>
              </w:rPr>
              <w:br/>
              <w:t>w SP Radomice</w:t>
            </w:r>
          </w:p>
        </w:tc>
        <w:tc>
          <w:tcPr>
            <w:tcW w:w="850" w:type="dxa"/>
            <w:shd w:val="clear" w:color="auto" w:fill="F2F2F2" w:themeFill="background1" w:themeFillShade="F2"/>
          </w:tcPr>
          <w:p w14:paraId="109DB0E2" w14:textId="3FAA6C9C"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61</w:t>
            </w:r>
          </w:p>
        </w:tc>
        <w:tc>
          <w:tcPr>
            <w:tcW w:w="1276" w:type="dxa"/>
            <w:shd w:val="clear" w:color="auto" w:fill="F2F2F2" w:themeFill="background1" w:themeFillShade="F2"/>
          </w:tcPr>
          <w:p w14:paraId="0C9780C2" w14:textId="3790725F"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w:t>
            </w:r>
          </w:p>
        </w:tc>
        <w:tc>
          <w:tcPr>
            <w:tcW w:w="1559" w:type="dxa"/>
            <w:shd w:val="clear" w:color="auto" w:fill="F2F2F2" w:themeFill="background1" w:themeFillShade="F2"/>
          </w:tcPr>
          <w:p w14:paraId="2B333DDD" w14:textId="48D7B040"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3,10 </w:t>
            </w:r>
            <w:r w:rsidRPr="00C41D16">
              <w:rPr>
                <w:rFonts w:ascii="Calibri" w:eastAsia="Calibri" w:hAnsi="Calibri" w:cs="Calibri"/>
                <w:color w:val="1F3864" w:themeColor="accent1" w:themeShade="80"/>
              </w:rPr>
              <w:br/>
            </w:r>
          </w:p>
        </w:tc>
        <w:tc>
          <w:tcPr>
            <w:tcW w:w="1268" w:type="dxa"/>
            <w:shd w:val="clear" w:color="auto" w:fill="F2F2F2" w:themeFill="background1" w:themeFillShade="F2"/>
          </w:tcPr>
          <w:p w14:paraId="67D90147" w14:textId="0609F83D"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20,33</w:t>
            </w:r>
          </w:p>
        </w:tc>
        <w:tc>
          <w:tcPr>
            <w:tcW w:w="1609" w:type="dxa"/>
            <w:shd w:val="clear" w:color="auto" w:fill="F2F2F2" w:themeFill="background1" w:themeFillShade="F2"/>
          </w:tcPr>
          <w:p w14:paraId="0B12F144" w14:textId="501866D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1,03</w:t>
            </w:r>
          </w:p>
        </w:tc>
      </w:tr>
      <w:tr w:rsidR="00C41D16" w:rsidRPr="00C41D16" w14:paraId="0E3DCC1E" w14:textId="77777777" w:rsidTr="00A47866">
        <w:trPr>
          <w:trHeight w:val="421"/>
        </w:trPr>
        <w:tc>
          <w:tcPr>
            <w:tcW w:w="513" w:type="dxa"/>
            <w:shd w:val="clear" w:color="auto" w:fill="E2EFD9" w:themeFill="accent6" w:themeFillTint="33"/>
          </w:tcPr>
          <w:p w14:paraId="52FABB0C"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w:t>
            </w:r>
          </w:p>
        </w:tc>
        <w:tc>
          <w:tcPr>
            <w:tcW w:w="2034" w:type="dxa"/>
            <w:shd w:val="clear" w:color="auto" w:fill="E2EFD9" w:themeFill="accent6" w:themeFillTint="33"/>
          </w:tcPr>
          <w:p w14:paraId="77E6AE12" w14:textId="43EA7AB1"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Oddział przedszkolny </w:t>
            </w:r>
            <w:r w:rsidRPr="00C41D16">
              <w:rPr>
                <w:rFonts w:ascii="Calibri" w:eastAsia="Calibri" w:hAnsi="Calibri" w:cs="Calibri"/>
                <w:color w:val="1F3864" w:themeColor="accent1" w:themeShade="80"/>
              </w:rPr>
              <w:br/>
              <w:t>w SP Jastrzębie</w:t>
            </w:r>
          </w:p>
        </w:tc>
        <w:tc>
          <w:tcPr>
            <w:tcW w:w="850" w:type="dxa"/>
            <w:shd w:val="clear" w:color="auto" w:fill="F2F2F2" w:themeFill="background1" w:themeFillShade="F2"/>
          </w:tcPr>
          <w:p w14:paraId="67B0EC43" w14:textId="280B80F0"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1276" w:type="dxa"/>
            <w:shd w:val="clear" w:color="auto" w:fill="F2F2F2" w:themeFill="background1" w:themeFillShade="F2"/>
          </w:tcPr>
          <w:p w14:paraId="0964ACC5" w14:textId="267D2C11"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559" w:type="dxa"/>
            <w:shd w:val="clear" w:color="auto" w:fill="F2F2F2" w:themeFill="background1" w:themeFillShade="F2"/>
          </w:tcPr>
          <w:p w14:paraId="7644C0A7" w14:textId="2A5FB53C"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268" w:type="dxa"/>
            <w:shd w:val="clear" w:color="auto" w:fill="F2F2F2" w:themeFill="background1" w:themeFillShade="F2"/>
          </w:tcPr>
          <w:p w14:paraId="469FC49F" w14:textId="2879BA40"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1609" w:type="dxa"/>
            <w:shd w:val="clear" w:color="auto" w:fill="F2F2F2" w:themeFill="background1" w:themeFillShade="F2"/>
          </w:tcPr>
          <w:p w14:paraId="7A46EEA3" w14:textId="31A06983"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r>
      <w:tr w:rsidR="00C41D16" w:rsidRPr="00C41D16" w14:paraId="10995C6F" w14:textId="77777777" w:rsidTr="00A47866">
        <w:trPr>
          <w:trHeight w:val="421"/>
        </w:trPr>
        <w:tc>
          <w:tcPr>
            <w:tcW w:w="513" w:type="dxa"/>
            <w:shd w:val="clear" w:color="auto" w:fill="E2EFD9" w:themeFill="accent6" w:themeFillTint="33"/>
          </w:tcPr>
          <w:p w14:paraId="73CC59C3"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w:t>
            </w:r>
          </w:p>
        </w:tc>
        <w:tc>
          <w:tcPr>
            <w:tcW w:w="2034" w:type="dxa"/>
            <w:shd w:val="clear" w:color="auto" w:fill="E2EFD9" w:themeFill="accent6" w:themeFillTint="33"/>
          </w:tcPr>
          <w:p w14:paraId="019C76E5" w14:textId="15719EF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Oddział przedszkolny </w:t>
            </w:r>
            <w:r w:rsidRPr="00C41D16">
              <w:rPr>
                <w:rFonts w:ascii="Calibri" w:eastAsia="Calibri" w:hAnsi="Calibri" w:cs="Calibri"/>
                <w:color w:val="1F3864" w:themeColor="accent1" w:themeShade="80"/>
              </w:rPr>
              <w:br/>
              <w:t>w SP Karnkowo</w:t>
            </w:r>
          </w:p>
        </w:tc>
        <w:tc>
          <w:tcPr>
            <w:tcW w:w="850" w:type="dxa"/>
            <w:shd w:val="clear" w:color="auto" w:fill="F2F2F2" w:themeFill="background1" w:themeFillShade="F2"/>
          </w:tcPr>
          <w:p w14:paraId="6A89D5C7" w14:textId="03C02C5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19</w:t>
            </w:r>
          </w:p>
        </w:tc>
        <w:tc>
          <w:tcPr>
            <w:tcW w:w="1276" w:type="dxa"/>
            <w:shd w:val="clear" w:color="auto" w:fill="F2F2F2" w:themeFill="background1" w:themeFillShade="F2"/>
          </w:tcPr>
          <w:p w14:paraId="44DB220A" w14:textId="71176FC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559" w:type="dxa"/>
            <w:shd w:val="clear" w:color="auto" w:fill="F2F2F2" w:themeFill="background1" w:themeFillShade="F2"/>
          </w:tcPr>
          <w:p w14:paraId="25B5AA68" w14:textId="36D59FB9" w:rsidR="00F9055B" w:rsidRPr="00C41D16" w:rsidRDefault="00F9055B" w:rsidP="00F9055B">
            <w:pPr>
              <w:spacing w:after="0" w:line="360" w:lineRule="auto"/>
              <w:ind w:left="11" w:hanging="11"/>
              <w:jc w:val="center"/>
              <w:rPr>
                <w:rFonts w:ascii="Calibri" w:eastAsia="Calibri" w:hAnsi="Calibri" w:cs="Calibri"/>
                <w:color w:val="1F3864" w:themeColor="accent1" w:themeShade="80"/>
                <w:sz w:val="16"/>
              </w:rPr>
            </w:pPr>
            <w:r w:rsidRPr="00C41D16">
              <w:rPr>
                <w:rFonts w:ascii="Calibri" w:eastAsia="Calibri" w:hAnsi="Calibri" w:cs="Calibri"/>
                <w:color w:val="1F3864" w:themeColor="accent1" w:themeShade="80"/>
              </w:rPr>
              <w:t xml:space="preserve">2,09 </w:t>
            </w:r>
            <w:r w:rsidRPr="00C41D16">
              <w:rPr>
                <w:rFonts w:ascii="Calibri" w:eastAsia="Calibri" w:hAnsi="Calibri" w:cs="Calibri"/>
                <w:color w:val="1F3864" w:themeColor="accent1" w:themeShade="80"/>
              </w:rPr>
              <w:br/>
            </w:r>
            <w:r w:rsidRPr="00C41D16">
              <w:rPr>
                <w:rFonts w:ascii="Calibri" w:eastAsia="Calibri" w:hAnsi="Calibri" w:cs="Calibri"/>
                <w:color w:val="1F3864" w:themeColor="accent1" w:themeShade="80"/>
                <w:sz w:val="16"/>
              </w:rPr>
              <w:t>(nauczyciel wspomagający)</w:t>
            </w:r>
          </w:p>
        </w:tc>
        <w:tc>
          <w:tcPr>
            <w:tcW w:w="1268" w:type="dxa"/>
            <w:shd w:val="clear" w:color="auto" w:fill="F2F2F2" w:themeFill="background1" w:themeFillShade="F2"/>
          </w:tcPr>
          <w:p w14:paraId="45572A47" w14:textId="61A713F4"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19</w:t>
            </w:r>
          </w:p>
        </w:tc>
        <w:tc>
          <w:tcPr>
            <w:tcW w:w="1609" w:type="dxa"/>
            <w:shd w:val="clear" w:color="auto" w:fill="F2F2F2" w:themeFill="background1" w:themeFillShade="F2"/>
          </w:tcPr>
          <w:p w14:paraId="3BFDBF1C" w14:textId="08F75454"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2,09</w:t>
            </w:r>
          </w:p>
        </w:tc>
      </w:tr>
      <w:tr w:rsidR="00C41D16" w:rsidRPr="00C41D16" w14:paraId="32928F65" w14:textId="77777777" w:rsidTr="00A47866">
        <w:trPr>
          <w:trHeight w:val="432"/>
        </w:trPr>
        <w:tc>
          <w:tcPr>
            <w:tcW w:w="513" w:type="dxa"/>
            <w:shd w:val="clear" w:color="auto" w:fill="E2EFD9" w:themeFill="accent6" w:themeFillTint="33"/>
          </w:tcPr>
          <w:p w14:paraId="667BB7D5"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w:t>
            </w:r>
          </w:p>
        </w:tc>
        <w:tc>
          <w:tcPr>
            <w:tcW w:w="2034" w:type="dxa"/>
            <w:shd w:val="clear" w:color="auto" w:fill="E2EFD9" w:themeFill="accent6" w:themeFillTint="33"/>
          </w:tcPr>
          <w:p w14:paraId="33485859" w14:textId="42EC01DC"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Oddział przedszkolny </w:t>
            </w:r>
            <w:r w:rsidRPr="00C41D16">
              <w:rPr>
                <w:rFonts w:ascii="Calibri" w:eastAsia="Calibri" w:hAnsi="Calibri" w:cs="Calibri"/>
                <w:color w:val="1F3864" w:themeColor="accent1" w:themeShade="80"/>
              </w:rPr>
              <w:br/>
              <w:t>w SP Maliszewo</w:t>
            </w:r>
          </w:p>
        </w:tc>
        <w:tc>
          <w:tcPr>
            <w:tcW w:w="850" w:type="dxa"/>
            <w:shd w:val="clear" w:color="auto" w:fill="F2F2F2" w:themeFill="background1" w:themeFillShade="F2"/>
          </w:tcPr>
          <w:p w14:paraId="79720C5F" w14:textId="0137146D"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w:t>
            </w:r>
          </w:p>
        </w:tc>
        <w:tc>
          <w:tcPr>
            <w:tcW w:w="1276" w:type="dxa"/>
            <w:shd w:val="clear" w:color="auto" w:fill="F2F2F2" w:themeFill="background1" w:themeFillShade="F2"/>
          </w:tcPr>
          <w:p w14:paraId="275181A3" w14:textId="4ED1F99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559" w:type="dxa"/>
            <w:shd w:val="clear" w:color="auto" w:fill="F2F2F2" w:themeFill="background1" w:themeFillShade="F2"/>
          </w:tcPr>
          <w:p w14:paraId="7CE71E0E" w14:textId="122D80CD"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268" w:type="dxa"/>
            <w:shd w:val="clear" w:color="auto" w:fill="F2F2F2" w:themeFill="background1" w:themeFillShade="F2"/>
          </w:tcPr>
          <w:p w14:paraId="4979091B" w14:textId="49D0526A"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w:t>
            </w:r>
          </w:p>
        </w:tc>
        <w:tc>
          <w:tcPr>
            <w:tcW w:w="1609" w:type="dxa"/>
            <w:shd w:val="clear" w:color="auto" w:fill="F2F2F2" w:themeFill="background1" w:themeFillShade="F2"/>
          </w:tcPr>
          <w:p w14:paraId="435F1AC3" w14:textId="26F75CBB"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r>
      <w:tr w:rsidR="00C41D16" w:rsidRPr="00C41D16" w14:paraId="2A856305" w14:textId="77777777" w:rsidTr="00A47866">
        <w:trPr>
          <w:trHeight w:val="632"/>
        </w:trPr>
        <w:tc>
          <w:tcPr>
            <w:tcW w:w="513" w:type="dxa"/>
            <w:shd w:val="clear" w:color="auto" w:fill="E2EFD9" w:themeFill="accent6" w:themeFillTint="33"/>
          </w:tcPr>
          <w:p w14:paraId="3B93E664"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2034" w:type="dxa"/>
            <w:shd w:val="clear" w:color="auto" w:fill="E2EFD9" w:themeFill="accent6" w:themeFillTint="33"/>
          </w:tcPr>
          <w:p w14:paraId="33FA55DB" w14:textId="73101B20"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Oddział przedszkolny </w:t>
            </w:r>
            <w:r w:rsidRPr="00C41D16">
              <w:rPr>
                <w:rFonts w:ascii="Calibri" w:eastAsia="Calibri" w:hAnsi="Calibri" w:cs="Calibri"/>
                <w:color w:val="1F3864" w:themeColor="accent1" w:themeShade="80"/>
              </w:rPr>
              <w:br/>
              <w:t>w SP Trzebiegoszcz</w:t>
            </w:r>
          </w:p>
        </w:tc>
        <w:tc>
          <w:tcPr>
            <w:tcW w:w="850" w:type="dxa"/>
            <w:shd w:val="clear" w:color="auto" w:fill="F2F2F2" w:themeFill="background1" w:themeFillShade="F2"/>
          </w:tcPr>
          <w:p w14:paraId="25BC8FFF" w14:textId="62CE18CB"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w:t>
            </w:r>
          </w:p>
        </w:tc>
        <w:tc>
          <w:tcPr>
            <w:tcW w:w="1276" w:type="dxa"/>
            <w:shd w:val="clear" w:color="auto" w:fill="F2F2F2" w:themeFill="background1" w:themeFillShade="F2"/>
          </w:tcPr>
          <w:p w14:paraId="4DECF085" w14:textId="0BF81A45"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559" w:type="dxa"/>
            <w:shd w:val="clear" w:color="auto" w:fill="F2F2F2" w:themeFill="background1" w:themeFillShade="F2"/>
          </w:tcPr>
          <w:p w14:paraId="15D3F1B7" w14:textId="52EF89B4"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0,65</w:t>
            </w:r>
          </w:p>
        </w:tc>
        <w:tc>
          <w:tcPr>
            <w:tcW w:w="1268" w:type="dxa"/>
            <w:shd w:val="clear" w:color="auto" w:fill="F2F2F2" w:themeFill="background1" w:themeFillShade="F2"/>
          </w:tcPr>
          <w:p w14:paraId="7EECB352" w14:textId="12303D6A"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w:t>
            </w:r>
          </w:p>
        </w:tc>
        <w:tc>
          <w:tcPr>
            <w:tcW w:w="1609" w:type="dxa"/>
            <w:shd w:val="clear" w:color="auto" w:fill="F2F2F2" w:themeFill="background1" w:themeFillShade="F2"/>
          </w:tcPr>
          <w:p w14:paraId="59A859AF" w14:textId="1C8FC4B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0,65</w:t>
            </w:r>
          </w:p>
        </w:tc>
      </w:tr>
      <w:tr w:rsidR="00C41D16" w:rsidRPr="00C41D16" w14:paraId="08108DDA" w14:textId="77777777" w:rsidTr="00A47866">
        <w:trPr>
          <w:trHeight w:val="642"/>
        </w:trPr>
        <w:tc>
          <w:tcPr>
            <w:tcW w:w="513" w:type="dxa"/>
            <w:shd w:val="clear" w:color="auto" w:fill="E2EFD9" w:themeFill="accent6" w:themeFillTint="33"/>
          </w:tcPr>
          <w:p w14:paraId="5A34857D"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6.</w:t>
            </w:r>
          </w:p>
        </w:tc>
        <w:tc>
          <w:tcPr>
            <w:tcW w:w="2034" w:type="dxa"/>
            <w:shd w:val="clear" w:color="auto" w:fill="E2EFD9" w:themeFill="accent6" w:themeFillTint="33"/>
          </w:tcPr>
          <w:p w14:paraId="2BF201F9"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Oddział przedszkolny w SP Wichowo</w:t>
            </w:r>
          </w:p>
        </w:tc>
        <w:tc>
          <w:tcPr>
            <w:tcW w:w="850" w:type="dxa"/>
            <w:shd w:val="clear" w:color="auto" w:fill="F2F2F2" w:themeFill="background1" w:themeFillShade="F2"/>
          </w:tcPr>
          <w:p w14:paraId="7E428711" w14:textId="416859C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35</w:t>
            </w:r>
          </w:p>
        </w:tc>
        <w:tc>
          <w:tcPr>
            <w:tcW w:w="1276" w:type="dxa"/>
            <w:shd w:val="clear" w:color="auto" w:fill="F2F2F2" w:themeFill="background1" w:themeFillShade="F2"/>
          </w:tcPr>
          <w:p w14:paraId="5944A0AB" w14:textId="41074E0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559" w:type="dxa"/>
            <w:shd w:val="clear" w:color="auto" w:fill="F2F2F2" w:themeFill="background1" w:themeFillShade="F2"/>
          </w:tcPr>
          <w:p w14:paraId="38D4A5F3" w14:textId="1D0724B3"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268" w:type="dxa"/>
            <w:shd w:val="clear" w:color="auto" w:fill="F2F2F2" w:themeFill="background1" w:themeFillShade="F2"/>
          </w:tcPr>
          <w:p w14:paraId="50EF2F59" w14:textId="460A3072"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17,50</w:t>
            </w:r>
          </w:p>
        </w:tc>
        <w:tc>
          <w:tcPr>
            <w:tcW w:w="1609" w:type="dxa"/>
            <w:shd w:val="clear" w:color="auto" w:fill="F2F2F2" w:themeFill="background1" w:themeFillShade="F2"/>
          </w:tcPr>
          <w:p w14:paraId="02F83B88" w14:textId="381426FA"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w:t>
            </w:r>
          </w:p>
        </w:tc>
      </w:tr>
      <w:tr w:rsidR="00C41D16" w:rsidRPr="00C41D16" w14:paraId="7136BCF4" w14:textId="77777777" w:rsidTr="00A47866">
        <w:trPr>
          <w:trHeight w:val="210"/>
        </w:trPr>
        <w:tc>
          <w:tcPr>
            <w:tcW w:w="513" w:type="dxa"/>
            <w:shd w:val="clear" w:color="auto" w:fill="E2EFD9" w:themeFill="accent6" w:themeFillTint="33"/>
          </w:tcPr>
          <w:p w14:paraId="7E1E9592"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p>
        </w:tc>
        <w:tc>
          <w:tcPr>
            <w:tcW w:w="2034" w:type="dxa"/>
            <w:shd w:val="clear" w:color="auto" w:fill="E2EFD9" w:themeFill="accent6" w:themeFillTint="33"/>
          </w:tcPr>
          <w:p w14:paraId="765D0DC5"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50" w:type="dxa"/>
            <w:shd w:val="clear" w:color="auto" w:fill="F2F2F2" w:themeFill="background1" w:themeFillShade="F2"/>
          </w:tcPr>
          <w:p w14:paraId="6AE62657" w14:textId="78282566"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147</w:t>
            </w:r>
          </w:p>
        </w:tc>
        <w:tc>
          <w:tcPr>
            <w:tcW w:w="1276" w:type="dxa"/>
            <w:shd w:val="clear" w:color="auto" w:fill="F2F2F2" w:themeFill="background1" w:themeFillShade="F2"/>
          </w:tcPr>
          <w:p w14:paraId="1A59C77A" w14:textId="372FBF6E"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w:t>
            </w:r>
          </w:p>
        </w:tc>
        <w:tc>
          <w:tcPr>
            <w:tcW w:w="1559" w:type="dxa"/>
            <w:shd w:val="clear" w:color="auto" w:fill="F2F2F2" w:themeFill="background1" w:themeFillShade="F2"/>
          </w:tcPr>
          <w:p w14:paraId="01464E25" w14:textId="3DCF9EBA"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9,84</w:t>
            </w:r>
          </w:p>
        </w:tc>
        <w:tc>
          <w:tcPr>
            <w:tcW w:w="1268" w:type="dxa"/>
            <w:shd w:val="clear" w:color="auto" w:fill="F2F2F2" w:themeFill="background1" w:themeFillShade="F2"/>
          </w:tcPr>
          <w:p w14:paraId="0130851D" w14:textId="61090F26"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16,35</w:t>
            </w:r>
          </w:p>
        </w:tc>
        <w:tc>
          <w:tcPr>
            <w:tcW w:w="1609" w:type="dxa"/>
            <w:shd w:val="clear" w:color="auto" w:fill="F2F2F2" w:themeFill="background1" w:themeFillShade="F2"/>
          </w:tcPr>
          <w:p w14:paraId="3D6F4855" w14:textId="33970CE2"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7,77</w:t>
            </w:r>
          </w:p>
        </w:tc>
      </w:tr>
    </w:tbl>
    <w:p w14:paraId="5BFBC696" w14:textId="77777777" w:rsidR="00061538" w:rsidRPr="00C41D16" w:rsidRDefault="00061538" w:rsidP="00061538">
      <w:pPr>
        <w:spacing w:after="0" w:line="360" w:lineRule="auto"/>
        <w:jc w:val="center"/>
        <w:rPr>
          <w:rFonts w:ascii="Calibri" w:hAnsi="Calibri" w:cs="Calibri"/>
          <w:color w:val="1F3864" w:themeColor="accent1" w:themeShade="80"/>
        </w:rPr>
      </w:pPr>
    </w:p>
    <w:p w14:paraId="07A060B1" w14:textId="1951F362" w:rsidR="00061538" w:rsidRPr="00C41D16" w:rsidRDefault="00061538" w:rsidP="00061538">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w:t>
      </w:r>
      <w:r w:rsidR="007911FD" w:rsidRPr="00C41D16">
        <w:rPr>
          <w:rFonts w:ascii="Calibri" w:hAnsi="Calibri" w:cs="Calibri"/>
          <w:color w:val="1F3864" w:themeColor="accent1" w:themeShade="80"/>
        </w:rPr>
        <w:t>20</w:t>
      </w:r>
      <w:r w:rsidRPr="00C41D16">
        <w:rPr>
          <w:rFonts w:ascii="Calibri" w:hAnsi="Calibri" w:cs="Calibri"/>
          <w:color w:val="1F3864" w:themeColor="accent1" w:themeShade="80"/>
        </w:rPr>
        <w:t xml:space="preserve"> r.)</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Liczba dzieci, liczba oddziałów oraz etatów w oddziałach przedszkolnych."/>
      </w:tblPr>
      <w:tblGrid>
        <w:gridCol w:w="513"/>
        <w:gridCol w:w="2034"/>
        <w:gridCol w:w="850"/>
        <w:gridCol w:w="1276"/>
        <w:gridCol w:w="1559"/>
        <w:gridCol w:w="1268"/>
        <w:gridCol w:w="1609"/>
      </w:tblGrid>
      <w:tr w:rsidR="00C41D16" w:rsidRPr="00C41D16" w14:paraId="692BBECB" w14:textId="77777777" w:rsidTr="00A47866">
        <w:trPr>
          <w:trHeight w:val="210"/>
        </w:trPr>
        <w:tc>
          <w:tcPr>
            <w:tcW w:w="513" w:type="dxa"/>
            <w:shd w:val="clear" w:color="auto" w:fill="E2EFD9" w:themeFill="accent6" w:themeFillTint="33"/>
          </w:tcPr>
          <w:p w14:paraId="62FC711F" w14:textId="77777777" w:rsidR="007911FD" w:rsidRPr="00C41D16" w:rsidRDefault="007911FD" w:rsidP="007911FD">
            <w:pPr>
              <w:spacing w:after="0" w:line="360" w:lineRule="auto"/>
              <w:jc w:val="center"/>
              <w:rPr>
                <w:rFonts w:ascii="Calibri" w:eastAsia="Calibri" w:hAnsi="Calibri" w:cs="Calibri"/>
                <w:b/>
                <w:bCs/>
                <w:color w:val="1F3864" w:themeColor="accent1" w:themeShade="80"/>
              </w:rPr>
            </w:pPr>
          </w:p>
        </w:tc>
        <w:tc>
          <w:tcPr>
            <w:tcW w:w="2034" w:type="dxa"/>
            <w:shd w:val="clear" w:color="auto" w:fill="E2EFD9" w:themeFill="accent6" w:themeFillTint="33"/>
          </w:tcPr>
          <w:p w14:paraId="098C9B64" w14:textId="77777777"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50" w:type="dxa"/>
            <w:shd w:val="clear" w:color="auto" w:fill="F2F2F2" w:themeFill="background1" w:themeFillShade="F2"/>
          </w:tcPr>
          <w:p w14:paraId="7231F8BB" w14:textId="182FFDF4"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141</w:t>
            </w:r>
          </w:p>
        </w:tc>
        <w:tc>
          <w:tcPr>
            <w:tcW w:w="1276" w:type="dxa"/>
            <w:shd w:val="clear" w:color="auto" w:fill="F2F2F2" w:themeFill="background1" w:themeFillShade="F2"/>
          </w:tcPr>
          <w:p w14:paraId="022020FD" w14:textId="7DFDE19B"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w:t>
            </w:r>
          </w:p>
        </w:tc>
        <w:tc>
          <w:tcPr>
            <w:tcW w:w="1559" w:type="dxa"/>
            <w:shd w:val="clear" w:color="auto" w:fill="F2F2F2" w:themeFill="background1" w:themeFillShade="F2"/>
          </w:tcPr>
          <w:p w14:paraId="259E318D" w14:textId="112A5BFE"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9,25</w:t>
            </w:r>
          </w:p>
        </w:tc>
        <w:tc>
          <w:tcPr>
            <w:tcW w:w="1268" w:type="dxa"/>
            <w:shd w:val="clear" w:color="auto" w:fill="F2F2F2" w:themeFill="background1" w:themeFillShade="F2"/>
          </w:tcPr>
          <w:p w14:paraId="40DFA513" w14:textId="2D9D57A7"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10,43</w:t>
            </w:r>
          </w:p>
        </w:tc>
        <w:tc>
          <w:tcPr>
            <w:tcW w:w="1609" w:type="dxa"/>
            <w:shd w:val="clear" w:color="auto" w:fill="F2F2F2" w:themeFill="background1" w:themeFillShade="F2"/>
          </w:tcPr>
          <w:p w14:paraId="5ECC92E2" w14:textId="75D38AD7"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7,00</w:t>
            </w:r>
          </w:p>
        </w:tc>
      </w:tr>
    </w:tbl>
    <w:p w14:paraId="7A748417" w14:textId="77777777" w:rsidR="00061538" w:rsidRPr="00C41D16" w:rsidRDefault="00061538" w:rsidP="00BE3B72">
      <w:pPr>
        <w:spacing w:after="0" w:line="360" w:lineRule="auto"/>
        <w:jc w:val="center"/>
        <w:rPr>
          <w:rFonts w:ascii="Calibri" w:hAnsi="Calibri" w:cs="Calibri"/>
          <w:color w:val="1F3864" w:themeColor="accent1" w:themeShade="80"/>
        </w:rPr>
      </w:pPr>
    </w:p>
    <w:p w14:paraId="572D620C" w14:textId="77777777" w:rsidR="007911FD" w:rsidRPr="00C41D16" w:rsidRDefault="007911FD" w:rsidP="007911FD">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2019 r.)</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Liczba dzieci, liczba oddziałów oraz etatów w oddziałach przedszkolnych."/>
      </w:tblPr>
      <w:tblGrid>
        <w:gridCol w:w="513"/>
        <w:gridCol w:w="2034"/>
        <w:gridCol w:w="850"/>
        <w:gridCol w:w="1276"/>
        <w:gridCol w:w="1559"/>
        <w:gridCol w:w="1268"/>
        <w:gridCol w:w="1609"/>
      </w:tblGrid>
      <w:tr w:rsidR="00C41D16" w:rsidRPr="00C41D16" w14:paraId="11D1BC45" w14:textId="77777777" w:rsidTr="005059BB">
        <w:trPr>
          <w:trHeight w:val="210"/>
        </w:trPr>
        <w:tc>
          <w:tcPr>
            <w:tcW w:w="513" w:type="dxa"/>
            <w:shd w:val="clear" w:color="auto" w:fill="E2EFD9" w:themeFill="accent6" w:themeFillTint="33"/>
          </w:tcPr>
          <w:p w14:paraId="03175C13"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p>
        </w:tc>
        <w:tc>
          <w:tcPr>
            <w:tcW w:w="2034" w:type="dxa"/>
            <w:shd w:val="clear" w:color="auto" w:fill="E2EFD9" w:themeFill="accent6" w:themeFillTint="33"/>
          </w:tcPr>
          <w:p w14:paraId="32340617"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50" w:type="dxa"/>
            <w:shd w:val="clear" w:color="auto" w:fill="F2F2F2" w:themeFill="background1" w:themeFillShade="F2"/>
          </w:tcPr>
          <w:p w14:paraId="10DA7B40"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148</w:t>
            </w:r>
          </w:p>
        </w:tc>
        <w:tc>
          <w:tcPr>
            <w:tcW w:w="1276" w:type="dxa"/>
            <w:shd w:val="clear" w:color="auto" w:fill="F2F2F2" w:themeFill="background1" w:themeFillShade="F2"/>
          </w:tcPr>
          <w:p w14:paraId="28B6F708"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w:t>
            </w:r>
          </w:p>
        </w:tc>
        <w:tc>
          <w:tcPr>
            <w:tcW w:w="1559" w:type="dxa"/>
            <w:shd w:val="clear" w:color="auto" w:fill="F2F2F2" w:themeFill="background1" w:themeFillShade="F2"/>
          </w:tcPr>
          <w:p w14:paraId="0E2FAAE7"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12,75</w:t>
            </w:r>
          </w:p>
        </w:tc>
        <w:tc>
          <w:tcPr>
            <w:tcW w:w="1268" w:type="dxa"/>
            <w:shd w:val="clear" w:color="auto" w:fill="F2F2F2" w:themeFill="background1" w:themeFillShade="F2"/>
          </w:tcPr>
          <w:p w14:paraId="55BC0DD9"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7,10</w:t>
            </w:r>
          </w:p>
        </w:tc>
        <w:tc>
          <w:tcPr>
            <w:tcW w:w="1609" w:type="dxa"/>
            <w:shd w:val="clear" w:color="auto" w:fill="F2F2F2" w:themeFill="background1" w:themeFillShade="F2"/>
          </w:tcPr>
          <w:p w14:paraId="2A6C24EF"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7,08</w:t>
            </w:r>
          </w:p>
        </w:tc>
      </w:tr>
    </w:tbl>
    <w:p w14:paraId="45A41ADA" w14:textId="77777777" w:rsidR="00B26054" w:rsidRPr="00C41D16" w:rsidRDefault="00B26054" w:rsidP="00947E20">
      <w:pPr>
        <w:spacing w:after="0" w:line="360" w:lineRule="auto"/>
        <w:rPr>
          <w:rFonts w:ascii="Calibri" w:hAnsi="Calibri" w:cs="Calibri"/>
          <w:b/>
          <w:bCs/>
          <w:color w:val="1F3864" w:themeColor="accent1" w:themeShade="80"/>
        </w:rPr>
      </w:pPr>
    </w:p>
    <w:p w14:paraId="7A31657A" w14:textId="77777777" w:rsidR="00B26054" w:rsidRPr="00C41D16" w:rsidRDefault="00B26054" w:rsidP="00947E20">
      <w:pPr>
        <w:spacing w:after="0" w:line="360" w:lineRule="auto"/>
        <w:rPr>
          <w:rFonts w:ascii="Calibri" w:hAnsi="Calibri" w:cs="Calibri"/>
          <w:b/>
          <w:bCs/>
          <w:color w:val="1F3864" w:themeColor="accent1" w:themeShade="80"/>
        </w:rPr>
      </w:pPr>
    </w:p>
    <w:p w14:paraId="5DACB9AB" w14:textId="77777777" w:rsidR="00B26054" w:rsidRPr="00C41D16" w:rsidRDefault="00B26054" w:rsidP="00947E20">
      <w:pPr>
        <w:spacing w:after="0" w:line="360" w:lineRule="auto"/>
        <w:rPr>
          <w:rFonts w:ascii="Calibri" w:hAnsi="Calibri" w:cs="Calibri"/>
          <w:b/>
          <w:bCs/>
          <w:color w:val="1F3864" w:themeColor="accent1" w:themeShade="80"/>
        </w:rPr>
      </w:pPr>
    </w:p>
    <w:p w14:paraId="49BADDDA" w14:textId="77777777" w:rsidR="00B26054" w:rsidRPr="00C41D16" w:rsidRDefault="00B26054" w:rsidP="00947E20">
      <w:pPr>
        <w:spacing w:after="0" w:line="360" w:lineRule="auto"/>
        <w:rPr>
          <w:rFonts w:ascii="Calibri" w:hAnsi="Calibri" w:cs="Calibri"/>
          <w:b/>
          <w:bCs/>
          <w:color w:val="1F3864" w:themeColor="accent1" w:themeShade="80"/>
        </w:rPr>
      </w:pPr>
    </w:p>
    <w:p w14:paraId="241A7BC6" w14:textId="36B20857" w:rsidR="00947E20" w:rsidRPr="00C41D16" w:rsidRDefault="00947E20" w:rsidP="00947E20">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Szkoły podstawowe.</w:t>
      </w:r>
    </w:p>
    <w:p w14:paraId="270B2423" w14:textId="77777777" w:rsidR="00947E20" w:rsidRPr="00C41D16" w:rsidRDefault="00947E20" w:rsidP="00947E20">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W Gminie Lipno funkcjonuje sześć szkół podstawowych, dla których organem prowadzącym jest Gmina Lipno.</w:t>
      </w:r>
    </w:p>
    <w:p w14:paraId="37FB0633" w14:textId="5FB3A359" w:rsidR="00947E20" w:rsidRPr="00C41D16" w:rsidRDefault="00947E20" w:rsidP="00B26054">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 xml:space="preserve">Organizacja szkół podstawowych w roku szkolnym </w:t>
      </w:r>
      <w:r w:rsidR="00F9055B" w:rsidRPr="00C41D16">
        <w:rPr>
          <w:rFonts w:ascii="Calibri" w:hAnsi="Calibri" w:cs="Calibri"/>
          <w:b/>
          <w:bCs/>
          <w:color w:val="1F3864" w:themeColor="accent1" w:themeShade="80"/>
        </w:rPr>
        <w:t>2020/2021</w:t>
      </w:r>
    </w:p>
    <w:p w14:paraId="34299F2E" w14:textId="0C78D05A" w:rsidR="00947E20" w:rsidRPr="00C41D16" w:rsidRDefault="00947E20" w:rsidP="00B26054">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202</w:t>
      </w:r>
      <w:r w:rsidR="007911FD" w:rsidRPr="00C41D16">
        <w:rPr>
          <w:rFonts w:ascii="Calibri" w:hAnsi="Calibri" w:cs="Calibri"/>
          <w:color w:val="1F3864" w:themeColor="accent1" w:themeShade="80"/>
        </w:rPr>
        <w:t>1</w:t>
      </w:r>
      <w:r w:rsidRPr="00C41D16">
        <w:rPr>
          <w:rFonts w:ascii="Calibri" w:hAnsi="Calibri" w:cs="Calibri"/>
          <w:color w:val="1F3864" w:themeColor="accent1" w:themeShade="80"/>
        </w:rPr>
        <w:t xml:space="preserve"> r.)</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rganizacja szkół podstawowych w roku szkolnym 2018/2019 przedstawiająca liczbę dzieci, oddziałów oraz etatów."/>
      </w:tblPr>
      <w:tblGrid>
        <w:gridCol w:w="463"/>
        <w:gridCol w:w="2291"/>
        <w:gridCol w:w="870"/>
        <w:gridCol w:w="1161"/>
        <w:gridCol w:w="1016"/>
        <w:gridCol w:w="1167"/>
        <w:gridCol w:w="1161"/>
        <w:gridCol w:w="1161"/>
      </w:tblGrid>
      <w:tr w:rsidR="00C41D16" w:rsidRPr="00C41D16" w14:paraId="644AB379" w14:textId="77777777" w:rsidTr="00947E20">
        <w:trPr>
          <w:trHeight w:val="1104"/>
        </w:trPr>
        <w:tc>
          <w:tcPr>
            <w:tcW w:w="463" w:type="dxa"/>
            <w:shd w:val="clear" w:color="auto" w:fill="DEEAF6" w:themeFill="accent5" w:themeFillTint="33"/>
            <w:vAlign w:val="center"/>
          </w:tcPr>
          <w:p w14:paraId="3BCC7A95" w14:textId="2FF27628"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proofErr w:type="spellStart"/>
            <w:r w:rsidRPr="00C41D16">
              <w:rPr>
                <w:rFonts w:ascii="Calibri" w:eastAsia="Calibri" w:hAnsi="Calibri" w:cs="Calibri"/>
                <w:b/>
                <w:bCs/>
                <w:color w:val="1F3864" w:themeColor="accent1" w:themeShade="80"/>
              </w:rPr>
              <w:t>Lp</w:t>
            </w:r>
            <w:proofErr w:type="spellEnd"/>
          </w:p>
        </w:tc>
        <w:tc>
          <w:tcPr>
            <w:tcW w:w="2291" w:type="dxa"/>
            <w:shd w:val="clear" w:color="auto" w:fill="DEEAF6" w:themeFill="accent5" w:themeFillTint="33"/>
            <w:vAlign w:val="center"/>
          </w:tcPr>
          <w:p w14:paraId="2E877BEC" w14:textId="77777777"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Szkoła</w:t>
            </w:r>
          </w:p>
        </w:tc>
        <w:tc>
          <w:tcPr>
            <w:tcW w:w="870" w:type="dxa"/>
            <w:shd w:val="clear" w:color="auto" w:fill="DEEAF6" w:themeFill="accent5" w:themeFillTint="33"/>
            <w:vAlign w:val="center"/>
          </w:tcPr>
          <w:p w14:paraId="1EA9E5C0" w14:textId="77777777"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dzieci</w:t>
            </w:r>
          </w:p>
        </w:tc>
        <w:tc>
          <w:tcPr>
            <w:tcW w:w="1161" w:type="dxa"/>
            <w:shd w:val="clear" w:color="auto" w:fill="DEEAF6" w:themeFill="accent5" w:themeFillTint="33"/>
            <w:vAlign w:val="center"/>
          </w:tcPr>
          <w:p w14:paraId="76DFC87E" w14:textId="03ABB27A"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Liczba </w:t>
            </w:r>
            <w:proofErr w:type="spellStart"/>
            <w:r w:rsidRPr="00C41D16">
              <w:rPr>
                <w:rFonts w:ascii="Calibri" w:eastAsia="Calibri" w:hAnsi="Calibri" w:cs="Calibri"/>
                <w:b/>
                <w:bCs/>
                <w:color w:val="1F3864" w:themeColor="accent1" w:themeShade="80"/>
              </w:rPr>
              <w:t>oddzia</w:t>
            </w:r>
            <w:proofErr w:type="spellEnd"/>
            <w:r w:rsidRPr="00C41D16">
              <w:rPr>
                <w:rFonts w:ascii="Calibri" w:eastAsia="Calibri" w:hAnsi="Calibri" w:cs="Calibri"/>
                <w:b/>
                <w:bCs/>
                <w:color w:val="1F3864" w:themeColor="accent1" w:themeShade="80"/>
              </w:rPr>
              <w:t>-łów</w:t>
            </w:r>
          </w:p>
        </w:tc>
        <w:tc>
          <w:tcPr>
            <w:tcW w:w="1016" w:type="dxa"/>
            <w:shd w:val="clear" w:color="auto" w:fill="DEEAF6" w:themeFill="accent5" w:themeFillTint="33"/>
            <w:vAlign w:val="center"/>
          </w:tcPr>
          <w:p w14:paraId="021B9080" w14:textId="6CEAB2E8"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Liczba etatów </w:t>
            </w:r>
            <w:proofErr w:type="spellStart"/>
            <w:r w:rsidRPr="00C41D16">
              <w:rPr>
                <w:rFonts w:ascii="Calibri" w:eastAsia="Calibri" w:hAnsi="Calibri" w:cs="Calibri"/>
                <w:b/>
                <w:bCs/>
                <w:color w:val="1F3864" w:themeColor="accent1" w:themeShade="80"/>
              </w:rPr>
              <w:t>pedago-gicznych</w:t>
            </w:r>
            <w:proofErr w:type="spellEnd"/>
          </w:p>
        </w:tc>
        <w:tc>
          <w:tcPr>
            <w:tcW w:w="1167" w:type="dxa"/>
            <w:shd w:val="clear" w:color="auto" w:fill="DEEAF6" w:themeFill="accent5" w:themeFillTint="33"/>
            <w:vAlign w:val="center"/>
          </w:tcPr>
          <w:p w14:paraId="76832263" w14:textId="77777777"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etatów niepedagogicznych (obsługa)</w:t>
            </w:r>
          </w:p>
        </w:tc>
        <w:tc>
          <w:tcPr>
            <w:tcW w:w="1161" w:type="dxa"/>
            <w:shd w:val="clear" w:color="auto" w:fill="DEEAF6" w:themeFill="accent5" w:themeFillTint="33"/>
            <w:vAlign w:val="center"/>
          </w:tcPr>
          <w:p w14:paraId="1FCB3066" w14:textId="77777777"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Średnia liczba dzieci w oddziale</w:t>
            </w:r>
          </w:p>
        </w:tc>
        <w:tc>
          <w:tcPr>
            <w:tcW w:w="1161" w:type="dxa"/>
            <w:shd w:val="clear" w:color="auto" w:fill="DEEAF6" w:themeFill="accent5" w:themeFillTint="33"/>
            <w:vAlign w:val="center"/>
          </w:tcPr>
          <w:p w14:paraId="510C69FB" w14:textId="77777777"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Średnia liczba etatów na oddział</w:t>
            </w:r>
          </w:p>
        </w:tc>
      </w:tr>
      <w:tr w:rsidR="00C41D16" w:rsidRPr="00C41D16" w14:paraId="59AF1468" w14:textId="77777777" w:rsidTr="00947E20">
        <w:trPr>
          <w:trHeight w:val="692"/>
        </w:trPr>
        <w:tc>
          <w:tcPr>
            <w:tcW w:w="463" w:type="dxa"/>
            <w:shd w:val="clear" w:color="auto" w:fill="E2EFD9" w:themeFill="accent6" w:themeFillTint="33"/>
          </w:tcPr>
          <w:p w14:paraId="20D41B60"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w:t>
            </w:r>
          </w:p>
        </w:tc>
        <w:tc>
          <w:tcPr>
            <w:tcW w:w="2291" w:type="dxa"/>
            <w:shd w:val="clear" w:color="auto" w:fill="E2EFD9" w:themeFill="accent6" w:themeFillTint="33"/>
          </w:tcPr>
          <w:p w14:paraId="042AF35E"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Karnkowie, w tym:</w:t>
            </w:r>
          </w:p>
        </w:tc>
        <w:tc>
          <w:tcPr>
            <w:tcW w:w="870" w:type="dxa"/>
            <w:shd w:val="clear" w:color="auto" w:fill="F2F2F2" w:themeFill="background1" w:themeFillShade="F2"/>
            <w:vAlign w:val="center"/>
          </w:tcPr>
          <w:p w14:paraId="7EC7072E" w14:textId="104BE8E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175</w:t>
            </w:r>
          </w:p>
        </w:tc>
        <w:tc>
          <w:tcPr>
            <w:tcW w:w="1161" w:type="dxa"/>
            <w:shd w:val="clear" w:color="auto" w:fill="F2F2F2" w:themeFill="background1" w:themeFillShade="F2"/>
            <w:vAlign w:val="center"/>
          </w:tcPr>
          <w:p w14:paraId="346B6C18" w14:textId="6CC0E58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1016" w:type="dxa"/>
            <w:shd w:val="clear" w:color="auto" w:fill="F2F2F2" w:themeFill="background1" w:themeFillShade="F2"/>
            <w:vAlign w:val="center"/>
          </w:tcPr>
          <w:p w14:paraId="181E9C47" w14:textId="3143D672"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21,63</w:t>
            </w:r>
          </w:p>
        </w:tc>
        <w:tc>
          <w:tcPr>
            <w:tcW w:w="1167" w:type="dxa"/>
            <w:shd w:val="clear" w:color="auto" w:fill="F2F2F2" w:themeFill="background1" w:themeFillShade="F2"/>
            <w:vAlign w:val="center"/>
          </w:tcPr>
          <w:p w14:paraId="695E152D" w14:textId="52B193CB"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10,75</w:t>
            </w:r>
          </w:p>
        </w:tc>
        <w:tc>
          <w:tcPr>
            <w:tcW w:w="1161" w:type="dxa"/>
            <w:shd w:val="clear" w:color="auto" w:fill="F2F2F2" w:themeFill="background1" w:themeFillShade="F2"/>
            <w:vAlign w:val="center"/>
          </w:tcPr>
          <w:p w14:paraId="595F40D4" w14:textId="1D3483D3"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17,50</w:t>
            </w:r>
          </w:p>
        </w:tc>
        <w:tc>
          <w:tcPr>
            <w:tcW w:w="1161" w:type="dxa"/>
            <w:shd w:val="clear" w:color="auto" w:fill="F2F2F2" w:themeFill="background1" w:themeFillShade="F2"/>
            <w:vAlign w:val="center"/>
          </w:tcPr>
          <w:p w14:paraId="3646EAEB" w14:textId="30B5BE4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r w:rsidR="007F0C24">
              <w:rPr>
                <w:rFonts w:ascii="Calibri" w:eastAsia="Calibri" w:hAnsi="Calibri" w:cs="Calibri"/>
                <w:color w:val="1F3864" w:themeColor="accent1" w:themeShade="80"/>
              </w:rPr>
              <w:t>16</w:t>
            </w:r>
          </w:p>
        </w:tc>
      </w:tr>
      <w:tr w:rsidR="00C41D16" w:rsidRPr="00C41D16" w14:paraId="72326504" w14:textId="77777777" w:rsidTr="00947E20">
        <w:trPr>
          <w:trHeight w:val="692"/>
        </w:trPr>
        <w:tc>
          <w:tcPr>
            <w:tcW w:w="463" w:type="dxa"/>
            <w:shd w:val="clear" w:color="auto" w:fill="E2EFD9" w:themeFill="accent6" w:themeFillTint="33"/>
          </w:tcPr>
          <w:p w14:paraId="2CAECE39"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w:t>
            </w:r>
          </w:p>
        </w:tc>
        <w:tc>
          <w:tcPr>
            <w:tcW w:w="2291" w:type="dxa"/>
            <w:shd w:val="clear" w:color="auto" w:fill="E2EFD9" w:themeFill="accent6" w:themeFillTint="33"/>
          </w:tcPr>
          <w:p w14:paraId="492A1E86"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Radomicach, w tym:</w:t>
            </w:r>
          </w:p>
        </w:tc>
        <w:tc>
          <w:tcPr>
            <w:tcW w:w="870" w:type="dxa"/>
            <w:shd w:val="clear" w:color="auto" w:fill="F2F2F2" w:themeFill="background1" w:themeFillShade="F2"/>
            <w:vAlign w:val="center"/>
          </w:tcPr>
          <w:p w14:paraId="6FE1CEE6" w14:textId="7EB8E9CB"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283</w:t>
            </w:r>
          </w:p>
        </w:tc>
        <w:tc>
          <w:tcPr>
            <w:tcW w:w="1161" w:type="dxa"/>
            <w:shd w:val="clear" w:color="auto" w:fill="F2F2F2" w:themeFill="background1" w:themeFillShade="F2"/>
            <w:vAlign w:val="center"/>
          </w:tcPr>
          <w:p w14:paraId="44CB2DB0" w14:textId="45DF0E1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w:t>
            </w:r>
          </w:p>
        </w:tc>
        <w:tc>
          <w:tcPr>
            <w:tcW w:w="1016" w:type="dxa"/>
            <w:shd w:val="clear" w:color="auto" w:fill="F2F2F2" w:themeFill="background1" w:themeFillShade="F2"/>
            <w:vAlign w:val="center"/>
          </w:tcPr>
          <w:p w14:paraId="41A49493" w14:textId="5BDBCEF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33,96</w:t>
            </w:r>
          </w:p>
        </w:tc>
        <w:tc>
          <w:tcPr>
            <w:tcW w:w="1167" w:type="dxa"/>
            <w:shd w:val="clear" w:color="auto" w:fill="F2F2F2" w:themeFill="background1" w:themeFillShade="F2"/>
            <w:vAlign w:val="center"/>
          </w:tcPr>
          <w:p w14:paraId="61E4AADC" w14:textId="249AC2D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21</w:t>
            </w:r>
          </w:p>
        </w:tc>
        <w:tc>
          <w:tcPr>
            <w:tcW w:w="1161" w:type="dxa"/>
            <w:shd w:val="clear" w:color="auto" w:fill="F2F2F2" w:themeFill="background1" w:themeFillShade="F2"/>
            <w:vAlign w:val="center"/>
          </w:tcPr>
          <w:p w14:paraId="1C7BA380" w14:textId="614C7FB9"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18,87</w:t>
            </w:r>
          </w:p>
        </w:tc>
        <w:tc>
          <w:tcPr>
            <w:tcW w:w="1161" w:type="dxa"/>
            <w:shd w:val="clear" w:color="auto" w:fill="F2F2F2" w:themeFill="background1" w:themeFillShade="F2"/>
            <w:vAlign w:val="center"/>
          </w:tcPr>
          <w:p w14:paraId="4E3C165A" w14:textId="54574CA3"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r w:rsidR="007F0C24">
              <w:rPr>
                <w:rFonts w:ascii="Calibri" w:eastAsia="Calibri" w:hAnsi="Calibri" w:cs="Calibri"/>
                <w:color w:val="1F3864" w:themeColor="accent1" w:themeShade="80"/>
              </w:rPr>
              <w:t>26</w:t>
            </w:r>
          </w:p>
        </w:tc>
      </w:tr>
      <w:tr w:rsidR="00C41D16" w:rsidRPr="00C41D16" w14:paraId="43890602" w14:textId="77777777" w:rsidTr="00947E20">
        <w:trPr>
          <w:trHeight w:val="692"/>
        </w:trPr>
        <w:tc>
          <w:tcPr>
            <w:tcW w:w="463" w:type="dxa"/>
            <w:shd w:val="clear" w:color="auto" w:fill="E2EFD9" w:themeFill="accent6" w:themeFillTint="33"/>
          </w:tcPr>
          <w:p w14:paraId="125A40FE"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w:t>
            </w:r>
          </w:p>
        </w:tc>
        <w:tc>
          <w:tcPr>
            <w:tcW w:w="2291" w:type="dxa"/>
            <w:shd w:val="clear" w:color="auto" w:fill="E2EFD9" w:themeFill="accent6" w:themeFillTint="33"/>
          </w:tcPr>
          <w:p w14:paraId="2B7C118A"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Wichowie, w tym:</w:t>
            </w:r>
          </w:p>
        </w:tc>
        <w:tc>
          <w:tcPr>
            <w:tcW w:w="870" w:type="dxa"/>
            <w:shd w:val="clear" w:color="auto" w:fill="F2F2F2" w:themeFill="background1" w:themeFillShade="F2"/>
            <w:vAlign w:val="center"/>
          </w:tcPr>
          <w:p w14:paraId="51B996A0" w14:textId="0E66636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155</w:t>
            </w:r>
          </w:p>
        </w:tc>
        <w:tc>
          <w:tcPr>
            <w:tcW w:w="1161" w:type="dxa"/>
            <w:shd w:val="clear" w:color="auto" w:fill="F2F2F2" w:themeFill="background1" w:themeFillShade="F2"/>
            <w:vAlign w:val="center"/>
          </w:tcPr>
          <w:p w14:paraId="57D45A81" w14:textId="689CE1EF"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w:t>
            </w:r>
          </w:p>
        </w:tc>
        <w:tc>
          <w:tcPr>
            <w:tcW w:w="1016" w:type="dxa"/>
            <w:shd w:val="clear" w:color="auto" w:fill="F2F2F2" w:themeFill="background1" w:themeFillShade="F2"/>
            <w:vAlign w:val="center"/>
          </w:tcPr>
          <w:p w14:paraId="08A0F3AA" w14:textId="0A7649A1"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21,22</w:t>
            </w:r>
          </w:p>
        </w:tc>
        <w:tc>
          <w:tcPr>
            <w:tcW w:w="1167" w:type="dxa"/>
            <w:shd w:val="clear" w:color="auto" w:fill="F2F2F2" w:themeFill="background1" w:themeFillShade="F2"/>
            <w:vAlign w:val="center"/>
          </w:tcPr>
          <w:p w14:paraId="21B06A58" w14:textId="72B115F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1161" w:type="dxa"/>
            <w:shd w:val="clear" w:color="auto" w:fill="F2F2F2" w:themeFill="background1" w:themeFillShade="F2"/>
            <w:vAlign w:val="center"/>
          </w:tcPr>
          <w:p w14:paraId="07EC848B" w14:textId="02FB8513"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17,22</w:t>
            </w:r>
          </w:p>
        </w:tc>
        <w:tc>
          <w:tcPr>
            <w:tcW w:w="1161" w:type="dxa"/>
            <w:shd w:val="clear" w:color="auto" w:fill="F2F2F2" w:themeFill="background1" w:themeFillShade="F2"/>
            <w:vAlign w:val="center"/>
          </w:tcPr>
          <w:p w14:paraId="17A5826B" w14:textId="12DED8CC" w:rsidR="00F9055B" w:rsidRPr="00C41D16" w:rsidRDefault="007F0C24" w:rsidP="00F9055B">
            <w:pPr>
              <w:spacing w:after="0" w:line="360" w:lineRule="auto"/>
              <w:ind w:left="11" w:hanging="11"/>
              <w:jc w:val="center"/>
              <w:rPr>
                <w:rFonts w:ascii="Calibri" w:eastAsia="Calibri" w:hAnsi="Calibri" w:cs="Calibri"/>
                <w:color w:val="1F3864" w:themeColor="accent1" w:themeShade="80"/>
              </w:rPr>
            </w:pPr>
            <w:r>
              <w:rPr>
                <w:rFonts w:ascii="Calibri" w:eastAsia="Calibri" w:hAnsi="Calibri" w:cs="Calibri"/>
                <w:color w:val="1F3864" w:themeColor="accent1" w:themeShade="80"/>
              </w:rPr>
              <w:t>2,36</w:t>
            </w:r>
          </w:p>
        </w:tc>
      </w:tr>
      <w:tr w:rsidR="00C41D16" w:rsidRPr="00C41D16" w14:paraId="6074C5AC" w14:textId="77777777" w:rsidTr="00947E20">
        <w:trPr>
          <w:trHeight w:val="673"/>
        </w:trPr>
        <w:tc>
          <w:tcPr>
            <w:tcW w:w="463" w:type="dxa"/>
            <w:shd w:val="clear" w:color="auto" w:fill="E2EFD9" w:themeFill="accent6" w:themeFillTint="33"/>
          </w:tcPr>
          <w:p w14:paraId="7AB84AF9"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w:t>
            </w:r>
          </w:p>
        </w:tc>
        <w:tc>
          <w:tcPr>
            <w:tcW w:w="2291" w:type="dxa"/>
            <w:shd w:val="clear" w:color="auto" w:fill="E2EFD9" w:themeFill="accent6" w:themeFillTint="33"/>
          </w:tcPr>
          <w:p w14:paraId="0B2120E8"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Jastrzębiu</w:t>
            </w:r>
          </w:p>
        </w:tc>
        <w:tc>
          <w:tcPr>
            <w:tcW w:w="870" w:type="dxa"/>
            <w:shd w:val="clear" w:color="auto" w:fill="F2F2F2" w:themeFill="background1" w:themeFillShade="F2"/>
            <w:vAlign w:val="center"/>
          </w:tcPr>
          <w:p w14:paraId="10F80DDF" w14:textId="23692C5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87</w:t>
            </w:r>
          </w:p>
        </w:tc>
        <w:tc>
          <w:tcPr>
            <w:tcW w:w="1161" w:type="dxa"/>
            <w:shd w:val="clear" w:color="auto" w:fill="F2F2F2" w:themeFill="background1" w:themeFillShade="F2"/>
            <w:vAlign w:val="center"/>
          </w:tcPr>
          <w:p w14:paraId="1738D039" w14:textId="12B9E4EA"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w:t>
            </w:r>
          </w:p>
        </w:tc>
        <w:tc>
          <w:tcPr>
            <w:tcW w:w="1016" w:type="dxa"/>
            <w:shd w:val="clear" w:color="auto" w:fill="F2F2F2" w:themeFill="background1" w:themeFillShade="F2"/>
            <w:vAlign w:val="center"/>
          </w:tcPr>
          <w:p w14:paraId="7998D4A0" w14:textId="23D330F0"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12,48</w:t>
            </w:r>
          </w:p>
        </w:tc>
        <w:tc>
          <w:tcPr>
            <w:tcW w:w="1167" w:type="dxa"/>
            <w:shd w:val="clear" w:color="auto" w:fill="F2F2F2" w:themeFill="background1" w:themeFillShade="F2"/>
            <w:vAlign w:val="center"/>
          </w:tcPr>
          <w:p w14:paraId="7721E79F" w14:textId="15D7094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4,5</w:t>
            </w:r>
          </w:p>
        </w:tc>
        <w:tc>
          <w:tcPr>
            <w:tcW w:w="1161" w:type="dxa"/>
            <w:shd w:val="clear" w:color="auto" w:fill="F2F2F2" w:themeFill="background1" w:themeFillShade="F2"/>
            <w:vAlign w:val="center"/>
          </w:tcPr>
          <w:p w14:paraId="6ABFB55F" w14:textId="3331A2D6"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10,88</w:t>
            </w:r>
          </w:p>
        </w:tc>
        <w:tc>
          <w:tcPr>
            <w:tcW w:w="1161" w:type="dxa"/>
            <w:shd w:val="clear" w:color="auto" w:fill="F2F2F2" w:themeFill="background1" w:themeFillShade="F2"/>
            <w:vAlign w:val="center"/>
          </w:tcPr>
          <w:p w14:paraId="579DEC08" w14:textId="7F803568"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r w:rsidR="007F0C24">
              <w:rPr>
                <w:rFonts w:ascii="Calibri" w:eastAsia="Calibri" w:hAnsi="Calibri" w:cs="Calibri"/>
                <w:color w:val="1F3864" w:themeColor="accent1" w:themeShade="80"/>
              </w:rPr>
              <w:t>56</w:t>
            </w:r>
          </w:p>
        </w:tc>
      </w:tr>
      <w:tr w:rsidR="00C41D16" w:rsidRPr="00C41D16" w14:paraId="16970273" w14:textId="77777777" w:rsidTr="00947E20">
        <w:trPr>
          <w:trHeight w:val="692"/>
        </w:trPr>
        <w:tc>
          <w:tcPr>
            <w:tcW w:w="463" w:type="dxa"/>
            <w:shd w:val="clear" w:color="auto" w:fill="E2EFD9" w:themeFill="accent6" w:themeFillTint="33"/>
          </w:tcPr>
          <w:p w14:paraId="7AD03E5C"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2291" w:type="dxa"/>
            <w:shd w:val="clear" w:color="auto" w:fill="E2EFD9" w:themeFill="accent6" w:themeFillTint="33"/>
          </w:tcPr>
          <w:p w14:paraId="21F53853"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Maliszewie</w:t>
            </w:r>
          </w:p>
        </w:tc>
        <w:tc>
          <w:tcPr>
            <w:tcW w:w="870" w:type="dxa"/>
            <w:shd w:val="clear" w:color="auto" w:fill="F2F2F2" w:themeFill="background1" w:themeFillShade="F2"/>
            <w:vAlign w:val="center"/>
          </w:tcPr>
          <w:p w14:paraId="577E8704" w14:textId="442E82A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97</w:t>
            </w:r>
          </w:p>
        </w:tc>
        <w:tc>
          <w:tcPr>
            <w:tcW w:w="1161" w:type="dxa"/>
            <w:shd w:val="clear" w:color="auto" w:fill="F2F2F2" w:themeFill="background1" w:themeFillShade="F2"/>
            <w:vAlign w:val="center"/>
          </w:tcPr>
          <w:p w14:paraId="2C0E8D81" w14:textId="1CDBE404"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w:t>
            </w:r>
          </w:p>
        </w:tc>
        <w:tc>
          <w:tcPr>
            <w:tcW w:w="1016" w:type="dxa"/>
            <w:shd w:val="clear" w:color="auto" w:fill="F2F2F2" w:themeFill="background1" w:themeFillShade="F2"/>
            <w:vAlign w:val="center"/>
          </w:tcPr>
          <w:p w14:paraId="45575AAA" w14:textId="075AB8B4"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10,77</w:t>
            </w:r>
          </w:p>
        </w:tc>
        <w:tc>
          <w:tcPr>
            <w:tcW w:w="1167" w:type="dxa"/>
            <w:shd w:val="clear" w:color="auto" w:fill="F2F2F2" w:themeFill="background1" w:themeFillShade="F2"/>
            <w:vAlign w:val="center"/>
          </w:tcPr>
          <w:p w14:paraId="433E0C91" w14:textId="61A2A7C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3,10</w:t>
            </w:r>
          </w:p>
        </w:tc>
        <w:tc>
          <w:tcPr>
            <w:tcW w:w="1161" w:type="dxa"/>
            <w:shd w:val="clear" w:color="auto" w:fill="F2F2F2" w:themeFill="background1" w:themeFillShade="F2"/>
            <w:vAlign w:val="center"/>
          </w:tcPr>
          <w:p w14:paraId="3E74E43A" w14:textId="511BD5B4"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12,13</w:t>
            </w:r>
          </w:p>
        </w:tc>
        <w:tc>
          <w:tcPr>
            <w:tcW w:w="1161" w:type="dxa"/>
            <w:shd w:val="clear" w:color="auto" w:fill="F2F2F2" w:themeFill="background1" w:themeFillShade="F2"/>
            <w:vAlign w:val="center"/>
          </w:tcPr>
          <w:p w14:paraId="25645ED6" w14:textId="2EB83573"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r w:rsidR="007F0C24">
              <w:rPr>
                <w:rFonts w:ascii="Calibri" w:eastAsia="Calibri" w:hAnsi="Calibri" w:cs="Calibri"/>
                <w:color w:val="1F3864" w:themeColor="accent1" w:themeShade="80"/>
              </w:rPr>
              <w:t>35</w:t>
            </w:r>
          </w:p>
        </w:tc>
      </w:tr>
      <w:tr w:rsidR="00C41D16" w:rsidRPr="00C41D16" w14:paraId="3B0A0A66" w14:textId="77777777" w:rsidTr="00947E20">
        <w:trPr>
          <w:trHeight w:val="673"/>
        </w:trPr>
        <w:tc>
          <w:tcPr>
            <w:tcW w:w="463" w:type="dxa"/>
            <w:shd w:val="clear" w:color="auto" w:fill="E2EFD9" w:themeFill="accent6" w:themeFillTint="33"/>
          </w:tcPr>
          <w:p w14:paraId="3A45ACED"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6.</w:t>
            </w:r>
          </w:p>
        </w:tc>
        <w:tc>
          <w:tcPr>
            <w:tcW w:w="2291" w:type="dxa"/>
            <w:shd w:val="clear" w:color="auto" w:fill="E2EFD9" w:themeFill="accent6" w:themeFillTint="33"/>
          </w:tcPr>
          <w:p w14:paraId="1E07CDF3" w14:textId="7777777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Szkoła Podstawowa w </w:t>
            </w:r>
            <w:proofErr w:type="spellStart"/>
            <w:r w:rsidRPr="00C41D16">
              <w:rPr>
                <w:rFonts w:ascii="Calibri" w:eastAsia="Calibri" w:hAnsi="Calibri" w:cs="Calibri"/>
                <w:color w:val="1F3864" w:themeColor="accent1" w:themeShade="80"/>
              </w:rPr>
              <w:t>Trzebiegoszczu</w:t>
            </w:r>
            <w:proofErr w:type="spellEnd"/>
          </w:p>
        </w:tc>
        <w:tc>
          <w:tcPr>
            <w:tcW w:w="870" w:type="dxa"/>
            <w:shd w:val="clear" w:color="auto" w:fill="F2F2F2" w:themeFill="background1" w:themeFillShade="F2"/>
            <w:vAlign w:val="center"/>
          </w:tcPr>
          <w:p w14:paraId="2C74B28E" w14:textId="18E19327"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57</w:t>
            </w:r>
          </w:p>
        </w:tc>
        <w:tc>
          <w:tcPr>
            <w:tcW w:w="1161" w:type="dxa"/>
            <w:shd w:val="clear" w:color="auto" w:fill="F2F2F2" w:themeFill="background1" w:themeFillShade="F2"/>
            <w:vAlign w:val="center"/>
          </w:tcPr>
          <w:p w14:paraId="13F2ABCF" w14:textId="7246E8A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w:t>
            </w:r>
          </w:p>
        </w:tc>
        <w:tc>
          <w:tcPr>
            <w:tcW w:w="1016" w:type="dxa"/>
            <w:shd w:val="clear" w:color="auto" w:fill="F2F2F2" w:themeFill="background1" w:themeFillShade="F2"/>
            <w:vAlign w:val="center"/>
          </w:tcPr>
          <w:p w14:paraId="5FB5DCD8" w14:textId="6BBF352C"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9,68</w:t>
            </w:r>
          </w:p>
        </w:tc>
        <w:tc>
          <w:tcPr>
            <w:tcW w:w="1167" w:type="dxa"/>
            <w:shd w:val="clear" w:color="auto" w:fill="F2F2F2" w:themeFill="background1" w:themeFillShade="F2"/>
            <w:vAlign w:val="center"/>
          </w:tcPr>
          <w:p w14:paraId="5EE63098" w14:textId="25EA504C"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1,9</w:t>
            </w:r>
          </w:p>
        </w:tc>
        <w:tc>
          <w:tcPr>
            <w:tcW w:w="1161" w:type="dxa"/>
            <w:shd w:val="clear" w:color="auto" w:fill="F2F2F2" w:themeFill="background1" w:themeFillShade="F2"/>
            <w:vAlign w:val="center"/>
          </w:tcPr>
          <w:p w14:paraId="3FE32729" w14:textId="78B3639E"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11,40</w:t>
            </w:r>
          </w:p>
        </w:tc>
        <w:tc>
          <w:tcPr>
            <w:tcW w:w="1161" w:type="dxa"/>
            <w:shd w:val="clear" w:color="auto" w:fill="F2F2F2" w:themeFill="background1" w:themeFillShade="F2"/>
            <w:vAlign w:val="center"/>
          </w:tcPr>
          <w:p w14:paraId="086237F9" w14:textId="258C203B" w:rsidR="00F9055B" w:rsidRPr="00C41D16" w:rsidRDefault="00F9055B" w:rsidP="00F9055B">
            <w:pPr>
              <w:spacing w:after="0" w:line="36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r w:rsidR="007F0C24">
              <w:rPr>
                <w:rFonts w:ascii="Calibri" w:eastAsia="Calibri" w:hAnsi="Calibri" w:cs="Calibri"/>
                <w:color w:val="1F3864" w:themeColor="accent1" w:themeShade="80"/>
              </w:rPr>
              <w:t>94</w:t>
            </w:r>
          </w:p>
        </w:tc>
      </w:tr>
      <w:tr w:rsidR="00C41D16" w:rsidRPr="00C41D16" w14:paraId="3E3FEC1D" w14:textId="77777777" w:rsidTr="00947E20">
        <w:trPr>
          <w:trHeight w:val="355"/>
        </w:trPr>
        <w:tc>
          <w:tcPr>
            <w:tcW w:w="463" w:type="dxa"/>
            <w:shd w:val="clear" w:color="auto" w:fill="E2EFD9" w:themeFill="accent6" w:themeFillTint="33"/>
          </w:tcPr>
          <w:p w14:paraId="0B3DB4B6"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p>
        </w:tc>
        <w:tc>
          <w:tcPr>
            <w:tcW w:w="2291" w:type="dxa"/>
            <w:shd w:val="clear" w:color="auto" w:fill="E2EFD9" w:themeFill="accent6" w:themeFillTint="33"/>
          </w:tcPr>
          <w:p w14:paraId="594A72CC" w14:textId="77777777"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70" w:type="dxa"/>
            <w:shd w:val="clear" w:color="auto" w:fill="F2F2F2" w:themeFill="background1" w:themeFillShade="F2"/>
            <w:vAlign w:val="center"/>
          </w:tcPr>
          <w:p w14:paraId="1822DD4B" w14:textId="7D35E10C"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854</w:t>
            </w:r>
          </w:p>
        </w:tc>
        <w:tc>
          <w:tcPr>
            <w:tcW w:w="1161" w:type="dxa"/>
            <w:shd w:val="clear" w:color="auto" w:fill="F2F2F2" w:themeFill="background1" w:themeFillShade="F2"/>
            <w:vAlign w:val="center"/>
          </w:tcPr>
          <w:p w14:paraId="0C905047" w14:textId="17077DE0"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55</w:t>
            </w:r>
          </w:p>
        </w:tc>
        <w:tc>
          <w:tcPr>
            <w:tcW w:w="1016" w:type="dxa"/>
            <w:shd w:val="clear" w:color="auto" w:fill="F2F2F2" w:themeFill="background1" w:themeFillShade="F2"/>
            <w:vAlign w:val="center"/>
          </w:tcPr>
          <w:p w14:paraId="176478F4" w14:textId="1574BF3D"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109,74</w:t>
            </w:r>
          </w:p>
        </w:tc>
        <w:tc>
          <w:tcPr>
            <w:tcW w:w="1167" w:type="dxa"/>
            <w:shd w:val="clear" w:color="auto" w:fill="F2F2F2" w:themeFill="background1" w:themeFillShade="F2"/>
            <w:vAlign w:val="center"/>
          </w:tcPr>
          <w:p w14:paraId="0480F539" w14:textId="3AD937DD"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51,25</w:t>
            </w:r>
          </w:p>
        </w:tc>
        <w:tc>
          <w:tcPr>
            <w:tcW w:w="1161" w:type="dxa"/>
            <w:shd w:val="clear" w:color="auto" w:fill="F2F2F2" w:themeFill="background1" w:themeFillShade="F2"/>
            <w:vAlign w:val="center"/>
          </w:tcPr>
          <w:p w14:paraId="624C313F" w14:textId="3A40F5AC"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88</w:t>
            </w:r>
          </w:p>
        </w:tc>
        <w:tc>
          <w:tcPr>
            <w:tcW w:w="1161" w:type="dxa"/>
            <w:shd w:val="clear" w:color="auto" w:fill="F2F2F2" w:themeFill="background1" w:themeFillShade="F2"/>
            <w:vAlign w:val="center"/>
          </w:tcPr>
          <w:p w14:paraId="200A17CE" w14:textId="783743DC" w:rsidR="00F9055B" w:rsidRPr="00C41D16" w:rsidRDefault="00F9055B" w:rsidP="00F9055B">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11,6</w:t>
            </w:r>
            <w:r w:rsidR="007F0C24">
              <w:rPr>
                <w:rFonts w:ascii="Calibri" w:eastAsia="Calibri" w:hAnsi="Calibri" w:cs="Calibri"/>
                <w:b/>
                <w:bCs/>
                <w:color w:val="1F3864" w:themeColor="accent1" w:themeShade="80"/>
              </w:rPr>
              <w:t>3</w:t>
            </w:r>
          </w:p>
        </w:tc>
      </w:tr>
      <w:tr w:rsidR="00C41D16" w:rsidRPr="00C41D16" w14:paraId="12F2C71C" w14:textId="77777777" w:rsidTr="00947E20">
        <w:trPr>
          <w:trHeight w:val="336"/>
        </w:trPr>
        <w:tc>
          <w:tcPr>
            <w:tcW w:w="6968" w:type="dxa"/>
            <w:gridSpan w:val="6"/>
            <w:shd w:val="clear" w:color="auto" w:fill="DEEAF6" w:themeFill="accent5" w:themeFillTint="33"/>
          </w:tcPr>
          <w:p w14:paraId="3551E9CE" w14:textId="77777777" w:rsidR="00947E20" w:rsidRPr="00C41D16" w:rsidRDefault="00947E20" w:rsidP="00B26054">
            <w:pPr>
              <w:spacing w:after="0" w:line="36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Średnia liczba dzieci/etatów na oddział</w:t>
            </w:r>
          </w:p>
        </w:tc>
        <w:tc>
          <w:tcPr>
            <w:tcW w:w="1161" w:type="dxa"/>
            <w:shd w:val="clear" w:color="auto" w:fill="DEEAF6" w:themeFill="accent5" w:themeFillTint="33"/>
          </w:tcPr>
          <w:p w14:paraId="22835270" w14:textId="3D6F68C7" w:rsidR="00947E20" w:rsidRPr="00C41D16" w:rsidRDefault="007F0C24" w:rsidP="00B26054">
            <w:pPr>
              <w:spacing w:after="0" w:line="360" w:lineRule="auto"/>
              <w:ind w:left="11" w:hanging="11"/>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15,53</w:t>
            </w:r>
          </w:p>
        </w:tc>
        <w:tc>
          <w:tcPr>
            <w:tcW w:w="1161" w:type="dxa"/>
            <w:shd w:val="clear" w:color="auto" w:fill="DEEAF6" w:themeFill="accent5" w:themeFillTint="33"/>
          </w:tcPr>
          <w:p w14:paraId="22FE5AEC" w14:textId="0B86A5E8" w:rsidR="00947E20" w:rsidRPr="00C41D16" w:rsidRDefault="007F0C24" w:rsidP="00B26054">
            <w:pPr>
              <w:spacing w:after="0" w:line="360" w:lineRule="auto"/>
              <w:ind w:left="11" w:hanging="11"/>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1,99</w:t>
            </w:r>
          </w:p>
        </w:tc>
      </w:tr>
    </w:tbl>
    <w:p w14:paraId="34EAEB22" w14:textId="77777777" w:rsidR="00947E20" w:rsidRPr="00C41D16" w:rsidRDefault="00947E20" w:rsidP="00BE3B72">
      <w:pPr>
        <w:spacing w:after="0" w:line="360" w:lineRule="auto"/>
        <w:rPr>
          <w:rFonts w:ascii="Calibri" w:hAnsi="Calibri" w:cs="Calibri"/>
          <w:b/>
          <w:bCs/>
          <w:color w:val="1F3864" w:themeColor="accent1" w:themeShade="80"/>
        </w:rPr>
      </w:pPr>
    </w:p>
    <w:p w14:paraId="094EF790" w14:textId="166EC179" w:rsidR="0088734D" w:rsidRPr="00C41D16" w:rsidRDefault="0088734D" w:rsidP="00BE3B72">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(stan na dzień 30 czerwca 20</w:t>
      </w:r>
      <w:r w:rsidR="007911FD" w:rsidRPr="00C41D16">
        <w:rPr>
          <w:rFonts w:ascii="Calibri" w:hAnsi="Calibri" w:cs="Calibri"/>
          <w:color w:val="1F3864" w:themeColor="accent1" w:themeShade="80"/>
        </w:rPr>
        <w:t>20</w:t>
      </w:r>
      <w:r w:rsidRPr="00C41D16">
        <w:rPr>
          <w:rFonts w:ascii="Calibri" w:hAnsi="Calibri" w:cs="Calibri"/>
          <w:color w:val="1F3864" w:themeColor="accent1" w:themeShade="80"/>
        </w:rPr>
        <w:t xml:space="preserve"> r.)</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rganizacja szkół podstawowych w roku szkolnym 2018/2019 przedstawiająca liczbę dzieci, oddziałów oraz etatów."/>
      </w:tblPr>
      <w:tblGrid>
        <w:gridCol w:w="463"/>
        <w:gridCol w:w="2291"/>
        <w:gridCol w:w="870"/>
        <w:gridCol w:w="1161"/>
        <w:gridCol w:w="1016"/>
        <w:gridCol w:w="1167"/>
        <w:gridCol w:w="1161"/>
        <w:gridCol w:w="1161"/>
      </w:tblGrid>
      <w:tr w:rsidR="00C41D16" w:rsidRPr="00C41D16" w14:paraId="2447313E" w14:textId="77777777" w:rsidTr="00FF43CD">
        <w:trPr>
          <w:trHeight w:val="355"/>
        </w:trPr>
        <w:tc>
          <w:tcPr>
            <w:tcW w:w="463" w:type="dxa"/>
            <w:shd w:val="clear" w:color="auto" w:fill="E2EFD9" w:themeFill="accent6" w:themeFillTint="33"/>
          </w:tcPr>
          <w:p w14:paraId="6679C497" w14:textId="77777777" w:rsidR="007911FD" w:rsidRPr="00C41D16" w:rsidRDefault="007911FD" w:rsidP="007911FD">
            <w:pPr>
              <w:spacing w:after="0" w:line="360" w:lineRule="auto"/>
              <w:jc w:val="center"/>
              <w:rPr>
                <w:rFonts w:ascii="Calibri" w:eastAsia="Calibri" w:hAnsi="Calibri" w:cs="Calibri"/>
                <w:b/>
                <w:bCs/>
                <w:color w:val="1F3864" w:themeColor="accent1" w:themeShade="80"/>
              </w:rPr>
            </w:pPr>
          </w:p>
        </w:tc>
        <w:tc>
          <w:tcPr>
            <w:tcW w:w="2291" w:type="dxa"/>
            <w:shd w:val="clear" w:color="auto" w:fill="E2EFD9" w:themeFill="accent6" w:themeFillTint="33"/>
          </w:tcPr>
          <w:p w14:paraId="6877AF71" w14:textId="77777777"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70" w:type="dxa"/>
            <w:shd w:val="clear" w:color="auto" w:fill="F2F2F2" w:themeFill="background1" w:themeFillShade="F2"/>
            <w:vAlign w:val="center"/>
          </w:tcPr>
          <w:p w14:paraId="5292730B" w14:textId="0264B0D6" w:rsidR="007911FD" w:rsidRPr="00C41D16" w:rsidRDefault="007F0C24" w:rsidP="007911FD">
            <w:pPr>
              <w:spacing w:after="0" w:line="360" w:lineRule="auto"/>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818</w:t>
            </w:r>
          </w:p>
        </w:tc>
        <w:tc>
          <w:tcPr>
            <w:tcW w:w="1161" w:type="dxa"/>
            <w:shd w:val="clear" w:color="auto" w:fill="F2F2F2" w:themeFill="background1" w:themeFillShade="F2"/>
            <w:vAlign w:val="center"/>
          </w:tcPr>
          <w:p w14:paraId="5754438A" w14:textId="23DD5651"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6</w:t>
            </w:r>
            <w:r w:rsidR="007F0C24">
              <w:rPr>
                <w:rFonts w:ascii="Calibri" w:eastAsia="Calibri" w:hAnsi="Calibri" w:cs="Calibri"/>
                <w:b/>
                <w:bCs/>
                <w:color w:val="1F3864" w:themeColor="accent1" w:themeShade="80"/>
              </w:rPr>
              <w:t>0</w:t>
            </w:r>
          </w:p>
        </w:tc>
        <w:tc>
          <w:tcPr>
            <w:tcW w:w="1016" w:type="dxa"/>
            <w:shd w:val="clear" w:color="auto" w:fill="F2F2F2" w:themeFill="background1" w:themeFillShade="F2"/>
            <w:vAlign w:val="center"/>
          </w:tcPr>
          <w:p w14:paraId="56AFD71A" w14:textId="443A7026"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116,29</w:t>
            </w:r>
          </w:p>
        </w:tc>
        <w:tc>
          <w:tcPr>
            <w:tcW w:w="1167" w:type="dxa"/>
            <w:shd w:val="clear" w:color="auto" w:fill="F2F2F2" w:themeFill="background1" w:themeFillShade="F2"/>
            <w:vAlign w:val="center"/>
          </w:tcPr>
          <w:p w14:paraId="32DBF5B6" w14:textId="7A43A185"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46,75</w:t>
            </w:r>
          </w:p>
        </w:tc>
        <w:tc>
          <w:tcPr>
            <w:tcW w:w="1161" w:type="dxa"/>
            <w:shd w:val="clear" w:color="auto" w:fill="F2F2F2" w:themeFill="background1" w:themeFillShade="F2"/>
            <w:vAlign w:val="center"/>
          </w:tcPr>
          <w:p w14:paraId="3B6E04DC" w14:textId="663C153B"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81,82</w:t>
            </w:r>
          </w:p>
        </w:tc>
        <w:tc>
          <w:tcPr>
            <w:tcW w:w="1161" w:type="dxa"/>
            <w:shd w:val="clear" w:color="auto" w:fill="F2F2F2" w:themeFill="background1" w:themeFillShade="F2"/>
            <w:vAlign w:val="center"/>
          </w:tcPr>
          <w:p w14:paraId="06BD392D" w14:textId="7BB4767F"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9,74</w:t>
            </w:r>
          </w:p>
        </w:tc>
      </w:tr>
      <w:tr w:rsidR="00C41D16" w:rsidRPr="00C41D16" w14:paraId="043ED641" w14:textId="77777777" w:rsidTr="00947E20">
        <w:trPr>
          <w:trHeight w:val="336"/>
        </w:trPr>
        <w:tc>
          <w:tcPr>
            <w:tcW w:w="6968" w:type="dxa"/>
            <w:gridSpan w:val="6"/>
            <w:shd w:val="clear" w:color="auto" w:fill="DEEAF6" w:themeFill="accent5" w:themeFillTint="33"/>
          </w:tcPr>
          <w:p w14:paraId="5A38CC59" w14:textId="77777777"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Średnia liczba dzieci/etatów na oddział</w:t>
            </w:r>
          </w:p>
        </w:tc>
        <w:tc>
          <w:tcPr>
            <w:tcW w:w="1161" w:type="dxa"/>
            <w:shd w:val="clear" w:color="auto" w:fill="DEEAF6" w:themeFill="accent5" w:themeFillTint="33"/>
          </w:tcPr>
          <w:p w14:paraId="50044E58" w14:textId="12E7DFDE"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13,63</w:t>
            </w:r>
          </w:p>
        </w:tc>
        <w:tc>
          <w:tcPr>
            <w:tcW w:w="1161" w:type="dxa"/>
            <w:shd w:val="clear" w:color="auto" w:fill="DEEAF6" w:themeFill="accent5" w:themeFillTint="33"/>
          </w:tcPr>
          <w:p w14:paraId="503E61E8" w14:textId="367989F8" w:rsidR="007911FD" w:rsidRPr="00C41D16" w:rsidRDefault="007911FD" w:rsidP="007911FD">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1,62</w:t>
            </w:r>
          </w:p>
        </w:tc>
      </w:tr>
    </w:tbl>
    <w:p w14:paraId="79AE2E56" w14:textId="77777777" w:rsidR="0088734D" w:rsidRPr="00C41D16" w:rsidRDefault="0088734D" w:rsidP="00BE3B72">
      <w:pPr>
        <w:spacing w:after="0" w:line="360" w:lineRule="auto"/>
        <w:rPr>
          <w:rFonts w:ascii="Calibri" w:hAnsi="Calibri" w:cs="Calibri"/>
          <w:color w:val="1F3864" w:themeColor="accent1" w:themeShade="80"/>
        </w:rPr>
      </w:pPr>
    </w:p>
    <w:p w14:paraId="57CFF978" w14:textId="77777777" w:rsidR="007911FD" w:rsidRPr="00C41D16" w:rsidRDefault="007911FD" w:rsidP="007911FD">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(stan na dzień 30 czerwca 2019 r.)</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rganizacja szkół podstawowych w roku szkolnym 2018/2019 przedstawiająca liczbę dzieci, oddziałów oraz etatów."/>
      </w:tblPr>
      <w:tblGrid>
        <w:gridCol w:w="463"/>
        <w:gridCol w:w="2291"/>
        <w:gridCol w:w="870"/>
        <w:gridCol w:w="1161"/>
        <w:gridCol w:w="1016"/>
        <w:gridCol w:w="1167"/>
        <w:gridCol w:w="1161"/>
        <w:gridCol w:w="1161"/>
      </w:tblGrid>
      <w:tr w:rsidR="00C41D16" w:rsidRPr="00C41D16" w14:paraId="26197368" w14:textId="77777777" w:rsidTr="005059BB">
        <w:trPr>
          <w:trHeight w:val="355"/>
        </w:trPr>
        <w:tc>
          <w:tcPr>
            <w:tcW w:w="463" w:type="dxa"/>
            <w:shd w:val="clear" w:color="auto" w:fill="E2EFD9" w:themeFill="accent6" w:themeFillTint="33"/>
          </w:tcPr>
          <w:p w14:paraId="60A2603C"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p>
        </w:tc>
        <w:tc>
          <w:tcPr>
            <w:tcW w:w="2291" w:type="dxa"/>
            <w:shd w:val="clear" w:color="auto" w:fill="E2EFD9" w:themeFill="accent6" w:themeFillTint="33"/>
          </w:tcPr>
          <w:p w14:paraId="5052D05D"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870" w:type="dxa"/>
            <w:shd w:val="clear" w:color="auto" w:fill="F2F2F2" w:themeFill="background1" w:themeFillShade="F2"/>
          </w:tcPr>
          <w:p w14:paraId="14104F36" w14:textId="77F31AB5" w:rsidR="007911FD" w:rsidRPr="00C41D16" w:rsidRDefault="00AD5F33" w:rsidP="005059BB">
            <w:pPr>
              <w:spacing w:after="0" w:line="360" w:lineRule="auto"/>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844</w:t>
            </w:r>
          </w:p>
        </w:tc>
        <w:tc>
          <w:tcPr>
            <w:tcW w:w="1161" w:type="dxa"/>
            <w:shd w:val="clear" w:color="auto" w:fill="F2F2F2" w:themeFill="background1" w:themeFillShade="F2"/>
          </w:tcPr>
          <w:p w14:paraId="50BB92C6" w14:textId="0A4670FA" w:rsidR="007911FD" w:rsidRPr="00C41D16" w:rsidRDefault="00AD5F33" w:rsidP="005059BB">
            <w:pPr>
              <w:spacing w:after="0" w:line="360" w:lineRule="auto"/>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53</w:t>
            </w:r>
          </w:p>
        </w:tc>
        <w:tc>
          <w:tcPr>
            <w:tcW w:w="1016" w:type="dxa"/>
            <w:shd w:val="clear" w:color="auto" w:fill="F2F2F2" w:themeFill="background1" w:themeFillShade="F2"/>
          </w:tcPr>
          <w:p w14:paraId="46FA8CB2" w14:textId="59D5BAB6" w:rsidR="007911FD" w:rsidRPr="00C41D16" w:rsidRDefault="00AD5F33" w:rsidP="005059BB">
            <w:pPr>
              <w:spacing w:after="0" w:line="360" w:lineRule="auto"/>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108,18</w:t>
            </w:r>
          </w:p>
        </w:tc>
        <w:tc>
          <w:tcPr>
            <w:tcW w:w="1167" w:type="dxa"/>
            <w:shd w:val="clear" w:color="auto" w:fill="F2F2F2" w:themeFill="background1" w:themeFillShade="F2"/>
          </w:tcPr>
          <w:p w14:paraId="14F46F8B" w14:textId="45642E41" w:rsidR="007911FD" w:rsidRPr="00C41D16" w:rsidRDefault="00AD5F33" w:rsidP="005059BB">
            <w:pPr>
              <w:spacing w:after="0" w:line="360" w:lineRule="auto"/>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44,15</w:t>
            </w:r>
          </w:p>
        </w:tc>
        <w:tc>
          <w:tcPr>
            <w:tcW w:w="1161" w:type="dxa"/>
            <w:shd w:val="clear" w:color="auto" w:fill="F2F2F2" w:themeFill="background1" w:themeFillShade="F2"/>
          </w:tcPr>
          <w:p w14:paraId="0067EA09"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88,87</w:t>
            </w:r>
          </w:p>
        </w:tc>
        <w:tc>
          <w:tcPr>
            <w:tcW w:w="1161" w:type="dxa"/>
            <w:shd w:val="clear" w:color="auto" w:fill="F2F2F2" w:themeFill="background1" w:themeFillShade="F2"/>
          </w:tcPr>
          <w:p w14:paraId="2D8A1A23"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11,09</w:t>
            </w:r>
          </w:p>
        </w:tc>
      </w:tr>
      <w:tr w:rsidR="00C41D16" w:rsidRPr="00C41D16" w14:paraId="63C5C08A" w14:textId="77777777" w:rsidTr="005059BB">
        <w:trPr>
          <w:trHeight w:val="336"/>
        </w:trPr>
        <w:tc>
          <w:tcPr>
            <w:tcW w:w="6968" w:type="dxa"/>
            <w:gridSpan w:val="6"/>
            <w:shd w:val="clear" w:color="auto" w:fill="DEEAF6" w:themeFill="accent5" w:themeFillTint="33"/>
          </w:tcPr>
          <w:p w14:paraId="396D119B"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Średnia liczba dzieci/etatów na oddział</w:t>
            </w:r>
          </w:p>
        </w:tc>
        <w:tc>
          <w:tcPr>
            <w:tcW w:w="1161" w:type="dxa"/>
            <w:shd w:val="clear" w:color="auto" w:fill="DEEAF6" w:themeFill="accent5" w:themeFillTint="33"/>
          </w:tcPr>
          <w:p w14:paraId="28494353" w14:textId="25F43C00" w:rsidR="007911FD" w:rsidRPr="00C41D16" w:rsidRDefault="00AD5F33" w:rsidP="005059BB">
            <w:pPr>
              <w:spacing w:after="0" w:line="360" w:lineRule="auto"/>
              <w:jc w:val="center"/>
              <w:rPr>
                <w:rFonts w:ascii="Calibri" w:eastAsia="Calibri" w:hAnsi="Calibri" w:cs="Calibri"/>
                <w:b/>
                <w:bCs/>
                <w:color w:val="1F3864" w:themeColor="accent1" w:themeShade="80"/>
              </w:rPr>
            </w:pPr>
            <w:r>
              <w:rPr>
                <w:rFonts w:ascii="Calibri" w:eastAsia="Calibri" w:hAnsi="Calibri" w:cs="Calibri"/>
                <w:b/>
                <w:bCs/>
                <w:color w:val="1F3864" w:themeColor="accent1" w:themeShade="80"/>
              </w:rPr>
              <w:t>15,92</w:t>
            </w:r>
          </w:p>
        </w:tc>
        <w:tc>
          <w:tcPr>
            <w:tcW w:w="1161" w:type="dxa"/>
            <w:shd w:val="clear" w:color="auto" w:fill="DEEAF6" w:themeFill="accent5" w:themeFillTint="33"/>
          </w:tcPr>
          <w:p w14:paraId="1DA87CBA" w14:textId="77777777" w:rsidR="007911FD" w:rsidRPr="00C41D16" w:rsidRDefault="007911FD" w:rsidP="005059BB">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1,85</w:t>
            </w:r>
          </w:p>
        </w:tc>
      </w:tr>
    </w:tbl>
    <w:p w14:paraId="493C7E7F" w14:textId="77777777" w:rsidR="00B26054" w:rsidRPr="00C41D16" w:rsidRDefault="00B26054" w:rsidP="00947E20">
      <w:pPr>
        <w:spacing w:after="0" w:line="360" w:lineRule="auto"/>
        <w:jc w:val="center"/>
        <w:rPr>
          <w:rFonts w:ascii="Calibri" w:hAnsi="Calibri" w:cs="Calibri"/>
          <w:b/>
          <w:bCs/>
          <w:color w:val="1F3864" w:themeColor="accent1" w:themeShade="80"/>
        </w:rPr>
      </w:pPr>
    </w:p>
    <w:p w14:paraId="5D3BED48" w14:textId="77777777" w:rsidR="00B26054" w:rsidRPr="00C41D16" w:rsidRDefault="00B26054" w:rsidP="00947E20">
      <w:pPr>
        <w:spacing w:after="0" w:line="360" w:lineRule="auto"/>
        <w:jc w:val="center"/>
        <w:rPr>
          <w:rFonts w:ascii="Calibri" w:hAnsi="Calibri" w:cs="Calibri"/>
          <w:b/>
          <w:bCs/>
          <w:color w:val="1F3864" w:themeColor="accent1" w:themeShade="80"/>
        </w:rPr>
      </w:pPr>
    </w:p>
    <w:p w14:paraId="3EC9DD37" w14:textId="77777777" w:rsidR="00B26054" w:rsidRPr="00C41D16" w:rsidRDefault="00B26054" w:rsidP="00947E20">
      <w:pPr>
        <w:spacing w:after="0" w:line="360" w:lineRule="auto"/>
        <w:jc w:val="center"/>
        <w:rPr>
          <w:rFonts w:ascii="Calibri" w:hAnsi="Calibri" w:cs="Calibri"/>
          <w:b/>
          <w:bCs/>
          <w:color w:val="1F3864" w:themeColor="accent1" w:themeShade="80"/>
        </w:rPr>
      </w:pPr>
    </w:p>
    <w:p w14:paraId="40935310" w14:textId="62716EF2" w:rsidR="00947E20" w:rsidRPr="00C41D16" w:rsidRDefault="00947E20" w:rsidP="00947E20">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Stopnie awansu zawodowego nauczycieli w szkołach i przedszkolach</w:t>
      </w:r>
    </w:p>
    <w:p w14:paraId="6EE65E68" w14:textId="05193307" w:rsidR="00947E20" w:rsidRPr="00C41D16" w:rsidRDefault="00947E20" w:rsidP="00947E20">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202</w:t>
      </w:r>
      <w:r w:rsidR="007911FD" w:rsidRPr="00C41D16">
        <w:rPr>
          <w:rFonts w:ascii="Calibri" w:hAnsi="Calibri" w:cs="Calibri"/>
          <w:color w:val="1F3864" w:themeColor="accent1" w:themeShade="80"/>
        </w:rPr>
        <w:t>1</w:t>
      </w:r>
      <w:r w:rsidRPr="00C41D16">
        <w:rPr>
          <w:rFonts w:ascii="Calibri" w:hAnsi="Calibri" w:cs="Calibri"/>
          <w:color w:val="1F3864" w:themeColor="accent1" w:themeShade="80"/>
        </w:rPr>
        <w:t xml:space="preserve"> 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topnie awansu zawodowego nauczycieli szkołach i przedszkolach."/>
      </w:tblPr>
      <w:tblGrid>
        <w:gridCol w:w="2469"/>
        <w:gridCol w:w="1323"/>
        <w:gridCol w:w="1367"/>
        <w:gridCol w:w="1367"/>
        <w:gridCol w:w="1518"/>
        <w:gridCol w:w="1278"/>
      </w:tblGrid>
      <w:tr w:rsidR="00C41D16" w:rsidRPr="00C41D16" w14:paraId="64E074F8" w14:textId="77777777" w:rsidTr="00947E20">
        <w:trPr>
          <w:trHeight w:val="769"/>
        </w:trPr>
        <w:tc>
          <w:tcPr>
            <w:tcW w:w="2469" w:type="dxa"/>
            <w:shd w:val="clear" w:color="auto" w:fill="DEEAF6" w:themeFill="accent5" w:themeFillTint="33"/>
            <w:vAlign w:val="center"/>
          </w:tcPr>
          <w:p w14:paraId="16C0B492" w14:textId="77777777" w:rsidR="00947E20" w:rsidRPr="00C41D16" w:rsidRDefault="00947E20" w:rsidP="00947E20">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Nazwa jednostki</w:t>
            </w:r>
          </w:p>
        </w:tc>
        <w:tc>
          <w:tcPr>
            <w:tcW w:w="1323" w:type="dxa"/>
            <w:shd w:val="clear" w:color="auto" w:fill="DEEAF6" w:themeFill="accent5" w:themeFillTint="33"/>
            <w:vAlign w:val="center"/>
          </w:tcPr>
          <w:p w14:paraId="79DBF105" w14:textId="77777777" w:rsidR="00947E20" w:rsidRPr="00C41D16" w:rsidRDefault="00947E20" w:rsidP="00947E20">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Nauczyciel stażysta</w:t>
            </w:r>
          </w:p>
        </w:tc>
        <w:tc>
          <w:tcPr>
            <w:tcW w:w="1367" w:type="dxa"/>
            <w:shd w:val="clear" w:color="auto" w:fill="DEEAF6" w:themeFill="accent5" w:themeFillTint="33"/>
            <w:vAlign w:val="center"/>
          </w:tcPr>
          <w:p w14:paraId="05BA3E90" w14:textId="0A5B3B7D" w:rsidR="00947E20" w:rsidRPr="00C41D16" w:rsidRDefault="00947E20" w:rsidP="00947E20">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Nauczyciel </w:t>
            </w:r>
            <w:proofErr w:type="spellStart"/>
            <w:r w:rsidRPr="00C41D16">
              <w:rPr>
                <w:rFonts w:ascii="Calibri" w:eastAsia="Calibri" w:hAnsi="Calibri" w:cs="Calibri"/>
                <w:b/>
                <w:bCs/>
                <w:color w:val="1F3864" w:themeColor="accent1" w:themeShade="80"/>
              </w:rPr>
              <w:t>kontrakto</w:t>
            </w:r>
            <w:proofErr w:type="spellEnd"/>
            <w:r w:rsidRPr="00C41D16">
              <w:rPr>
                <w:rFonts w:ascii="Calibri" w:eastAsia="Calibri" w:hAnsi="Calibri" w:cs="Calibri"/>
                <w:b/>
                <w:bCs/>
                <w:color w:val="1F3864" w:themeColor="accent1" w:themeShade="80"/>
              </w:rPr>
              <w:t>-wy</w:t>
            </w:r>
          </w:p>
        </w:tc>
        <w:tc>
          <w:tcPr>
            <w:tcW w:w="1367" w:type="dxa"/>
            <w:shd w:val="clear" w:color="auto" w:fill="DEEAF6" w:themeFill="accent5" w:themeFillTint="33"/>
            <w:vAlign w:val="center"/>
          </w:tcPr>
          <w:p w14:paraId="54FEC399" w14:textId="77777777" w:rsidR="00947E20" w:rsidRPr="00C41D16" w:rsidRDefault="00947E20" w:rsidP="00947E20">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Nauczyciel mianowany</w:t>
            </w:r>
          </w:p>
        </w:tc>
        <w:tc>
          <w:tcPr>
            <w:tcW w:w="1518" w:type="dxa"/>
            <w:shd w:val="clear" w:color="auto" w:fill="DEEAF6" w:themeFill="accent5" w:themeFillTint="33"/>
            <w:vAlign w:val="center"/>
          </w:tcPr>
          <w:p w14:paraId="4CA2A1A4" w14:textId="6905F09E" w:rsidR="00947E20" w:rsidRPr="00C41D16" w:rsidRDefault="00947E20" w:rsidP="00947E20">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Nauczyciel </w:t>
            </w:r>
            <w:proofErr w:type="spellStart"/>
            <w:r w:rsidRPr="00C41D16">
              <w:rPr>
                <w:rFonts w:ascii="Calibri" w:eastAsia="Calibri" w:hAnsi="Calibri" w:cs="Calibri"/>
                <w:b/>
                <w:bCs/>
                <w:color w:val="1F3864" w:themeColor="accent1" w:themeShade="80"/>
              </w:rPr>
              <w:t>dyplomowa-ny</w:t>
            </w:r>
            <w:proofErr w:type="spellEnd"/>
          </w:p>
        </w:tc>
        <w:tc>
          <w:tcPr>
            <w:tcW w:w="1278" w:type="dxa"/>
            <w:shd w:val="clear" w:color="auto" w:fill="DEEAF6" w:themeFill="accent5" w:themeFillTint="33"/>
            <w:vAlign w:val="center"/>
          </w:tcPr>
          <w:p w14:paraId="16200159" w14:textId="77777777" w:rsidR="00947E20" w:rsidRPr="00C41D16" w:rsidRDefault="00947E20" w:rsidP="00947E20">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r>
      <w:tr w:rsidR="00C41D16" w:rsidRPr="00C41D16" w14:paraId="59252800" w14:textId="77777777" w:rsidTr="00947E20">
        <w:trPr>
          <w:trHeight w:val="496"/>
        </w:trPr>
        <w:tc>
          <w:tcPr>
            <w:tcW w:w="2469" w:type="dxa"/>
            <w:shd w:val="clear" w:color="auto" w:fill="E2EFD9" w:themeFill="accent6" w:themeFillTint="33"/>
          </w:tcPr>
          <w:p w14:paraId="11F42C6E" w14:textId="7777777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Jastrzębiu</w:t>
            </w:r>
          </w:p>
        </w:tc>
        <w:tc>
          <w:tcPr>
            <w:tcW w:w="1323" w:type="dxa"/>
            <w:shd w:val="clear" w:color="auto" w:fill="F2F2F2" w:themeFill="background1" w:themeFillShade="F2"/>
            <w:vAlign w:val="center"/>
          </w:tcPr>
          <w:p w14:paraId="5F5945BC" w14:textId="5055A5A8"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1367" w:type="dxa"/>
            <w:shd w:val="clear" w:color="auto" w:fill="F2F2F2" w:themeFill="background1" w:themeFillShade="F2"/>
            <w:vAlign w:val="center"/>
          </w:tcPr>
          <w:p w14:paraId="7ED52BF6" w14:textId="089B3909"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1367" w:type="dxa"/>
            <w:shd w:val="clear" w:color="auto" w:fill="F2F2F2" w:themeFill="background1" w:themeFillShade="F2"/>
            <w:vAlign w:val="center"/>
          </w:tcPr>
          <w:p w14:paraId="5304876F" w14:textId="6A0B9683"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w:t>
            </w:r>
          </w:p>
        </w:tc>
        <w:tc>
          <w:tcPr>
            <w:tcW w:w="1518" w:type="dxa"/>
            <w:shd w:val="clear" w:color="auto" w:fill="F2F2F2" w:themeFill="background1" w:themeFillShade="F2"/>
            <w:vAlign w:val="center"/>
          </w:tcPr>
          <w:p w14:paraId="6FCC8BF5" w14:textId="04811170"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w:t>
            </w:r>
          </w:p>
        </w:tc>
        <w:tc>
          <w:tcPr>
            <w:tcW w:w="1278" w:type="dxa"/>
            <w:shd w:val="clear" w:color="auto" w:fill="F2F2F2" w:themeFill="background1" w:themeFillShade="F2"/>
            <w:vAlign w:val="center"/>
          </w:tcPr>
          <w:p w14:paraId="15221FA8" w14:textId="555CB5B7"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21</w:t>
            </w:r>
          </w:p>
        </w:tc>
      </w:tr>
      <w:tr w:rsidR="00C41D16" w:rsidRPr="00C41D16" w14:paraId="3C030887" w14:textId="77777777" w:rsidTr="00947E20">
        <w:trPr>
          <w:trHeight w:val="241"/>
        </w:trPr>
        <w:tc>
          <w:tcPr>
            <w:tcW w:w="2469" w:type="dxa"/>
            <w:shd w:val="clear" w:color="auto" w:fill="E2EFD9" w:themeFill="accent6" w:themeFillTint="33"/>
          </w:tcPr>
          <w:p w14:paraId="017C7C25" w14:textId="7777777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Karnkowie</w:t>
            </w:r>
          </w:p>
        </w:tc>
        <w:tc>
          <w:tcPr>
            <w:tcW w:w="1323" w:type="dxa"/>
            <w:shd w:val="clear" w:color="auto" w:fill="F2F2F2" w:themeFill="background1" w:themeFillShade="F2"/>
            <w:vAlign w:val="center"/>
          </w:tcPr>
          <w:p w14:paraId="1FB33963" w14:textId="77F96A65"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367" w:type="dxa"/>
            <w:shd w:val="clear" w:color="auto" w:fill="F2F2F2" w:themeFill="background1" w:themeFillShade="F2"/>
            <w:vAlign w:val="center"/>
          </w:tcPr>
          <w:p w14:paraId="39AD494F" w14:textId="0BAF6C5B"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367" w:type="dxa"/>
            <w:shd w:val="clear" w:color="auto" w:fill="F2F2F2" w:themeFill="background1" w:themeFillShade="F2"/>
            <w:vAlign w:val="center"/>
          </w:tcPr>
          <w:p w14:paraId="47E21F79" w14:textId="205E7E66"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w:t>
            </w:r>
          </w:p>
        </w:tc>
        <w:tc>
          <w:tcPr>
            <w:tcW w:w="1518" w:type="dxa"/>
            <w:shd w:val="clear" w:color="auto" w:fill="F2F2F2" w:themeFill="background1" w:themeFillShade="F2"/>
            <w:vAlign w:val="center"/>
          </w:tcPr>
          <w:p w14:paraId="48DE36EE" w14:textId="4F82582F"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19</w:t>
            </w:r>
          </w:p>
        </w:tc>
        <w:tc>
          <w:tcPr>
            <w:tcW w:w="1278" w:type="dxa"/>
            <w:shd w:val="clear" w:color="auto" w:fill="F2F2F2" w:themeFill="background1" w:themeFillShade="F2"/>
            <w:vAlign w:val="center"/>
          </w:tcPr>
          <w:p w14:paraId="0FEE175D" w14:textId="35DE6B30"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33</w:t>
            </w:r>
          </w:p>
        </w:tc>
      </w:tr>
      <w:tr w:rsidR="00C41D16" w:rsidRPr="00C41D16" w14:paraId="3A89405E" w14:textId="77777777" w:rsidTr="00947E20">
        <w:trPr>
          <w:trHeight w:val="241"/>
        </w:trPr>
        <w:tc>
          <w:tcPr>
            <w:tcW w:w="2469" w:type="dxa"/>
            <w:shd w:val="clear" w:color="auto" w:fill="E2EFD9" w:themeFill="accent6" w:themeFillTint="33"/>
          </w:tcPr>
          <w:p w14:paraId="5B6AF04B" w14:textId="7777777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Maliszewie</w:t>
            </w:r>
          </w:p>
        </w:tc>
        <w:tc>
          <w:tcPr>
            <w:tcW w:w="1323" w:type="dxa"/>
            <w:shd w:val="clear" w:color="auto" w:fill="F2F2F2" w:themeFill="background1" w:themeFillShade="F2"/>
            <w:vAlign w:val="center"/>
          </w:tcPr>
          <w:p w14:paraId="30915180" w14:textId="4123D1A5"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367" w:type="dxa"/>
            <w:shd w:val="clear" w:color="auto" w:fill="F2F2F2" w:themeFill="background1" w:themeFillShade="F2"/>
            <w:vAlign w:val="center"/>
          </w:tcPr>
          <w:p w14:paraId="51F076B0" w14:textId="11F2601D"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367" w:type="dxa"/>
            <w:shd w:val="clear" w:color="auto" w:fill="F2F2F2" w:themeFill="background1" w:themeFillShade="F2"/>
            <w:vAlign w:val="center"/>
          </w:tcPr>
          <w:p w14:paraId="110619F4" w14:textId="2316BF8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w:t>
            </w:r>
          </w:p>
        </w:tc>
        <w:tc>
          <w:tcPr>
            <w:tcW w:w="1518" w:type="dxa"/>
            <w:shd w:val="clear" w:color="auto" w:fill="F2F2F2" w:themeFill="background1" w:themeFillShade="F2"/>
            <w:vAlign w:val="center"/>
          </w:tcPr>
          <w:p w14:paraId="321E5B37" w14:textId="347AB3C5"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w:t>
            </w:r>
          </w:p>
        </w:tc>
        <w:tc>
          <w:tcPr>
            <w:tcW w:w="1278" w:type="dxa"/>
            <w:shd w:val="clear" w:color="auto" w:fill="F2F2F2" w:themeFill="background1" w:themeFillShade="F2"/>
            <w:vAlign w:val="center"/>
          </w:tcPr>
          <w:p w14:paraId="519E21F3" w14:textId="1B54D2BD"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18</w:t>
            </w:r>
          </w:p>
        </w:tc>
      </w:tr>
      <w:tr w:rsidR="00C41D16" w:rsidRPr="00C41D16" w14:paraId="7746A60A" w14:textId="77777777" w:rsidTr="00947E20">
        <w:trPr>
          <w:trHeight w:val="241"/>
        </w:trPr>
        <w:tc>
          <w:tcPr>
            <w:tcW w:w="2469" w:type="dxa"/>
            <w:shd w:val="clear" w:color="auto" w:fill="E2EFD9" w:themeFill="accent6" w:themeFillTint="33"/>
          </w:tcPr>
          <w:p w14:paraId="3E772EDD" w14:textId="7777777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Radomicach</w:t>
            </w:r>
          </w:p>
        </w:tc>
        <w:tc>
          <w:tcPr>
            <w:tcW w:w="1323" w:type="dxa"/>
            <w:shd w:val="clear" w:color="auto" w:fill="F2F2F2" w:themeFill="background1" w:themeFillShade="F2"/>
            <w:vAlign w:val="center"/>
          </w:tcPr>
          <w:p w14:paraId="7D4DB085" w14:textId="56B60FE3"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367" w:type="dxa"/>
            <w:shd w:val="clear" w:color="auto" w:fill="F2F2F2" w:themeFill="background1" w:themeFillShade="F2"/>
            <w:vAlign w:val="center"/>
          </w:tcPr>
          <w:p w14:paraId="2879CF29" w14:textId="2325A053"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w:t>
            </w:r>
          </w:p>
        </w:tc>
        <w:tc>
          <w:tcPr>
            <w:tcW w:w="1367" w:type="dxa"/>
            <w:shd w:val="clear" w:color="auto" w:fill="F2F2F2" w:themeFill="background1" w:themeFillShade="F2"/>
            <w:vAlign w:val="center"/>
          </w:tcPr>
          <w:p w14:paraId="640D20A6" w14:textId="6F56DB52"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w:t>
            </w:r>
          </w:p>
        </w:tc>
        <w:tc>
          <w:tcPr>
            <w:tcW w:w="1518" w:type="dxa"/>
            <w:shd w:val="clear" w:color="auto" w:fill="F2F2F2" w:themeFill="background1" w:themeFillShade="F2"/>
            <w:vAlign w:val="center"/>
          </w:tcPr>
          <w:p w14:paraId="66AA6874" w14:textId="2133BB63"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24</w:t>
            </w:r>
          </w:p>
        </w:tc>
        <w:tc>
          <w:tcPr>
            <w:tcW w:w="1278" w:type="dxa"/>
            <w:shd w:val="clear" w:color="auto" w:fill="F2F2F2" w:themeFill="background1" w:themeFillShade="F2"/>
            <w:vAlign w:val="center"/>
          </w:tcPr>
          <w:p w14:paraId="3276166A" w14:textId="573A5E02"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43</w:t>
            </w:r>
          </w:p>
        </w:tc>
      </w:tr>
      <w:tr w:rsidR="00C41D16" w:rsidRPr="00C41D16" w14:paraId="3D2DF9D2" w14:textId="77777777" w:rsidTr="00947E20">
        <w:trPr>
          <w:trHeight w:val="241"/>
        </w:trPr>
        <w:tc>
          <w:tcPr>
            <w:tcW w:w="2469" w:type="dxa"/>
            <w:shd w:val="clear" w:color="auto" w:fill="E2EFD9" w:themeFill="accent6" w:themeFillTint="33"/>
          </w:tcPr>
          <w:p w14:paraId="6C5CBD0C" w14:textId="7777777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Szkoła Podstawowa w </w:t>
            </w:r>
            <w:proofErr w:type="spellStart"/>
            <w:r w:rsidRPr="00C41D16">
              <w:rPr>
                <w:rFonts w:ascii="Calibri" w:eastAsia="Calibri" w:hAnsi="Calibri" w:cs="Calibri"/>
                <w:color w:val="1F3864" w:themeColor="accent1" w:themeShade="80"/>
              </w:rPr>
              <w:t>Trzebiegoszczu</w:t>
            </w:r>
            <w:proofErr w:type="spellEnd"/>
          </w:p>
        </w:tc>
        <w:tc>
          <w:tcPr>
            <w:tcW w:w="1323" w:type="dxa"/>
            <w:shd w:val="clear" w:color="auto" w:fill="F2F2F2" w:themeFill="background1" w:themeFillShade="F2"/>
            <w:vAlign w:val="center"/>
          </w:tcPr>
          <w:p w14:paraId="3CCD7975" w14:textId="1A0919DE"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0</w:t>
            </w:r>
          </w:p>
        </w:tc>
        <w:tc>
          <w:tcPr>
            <w:tcW w:w="1367" w:type="dxa"/>
            <w:shd w:val="clear" w:color="auto" w:fill="F2F2F2" w:themeFill="background1" w:themeFillShade="F2"/>
            <w:vAlign w:val="center"/>
          </w:tcPr>
          <w:p w14:paraId="31B96056" w14:textId="1CF4D8E3"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w:t>
            </w:r>
          </w:p>
        </w:tc>
        <w:tc>
          <w:tcPr>
            <w:tcW w:w="1367" w:type="dxa"/>
            <w:shd w:val="clear" w:color="auto" w:fill="F2F2F2" w:themeFill="background1" w:themeFillShade="F2"/>
            <w:vAlign w:val="center"/>
          </w:tcPr>
          <w:p w14:paraId="2FB18D1F" w14:textId="12D2392C"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w:t>
            </w:r>
          </w:p>
        </w:tc>
        <w:tc>
          <w:tcPr>
            <w:tcW w:w="1518" w:type="dxa"/>
            <w:shd w:val="clear" w:color="auto" w:fill="F2F2F2" w:themeFill="background1" w:themeFillShade="F2"/>
            <w:vAlign w:val="center"/>
          </w:tcPr>
          <w:p w14:paraId="497FBBD9" w14:textId="53186180"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w:t>
            </w:r>
          </w:p>
        </w:tc>
        <w:tc>
          <w:tcPr>
            <w:tcW w:w="1278" w:type="dxa"/>
            <w:shd w:val="clear" w:color="auto" w:fill="F2F2F2" w:themeFill="background1" w:themeFillShade="F2"/>
            <w:vAlign w:val="center"/>
          </w:tcPr>
          <w:p w14:paraId="445648A7" w14:textId="54DE9E91"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15</w:t>
            </w:r>
          </w:p>
        </w:tc>
      </w:tr>
      <w:tr w:rsidR="00C41D16" w:rsidRPr="00C41D16" w14:paraId="2E569925" w14:textId="77777777" w:rsidTr="00947E20">
        <w:trPr>
          <w:trHeight w:val="241"/>
        </w:trPr>
        <w:tc>
          <w:tcPr>
            <w:tcW w:w="2469" w:type="dxa"/>
            <w:shd w:val="clear" w:color="auto" w:fill="E2EFD9" w:themeFill="accent6" w:themeFillTint="33"/>
          </w:tcPr>
          <w:p w14:paraId="27D5CE40" w14:textId="77777777"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Wichowie</w:t>
            </w:r>
          </w:p>
        </w:tc>
        <w:tc>
          <w:tcPr>
            <w:tcW w:w="1323" w:type="dxa"/>
            <w:shd w:val="clear" w:color="auto" w:fill="F2F2F2" w:themeFill="background1" w:themeFillShade="F2"/>
            <w:vAlign w:val="center"/>
          </w:tcPr>
          <w:p w14:paraId="50562260" w14:textId="7B8DC3CA"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w:t>
            </w:r>
          </w:p>
        </w:tc>
        <w:tc>
          <w:tcPr>
            <w:tcW w:w="1367" w:type="dxa"/>
            <w:shd w:val="clear" w:color="auto" w:fill="F2F2F2" w:themeFill="background1" w:themeFillShade="F2"/>
            <w:vAlign w:val="center"/>
          </w:tcPr>
          <w:p w14:paraId="13718E66" w14:textId="0DD47E73"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w:t>
            </w:r>
          </w:p>
        </w:tc>
        <w:tc>
          <w:tcPr>
            <w:tcW w:w="1367" w:type="dxa"/>
            <w:shd w:val="clear" w:color="auto" w:fill="F2F2F2" w:themeFill="background1" w:themeFillShade="F2"/>
            <w:vAlign w:val="center"/>
          </w:tcPr>
          <w:p w14:paraId="0670AA83" w14:textId="272D5AB1"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w:t>
            </w:r>
          </w:p>
        </w:tc>
        <w:tc>
          <w:tcPr>
            <w:tcW w:w="1518" w:type="dxa"/>
            <w:shd w:val="clear" w:color="auto" w:fill="F2F2F2" w:themeFill="background1" w:themeFillShade="F2"/>
            <w:vAlign w:val="center"/>
          </w:tcPr>
          <w:p w14:paraId="2B4A13B2" w14:textId="2F35DFBC" w:rsidR="00095C37" w:rsidRPr="00C41D16" w:rsidRDefault="00095C37" w:rsidP="00095C37">
            <w:pPr>
              <w:spacing w:after="0" w:line="240"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18</w:t>
            </w:r>
          </w:p>
        </w:tc>
        <w:tc>
          <w:tcPr>
            <w:tcW w:w="1278" w:type="dxa"/>
            <w:shd w:val="clear" w:color="auto" w:fill="F2F2F2" w:themeFill="background1" w:themeFillShade="F2"/>
            <w:vAlign w:val="center"/>
          </w:tcPr>
          <w:p w14:paraId="53E25EAB" w14:textId="43CA238E"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31</w:t>
            </w:r>
          </w:p>
        </w:tc>
      </w:tr>
      <w:tr w:rsidR="00C41D16" w:rsidRPr="00C41D16" w14:paraId="14D89E75" w14:textId="77777777" w:rsidTr="00947E20">
        <w:trPr>
          <w:trHeight w:val="241"/>
        </w:trPr>
        <w:tc>
          <w:tcPr>
            <w:tcW w:w="2469" w:type="dxa"/>
            <w:shd w:val="clear" w:color="auto" w:fill="E2EFD9" w:themeFill="accent6" w:themeFillTint="33"/>
          </w:tcPr>
          <w:p w14:paraId="4B3DDDCF" w14:textId="77777777"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1323" w:type="dxa"/>
            <w:shd w:val="clear" w:color="auto" w:fill="F2F2F2" w:themeFill="background1" w:themeFillShade="F2"/>
            <w:vAlign w:val="center"/>
          </w:tcPr>
          <w:p w14:paraId="1F731EF9" w14:textId="3CC2E563"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1367" w:type="dxa"/>
            <w:shd w:val="clear" w:color="auto" w:fill="F2F2F2" w:themeFill="background1" w:themeFillShade="F2"/>
            <w:vAlign w:val="center"/>
          </w:tcPr>
          <w:p w14:paraId="1E7808F5" w14:textId="1BE6E8E6"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14</w:t>
            </w:r>
          </w:p>
        </w:tc>
        <w:tc>
          <w:tcPr>
            <w:tcW w:w="1367" w:type="dxa"/>
            <w:shd w:val="clear" w:color="auto" w:fill="F2F2F2" w:themeFill="background1" w:themeFillShade="F2"/>
            <w:vAlign w:val="center"/>
          </w:tcPr>
          <w:p w14:paraId="7DFC51F4" w14:textId="0481828B"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49</w:t>
            </w:r>
          </w:p>
        </w:tc>
        <w:tc>
          <w:tcPr>
            <w:tcW w:w="1518" w:type="dxa"/>
            <w:shd w:val="clear" w:color="auto" w:fill="F2F2F2" w:themeFill="background1" w:themeFillShade="F2"/>
            <w:vAlign w:val="center"/>
          </w:tcPr>
          <w:p w14:paraId="53E0EB43" w14:textId="7779D0CE"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93</w:t>
            </w:r>
          </w:p>
        </w:tc>
        <w:tc>
          <w:tcPr>
            <w:tcW w:w="1278" w:type="dxa"/>
            <w:shd w:val="clear" w:color="auto" w:fill="F2F2F2" w:themeFill="background1" w:themeFillShade="F2"/>
            <w:vAlign w:val="center"/>
          </w:tcPr>
          <w:p w14:paraId="76AE3949" w14:textId="174C6586" w:rsidR="00095C37" w:rsidRPr="00C41D16" w:rsidRDefault="00095C37" w:rsidP="00095C37">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161</w:t>
            </w:r>
          </w:p>
        </w:tc>
      </w:tr>
    </w:tbl>
    <w:p w14:paraId="5AE5D949" w14:textId="77777777" w:rsidR="007911FD" w:rsidRPr="00C41D16" w:rsidRDefault="007911FD" w:rsidP="00F61F38">
      <w:pPr>
        <w:spacing w:after="0" w:line="240" w:lineRule="auto"/>
        <w:jc w:val="center"/>
        <w:rPr>
          <w:rFonts w:ascii="Calibri" w:hAnsi="Calibri" w:cs="Calibri"/>
          <w:color w:val="1F3864" w:themeColor="accent1" w:themeShade="80"/>
        </w:rPr>
      </w:pPr>
    </w:p>
    <w:p w14:paraId="66FFA871" w14:textId="24A05A65" w:rsidR="007911FD" w:rsidRPr="00C41D16" w:rsidRDefault="007911FD" w:rsidP="007911FD">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w:t>
      </w:r>
      <w:r w:rsidR="00095C37" w:rsidRPr="00C41D16">
        <w:rPr>
          <w:rFonts w:ascii="Calibri" w:hAnsi="Calibri" w:cs="Calibri"/>
          <w:color w:val="1F3864" w:themeColor="accent1" w:themeShade="80"/>
        </w:rPr>
        <w:t>20</w:t>
      </w:r>
      <w:r w:rsidRPr="00C41D16">
        <w:rPr>
          <w:rFonts w:ascii="Calibri" w:hAnsi="Calibri" w:cs="Calibri"/>
          <w:color w:val="1F3864" w:themeColor="accent1" w:themeShade="80"/>
        </w:rPr>
        <w:t xml:space="preserve"> 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topnie awansu zawodowego nauczycieli szkołach i przedszkolach."/>
      </w:tblPr>
      <w:tblGrid>
        <w:gridCol w:w="2469"/>
        <w:gridCol w:w="1323"/>
        <w:gridCol w:w="1367"/>
        <w:gridCol w:w="1367"/>
        <w:gridCol w:w="1518"/>
        <w:gridCol w:w="1278"/>
      </w:tblGrid>
      <w:tr w:rsidR="00C41D16" w:rsidRPr="00C41D16" w14:paraId="5CC92D05" w14:textId="77777777" w:rsidTr="005059BB">
        <w:trPr>
          <w:trHeight w:val="241"/>
        </w:trPr>
        <w:tc>
          <w:tcPr>
            <w:tcW w:w="2469" w:type="dxa"/>
            <w:shd w:val="clear" w:color="auto" w:fill="E2EFD9" w:themeFill="accent6" w:themeFillTint="33"/>
          </w:tcPr>
          <w:p w14:paraId="4FD6743B" w14:textId="77777777" w:rsidR="007911FD" w:rsidRPr="00C41D16" w:rsidRDefault="007911FD" w:rsidP="005059BB">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1323" w:type="dxa"/>
            <w:shd w:val="clear" w:color="auto" w:fill="F2F2F2" w:themeFill="background1" w:themeFillShade="F2"/>
            <w:vAlign w:val="center"/>
          </w:tcPr>
          <w:p w14:paraId="7135E47B" w14:textId="77777777" w:rsidR="007911FD" w:rsidRPr="00C41D16" w:rsidRDefault="007911FD" w:rsidP="005059BB">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1367" w:type="dxa"/>
            <w:shd w:val="clear" w:color="auto" w:fill="F2F2F2" w:themeFill="background1" w:themeFillShade="F2"/>
            <w:vAlign w:val="center"/>
          </w:tcPr>
          <w:p w14:paraId="3B8B35D9" w14:textId="77777777" w:rsidR="007911FD" w:rsidRPr="00C41D16" w:rsidRDefault="007911FD" w:rsidP="005059BB">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16</w:t>
            </w:r>
          </w:p>
        </w:tc>
        <w:tc>
          <w:tcPr>
            <w:tcW w:w="1367" w:type="dxa"/>
            <w:shd w:val="clear" w:color="auto" w:fill="F2F2F2" w:themeFill="background1" w:themeFillShade="F2"/>
            <w:vAlign w:val="center"/>
          </w:tcPr>
          <w:p w14:paraId="669DA6B6" w14:textId="77777777" w:rsidR="007911FD" w:rsidRPr="00C41D16" w:rsidRDefault="007911FD" w:rsidP="005059BB">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56</w:t>
            </w:r>
          </w:p>
        </w:tc>
        <w:tc>
          <w:tcPr>
            <w:tcW w:w="1518" w:type="dxa"/>
            <w:shd w:val="clear" w:color="auto" w:fill="F2F2F2" w:themeFill="background1" w:themeFillShade="F2"/>
            <w:vAlign w:val="center"/>
          </w:tcPr>
          <w:p w14:paraId="49118F00" w14:textId="77777777" w:rsidR="007911FD" w:rsidRPr="00C41D16" w:rsidRDefault="007911FD" w:rsidP="005059BB">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91</w:t>
            </w:r>
          </w:p>
        </w:tc>
        <w:tc>
          <w:tcPr>
            <w:tcW w:w="1278" w:type="dxa"/>
            <w:shd w:val="clear" w:color="auto" w:fill="F2F2F2" w:themeFill="background1" w:themeFillShade="F2"/>
            <w:vAlign w:val="center"/>
          </w:tcPr>
          <w:p w14:paraId="41A7C8A5" w14:textId="77777777" w:rsidR="007911FD" w:rsidRPr="00C41D16" w:rsidRDefault="007911FD" w:rsidP="005059BB">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168</w:t>
            </w:r>
          </w:p>
        </w:tc>
      </w:tr>
    </w:tbl>
    <w:p w14:paraId="083AB8F6" w14:textId="77777777" w:rsidR="007911FD" w:rsidRPr="00C41D16" w:rsidRDefault="007911FD" w:rsidP="00F61F38">
      <w:pPr>
        <w:spacing w:after="0" w:line="240" w:lineRule="auto"/>
        <w:jc w:val="center"/>
        <w:rPr>
          <w:rFonts w:ascii="Calibri" w:hAnsi="Calibri" w:cs="Calibri"/>
          <w:b/>
          <w:bCs/>
          <w:color w:val="1F3864" w:themeColor="accent1" w:themeShade="80"/>
        </w:rPr>
      </w:pPr>
    </w:p>
    <w:p w14:paraId="3EC45E07" w14:textId="77777777" w:rsidR="0088734D" w:rsidRPr="00C41D16" w:rsidRDefault="0088734D" w:rsidP="00B26054">
      <w:pPr>
        <w:spacing w:after="0" w:line="360" w:lineRule="auto"/>
        <w:jc w:val="center"/>
        <w:rPr>
          <w:rFonts w:ascii="Calibri" w:hAnsi="Calibri" w:cs="Calibri"/>
          <w:color w:val="1F3864" w:themeColor="accent1" w:themeShade="80"/>
        </w:rPr>
      </w:pPr>
      <w:r w:rsidRPr="00C41D16">
        <w:rPr>
          <w:rFonts w:ascii="Calibri" w:hAnsi="Calibri" w:cs="Calibri"/>
          <w:color w:val="1F3864" w:themeColor="accent1" w:themeShade="80"/>
        </w:rPr>
        <w:t>(stan na dzień 30 czerwca 2019 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Stopnie awansu zawodowego nauczycieli szkołach i przedszkolach."/>
      </w:tblPr>
      <w:tblGrid>
        <w:gridCol w:w="2469"/>
        <w:gridCol w:w="1323"/>
        <w:gridCol w:w="1367"/>
        <w:gridCol w:w="1367"/>
        <w:gridCol w:w="1518"/>
        <w:gridCol w:w="1278"/>
      </w:tblGrid>
      <w:tr w:rsidR="00C41D16" w:rsidRPr="00C41D16" w14:paraId="5344E01A" w14:textId="77777777" w:rsidTr="00947E20">
        <w:trPr>
          <w:trHeight w:val="241"/>
        </w:trPr>
        <w:tc>
          <w:tcPr>
            <w:tcW w:w="2469" w:type="dxa"/>
            <w:shd w:val="clear" w:color="auto" w:fill="E2EFD9" w:themeFill="accent6" w:themeFillTint="33"/>
          </w:tcPr>
          <w:p w14:paraId="3D6456BE" w14:textId="77777777" w:rsidR="0088734D" w:rsidRPr="00C41D16" w:rsidRDefault="0088734D" w:rsidP="00BE3B72">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1323" w:type="dxa"/>
            <w:shd w:val="clear" w:color="auto" w:fill="F2F2F2" w:themeFill="background1" w:themeFillShade="F2"/>
          </w:tcPr>
          <w:p w14:paraId="4D609C7A" w14:textId="77777777" w:rsidR="0088734D" w:rsidRPr="00C41D16" w:rsidRDefault="0088734D" w:rsidP="00BE3B72">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w:t>
            </w:r>
          </w:p>
        </w:tc>
        <w:tc>
          <w:tcPr>
            <w:tcW w:w="1367" w:type="dxa"/>
            <w:shd w:val="clear" w:color="auto" w:fill="F2F2F2" w:themeFill="background1" w:themeFillShade="F2"/>
          </w:tcPr>
          <w:p w14:paraId="0E5FCBEA" w14:textId="77777777" w:rsidR="0088734D" w:rsidRPr="00C41D16" w:rsidRDefault="0088734D" w:rsidP="00BE3B72">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w:t>
            </w:r>
          </w:p>
        </w:tc>
        <w:tc>
          <w:tcPr>
            <w:tcW w:w="1367" w:type="dxa"/>
            <w:shd w:val="clear" w:color="auto" w:fill="F2F2F2" w:themeFill="background1" w:themeFillShade="F2"/>
          </w:tcPr>
          <w:p w14:paraId="0C1E9073" w14:textId="77777777" w:rsidR="0088734D" w:rsidRPr="00C41D16" w:rsidRDefault="0088734D" w:rsidP="00BE3B72">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69</w:t>
            </w:r>
          </w:p>
        </w:tc>
        <w:tc>
          <w:tcPr>
            <w:tcW w:w="1518" w:type="dxa"/>
            <w:shd w:val="clear" w:color="auto" w:fill="F2F2F2" w:themeFill="background1" w:themeFillShade="F2"/>
          </w:tcPr>
          <w:p w14:paraId="0B984759" w14:textId="77777777" w:rsidR="0088734D" w:rsidRPr="00C41D16" w:rsidRDefault="0088734D" w:rsidP="00BE3B72">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85</w:t>
            </w:r>
          </w:p>
        </w:tc>
        <w:tc>
          <w:tcPr>
            <w:tcW w:w="1278" w:type="dxa"/>
            <w:shd w:val="clear" w:color="auto" w:fill="F2F2F2" w:themeFill="background1" w:themeFillShade="F2"/>
          </w:tcPr>
          <w:p w14:paraId="6BF5E451" w14:textId="77777777" w:rsidR="0088734D" w:rsidRPr="00C41D16" w:rsidRDefault="0088734D" w:rsidP="00BE3B72">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178</w:t>
            </w:r>
          </w:p>
        </w:tc>
      </w:tr>
    </w:tbl>
    <w:p w14:paraId="145615D9" w14:textId="75D3AF14" w:rsidR="0088734D" w:rsidRPr="00C41D16" w:rsidRDefault="0088734D" w:rsidP="00BE3B72">
      <w:pPr>
        <w:spacing w:after="0" w:line="360" w:lineRule="auto"/>
        <w:rPr>
          <w:rFonts w:ascii="Calibri" w:hAnsi="Calibri" w:cs="Calibri"/>
          <w:color w:val="1F3864" w:themeColor="accent1" w:themeShade="80"/>
        </w:rPr>
      </w:pPr>
    </w:p>
    <w:p w14:paraId="4590D57D" w14:textId="4301DCC7" w:rsidR="0088734D" w:rsidRPr="00C41D16" w:rsidRDefault="00095C37" w:rsidP="00BE3B72">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Nakłady na doskonalenie zawodowe nauczycieli w latach 2019/2020/2021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Nakłady na doskonalenie zawodowe nauczycieli w latach 2018 i 2019."/>
      </w:tblPr>
      <w:tblGrid>
        <w:gridCol w:w="3199"/>
        <w:gridCol w:w="1431"/>
        <w:gridCol w:w="1432"/>
        <w:gridCol w:w="1432"/>
        <w:gridCol w:w="1432"/>
      </w:tblGrid>
      <w:tr w:rsidR="00C41D16" w:rsidRPr="00C41D16" w14:paraId="7A5DD2E9" w14:textId="56B0139E" w:rsidTr="00095C37">
        <w:trPr>
          <w:trHeight w:val="748"/>
        </w:trPr>
        <w:tc>
          <w:tcPr>
            <w:tcW w:w="3199" w:type="dxa"/>
            <w:shd w:val="clear" w:color="auto" w:fill="DEEAF6" w:themeFill="accent5" w:themeFillTint="33"/>
            <w:vAlign w:val="center"/>
          </w:tcPr>
          <w:p w14:paraId="605AE3F7" w14:textId="77777777"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Wyszczególnienie</w:t>
            </w:r>
          </w:p>
        </w:tc>
        <w:tc>
          <w:tcPr>
            <w:tcW w:w="1431" w:type="dxa"/>
            <w:shd w:val="clear" w:color="auto" w:fill="DEEAF6" w:themeFill="accent5" w:themeFillTint="33"/>
            <w:vAlign w:val="center"/>
          </w:tcPr>
          <w:p w14:paraId="19E8667B" w14:textId="75631D3F"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 xml:space="preserve">2019 </w:t>
            </w:r>
            <w:r w:rsidRPr="00C41D16">
              <w:rPr>
                <w:rFonts w:ascii="Calibri" w:eastAsia="Calibri" w:hAnsi="Calibri" w:cs="Calibri"/>
                <w:b/>
                <w:bCs/>
                <w:color w:val="1F3864" w:themeColor="accent1" w:themeShade="80"/>
              </w:rPr>
              <w:br/>
              <w:t>(w zł)</w:t>
            </w:r>
          </w:p>
        </w:tc>
        <w:tc>
          <w:tcPr>
            <w:tcW w:w="1432" w:type="dxa"/>
            <w:shd w:val="clear" w:color="auto" w:fill="DEEAF6" w:themeFill="accent5" w:themeFillTint="33"/>
            <w:vAlign w:val="center"/>
          </w:tcPr>
          <w:p w14:paraId="3E863524" w14:textId="77777777"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2020</w:t>
            </w:r>
          </w:p>
          <w:p w14:paraId="1A599961" w14:textId="3DB17E1F"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 zł)</w:t>
            </w:r>
          </w:p>
        </w:tc>
        <w:tc>
          <w:tcPr>
            <w:tcW w:w="1432" w:type="dxa"/>
            <w:shd w:val="clear" w:color="auto" w:fill="DEEAF6" w:themeFill="accent5" w:themeFillTint="33"/>
            <w:vAlign w:val="center"/>
          </w:tcPr>
          <w:p w14:paraId="025D8E04" w14:textId="77777777"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2021</w:t>
            </w:r>
          </w:p>
          <w:p w14:paraId="2F60AA44" w14:textId="5A1DCE53"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 zł)</w:t>
            </w:r>
          </w:p>
        </w:tc>
        <w:tc>
          <w:tcPr>
            <w:tcW w:w="1432" w:type="dxa"/>
            <w:shd w:val="clear" w:color="auto" w:fill="DEEAF6" w:themeFill="accent5" w:themeFillTint="33"/>
          </w:tcPr>
          <w:p w14:paraId="27C3C6D0" w14:textId="77777777"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2022*</w:t>
            </w:r>
          </w:p>
          <w:p w14:paraId="1CAEEACA" w14:textId="77777777" w:rsidR="00095C37" w:rsidRPr="00C41D16" w:rsidRDefault="00095C37" w:rsidP="00095C37">
            <w:pPr>
              <w:spacing w:after="0" w:line="360" w:lineRule="auto"/>
              <w:jc w:val="center"/>
              <w:rPr>
                <w:rFonts w:ascii="Calibri" w:eastAsia="Calibri" w:hAnsi="Calibri" w:cs="Calibri"/>
                <w:b/>
                <w:bCs/>
                <w:color w:val="1F3864" w:themeColor="accent1" w:themeShade="80"/>
                <w:sz w:val="16"/>
              </w:rPr>
            </w:pPr>
            <w:r w:rsidRPr="00C41D16">
              <w:rPr>
                <w:rFonts w:ascii="Calibri" w:eastAsia="Calibri" w:hAnsi="Calibri" w:cs="Calibri"/>
                <w:b/>
                <w:bCs/>
                <w:color w:val="1F3864" w:themeColor="accent1" w:themeShade="80"/>
                <w:sz w:val="16"/>
              </w:rPr>
              <w:t>Plan</w:t>
            </w:r>
          </w:p>
          <w:p w14:paraId="3BED7EF2" w14:textId="7D71F6F5"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sz w:val="16"/>
              </w:rPr>
              <w:t>(w zł)</w:t>
            </w:r>
          </w:p>
        </w:tc>
      </w:tr>
      <w:tr w:rsidR="00C41D16" w:rsidRPr="00C41D16" w14:paraId="474A4FA8" w14:textId="212BEEFF" w:rsidTr="007911FD">
        <w:trPr>
          <w:trHeight w:val="364"/>
        </w:trPr>
        <w:tc>
          <w:tcPr>
            <w:tcW w:w="3199" w:type="dxa"/>
            <w:shd w:val="clear" w:color="auto" w:fill="E2EFD9" w:themeFill="accent6" w:themeFillTint="33"/>
            <w:vAlign w:val="center"/>
          </w:tcPr>
          <w:p w14:paraId="7C712914" w14:textId="77777777" w:rsidR="00095C37" w:rsidRPr="00C41D16" w:rsidRDefault="00095C37" w:rsidP="00095C3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Szkoły podstawowe</w:t>
            </w:r>
          </w:p>
        </w:tc>
        <w:tc>
          <w:tcPr>
            <w:tcW w:w="1431" w:type="dxa"/>
            <w:shd w:val="clear" w:color="auto" w:fill="F2F2F2" w:themeFill="background1" w:themeFillShade="F2"/>
            <w:vAlign w:val="center"/>
          </w:tcPr>
          <w:p w14:paraId="1C41EEF6" w14:textId="0A5D6D72"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50.630,59</w:t>
            </w:r>
          </w:p>
        </w:tc>
        <w:tc>
          <w:tcPr>
            <w:tcW w:w="1432" w:type="dxa"/>
            <w:shd w:val="clear" w:color="auto" w:fill="F2F2F2" w:themeFill="background1" w:themeFillShade="F2"/>
            <w:vAlign w:val="center"/>
          </w:tcPr>
          <w:p w14:paraId="28790F3D" w14:textId="53B1B4E6"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37.657,24</w:t>
            </w:r>
          </w:p>
        </w:tc>
        <w:tc>
          <w:tcPr>
            <w:tcW w:w="1432" w:type="dxa"/>
            <w:shd w:val="clear" w:color="auto" w:fill="F2F2F2" w:themeFill="background1" w:themeFillShade="F2"/>
          </w:tcPr>
          <w:p w14:paraId="4421A524" w14:textId="391DEE70"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38.297,02</w:t>
            </w:r>
          </w:p>
        </w:tc>
        <w:tc>
          <w:tcPr>
            <w:tcW w:w="1432" w:type="dxa"/>
            <w:shd w:val="clear" w:color="auto" w:fill="F2F2F2" w:themeFill="background1" w:themeFillShade="F2"/>
          </w:tcPr>
          <w:p w14:paraId="2D7C6163" w14:textId="4C510B44" w:rsidR="00095C37" w:rsidRPr="00C41D16" w:rsidRDefault="00095C37" w:rsidP="00095C3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73.668,00</w:t>
            </w:r>
          </w:p>
        </w:tc>
      </w:tr>
    </w:tbl>
    <w:p w14:paraId="7398A0A8" w14:textId="77777777" w:rsidR="00F61F38" w:rsidRPr="00C41D16" w:rsidRDefault="00F61F38" w:rsidP="00BE3B72">
      <w:pPr>
        <w:spacing w:after="0" w:line="360" w:lineRule="auto"/>
        <w:rPr>
          <w:rFonts w:ascii="Calibri" w:hAnsi="Calibri" w:cs="Calibri"/>
          <w:b/>
          <w:bCs/>
          <w:color w:val="1F3864" w:themeColor="accent1" w:themeShade="80"/>
        </w:rPr>
      </w:pPr>
    </w:p>
    <w:p w14:paraId="61FB307E" w14:textId="1CCCB06A" w:rsidR="0088734D" w:rsidRPr="00C41D16" w:rsidRDefault="0088734D" w:rsidP="00BE3B72">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Dowóz uczniów do szkół transportem gminnym</w:t>
      </w:r>
      <w:r w:rsidR="002C2DDB" w:rsidRPr="00C41D16">
        <w:rPr>
          <w:rFonts w:ascii="Calibri" w:hAnsi="Calibri" w:cs="Calibri"/>
          <w:b/>
          <w:bCs/>
          <w:color w:val="1F3864" w:themeColor="accent1" w:themeShade="80"/>
        </w:rPr>
        <w:t xml:space="preserve"> w roku szkolnym</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iczba dzieci dowożonych z podziałem na szkoły."/>
      </w:tblPr>
      <w:tblGrid>
        <w:gridCol w:w="538"/>
        <w:gridCol w:w="3188"/>
        <w:gridCol w:w="1917"/>
        <w:gridCol w:w="1916"/>
        <w:gridCol w:w="1785"/>
      </w:tblGrid>
      <w:tr w:rsidR="00C41D16" w:rsidRPr="00C41D16" w14:paraId="0697A881" w14:textId="13B1A2AE" w:rsidTr="005C6E8A">
        <w:trPr>
          <w:trHeight w:val="439"/>
        </w:trPr>
        <w:tc>
          <w:tcPr>
            <w:tcW w:w="538" w:type="dxa"/>
            <w:shd w:val="clear" w:color="auto" w:fill="DEEAF6" w:themeFill="accent5" w:themeFillTint="33"/>
            <w:vAlign w:val="center"/>
          </w:tcPr>
          <w:p w14:paraId="0ADB8DF4" w14:textId="77777777" w:rsidR="005C6E8A" w:rsidRPr="00C41D16" w:rsidRDefault="005C6E8A" w:rsidP="006E27E9">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Lp.</w:t>
            </w:r>
          </w:p>
        </w:tc>
        <w:tc>
          <w:tcPr>
            <w:tcW w:w="3188" w:type="dxa"/>
            <w:shd w:val="clear" w:color="auto" w:fill="DEEAF6" w:themeFill="accent5" w:themeFillTint="33"/>
            <w:vAlign w:val="center"/>
          </w:tcPr>
          <w:p w14:paraId="23E16D4F" w14:textId="77777777" w:rsidR="005C6E8A" w:rsidRPr="00C41D16" w:rsidRDefault="005C6E8A" w:rsidP="006E27E9">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Nazwa</w:t>
            </w:r>
          </w:p>
        </w:tc>
        <w:tc>
          <w:tcPr>
            <w:tcW w:w="1917" w:type="dxa"/>
            <w:shd w:val="clear" w:color="auto" w:fill="DEEAF6" w:themeFill="accent5" w:themeFillTint="33"/>
            <w:vAlign w:val="center"/>
          </w:tcPr>
          <w:p w14:paraId="1A2B34DC" w14:textId="1DB8DB6B" w:rsidR="005C6E8A" w:rsidRPr="00C41D16" w:rsidRDefault="005C6E8A" w:rsidP="006E27E9">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dowożonych</w:t>
            </w:r>
            <w:r w:rsidRPr="00C41D16">
              <w:rPr>
                <w:rFonts w:ascii="Calibri" w:eastAsia="Calibri" w:hAnsi="Calibri" w:cs="Calibri"/>
                <w:b/>
                <w:bCs/>
                <w:color w:val="1F3864" w:themeColor="accent1" w:themeShade="80"/>
              </w:rPr>
              <w:br/>
            </w:r>
            <w:r w:rsidRPr="00C41D16">
              <w:rPr>
                <w:rFonts w:ascii="Calibri" w:hAnsi="Calibri" w:cs="Calibri"/>
                <w:b/>
                <w:bCs/>
                <w:color w:val="1F3864" w:themeColor="accent1" w:themeShade="80"/>
              </w:rPr>
              <w:t>2019/2020</w:t>
            </w:r>
          </w:p>
        </w:tc>
        <w:tc>
          <w:tcPr>
            <w:tcW w:w="1916" w:type="dxa"/>
            <w:shd w:val="clear" w:color="auto" w:fill="DEEAF6" w:themeFill="accent5" w:themeFillTint="33"/>
            <w:vAlign w:val="center"/>
          </w:tcPr>
          <w:p w14:paraId="557E00BE" w14:textId="780BFEEB" w:rsidR="005C6E8A" w:rsidRPr="00C41D16" w:rsidRDefault="005C6E8A" w:rsidP="006E27E9">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dowożonych</w:t>
            </w:r>
            <w:r w:rsidRPr="00C41D16">
              <w:rPr>
                <w:rFonts w:ascii="Calibri" w:eastAsia="Calibri" w:hAnsi="Calibri" w:cs="Calibri"/>
                <w:b/>
                <w:bCs/>
                <w:color w:val="1F3864" w:themeColor="accent1" w:themeShade="80"/>
              </w:rPr>
              <w:br/>
            </w:r>
            <w:r w:rsidRPr="00C41D16">
              <w:rPr>
                <w:rFonts w:ascii="Calibri" w:hAnsi="Calibri" w:cs="Calibri"/>
                <w:b/>
                <w:bCs/>
                <w:color w:val="1F3864" w:themeColor="accent1" w:themeShade="80"/>
              </w:rPr>
              <w:t>2018/2019</w:t>
            </w:r>
          </w:p>
        </w:tc>
        <w:tc>
          <w:tcPr>
            <w:tcW w:w="1785" w:type="dxa"/>
            <w:shd w:val="clear" w:color="auto" w:fill="DEEAF6" w:themeFill="accent5" w:themeFillTint="33"/>
          </w:tcPr>
          <w:p w14:paraId="20BAABA1" w14:textId="04C69AFB" w:rsidR="005C6E8A" w:rsidRPr="00C41D16" w:rsidRDefault="005C6E8A" w:rsidP="006E27E9">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Liczba dowożonych</w:t>
            </w:r>
            <w:r w:rsidRPr="00C41D16">
              <w:rPr>
                <w:rFonts w:ascii="Calibri" w:eastAsia="Calibri" w:hAnsi="Calibri" w:cs="Calibri"/>
                <w:b/>
                <w:bCs/>
                <w:color w:val="1F3864" w:themeColor="accent1" w:themeShade="80"/>
              </w:rPr>
              <w:br/>
            </w:r>
            <w:r w:rsidRPr="00C41D16">
              <w:rPr>
                <w:rFonts w:ascii="Calibri" w:hAnsi="Calibri" w:cs="Calibri"/>
                <w:b/>
                <w:bCs/>
                <w:color w:val="1F3864" w:themeColor="accent1" w:themeShade="80"/>
              </w:rPr>
              <w:t>2019/2020</w:t>
            </w:r>
          </w:p>
        </w:tc>
      </w:tr>
      <w:tr w:rsidR="00C41D16" w:rsidRPr="00C41D16" w14:paraId="58FC5696" w14:textId="3456FEBB" w:rsidTr="00095C37">
        <w:trPr>
          <w:trHeight w:val="422"/>
        </w:trPr>
        <w:tc>
          <w:tcPr>
            <w:tcW w:w="538" w:type="dxa"/>
            <w:shd w:val="clear" w:color="auto" w:fill="E2EFD9" w:themeFill="accent6" w:themeFillTint="33"/>
          </w:tcPr>
          <w:p w14:paraId="03280268" w14:textId="77777777" w:rsidR="00095C37" w:rsidRPr="00C41D16" w:rsidRDefault="00095C37" w:rsidP="00F61F38">
            <w:pPr>
              <w:spacing w:after="0" w:line="276"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1.</w:t>
            </w:r>
          </w:p>
        </w:tc>
        <w:tc>
          <w:tcPr>
            <w:tcW w:w="3188" w:type="dxa"/>
            <w:shd w:val="clear" w:color="auto" w:fill="E2EFD9" w:themeFill="accent6" w:themeFillTint="33"/>
          </w:tcPr>
          <w:p w14:paraId="30F10355" w14:textId="77777777" w:rsidR="00095C37" w:rsidRPr="00C41D16" w:rsidRDefault="00095C37" w:rsidP="00F61F38">
            <w:pPr>
              <w:spacing w:after="0" w:line="276"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Radomicach</w:t>
            </w:r>
          </w:p>
        </w:tc>
        <w:tc>
          <w:tcPr>
            <w:tcW w:w="1917" w:type="dxa"/>
            <w:shd w:val="clear" w:color="auto" w:fill="F2F2F2" w:themeFill="background1" w:themeFillShade="F2"/>
            <w:vAlign w:val="center"/>
          </w:tcPr>
          <w:p w14:paraId="2919AC86" w14:textId="77777777"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185</w:t>
            </w:r>
          </w:p>
        </w:tc>
        <w:tc>
          <w:tcPr>
            <w:tcW w:w="1916" w:type="dxa"/>
            <w:shd w:val="clear" w:color="auto" w:fill="F2F2F2" w:themeFill="background1" w:themeFillShade="F2"/>
            <w:vAlign w:val="center"/>
          </w:tcPr>
          <w:p w14:paraId="403106A2" w14:textId="2E36DAE7"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252</w:t>
            </w:r>
          </w:p>
        </w:tc>
        <w:tc>
          <w:tcPr>
            <w:tcW w:w="1785" w:type="dxa"/>
            <w:shd w:val="clear" w:color="auto" w:fill="F2F2F2" w:themeFill="background1" w:themeFillShade="F2"/>
            <w:vAlign w:val="center"/>
          </w:tcPr>
          <w:p w14:paraId="08770B1A" w14:textId="731184FF"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185</w:t>
            </w:r>
          </w:p>
        </w:tc>
      </w:tr>
      <w:tr w:rsidR="00C41D16" w:rsidRPr="00C41D16" w14:paraId="7D430020" w14:textId="59F19CA4" w:rsidTr="00095C37">
        <w:trPr>
          <w:trHeight w:val="439"/>
        </w:trPr>
        <w:tc>
          <w:tcPr>
            <w:tcW w:w="538" w:type="dxa"/>
            <w:shd w:val="clear" w:color="auto" w:fill="E2EFD9" w:themeFill="accent6" w:themeFillTint="33"/>
          </w:tcPr>
          <w:p w14:paraId="6392A463" w14:textId="77777777" w:rsidR="00095C37" w:rsidRPr="00C41D16" w:rsidRDefault="00095C37" w:rsidP="00F61F38">
            <w:pPr>
              <w:spacing w:after="0" w:line="276"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w:t>
            </w:r>
          </w:p>
        </w:tc>
        <w:tc>
          <w:tcPr>
            <w:tcW w:w="3188" w:type="dxa"/>
            <w:shd w:val="clear" w:color="auto" w:fill="E2EFD9" w:themeFill="accent6" w:themeFillTint="33"/>
          </w:tcPr>
          <w:p w14:paraId="0BB95963" w14:textId="77777777" w:rsidR="00095C37" w:rsidRPr="00C41D16" w:rsidRDefault="00095C37" w:rsidP="00F61F38">
            <w:pPr>
              <w:spacing w:after="0" w:line="276"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Zespół Szkół w Karnkowie</w:t>
            </w:r>
          </w:p>
        </w:tc>
        <w:tc>
          <w:tcPr>
            <w:tcW w:w="1917" w:type="dxa"/>
            <w:shd w:val="clear" w:color="auto" w:fill="F2F2F2" w:themeFill="background1" w:themeFillShade="F2"/>
            <w:vAlign w:val="center"/>
          </w:tcPr>
          <w:p w14:paraId="60A6E243" w14:textId="77777777"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136</w:t>
            </w:r>
          </w:p>
        </w:tc>
        <w:tc>
          <w:tcPr>
            <w:tcW w:w="1916" w:type="dxa"/>
            <w:shd w:val="clear" w:color="auto" w:fill="F2F2F2" w:themeFill="background1" w:themeFillShade="F2"/>
            <w:vAlign w:val="center"/>
          </w:tcPr>
          <w:p w14:paraId="0986CE0D" w14:textId="0978A1D1"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112</w:t>
            </w:r>
          </w:p>
        </w:tc>
        <w:tc>
          <w:tcPr>
            <w:tcW w:w="1785" w:type="dxa"/>
            <w:shd w:val="clear" w:color="auto" w:fill="F2F2F2" w:themeFill="background1" w:themeFillShade="F2"/>
            <w:vAlign w:val="center"/>
          </w:tcPr>
          <w:p w14:paraId="25132243" w14:textId="022826CC"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140</w:t>
            </w:r>
          </w:p>
        </w:tc>
      </w:tr>
      <w:tr w:rsidR="00C41D16" w:rsidRPr="00C41D16" w14:paraId="316033D9" w14:textId="6A162048" w:rsidTr="00095C37">
        <w:trPr>
          <w:trHeight w:val="439"/>
        </w:trPr>
        <w:tc>
          <w:tcPr>
            <w:tcW w:w="538" w:type="dxa"/>
            <w:shd w:val="clear" w:color="auto" w:fill="E2EFD9" w:themeFill="accent6" w:themeFillTint="33"/>
          </w:tcPr>
          <w:p w14:paraId="0E68B906" w14:textId="77777777" w:rsidR="00095C37" w:rsidRPr="00C41D16" w:rsidRDefault="00095C37" w:rsidP="00F61F38">
            <w:pPr>
              <w:spacing w:after="0" w:line="276"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w:t>
            </w:r>
          </w:p>
        </w:tc>
        <w:tc>
          <w:tcPr>
            <w:tcW w:w="3188" w:type="dxa"/>
            <w:shd w:val="clear" w:color="auto" w:fill="E2EFD9" w:themeFill="accent6" w:themeFillTint="33"/>
          </w:tcPr>
          <w:p w14:paraId="628ED625" w14:textId="77777777" w:rsidR="00095C37" w:rsidRPr="00C41D16" w:rsidRDefault="00095C37" w:rsidP="00F61F38">
            <w:pPr>
              <w:spacing w:after="0" w:line="276"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Jastrzębiu</w:t>
            </w:r>
          </w:p>
        </w:tc>
        <w:tc>
          <w:tcPr>
            <w:tcW w:w="1917" w:type="dxa"/>
            <w:shd w:val="clear" w:color="auto" w:fill="F2F2F2" w:themeFill="background1" w:themeFillShade="F2"/>
            <w:vAlign w:val="center"/>
          </w:tcPr>
          <w:p w14:paraId="1CBA47C6" w14:textId="77777777"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39</w:t>
            </w:r>
          </w:p>
        </w:tc>
        <w:tc>
          <w:tcPr>
            <w:tcW w:w="1916" w:type="dxa"/>
            <w:shd w:val="clear" w:color="auto" w:fill="F2F2F2" w:themeFill="background1" w:themeFillShade="F2"/>
            <w:vAlign w:val="center"/>
          </w:tcPr>
          <w:p w14:paraId="4CD65AC5" w14:textId="73E496DB"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32</w:t>
            </w:r>
          </w:p>
        </w:tc>
        <w:tc>
          <w:tcPr>
            <w:tcW w:w="1785" w:type="dxa"/>
            <w:shd w:val="clear" w:color="auto" w:fill="F2F2F2" w:themeFill="background1" w:themeFillShade="F2"/>
            <w:vAlign w:val="center"/>
          </w:tcPr>
          <w:p w14:paraId="6DE14FFB" w14:textId="596512D6"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50</w:t>
            </w:r>
          </w:p>
        </w:tc>
      </w:tr>
      <w:tr w:rsidR="00C41D16" w:rsidRPr="00C41D16" w14:paraId="2510C619" w14:textId="77C64A9D" w:rsidTr="00095C37">
        <w:trPr>
          <w:trHeight w:val="422"/>
        </w:trPr>
        <w:tc>
          <w:tcPr>
            <w:tcW w:w="538" w:type="dxa"/>
            <w:shd w:val="clear" w:color="auto" w:fill="E2EFD9" w:themeFill="accent6" w:themeFillTint="33"/>
          </w:tcPr>
          <w:p w14:paraId="52B1D928" w14:textId="77777777" w:rsidR="00095C37" w:rsidRPr="00C41D16" w:rsidRDefault="00095C37" w:rsidP="00F61F38">
            <w:pPr>
              <w:spacing w:after="0" w:line="276"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4.</w:t>
            </w:r>
          </w:p>
        </w:tc>
        <w:tc>
          <w:tcPr>
            <w:tcW w:w="3188" w:type="dxa"/>
            <w:shd w:val="clear" w:color="auto" w:fill="E2EFD9" w:themeFill="accent6" w:themeFillTint="33"/>
          </w:tcPr>
          <w:p w14:paraId="0BE4BEC2" w14:textId="77777777" w:rsidR="00095C37" w:rsidRPr="00C41D16" w:rsidRDefault="00095C37" w:rsidP="00F61F38">
            <w:pPr>
              <w:spacing w:after="0" w:line="276" w:lineRule="auto"/>
              <w:ind w:left="11" w:hanging="11"/>
              <w:jc w:val="left"/>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Maliszewie</w:t>
            </w:r>
          </w:p>
        </w:tc>
        <w:tc>
          <w:tcPr>
            <w:tcW w:w="1917" w:type="dxa"/>
            <w:shd w:val="clear" w:color="auto" w:fill="F2F2F2" w:themeFill="background1" w:themeFillShade="F2"/>
            <w:vAlign w:val="center"/>
          </w:tcPr>
          <w:p w14:paraId="6176C92E" w14:textId="77777777"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81</w:t>
            </w:r>
          </w:p>
        </w:tc>
        <w:tc>
          <w:tcPr>
            <w:tcW w:w="1916" w:type="dxa"/>
            <w:shd w:val="clear" w:color="auto" w:fill="F2F2F2" w:themeFill="background1" w:themeFillShade="F2"/>
            <w:vAlign w:val="center"/>
          </w:tcPr>
          <w:p w14:paraId="00A3FA13" w14:textId="237C37C9"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90</w:t>
            </w:r>
          </w:p>
        </w:tc>
        <w:tc>
          <w:tcPr>
            <w:tcW w:w="1785" w:type="dxa"/>
            <w:shd w:val="clear" w:color="auto" w:fill="F2F2F2" w:themeFill="background1" w:themeFillShade="F2"/>
            <w:vAlign w:val="center"/>
          </w:tcPr>
          <w:p w14:paraId="0D2961C0" w14:textId="15907476"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85</w:t>
            </w:r>
          </w:p>
        </w:tc>
      </w:tr>
      <w:tr w:rsidR="00C41D16" w:rsidRPr="00C41D16" w14:paraId="732E4A5B" w14:textId="0797A7D8" w:rsidTr="00095C37">
        <w:trPr>
          <w:trHeight w:val="439"/>
        </w:trPr>
        <w:tc>
          <w:tcPr>
            <w:tcW w:w="538" w:type="dxa"/>
            <w:shd w:val="clear" w:color="auto" w:fill="E2EFD9" w:themeFill="accent6" w:themeFillTint="33"/>
          </w:tcPr>
          <w:p w14:paraId="0F8C8580" w14:textId="77777777" w:rsidR="00095C37" w:rsidRPr="00C41D16" w:rsidRDefault="00095C37" w:rsidP="00F61F38">
            <w:pPr>
              <w:spacing w:after="0" w:line="276"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w:t>
            </w:r>
          </w:p>
        </w:tc>
        <w:tc>
          <w:tcPr>
            <w:tcW w:w="3188" w:type="dxa"/>
            <w:shd w:val="clear" w:color="auto" w:fill="E2EFD9" w:themeFill="accent6" w:themeFillTint="33"/>
          </w:tcPr>
          <w:p w14:paraId="1CEA3FDE" w14:textId="77777777" w:rsidR="00095C37" w:rsidRPr="00C41D16" w:rsidRDefault="00095C37" w:rsidP="00F61F38">
            <w:pPr>
              <w:spacing w:after="0" w:line="276" w:lineRule="auto"/>
              <w:ind w:left="11" w:hanging="11"/>
              <w:rPr>
                <w:rFonts w:ascii="Calibri" w:eastAsia="Calibri" w:hAnsi="Calibri" w:cs="Calibri"/>
                <w:color w:val="1F3864" w:themeColor="accent1" w:themeShade="80"/>
              </w:rPr>
            </w:pPr>
            <w:r w:rsidRPr="00C41D16">
              <w:rPr>
                <w:rFonts w:ascii="Calibri" w:eastAsia="Calibri" w:hAnsi="Calibri" w:cs="Calibri"/>
                <w:color w:val="1F3864" w:themeColor="accent1" w:themeShade="80"/>
              </w:rPr>
              <w:t>Szkoła Podstawowa w Wichowie</w:t>
            </w:r>
          </w:p>
        </w:tc>
        <w:tc>
          <w:tcPr>
            <w:tcW w:w="1917" w:type="dxa"/>
            <w:shd w:val="clear" w:color="auto" w:fill="F2F2F2" w:themeFill="background1" w:themeFillShade="F2"/>
            <w:vAlign w:val="center"/>
          </w:tcPr>
          <w:p w14:paraId="61A0DC3F" w14:textId="77777777"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78</w:t>
            </w:r>
          </w:p>
        </w:tc>
        <w:tc>
          <w:tcPr>
            <w:tcW w:w="1916" w:type="dxa"/>
            <w:shd w:val="clear" w:color="auto" w:fill="F2F2F2" w:themeFill="background1" w:themeFillShade="F2"/>
            <w:vAlign w:val="center"/>
          </w:tcPr>
          <w:p w14:paraId="5547BBFF" w14:textId="6F74E6F8"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70</w:t>
            </w:r>
          </w:p>
        </w:tc>
        <w:tc>
          <w:tcPr>
            <w:tcW w:w="1785" w:type="dxa"/>
            <w:shd w:val="clear" w:color="auto" w:fill="F2F2F2" w:themeFill="background1" w:themeFillShade="F2"/>
            <w:vAlign w:val="center"/>
          </w:tcPr>
          <w:p w14:paraId="600EB992" w14:textId="61D09FBE" w:rsidR="00095C37" w:rsidRPr="00C41D16" w:rsidRDefault="00095C37" w:rsidP="00F61F38">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105</w:t>
            </w:r>
          </w:p>
        </w:tc>
      </w:tr>
      <w:tr w:rsidR="00C41D16" w:rsidRPr="00C41D16" w14:paraId="643DB25B" w14:textId="2FF20768" w:rsidTr="00095C37">
        <w:trPr>
          <w:trHeight w:val="422"/>
        </w:trPr>
        <w:tc>
          <w:tcPr>
            <w:tcW w:w="3726" w:type="dxa"/>
            <w:gridSpan w:val="2"/>
            <w:shd w:val="clear" w:color="auto" w:fill="E2EFD9" w:themeFill="accent6" w:themeFillTint="33"/>
          </w:tcPr>
          <w:p w14:paraId="51E76D5C" w14:textId="77777777" w:rsidR="00095C37" w:rsidRPr="00C41D16" w:rsidRDefault="00095C37" w:rsidP="00F61F38">
            <w:pPr>
              <w:spacing w:after="0" w:line="276" w:lineRule="auto"/>
              <w:ind w:left="11" w:hanging="11"/>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Razem</w:t>
            </w:r>
          </w:p>
        </w:tc>
        <w:tc>
          <w:tcPr>
            <w:tcW w:w="1917" w:type="dxa"/>
            <w:shd w:val="clear" w:color="auto" w:fill="F2F2F2" w:themeFill="background1" w:themeFillShade="F2"/>
            <w:vAlign w:val="center"/>
          </w:tcPr>
          <w:p w14:paraId="365B3644" w14:textId="77777777" w:rsidR="00095C37" w:rsidRPr="00C41D16" w:rsidRDefault="00095C37" w:rsidP="00F61F38">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519</w:t>
            </w:r>
          </w:p>
        </w:tc>
        <w:tc>
          <w:tcPr>
            <w:tcW w:w="1916" w:type="dxa"/>
            <w:shd w:val="clear" w:color="auto" w:fill="F2F2F2" w:themeFill="background1" w:themeFillShade="F2"/>
          </w:tcPr>
          <w:p w14:paraId="25DD4F02" w14:textId="1EEBE97F" w:rsidR="00095C37" w:rsidRPr="00C41D16" w:rsidRDefault="00095C37" w:rsidP="00F61F38">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556</w:t>
            </w:r>
          </w:p>
        </w:tc>
        <w:tc>
          <w:tcPr>
            <w:tcW w:w="1785" w:type="dxa"/>
            <w:shd w:val="clear" w:color="auto" w:fill="F2F2F2" w:themeFill="background1" w:themeFillShade="F2"/>
            <w:vAlign w:val="center"/>
          </w:tcPr>
          <w:p w14:paraId="7312F3CD" w14:textId="77777777" w:rsidR="00095C37" w:rsidRPr="00C41D16" w:rsidRDefault="00095C37" w:rsidP="00F61F38">
            <w:pPr>
              <w:spacing w:after="0" w:line="276" w:lineRule="auto"/>
              <w:ind w:left="11" w:hanging="11"/>
              <w:jc w:val="center"/>
              <w:rPr>
                <w:rFonts w:ascii="Calibri" w:eastAsia="Calibri" w:hAnsi="Calibri" w:cs="Calibri"/>
                <w:b/>
                <w:bCs/>
                <w:color w:val="1F3864" w:themeColor="accent1" w:themeShade="80"/>
              </w:rPr>
            </w:pPr>
          </w:p>
        </w:tc>
      </w:tr>
    </w:tbl>
    <w:p w14:paraId="66D91625" w14:textId="77777777" w:rsidR="00BF7B57" w:rsidRPr="00C41D16" w:rsidRDefault="00BF7B57" w:rsidP="00BF7B57">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lastRenderedPageBreak/>
        <w:t xml:space="preserve">Dowozami w roku szkolnym 2020/2021 objęto grupę 565 uczniów z terenu Gminy Lipno. Dowozy realizowane były 1 </w:t>
      </w:r>
      <w:proofErr w:type="spellStart"/>
      <w:r w:rsidRPr="00C41D16">
        <w:rPr>
          <w:rFonts w:ascii="Calibri" w:hAnsi="Calibri" w:cs="Calibri"/>
          <w:color w:val="1F3864" w:themeColor="accent1" w:themeShade="80"/>
        </w:rPr>
        <w:t>busem</w:t>
      </w:r>
      <w:proofErr w:type="spellEnd"/>
      <w:r w:rsidRPr="00C41D16">
        <w:rPr>
          <w:rFonts w:ascii="Calibri" w:hAnsi="Calibri" w:cs="Calibri"/>
          <w:color w:val="1F3864" w:themeColor="accent1" w:themeShade="80"/>
        </w:rPr>
        <w:t xml:space="preserve"> i 4 autobusami. Dzieci w trakcie dowozów znajdują się pod stałą opieką opiekunów. Ponadto 20 osobowym </w:t>
      </w:r>
      <w:proofErr w:type="spellStart"/>
      <w:r w:rsidRPr="00C41D16">
        <w:rPr>
          <w:rFonts w:ascii="Calibri" w:hAnsi="Calibri" w:cs="Calibri"/>
          <w:color w:val="1F3864" w:themeColor="accent1" w:themeShade="80"/>
        </w:rPr>
        <w:t>busem</w:t>
      </w:r>
      <w:proofErr w:type="spellEnd"/>
      <w:r w:rsidRPr="00C41D16">
        <w:rPr>
          <w:rFonts w:ascii="Calibri" w:hAnsi="Calibri" w:cs="Calibri"/>
          <w:color w:val="1F3864" w:themeColor="accent1" w:themeShade="80"/>
        </w:rPr>
        <w:t xml:space="preserve"> realizowane są wyjazdy na konkursy i zawody. Busami </w:t>
      </w:r>
      <w:r w:rsidRPr="00C41D16">
        <w:rPr>
          <w:rFonts w:ascii="Calibri" w:hAnsi="Calibri" w:cs="Calibri"/>
          <w:color w:val="1F3864" w:themeColor="accent1" w:themeShade="80"/>
        </w:rPr>
        <w:br/>
        <w:t xml:space="preserve">8 osobowymi dowożone są dzieci niepełnosprawne do szkół i placówek specjalnych w systemie codziennym lub tygodniowym, dowozem tym objętych jest 19 osób. </w:t>
      </w:r>
    </w:p>
    <w:p w14:paraId="40AD0DF4" w14:textId="63830E8A" w:rsidR="006E27E9" w:rsidRPr="00C41D16" w:rsidRDefault="006E27E9" w:rsidP="006E27E9">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POMOC UCZNIOM</w:t>
      </w:r>
      <w:r w:rsidR="00B26054" w:rsidRPr="00C41D16">
        <w:rPr>
          <w:rFonts w:ascii="Calibri" w:hAnsi="Calibri" w:cs="Calibri"/>
          <w:b/>
          <w:bCs/>
          <w:color w:val="1F3864" w:themeColor="accent1" w:themeShade="80"/>
        </w:rPr>
        <w:t>.</w:t>
      </w:r>
    </w:p>
    <w:p w14:paraId="49FD0F5C" w14:textId="35D1B19B" w:rsidR="006E27E9" w:rsidRPr="00C41D16" w:rsidRDefault="006E27E9" w:rsidP="006E27E9">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Stypendia socjalne</w:t>
      </w:r>
      <w:r w:rsidR="00B26054" w:rsidRPr="00C41D16">
        <w:rPr>
          <w:rFonts w:ascii="Calibri" w:hAnsi="Calibri" w:cs="Calibri"/>
          <w:b/>
          <w:bCs/>
          <w:color w:val="1F3864" w:themeColor="accent1" w:themeShade="80"/>
        </w:rPr>
        <w:t>.</w:t>
      </w:r>
    </w:p>
    <w:p w14:paraId="6EEE7FB0" w14:textId="77777777" w:rsidR="00BF7B57" w:rsidRPr="00C41D16" w:rsidRDefault="00BF7B57" w:rsidP="00BF7B57">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Zgodnie z dyspozycją art.90b i art.90m ustawy o systemie oświaty wspomagano uczniów  w formie stypendiów szkolnych. Z tej formy wsparcia korzystali uczniowie szkół podstawowych ale także szkół ponadgimnazjalnych którzy zamieszkują na terenie Gminy. Kryterium dochodowe uprawniające do uzyskania pomocy określone było w kwocie 528 zł na członka rodziny. Stypendia szkolne przyznawane były w okresie od września do grudnia w kwocie 124 zł oraz 99,20 zł miesięcznie oraz od stycznia do czerwca  w kwocie 124 zł i 99,20 zł. Na powyższe zadanie wydatkowano 254.844,80 zł w tym wykorzystano dotację z budżetu Wojewody w kwocie 229.360,32 zł (wrzesień- grudzień 2020 r. – 103.366,40 zł, styczeń - czerwiec 2021 r. – 151.478,40 zł). Poniższa tabela pokazuje liczbę przyznanych stypendiów szkolnych </w:t>
      </w:r>
      <w:r w:rsidRPr="00C41D16">
        <w:rPr>
          <w:rFonts w:ascii="Calibri" w:hAnsi="Calibri" w:cs="Calibri"/>
          <w:color w:val="1F3864" w:themeColor="accent1" w:themeShade="80"/>
        </w:rPr>
        <w:br/>
        <w:t>i zasiłków szkolnych w roku szkolnym 2020/2021 z wyszczególnieniem typów szkół, w których uczniowie pobierali naukę.</w:t>
      </w:r>
    </w:p>
    <w:p w14:paraId="5B1939CB" w14:textId="0C5845CF" w:rsidR="006E27E9" w:rsidRPr="00C41D16" w:rsidRDefault="006E27E9" w:rsidP="006E27E9">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 xml:space="preserve">Stypendia szkolne w roku szkolnym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formacja o liczbie przyznanych stypendiach i zasiłkach szkolnych."/>
      </w:tblPr>
      <w:tblGrid>
        <w:gridCol w:w="2972"/>
        <w:gridCol w:w="1276"/>
        <w:gridCol w:w="1134"/>
        <w:gridCol w:w="1276"/>
        <w:gridCol w:w="992"/>
        <w:gridCol w:w="1276"/>
        <w:gridCol w:w="1134"/>
      </w:tblGrid>
      <w:tr w:rsidR="00C41D16" w:rsidRPr="00C41D16" w14:paraId="75A9E864" w14:textId="267AECA0" w:rsidTr="00BF7B57">
        <w:trPr>
          <w:trHeight w:val="284"/>
          <w:jc w:val="center"/>
        </w:trPr>
        <w:tc>
          <w:tcPr>
            <w:tcW w:w="2972" w:type="dxa"/>
            <w:vMerge w:val="restart"/>
            <w:shd w:val="clear" w:color="auto" w:fill="DEEAF6" w:themeFill="accent5" w:themeFillTint="33"/>
            <w:vAlign w:val="center"/>
          </w:tcPr>
          <w:p w14:paraId="75BA29A6" w14:textId="77777777" w:rsidR="005C6E8A" w:rsidRPr="00C41D16" w:rsidRDefault="005C6E8A" w:rsidP="008F7755">
            <w:pPr>
              <w:pStyle w:val="NormalnyWeb"/>
              <w:spacing w:before="0" w:beforeAutospacing="0" w:after="0" w:afterAutospacing="0"/>
              <w:jc w:val="center"/>
              <w:rPr>
                <w:rFonts w:ascii="Calibri" w:eastAsia="Calibri" w:hAnsi="Calibri" w:cs="Calibri"/>
                <w:color w:val="1F3864" w:themeColor="accent1" w:themeShade="80"/>
                <w:sz w:val="22"/>
                <w:szCs w:val="22"/>
              </w:rPr>
            </w:pPr>
            <w:r w:rsidRPr="00C41D16">
              <w:rPr>
                <w:rStyle w:val="Pogrubienie"/>
                <w:rFonts w:ascii="Calibri" w:eastAsia="Calibri" w:hAnsi="Calibri" w:cs="Calibri"/>
                <w:color w:val="1F3864" w:themeColor="accent1" w:themeShade="80"/>
                <w:sz w:val="22"/>
                <w:szCs w:val="22"/>
              </w:rPr>
              <w:t>Wyszczególnienie</w:t>
            </w:r>
          </w:p>
          <w:p w14:paraId="07B60177" w14:textId="4D9133B1" w:rsidR="005C6E8A" w:rsidRPr="00C41D16" w:rsidRDefault="005C6E8A" w:rsidP="008F7755">
            <w:pPr>
              <w:pStyle w:val="NormalnyWeb"/>
              <w:spacing w:before="0" w:beforeAutospacing="0" w:after="0" w:afterAutospacing="0"/>
              <w:jc w:val="center"/>
              <w:rPr>
                <w:rFonts w:ascii="Calibri" w:eastAsia="Calibri" w:hAnsi="Calibri" w:cs="Calibri"/>
                <w:color w:val="1F3864" w:themeColor="accent1" w:themeShade="80"/>
                <w:sz w:val="22"/>
                <w:szCs w:val="22"/>
              </w:rPr>
            </w:pPr>
          </w:p>
        </w:tc>
        <w:tc>
          <w:tcPr>
            <w:tcW w:w="2410" w:type="dxa"/>
            <w:gridSpan w:val="2"/>
            <w:shd w:val="clear" w:color="auto" w:fill="DEEAF6" w:themeFill="accent5" w:themeFillTint="33"/>
            <w:vAlign w:val="center"/>
          </w:tcPr>
          <w:p w14:paraId="298BDCFF" w14:textId="317ABEF6" w:rsidR="005C6E8A" w:rsidRPr="00C41D16" w:rsidRDefault="005C6E8A" w:rsidP="008F7755">
            <w:pPr>
              <w:pStyle w:val="NormalnyWeb"/>
              <w:spacing w:before="0" w:beforeAutospacing="0" w:after="0" w:afterAutospacing="0"/>
              <w:jc w:val="center"/>
              <w:rPr>
                <w:rFonts w:ascii="Calibri" w:eastAsia="Calibri" w:hAnsi="Calibri" w:cs="Calibri"/>
                <w:color w:val="1F3864" w:themeColor="accent1" w:themeShade="80"/>
                <w:sz w:val="22"/>
                <w:szCs w:val="22"/>
              </w:rPr>
            </w:pPr>
            <w:r w:rsidRPr="00C41D16">
              <w:rPr>
                <w:rFonts w:ascii="Calibri" w:hAnsi="Calibri" w:cs="Calibri"/>
                <w:b/>
                <w:bCs/>
                <w:color w:val="1F3864" w:themeColor="accent1" w:themeShade="80"/>
              </w:rPr>
              <w:t>2018/2019</w:t>
            </w:r>
          </w:p>
        </w:tc>
        <w:tc>
          <w:tcPr>
            <w:tcW w:w="2268" w:type="dxa"/>
            <w:gridSpan w:val="2"/>
            <w:shd w:val="clear" w:color="auto" w:fill="DEEAF6" w:themeFill="accent5" w:themeFillTint="33"/>
            <w:vAlign w:val="center"/>
          </w:tcPr>
          <w:p w14:paraId="5485763F" w14:textId="4CFCB603" w:rsidR="005C6E8A" w:rsidRPr="00C41D16" w:rsidRDefault="005C6E8A" w:rsidP="008F7755">
            <w:pPr>
              <w:pStyle w:val="NormalnyWeb"/>
              <w:spacing w:before="0" w:beforeAutospacing="0" w:after="0" w:afterAutospacing="0"/>
              <w:jc w:val="center"/>
              <w:rPr>
                <w:rStyle w:val="Pogrubienie"/>
                <w:rFonts w:ascii="Calibri" w:eastAsia="Calibri" w:hAnsi="Calibri" w:cs="Calibri"/>
                <w:color w:val="1F3864" w:themeColor="accent1" w:themeShade="80"/>
                <w:sz w:val="22"/>
                <w:szCs w:val="22"/>
              </w:rPr>
            </w:pPr>
            <w:r w:rsidRPr="00C41D16">
              <w:rPr>
                <w:rFonts w:ascii="Calibri" w:hAnsi="Calibri" w:cs="Calibri"/>
                <w:b/>
                <w:bCs/>
                <w:color w:val="1F3864" w:themeColor="accent1" w:themeShade="80"/>
              </w:rPr>
              <w:t>2019/2020</w:t>
            </w:r>
          </w:p>
        </w:tc>
        <w:tc>
          <w:tcPr>
            <w:tcW w:w="2410" w:type="dxa"/>
            <w:gridSpan w:val="2"/>
            <w:shd w:val="clear" w:color="auto" w:fill="DEEAF6" w:themeFill="accent5" w:themeFillTint="33"/>
          </w:tcPr>
          <w:p w14:paraId="54D46FD2" w14:textId="59B836DF" w:rsidR="005C6E8A" w:rsidRPr="00C41D16" w:rsidRDefault="005C6E8A" w:rsidP="008F7755">
            <w:pPr>
              <w:pStyle w:val="NormalnyWeb"/>
              <w:spacing w:before="0" w:beforeAutospacing="0" w:after="0" w:afterAutospacing="0"/>
              <w:jc w:val="center"/>
              <w:rPr>
                <w:rFonts w:ascii="Calibri" w:hAnsi="Calibri" w:cs="Calibri"/>
                <w:b/>
                <w:bCs/>
                <w:color w:val="1F3864" w:themeColor="accent1" w:themeShade="80"/>
              </w:rPr>
            </w:pPr>
            <w:r w:rsidRPr="00C41D16">
              <w:rPr>
                <w:rFonts w:ascii="Calibri" w:hAnsi="Calibri" w:cs="Calibri"/>
                <w:b/>
                <w:bCs/>
                <w:color w:val="1F3864" w:themeColor="accent1" w:themeShade="80"/>
              </w:rPr>
              <w:t>2019/2020</w:t>
            </w:r>
          </w:p>
        </w:tc>
      </w:tr>
      <w:tr w:rsidR="00C41D16" w:rsidRPr="00C41D16" w14:paraId="248A6B43" w14:textId="74D29FE1" w:rsidTr="00BF7B57">
        <w:trPr>
          <w:trHeight w:val="794"/>
          <w:jc w:val="center"/>
        </w:trPr>
        <w:tc>
          <w:tcPr>
            <w:tcW w:w="2972" w:type="dxa"/>
            <w:vMerge/>
            <w:shd w:val="clear" w:color="auto" w:fill="DEEAF6" w:themeFill="accent5" w:themeFillTint="33"/>
            <w:vAlign w:val="center"/>
          </w:tcPr>
          <w:p w14:paraId="17012FDE" w14:textId="4046C32B" w:rsidR="005C6E8A" w:rsidRPr="00C41D16" w:rsidRDefault="005C6E8A" w:rsidP="005C6E8A">
            <w:pPr>
              <w:pStyle w:val="NormalnyWeb"/>
              <w:spacing w:before="0" w:beforeAutospacing="0" w:after="0" w:afterAutospacing="0"/>
              <w:jc w:val="center"/>
              <w:rPr>
                <w:rFonts w:ascii="Calibri" w:eastAsia="Calibri" w:hAnsi="Calibri" w:cs="Calibri"/>
                <w:color w:val="1F3864" w:themeColor="accent1" w:themeShade="80"/>
                <w:sz w:val="22"/>
                <w:szCs w:val="22"/>
              </w:rPr>
            </w:pPr>
          </w:p>
        </w:tc>
        <w:tc>
          <w:tcPr>
            <w:tcW w:w="1276" w:type="dxa"/>
            <w:shd w:val="clear" w:color="auto" w:fill="DEEAF6" w:themeFill="accent5" w:themeFillTint="33"/>
            <w:vAlign w:val="center"/>
          </w:tcPr>
          <w:p w14:paraId="23961F82" w14:textId="4D08DFD1" w:rsidR="005C6E8A" w:rsidRPr="00C41D16" w:rsidRDefault="005C6E8A" w:rsidP="005C6E8A">
            <w:pPr>
              <w:pStyle w:val="NormalnyWeb"/>
              <w:spacing w:before="0" w:beforeAutospacing="0" w:after="0" w:afterAutospacing="0"/>
              <w:jc w:val="center"/>
              <w:rPr>
                <w:rFonts w:ascii="Calibri" w:eastAsia="Calibri" w:hAnsi="Calibri" w:cs="Calibri"/>
                <w:color w:val="1F3864" w:themeColor="accent1" w:themeShade="80"/>
                <w:sz w:val="21"/>
                <w:szCs w:val="21"/>
              </w:rPr>
            </w:pPr>
            <w:r w:rsidRPr="00C41D16">
              <w:rPr>
                <w:rStyle w:val="Pogrubienie"/>
                <w:rFonts w:ascii="Calibri" w:eastAsia="Calibri" w:hAnsi="Calibri" w:cs="Calibri"/>
                <w:color w:val="1F3864" w:themeColor="accent1" w:themeShade="80"/>
                <w:sz w:val="21"/>
                <w:szCs w:val="21"/>
              </w:rPr>
              <w:t>Stypendium szkolne</w:t>
            </w:r>
          </w:p>
        </w:tc>
        <w:tc>
          <w:tcPr>
            <w:tcW w:w="1134" w:type="dxa"/>
            <w:shd w:val="clear" w:color="auto" w:fill="DEEAF6" w:themeFill="accent5" w:themeFillTint="33"/>
            <w:vAlign w:val="center"/>
          </w:tcPr>
          <w:p w14:paraId="5143791F" w14:textId="744E6590" w:rsidR="005C6E8A" w:rsidRPr="00C41D16" w:rsidRDefault="005C6E8A" w:rsidP="005C6E8A">
            <w:pPr>
              <w:pStyle w:val="NormalnyWeb"/>
              <w:spacing w:before="0" w:beforeAutospacing="0" w:after="0" w:afterAutospacing="0"/>
              <w:jc w:val="center"/>
              <w:rPr>
                <w:rFonts w:ascii="Calibri" w:eastAsia="Calibri" w:hAnsi="Calibri" w:cs="Calibri"/>
                <w:color w:val="1F3864" w:themeColor="accent1" w:themeShade="80"/>
                <w:sz w:val="21"/>
                <w:szCs w:val="21"/>
              </w:rPr>
            </w:pPr>
            <w:r w:rsidRPr="00C41D16">
              <w:rPr>
                <w:rStyle w:val="Pogrubienie"/>
                <w:rFonts w:ascii="Calibri" w:eastAsia="Calibri" w:hAnsi="Calibri" w:cs="Calibri"/>
                <w:color w:val="1F3864" w:themeColor="accent1" w:themeShade="80"/>
                <w:sz w:val="21"/>
                <w:szCs w:val="21"/>
              </w:rPr>
              <w:t>Zasiłek szkolny</w:t>
            </w:r>
          </w:p>
        </w:tc>
        <w:tc>
          <w:tcPr>
            <w:tcW w:w="1276" w:type="dxa"/>
            <w:shd w:val="clear" w:color="auto" w:fill="DEEAF6" w:themeFill="accent5" w:themeFillTint="33"/>
            <w:vAlign w:val="center"/>
          </w:tcPr>
          <w:p w14:paraId="32C01B3D" w14:textId="10368E56" w:rsidR="005C6E8A" w:rsidRPr="00C41D16" w:rsidRDefault="005C6E8A" w:rsidP="005C6E8A">
            <w:pPr>
              <w:pStyle w:val="NormalnyWeb"/>
              <w:spacing w:before="0" w:beforeAutospacing="0" w:after="0" w:afterAutospacing="0"/>
              <w:jc w:val="center"/>
              <w:rPr>
                <w:rStyle w:val="Pogrubienie"/>
                <w:rFonts w:ascii="Calibri" w:eastAsia="Calibri" w:hAnsi="Calibri" w:cs="Calibri"/>
                <w:color w:val="1F3864" w:themeColor="accent1" w:themeShade="80"/>
                <w:sz w:val="21"/>
                <w:szCs w:val="21"/>
              </w:rPr>
            </w:pPr>
            <w:r w:rsidRPr="00C41D16">
              <w:rPr>
                <w:rStyle w:val="Pogrubienie"/>
                <w:rFonts w:ascii="Calibri" w:eastAsia="Calibri" w:hAnsi="Calibri" w:cs="Calibri"/>
                <w:color w:val="1F3864" w:themeColor="accent1" w:themeShade="80"/>
                <w:sz w:val="21"/>
                <w:szCs w:val="21"/>
              </w:rPr>
              <w:t>Stypendium szkolne</w:t>
            </w:r>
          </w:p>
        </w:tc>
        <w:tc>
          <w:tcPr>
            <w:tcW w:w="992" w:type="dxa"/>
            <w:shd w:val="clear" w:color="auto" w:fill="DEEAF6" w:themeFill="accent5" w:themeFillTint="33"/>
            <w:vAlign w:val="center"/>
          </w:tcPr>
          <w:p w14:paraId="0EE1CF8D" w14:textId="17FF289A" w:rsidR="005C6E8A" w:rsidRPr="00C41D16" w:rsidRDefault="005C6E8A" w:rsidP="005C6E8A">
            <w:pPr>
              <w:pStyle w:val="NormalnyWeb"/>
              <w:spacing w:before="0" w:beforeAutospacing="0" w:after="0" w:afterAutospacing="0"/>
              <w:jc w:val="center"/>
              <w:rPr>
                <w:rStyle w:val="Pogrubienie"/>
                <w:rFonts w:ascii="Calibri" w:eastAsia="Calibri" w:hAnsi="Calibri" w:cs="Calibri"/>
                <w:color w:val="1F3864" w:themeColor="accent1" w:themeShade="80"/>
                <w:sz w:val="21"/>
                <w:szCs w:val="21"/>
              </w:rPr>
            </w:pPr>
            <w:r w:rsidRPr="00C41D16">
              <w:rPr>
                <w:rStyle w:val="Pogrubienie"/>
                <w:rFonts w:ascii="Calibri" w:eastAsia="Calibri" w:hAnsi="Calibri" w:cs="Calibri"/>
                <w:color w:val="1F3864" w:themeColor="accent1" w:themeShade="80"/>
                <w:sz w:val="21"/>
                <w:szCs w:val="21"/>
              </w:rPr>
              <w:t>Zasiłek szkolny</w:t>
            </w:r>
          </w:p>
        </w:tc>
        <w:tc>
          <w:tcPr>
            <w:tcW w:w="1276" w:type="dxa"/>
            <w:shd w:val="clear" w:color="auto" w:fill="DEEAF6" w:themeFill="accent5" w:themeFillTint="33"/>
            <w:vAlign w:val="center"/>
          </w:tcPr>
          <w:p w14:paraId="3EEF2B7B" w14:textId="1272F0B0" w:rsidR="005C6E8A" w:rsidRPr="00C41D16" w:rsidRDefault="005C6E8A" w:rsidP="005C6E8A">
            <w:pPr>
              <w:pStyle w:val="NormalnyWeb"/>
              <w:spacing w:before="0" w:beforeAutospacing="0" w:after="0" w:afterAutospacing="0"/>
              <w:jc w:val="center"/>
              <w:rPr>
                <w:rStyle w:val="Pogrubienie"/>
                <w:rFonts w:ascii="Calibri" w:eastAsia="Calibri" w:hAnsi="Calibri" w:cs="Calibri"/>
                <w:color w:val="1F3864" w:themeColor="accent1" w:themeShade="80"/>
                <w:sz w:val="21"/>
                <w:szCs w:val="21"/>
              </w:rPr>
            </w:pPr>
            <w:r w:rsidRPr="00C41D16">
              <w:rPr>
                <w:rStyle w:val="Pogrubienie"/>
                <w:rFonts w:ascii="Calibri" w:eastAsia="Calibri" w:hAnsi="Calibri" w:cs="Calibri"/>
                <w:color w:val="1F3864" w:themeColor="accent1" w:themeShade="80"/>
                <w:sz w:val="21"/>
                <w:szCs w:val="21"/>
              </w:rPr>
              <w:t>Stypendium szkolne</w:t>
            </w:r>
          </w:p>
        </w:tc>
        <w:tc>
          <w:tcPr>
            <w:tcW w:w="1134" w:type="dxa"/>
            <w:shd w:val="clear" w:color="auto" w:fill="DEEAF6" w:themeFill="accent5" w:themeFillTint="33"/>
            <w:vAlign w:val="center"/>
          </w:tcPr>
          <w:p w14:paraId="4F4C7DB6" w14:textId="5E8859D1" w:rsidR="005C6E8A" w:rsidRPr="00C41D16" w:rsidRDefault="005C6E8A" w:rsidP="005C6E8A">
            <w:pPr>
              <w:pStyle w:val="NormalnyWeb"/>
              <w:spacing w:before="0" w:beforeAutospacing="0" w:after="0" w:afterAutospacing="0"/>
              <w:jc w:val="center"/>
              <w:rPr>
                <w:rStyle w:val="Pogrubienie"/>
                <w:rFonts w:ascii="Calibri" w:eastAsia="Calibri" w:hAnsi="Calibri" w:cs="Calibri"/>
                <w:color w:val="1F3864" w:themeColor="accent1" w:themeShade="80"/>
                <w:sz w:val="21"/>
                <w:szCs w:val="21"/>
              </w:rPr>
            </w:pPr>
            <w:r w:rsidRPr="00C41D16">
              <w:rPr>
                <w:rStyle w:val="Pogrubienie"/>
                <w:rFonts w:ascii="Calibri" w:eastAsia="Calibri" w:hAnsi="Calibri" w:cs="Calibri"/>
                <w:color w:val="1F3864" w:themeColor="accent1" w:themeShade="80"/>
                <w:sz w:val="21"/>
                <w:szCs w:val="21"/>
              </w:rPr>
              <w:t>Zasiłek szkolny</w:t>
            </w:r>
          </w:p>
        </w:tc>
      </w:tr>
      <w:tr w:rsidR="00C41D16" w:rsidRPr="00C41D16" w14:paraId="719C1C01" w14:textId="447F9C70" w:rsidTr="00BF7B57">
        <w:trPr>
          <w:trHeight w:val="215"/>
          <w:jc w:val="center"/>
        </w:trPr>
        <w:tc>
          <w:tcPr>
            <w:tcW w:w="2972" w:type="dxa"/>
            <w:shd w:val="clear" w:color="auto" w:fill="E2EFD9" w:themeFill="accent6" w:themeFillTint="33"/>
          </w:tcPr>
          <w:p w14:paraId="0B321831" w14:textId="77777777" w:rsidR="00BF7B57" w:rsidRPr="00C41D16" w:rsidRDefault="00BF7B57" w:rsidP="00BF7B57">
            <w:pPr>
              <w:pStyle w:val="NormalnyWeb"/>
              <w:spacing w:before="0" w:beforeAutospacing="0" w:after="0" w:afterAutospacing="0" w:line="360" w:lineRule="auto"/>
              <w:jc w:val="both"/>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Liczba wniosków</w:t>
            </w:r>
          </w:p>
        </w:tc>
        <w:tc>
          <w:tcPr>
            <w:tcW w:w="1276" w:type="dxa"/>
            <w:shd w:val="clear" w:color="auto" w:fill="F2F2F2" w:themeFill="background1" w:themeFillShade="F2"/>
          </w:tcPr>
          <w:p w14:paraId="1BD6D842" w14:textId="4D263011"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315</w:t>
            </w:r>
          </w:p>
        </w:tc>
        <w:tc>
          <w:tcPr>
            <w:tcW w:w="1134" w:type="dxa"/>
            <w:shd w:val="clear" w:color="auto" w:fill="F2F2F2" w:themeFill="background1" w:themeFillShade="F2"/>
          </w:tcPr>
          <w:p w14:paraId="1C332842" w14:textId="4D016B74"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7</w:t>
            </w:r>
          </w:p>
        </w:tc>
        <w:tc>
          <w:tcPr>
            <w:tcW w:w="1276" w:type="dxa"/>
            <w:shd w:val="clear" w:color="auto" w:fill="F2F2F2" w:themeFill="background1" w:themeFillShade="F2"/>
          </w:tcPr>
          <w:p w14:paraId="51D19228" w14:textId="32C547A1"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291</w:t>
            </w:r>
          </w:p>
        </w:tc>
        <w:tc>
          <w:tcPr>
            <w:tcW w:w="992" w:type="dxa"/>
            <w:shd w:val="clear" w:color="auto" w:fill="F2F2F2" w:themeFill="background1" w:themeFillShade="F2"/>
          </w:tcPr>
          <w:p w14:paraId="6FE0E37E" w14:textId="5559C15B"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0</w:t>
            </w:r>
          </w:p>
        </w:tc>
        <w:tc>
          <w:tcPr>
            <w:tcW w:w="1276" w:type="dxa"/>
            <w:shd w:val="clear" w:color="auto" w:fill="F2F2F2" w:themeFill="background1" w:themeFillShade="F2"/>
          </w:tcPr>
          <w:p w14:paraId="2BAA51DF" w14:textId="5AE3E7A1"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248</w:t>
            </w:r>
          </w:p>
        </w:tc>
        <w:tc>
          <w:tcPr>
            <w:tcW w:w="1134" w:type="dxa"/>
            <w:shd w:val="clear" w:color="auto" w:fill="F2F2F2" w:themeFill="background1" w:themeFillShade="F2"/>
          </w:tcPr>
          <w:p w14:paraId="6EA14F0C" w14:textId="7439EE3E"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5</w:t>
            </w:r>
          </w:p>
        </w:tc>
      </w:tr>
      <w:tr w:rsidR="00C41D16" w:rsidRPr="00C41D16" w14:paraId="04763DB4" w14:textId="3D6281CF" w:rsidTr="00BF7B57">
        <w:trPr>
          <w:trHeight w:val="521"/>
          <w:jc w:val="center"/>
        </w:trPr>
        <w:tc>
          <w:tcPr>
            <w:tcW w:w="2972" w:type="dxa"/>
            <w:shd w:val="clear" w:color="auto" w:fill="E2EFD9" w:themeFill="accent6" w:themeFillTint="33"/>
          </w:tcPr>
          <w:p w14:paraId="3786DBFB" w14:textId="77777777" w:rsidR="00BF7B57" w:rsidRPr="00C41D16" w:rsidRDefault="00BF7B57" w:rsidP="00BF7B57">
            <w:pPr>
              <w:pStyle w:val="NormalnyWeb"/>
              <w:spacing w:before="0" w:beforeAutospacing="0" w:after="0" w:afterAutospacing="0" w:line="360" w:lineRule="auto"/>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 xml:space="preserve">Liczba wniosków pozytywnie załatwionych - </w:t>
            </w:r>
            <w:r w:rsidRPr="00C41D16">
              <w:rPr>
                <w:rStyle w:val="Pogrubienie"/>
                <w:rFonts w:ascii="Calibri" w:eastAsia="Calibri" w:hAnsi="Calibri" w:cs="Calibri"/>
                <w:color w:val="1F3864" w:themeColor="accent1" w:themeShade="80"/>
                <w:sz w:val="22"/>
                <w:szCs w:val="22"/>
              </w:rPr>
              <w:t>ogółem</w:t>
            </w:r>
          </w:p>
        </w:tc>
        <w:tc>
          <w:tcPr>
            <w:tcW w:w="1276" w:type="dxa"/>
            <w:shd w:val="clear" w:color="auto" w:fill="F2F2F2" w:themeFill="background1" w:themeFillShade="F2"/>
          </w:tcPr>
          <w:p w14:paraId="4BB20F8A" w14:textId="4898E607"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315</w:t>
            </w:r>
          </w:p>
        </w:tc>
        <w:tc>
          <w:tcPr>
            <w:tcW w:w="1134" w:type="dxa"/>
            <w:shd w:val="clear" w:color="auto" w:fill="F2F2F2" w:themeFill="background1" w:themeFillShade="F2"/>
          </w:tcPr>
          <w:p w14:paraId="090AF56E" w14:textId="7CCA5263"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7</w:t>
            </w:r>
          </w:p>
        </w:tc>
        <w:tc>
          <w:tcPr>
            <w:tcW w:w="1276" w:type="dxa"/>
            <w:shd w:val="clear" w:color="auto" w:fill="F2F2F2" w:themeFill="background1" w:themeFillShade="F2"/>
          </w:tcPr>
          <w:p w14:paraId="6A87A0E5" w14:textId="6F5BA00A"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291</w:t>
            </w:r>
          </w:p>
        </w:tc>
        <w:tc>
          <w:tcPr>
            <w:tcW w:w="992" w:type="dxa"/>
            <w:shd w:val="clear" w:color="auto" w:fill="F2F2F2" w:themeFill="background1" w:themeFillShade="F2"/>
          </w:tcPr>
          <w:p w14:paraId="7034725D" w14:textId="291793A0"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0</w:t>
            </w:r>
          </w:p>
        </w:tc>
        <w:tc>
          <w:tcPr>
            <w:tcW w:w="1276" w:type="dxa"/>
            <w:shd w:val="clear" w:color="auto" w:fill="F2F2F2" w:themeFill="background1" w:themeFillShade="F2"/>
          </w:tcPr>
          <w:p w14:paraId="4B47F026" w14:textId="6D75A9CC"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248</w:t>
            </w:r>
          </w:p>
        </w:tc>
        <w:tc>
          <w:tcPr>
            <w:tcW w:w="1134" w:type="dxa"/>
            <w:shd w:val="clear" w:color="auto" w:fill="F2F2F2" w:themeFill="background1" w:themeFillShade="F2"/>
          </w:tcPr>
          <w:p w14:paraId="071AC52F" w14:textId="55FFD8E4"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5</w:t>
            </w:r>
          </w:p>
        </w:tc>
      </w:tr>
      <w:tr w:rsidR="00C41D16" w:rsidRPr="00C41D16" w14:paraId="352D4F22" w14:textId="290B4D87" w:rsidTr="00BF7B57">
        <w:trPr>
          <w:trHeight w:val="547"/>
          <w:jc w:val="center"/>
        </w:trPr>
        <w:tc>
          <w:tcPr>
            <w:tcW w:w="2972" w:type="dxa"/>
            <w:shd w:val="clear" w:color="auto" w:fill="E2EFD9" w:themeFill="accent6" w:themeFillTint="33"/>
          </w:tcPr>
          <w:p w14:paraId="2AA27B76" w14:textId="77777777" w:rsidR="00BF7B57" w:rsidRPr="00C41D16" w:rsidRDefault="00BF7B57" w:rsidP="00BF7B57">
            <w:pPr>
              <w:pStyle w:val="NormalnyWeb"/>
              <w:spacing w:before="0" w:beforeAutospacing="0" w:after="0" w:afterAutospacing="0" w:line="360" w:lineRule="auto"/>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Liczba uczniów którzy otrzymali świadczenie</w:t>
            </w:r>
          </w:p>
        </w:tc>
        <w:tc>
          <w:tcPr>
            <w:tcW w:w="1276" w:type="dxa"/>
            <w:shd w:val="clear" w:color="auto" w:fill="F2F2F2" w:themeFill="background1" w:themeFillShade="F2"/>
          </w:tcPr>
          <w:p w14:paraId="366721AE" w14:textId="1F18CF32"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315</w:t>
            </w:r>
          </w:p>
        </w:tc>
        <w:tc>
          <w:tcPr>
            <w:tcW w:w="1134" w:type="dxa"/>
            <w:shd w:val="clear" w:color="auto" w:fill="F2F2F2" w:themeFill="background1" w:themeFillShade="F2"/>
          </w:tcPr>
          <w:p w14:paraId="2D83D273" w14:textId="1F701DD6"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7</w:t>
            </w:r>
          </w:p>
        </w:tc>
        <w:tc>
          <w:tcPr>
            <w:tcW w:w="1276" w:type="dxa"/>
            <w:shd w:val="clear" w:color="auto" w:fill="F2F2F2" w:themeFill="background1" w:themeFillShade="F2"/>
          </w:tcPr>
          <w:p w14:paraId="53A786D4" w14:textId="08871B7F"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291</w:t>
            </w:r>
          </w:p>
        </w:tc>
        <w:tc>
          <w:tcPr>
            <w:tcW w:w="992" w:type="dxa"/>
            <w:shd w:val="clear" w:color="auto" w:fill="F2F2F2" w:themeFill="background1" w:themeFillShade="F2"/>
          </w:tcPr>
          <w:p w14:paraId="5CEC4D14" w14:textId="42369DB8"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0</w:t>
            </w:r>
          </w:p>
        </w:tc>
        <w:tc>
          <w:tcPr>
            <w:tcW w:w="1276" w:type="dxa"/>
            <w:shd w:val="clear" w:color="auto" w:fill="F2F2F2" w:themeFill="background1" w:themeFillShade="F2"/>
          </w:tcPr>
          <w:p w14:paraId="77F348D6" w14:textId="53307E51"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248</w:t>
            </w:r>
          </w:p>
        </w:tc>
        <w:tc>
          <w:tcPr>
            <w:tcW w:w="1134" w:type="dxa"/>
            <w:shd w:val="clear" w:color="auto" w:fill="F2F2F2" w:themeFill="background1" w:themeFillShade="F2"/>
          </w:tcPr>
          <w:p w14:paraId="31AA0963" w14:textId="066ABAF4" w:rsidR="00BF7B57" w:rsidRPr="00C41D16" w:rsidRDefault="00BF7B57" w:rsidP="00BF7B57">
            <w:pPr>
              <w:pStyle w:val="NormalnyWeb"/>
              <w:spacing w:before="0" w:beforeAutospacing="0" w:after="0" w:afterAutospacing="0" w:line="360" w:lineRule="auto"/>
              <w:jc w:val="center"/>
              <w:rPr>
                <w:rFonts w:ascii="Calibri" w:eastAsia="Calibri" w:hAnsi="Calibri" w:cs="Calibri"/>
                <w:color w:val="1F3864" w:themeColor="accent1" w:themeShade="80"/>
                <w:sz w:val="22"/>
                <w:szCs w:val="22"/>
              </w:rPr>
            </w:pPr>
            <w:r w:rsidRPr="00C41D16">
              <w:rPr>
                <w:rFonts w:ascii="Calibri" w:eastAsia="Calibri" w:hAnsi="Calibri" w:cs="Calibri"/>
                <w:color w:val="1F3864" w:themeColor="accent1" w:themeShade="80"/>
                <w:sz w:val="22"/>
                <w:szCs w:val="22"/>
              </w:rPr>
              <w:t>5</w:t>
            </w:r>
          </w:p>
        </w:tc>
      </w:tr>
      <w:tr w:rsidR="00C41D16" w:rsidRPr="00C41D16" w14:paraId="4E1802DC" w14:textId="6336F088" w:rsidTr="00BF7B57">
        <w:trPr>
          <w:trHeight w:val="412"/>
          <w:jc w:val="center"/>
        </w:trPr>
        <w:tc>
          <w:tcPr>
            <w:tcW w:w="2972" w:type="dxa"/>
            <w:shd w:val="clear" w:color="auto" w:fill="E2EFD9" w:themeFill="accent6" w:themeFillTint="33"/>
          </w:tcPr>
          <w:p w14:paraId="3E6B45FC" w14:textId="77777777" w:rsidR="00BF7B57" w:rsidRPr="00C41D16" w:rsidRDefault="00BF7B57" w:rsidP="00BF7B57">
            <w:pPr>
              <w:pStyle w:val="NormalnyWeb"/>
              <w:spacing w:before="0" w:beforeAutospacing="0" w:after="0" w:afterAutospacing="0" w:line="360" w:lineRule="auto"/>
              <w:jc w:val="both"/>
              <w:rPr>
                <w:rFonts w:ascii="Calibri" w:eastAsia="Calibri" w:hAnsi="Calibri" w:cs="Calibri"/>
                <w:b/>
                <w:bCs/>
                <w:color w:val="1F3864" w:themeColor="accent1" w:themeShade="80"/>
                <w:sz w:val="22"/>
                <w:szCs w:val="22"/>
              </w:rPr>
            </w:pPr>
            <w:r w:rsidRPr="00C41D16">
              <w:rPr>
                <w:rStyle w:val="Pogrubienie"/>
                <w:rFonts w:ascii="Calibri" w:eastAsia="Calibri" w:hAnsi="Calibri" w:cs="Calibri"/>
                <w:color w:val="1F3864" w:themeColor="accent1" w:themeShade="80"/>
                <w:sz w:val="22"/>
                <w:szCs w:val="22"/>
              </w:rPr>
              <w:t>Nakłady finansowe (w zł)</w:t>
            </w:r>
          </w:p>
        </w:tc>
        <w:tc>
          <w:tcPr>
            <w:tcW w:w="1276" w:type="dxa"/>
            <w:shd w:val="clear" w:color="auto" w:fill="F2F2F2" w:themeFill="background1" w:themeFillShade="F2"/>
          </w:tcPr>
          <w:p w14:paraId="34689D14" w14:textId="66F4F457" w:rsidR="00BF7B57" w:rsidRPr="00C41D16" w:rsidRDefault="00BF7B57" w:rsidP="00BF7B57">
            <w:pPr>
              <w:pStyle w:val="NormalnyWeb"/>
              <w:spacing w:before="0" w:beforeAutospacing="0" w:after="0" w:afterAutospacing="0" w:line="360" w:lineRule="auto"/>
              <w:jc w:val="center"/>
              <w:rPr>
                <w:rFonts w:ascii="Calibri" w:eastAsia="Calibri" w:hAnsi="Calibri" w:cs="Calibri"/>
                <w:b/>
                <w:bCs/>
                <w:color w:val="1F3864" w:themeColor="accent1" w:themeShade="80"/>
                <w:sz w:val="22"/>
                <w:szCs w:val="22"/>
              </w:rPr>
            </w:pPr>
            <w:r w:rsidRPr="00C41D16">
              <w:rPr>
                <w:rFonts w:ascii="Calibri" w:eastAsia="Calibri" w:hAnsi="Calibri" w:cs="Calibri"/>
                <w:b/>
                <w:bCs/>
                <w:color w:val="1F3864" w:themeColor="accent1" w:themeShade="80"/>
                <w:sz w:val="22"/>
                <w:szCs w:val="22"/>
              </w:rPr>
              <w:t>312.356,00</w:t>
            </w:r>
          </w:p>
        </w:tc>
        <w:tc>
          <w:tcPr>
            <w:tcW w:w="1134" w:type="dxa"/>
            <w:shd w:val="clear" w:color="auto" w:fill="F2F2F2" w:themeFill="background1" w:themeFillShade="F2"/>
          </w:tcPr>
          <w:p w14:paraId="2C5EDB83" w14:textId="06F98338" w:rsidR="00BF7B57" w:rsidRPr="00C41D16" w:rsidRDefault="00BF7B57" w:rsidP="00BF7B57">
            <w:pPr>
              <w:pStyle w:val="NormalnyWeb"/>
              <w:spacing w:before="0" w:beforeAutospacing="0" w:after="0" w:afterAutospacing="0" w:line="360" w:lineRule="auto"/>
              <w:jc w:val="center"/>
              <w:rPr>
                <w:rFonts w:ascii="Calibri" w:eastAsia="Calibri" w:hAnsi="Calibri" w:cs="Calibri"/>
                <w:b/>
                <w:bCs/>
                <w:color w:val="1F3864" w:themeColor="accent1" w:themeShade="80"/>
                <w:sz w:val="22"/>
                <w:szCs w:val="22"/>
              </w:rPr>
            </w:pPr>
            <w:r w:rsidRPr="00C41D16">
              <w:rPr>
                <w:rFonts w:ascii="Calibri" w:eastAsia="Calibri" w:hAnsi="Calibri" w:cs="Calibri"/>
                <w:b/>
                <w:bCs/>
                <w:color w:val="1F3864" w:themeColor="accent1" w:themeShade="80"/>
                <w:sz w:val="22"/>
                <w:szCs w:val="22"/>
              </w:rPr>
              <w:t>4.340,00</w:t>
            </w:r>
          </w:p>
        </w:tc>
        <w:tc>
          <w:tcPr>
            <w:tcW w:w="1276" w:type="dxa"/>
            <w:shd w:val="clear" w:color="auto" w:fill="F2F2F2" w:themeFill="background1" w:themeFillShade="F2"/>
          </w:tcPr>
          <w:p w14:paraId="2952D17F" w14:textId="444D79BB" w:rsidR="00BF7B57" w:rsidRPr="00C41D16" w:rsidRDefault="00BF7B57" w:rsidP="00BF7B57">
            <w:pPr>
              <w:pStyle w:val="NormalnyWeb"/>
              <w:spacing w:before="0" w:beforeAutospacing="0" w:after="0" w:afterAutospacing="0" w:line="360" w:lineRule="auto"/>
              <w:jc w:val="center"/>
              <w:rPr>
                <w:rFonts w:ascii="Calibri" w:eastAsia="Calibri" w:hAnsi="Calibri" w:cs="Calibri"/>
                <w:b/>
                <w:bCs/>
                <w:color w:val="1F3864" w:themeColor="accent1" w:themeShade="80"/>
                <w:sz w:val="22"/>
                <w:szCs w:val="22"/>
              </w:rPr>
            </w:pPr>
            <w:r w:rsidRPr="00C41D16">
              <w:rPr>
                <w:rFonts w:ascii="Calibri" w:eastAsia="Calibri" w:hAnsi="Calibri" w:cs="Calibri"/>
                <w:b/>
                <w:bCs/>
                <w:color w:val="1F3864" w:themeColor="accent1" w:themeShade="80"/>
                <w:sz w:val="22"/>
                <w:szCs w:val="22"/>
              </w:rPr>
              <w:t>292.491,00</w:t>
            </w:r>
          </w:p>
        </w:tc>
        <w:tc>
          <w:tcPr>
            <w:tcW w:w="992" w:type="dxa"/>
            <w:shd w:val="clear" w:color="auto" w:fill="F2F2F2" w:themeFill="background1" w:themeFillShade="F2"/>
          </w:tcPr>
          <w:p w14:paraId="693BC47C" w14:textId="6B43C543" w:rsidR="00BF7B57" w:rsidRPr="00C41D16" w:rsidRDefault="00BF7B57" w:rsidP="00BF7B57">
            <w:pPr>
              <w:pStyle w:val="NormalnyWeb"/>
              <w:spacing w:before="0" w:beforeAutospacing="0" w:after="0" w:afterAutospacing="0" w:line="360" w:lineRule="auto"/>
              <w:jc w:val="center"/>
              <w:rPr>
                <w:rFonts w:ascii="Calibri" w:eastAsia="Calibri" w:hAnsi="Calibri" w:cs="Calibri"/>
                <w:b/>
                <w:bCs/>
                <w:color w:val="1F3864" w:themeColor="accent1" w:themeShade="80"/>
                <w:sz w:val="22"/>
                <w:szCs w:val="22"/>
              </w:rPr>
            </w:pPr>
            <w:r w:rsidRPr="00C41D16">
              <w:rPr>
                <w:rFonts w:ascii="Calibri" w:eastAsia="Calibri" w:hAnsi="Calibri" w:cs="Calibri"/>
                <w:b/>
                <w:bCs/>
                <w:color w:val="1F3864" w:themeColor="accent1" w:themeShade="80"/>
                <w:sz w:val="22"/>
                <w:szCs w:val="22"/>
              </w:rPr>
              <w:t>0</w:t>
            </w:r>
          </w:p>
        </w:tc>
        <w:tc>
          <w:tcPr>
            <w:tcW w:w="1276" w:type="dxa"/>
            <w:shd w:val="clear" w:color="auto" w:fill="F2F2F2" w:themeFill="background1" w:themeFillShade="F2"/>
          </w:tcPr>
          <w:p w14:paraId="2C225798" w14:textId="4792C7BB" w:rsidR="00BF7B57" w:rsidRPr="00C41D16" w:rsidRDefault="00BF7B57" w:rsidP="00BF7B57">
            <w:pPr>
              <w:pStyle w:val="NormalnyWeb"/>
              <w:spacing w:before="0" w:beforeAutospacing="0" w:after="0" w:afterAutospacing="0" w:line="360" w:lineRule="auto"/>
              <w:jc w:val="center"/>
              <w:rPr>
                <w:rFonts w:ascii="Calibri" w:eastAsia="Calibri" w:hAnsi="Calibri" w:cs="Calibri"/>
                <w:b/>
                <w:bCs/>
                <w:color w:val="1F3864" w:themeColor="accent1" w:themeShade="80"/>
                <w:sz w:val="22"/>
                <w:szCs w:val="22"/>
              </w:rPr>
            </w:pPr>
            <w:r w:rsidRPr="00C41D16">
              <w:rPr>
                <w:rFonts w:ascii="Calibri" w:eastAsia="Calibri" w:hAnsi="Calibri" w:cs="Calibri"/>
                <w:b/>
                <w:bCs/>
                <w:color w:val="1F3864" w:themeColor="accent1" w:themeShade="80"/>
                <w:sz w:val="22"/>
                <w:szCs w:val="22"/>
              </w:rPr>
              <w:t>254.844,80</w:t>
            </w:r>
          </w:p>
        </w:tc>
        <w:tc>
          <w:tcPr>
            <w:tcW w:w="1134" w:type="dxa"/>
            <w:shd w:val="clear" w:color="auto" w:fill="F2F2F2" w:themeFill="background1" w:themeFillShade="F2"/>
          </w:tcPr>
          <w:p w14:paraId="4DB67BE1" w14:textId="65052766" w:rsidR="00BF7B57" w:rsidRPr="00C41D16" w:rsidRDefault="00BF7B57" w:rsidP="00BF7B57">
            <w:pPr>
              <w:pStyle w:val="NormalnyWeb"/>
              <w:spacing w:before="0" w:beforeAutospacing="0" w:after="0" w:afterAutospacing="0" w:line="360" w:lineRule="auto"/>
              <w:jc w:val="center"/>
              <w:rPr>
                <w:rFonts w:ascii="Calibri" w:eastAsia="Calibri" w:hAnsi="Calibri" w:cs="Calibri"/>
                <w:b/>
                <w:bCs/>
                <w:color w:val="1F3864" w:themeColor="accent1" w:themeShade="80"/>
                <w:sz w:val="22"/>
                <w:szCs w:val="22"/>
              </w:rPr>
            </w:pPr>
            <w:r w:rsidRPr="00C41D16">
              <w:rPr>
                <w:rFonts w:ascii="Calibri" w:eastAsia="Calibri" w:hAnsi="Calibri" w:cs="Calibri"/>
                <w:b/>
                <w:bCs/>
                <w:color w:val="1F3864" w:themeColor="accent1" w:themeShade="80"/>
                <w:sz w:val="22"/>
                <w:szCs w:val="22"/>
              </w:rPr>
              <w:t>3.100,00</w:t>
            </w:r>
          </w:p>
        </w:tc>
      </w:tr>
    </w:tbl>
    <w:p w14:paraId="3BC80A07" w14:textId="77777777" w:rsidR="006E27E9" w:rsidRPr="00C41D16" w:rsidRDefault="006E27E9" w:rsidP="006E27E9">
      <w:pPr>
        <w:spacing w:after="0" w:line="360" w:lineRule="auto"/>
        <w:rPr>
          <w:rFonts w:ascii="Calibri" w:hAnsi="Calibri" w:cs="Calibri"/>
          <w:b/>
          <w:bCs/>
          <w:color w:val="1F3864" w:themeColor="accent1" w:themeShade="80"/>
        </w:rPr>
      </w:pPr>
    </w:p>
    <w:p w14:paraId="0A329CB3" w14:textId="55D732E3" w:rsidR="006E27E9" w:rsidRPr="00C41D16" w:rsidRDefault="006E27E9" w:rsidP="006E27E9">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Stypendia motywacyjne za dobre wyniki w nauce</w:t>
      </w:r>
    </w:p>
    <w:p w14:paraId="0093DA4A" w14:textId="77777777" w:rsidR="00BF7B57" w:rsidRPr="00C41D16" w:rsidRDefault="00BF7B57" w:rsidP="00BF7B57">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xml:space="preserve">W roku szkolnym 2020/2021 w Gminie Lipno przyznano stypendia za dobre wyniki w nauce. Stypendium jest przyznawane dwa razy w roku. Za pierwszy semestr stypendium jest przyznawane na okres od lutego do czerwca, za drugi semestr na okres od sierpnia do grudnia. W I </w:t>
      </w:r>
      <w:proofErr w:type="spellStart"/>
      <w:r w:rsidRPr="00C41D16">
        <w:rPr>
          <w:rFonts w:ascii="Calibri" w:hAnsi="Calibri" w:cs="Calibri"/>
          <w:color w:val="1F3864" w:themeColor="accent1" w:themeShade="80"/>
        </w:rPr>
        <w:t>i</w:t>
      </w:r>
      <w:proofErr w:type="spellEnd"/>
      <w:r w:rsidRPr="00C41D16">
        <w:rPr>
          <w:rFonts w:ascii="Calibri" w:hAnsi="Calibri" w:cs="Calibri"/>
          <w:color w:val="1F3864" w:themeColor="accent1" w:themeShade="80"/>
        </w:rPr>
        <w:t xml:space="preserve"> II semestrze roku szkolne 2020/2021 zostały przyznane stypendia Wójta Gminy Lipno za wysokie wyniki w nauce. </w:t>
      </w:r>
    </w:p>
    <w:p w14:paraId="6704EE96" w14:textId="4D32E732" w:rsidR="00B26054" w:rsidRDefault="00B26054" w:rsidP="008F7755">
      <w:pPr>
        <w:spacing w:after="0" w:line="360" w:lineRule="auto"/>
        <w:rPr>
          <w:rFonts w:ascii="Calibri" w:hAnsi="Calibri" w:cs="Calibri"/>
          <w:b/>
          <w:bCs/>
          <w:color w:val="1F3864" w:themeColor="accent1" w:themeShade="80"/>
        </w:rPr>
      </w:pPr>
    </w:p>
    <w:p w14:paraId="34DC3A50" w14:textId="77777777" w:rsidR="00F301FD" w:rsidRPr="00C41D16" w:rsidRDefault="00F301FD" w:rsidP="008F7755">
      <w:pPr>
        <w:spacing w:after="0" w:line="360" w:lineRule="auto"/>
        <w:rPr>
          <w:rFonts w:ascii="Calibri" w:hAnsi="Calibri" w:cs="Calibri"/>
          <w:b/>
          <w:bCs/>
          <w:color w:val="1F3864" w:themeColor="accent1" w:themeShade="80"/>
        </w:rPr>
      </w:pPr>
    </w:p>
    <w:p w14:paraId="09876E7C" w14:textId="330F13CB" w:rsidR="008F7755" w:rsidRPr="00C41D16" w:rsidRDefault="008F7755" w:rsidP="008F7755">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lastRenderedPageBreak/>
        <w:t>Stypendia Wójta Gminy Lipno za wyniki w nauce w roku szkolnym</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formacja o stypendiach Wójta Gminy Lipno za wyniki w nauce w roku szkolnym 2018/2019."/>
      </w:tblPr>
      <w:tblGrid>
        <w:gridCol w:w="5048"/>
        <w:gridCol w:w="1539"/>
        <w:gridCol w:w="1406"/>
        <w:gridCol w:w="1351"/>
      </w:tblGrid>
      <w:tr w:rsidR="00C41D16" w:rsidRPr="00C41D16" w14:paraId="65917302" w14:textId="7E81254F" w:rsidTr="00EF01C7">
        <w:trPr>
          <w:trHeight w:val="405"/>
        </w:trPr>
        <w:tc>
          <w:tcPr>
            <w:tcW w:w="5048" w:type="dxa"/>
            <w:vMerge w:val="restart"/>
            <w:shd w:val="clear" w:color="auto" w:fill="DEEAF6" w:themeFill="accent5" w:themeFillTint="33"/>
            <w:vAlign w:val="center"/>
          </w:tcPr>
          <w:p w14:paraId="54E223AB" w14:textId="671F9A5D" w:rsidR="005C6E8A" w:rsidRPr="00C41D16" w:rsidRDefault="005C6E8A" w:rsidP="005C6E8A">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Wyszczególnienie</w:t>
            </w:r>
          </w:p>
        </w:tc>
        <w:tc>
          <w:tcPr>
            <w:tcW w:w="1539" w:type="dxa"/>
            <w:shd w:val="clear" w:color="auto" w:fill="DEEAF6" w:themeFill="accent5" w:themeFillTint="33"/>
            <w:vAlign w:val="center"/>
          </w:tcPr>
          <w:p w14:paraId="70B65021" w14:textId="3E02FDB9" w:rsidR="005C6E8A" w:rsidRPr="00C41D16" w:rsidRDefault="005C6E8A" w:rsidP="005C6E8A">
            <w:pPr>
              <w:spacing w:after="0" w:line="360" w:lineRule="auto"/>
              <w:jc w:val="center"/>
              <w:rPr>
                <w:rFonts w:ascii="Calibri" w:eastAsia="Calibri" w:hAnsi="Calibri" w:cs="Calibri"/>
                <w:b/>
                <w:bCs/>
                <w:color w:val="1F3864" w:themeColor="accent1" w:themeShade="80"/>
              </w:rPr>
            </w:pPr>
            <w:r w:rsidRPr="00C41D16">
              <w:rPr>
                <w:rFonts w:ascii="Calibri" w:hAnsi="Calibri" w:cs="Calibri"/>
                <w:b/>
                <w:bCs/>
                <w:color w:val="1F3864" w:themeColor="accent1" w:themeShade="80"/>
              </w:rPr>
              <w:t>2018/2019</w:t>
            </w:r>
          </w:p>
        </w:tc>
        <w:tc>
          <w:tcPr>
            <w:tcW w:w="1406" w:type="dxa"/>
            <w:shd w:val="clear" w:color="auto" w:fill="DEEAF6" w:themeFill="accent5" w:themeFillTint="33"/>
            <w:vAlign w:val="center"/>
          </w:tcPr>
          <w:p w14:paraId="027F37EF" w14:textId="7FBB1416" w:rsidR="005C6E8A" w:rsidRPr="00C41D16" w:rsidRDefault="005C6E8A" w:rsidP="005C6E8A">
            <w:pPr>
              <w:spacing w:after="0" w:line="360" w:lineRule="auto"/>
              <w:jc w:val="center"/>
              <w:rPr>
                <w:rFonts w:ascii="Calibri" w:eastAsia="Calibri" w:hAnsi="Calibri" w:cs="Calibri"/>
                <w:b/>
                <w:bCs/>
                <w:color w:val="1F3864" w:themeColor="accent1" w:themeShade="80"/>
              </w:rPr>
            </w:pPr>
            <w:r w:rsidRPr="00C41D16">
              <w:rPr>
                <w:rFonts w:ascii="Calibri" w:hAnsi="Calibri" w:cs="Calibri"/>
                <w:b/>
                <w:bCs/>
                <w:color w:val="1F3864" w:themeColor="accent1" w:themeShade="80"/>
              </w:rPr>
              <w:t>2019/2020</w:t>
            </w:r>
          </w:p>
        </w:tc>
        <w:tc>
          <w:tcPr>
            <w:tcW w:w="1351" w:type="dxa"/>
            <w:shd w:val="clear" w:color="auto" w:fill="DEEAF6" w:themeFill="accent5" w:themeFillTint="33"/>
            <w:vAlign w:val="center"/>
          </w:tcPr>
          <w:p w14:paraId="3B813192" w14:textId="040D882B" w:rsidR="005C6E8A" w:rsidRPr="00C41D16" w:rsidRDefault="005C6E8A" w:rsidP="005C6E8A">
            <w:pPr>
              <w:spacing w:after="0" w:line="36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2020/2021</w:t>
            </w:r>
          </w:p>
        </w:tc>
      </w:tr>
      <w:tr w:rsidR="00C41D16" w:rsidRPr="00C41D16" w14:paraId="0A22534D" w14:textId="66577332" w:rsidTr="00EF01C7">
        <w:trPr>
          <w:trHeight w:val="405"/>
        </w:trPr>
        <w:tc>
          <w:tcPr>
            <w:tcW w:w="5048" w:type="dxa"/>
            <w:vMerge/>
            <w:shd w:val="clear" w:color="auto" w:fill="DEEAF6" w:themeFill="accent5" w:themeFillTint="33"/>
            <w:vAlign w:val="center"/>
          </w:tcPr>
          <w:p w14:paraId="2BA62FFD" w14:textId="63360A93" w:rsidR="005C6E8A" w:rsidRPr="00C41D16" w:rsidRDefault="005C6E8A" w:rsidP="005C6E8A">
            <w:pPr>
              <w:spacing w:after="0" w:line="360" w:lineRule="auto"/>
              <w:jc w:val="center"/>
              <w:rPr>
                <w:rFonts w:ascii="Calibri" w:eastAsia="Calibri" w:hAnsi="Calibri" w:cs="Calibri"/>
                <w:b/>
                <w:bCs/>
                <w:color w:val="1F3864" w:themeColor="accent1" w:themeShade="80"/>
              </w:rPr>
            </w:pPr>
          </w:p>
        </w:tc>
        <w:tc>
          <w:tcPr>
            <w:tcW w:w="1539" w:type="dxa"/>
            <w:shd w:val="clear" w:color="auto" w:fill="DEEAF6" w:themeFill="accent5" w:themeFillTint="33"/>
            <w:vAlign w:val="center"/>
          </w:tcPr>
          <w:p w14:paraId="618C1133" w14:textId="25F6119B" w:rsidR="005C6E8A" w:rsidRPr="00C41D16" w:rsidRDefault="005C6E8A" w:rsidP="005C6E8A">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Wartość</w:t>
            </w:r>
          </w:p>
        </w:tc>
        <w:tc>
          <w:tcPr>
            <w:tcW w:w="1406" w:type="dxa"/>
            <w:shd w:val="clear" w:color="auto" w:fill="DEEAF6" w:themeFill="accent5" w:themeFillTint="33"/>
            <w:vAlign w:val="center"/>
          </w:tcPr>
          <w:p w14:paraId="218BC571" w14:textId="1D2CFA53" w:rsidR="005C6E8A" w:rsidRPr="00C41D16" w:rsidRDefault="005C6E8A" w:rsidP="005C6E8A">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Wartość</w:t>
            </w:r>
          </w:p>
        </w:tc>
        <w:tc>
          <w:tcPr>
            <w:tcW w:w="1351" w:type="dxa"/>
            <w:shd w:val="clear" w:color="auto" w:fill="DEEAF6" w:themeFill="accent5" w:themeFillTint="33"/>
            <w:vAlign w:val="center"/>
          </w:tcPr>
          <w:p w14:paraId="43EB381B" w14:textId="6AD0BFA7" w:rsidR="005C6E8A" w:rsidRPr="00C41D16" w:rsidRDefault="005C6E8A" w:rsidP="005C6E8A">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Wartość</w:t>
            </w:r>
          </w:p>
        </w:tc>
      </w:tr>
      <w:tr w:rsidR="00C41D16" w:rsidRPr="00C41D16" w14:paraId="03C38B37" w14:textId="31D42FB6" w:rsidTr="005C6E8A">
        <w:trPr>
          <w:trHeight w:val="405"/>
        </w:trPr>
        <w:tc>
          <w:tcPr>
            <w:tcW w:w="5048" w:type="dxa"/>
            <w:shd w:val="clear" w:color="auto" w:fill="E2EFD9" w:themeFill="accent6" w:themeFillTint="33"/>
          </w:tcPr>
          <w:p w14:paraId="61E25CE1" w14:textId="77777777" w:rsidR="00BF7B57" w:rsidRPr="00C41D16" w:rsidRDefault="00BF7B57" w:rsidP="00BF7B57">
            <w:pPr>
              <w:spacing w:after="0" w:line="360" w:lineRule="auto"/>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Liczba wniosków</w:t>
            </w:r>
          </w:p>
        </w:tc>
        <w:tc>
          <w:tcPr>
            <w:tcW w:w="1539" w:type="dxa"/>
            <w:shd w:val="clear" w:color="auto" w:fill="F2F2F2" w:themeFill="background1" w:themeFillShade="F2"/>
          </w:tcPr>
          <w:p w14:paraId="2E677D0D" w14:textId="57E0661E"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108</w:t>
            </w:r>
          </w:p>
        </w:tc>
        <w:tc>
          <w:tcPr>
            <w:tcW w:w="1406" w:type="dxa"/>
            <w:shd w:val="clear" w:color="auto" w:fill="F2F2F2" w:themeFill="background1" w:themeFillShade="F2"/>
          </w:tcPr>
          <w:p w14:paraId="44120E83" w14:textId="557CC391"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87</w:t>
            </w:r>
          </w:p>
        </w:tc>
        <w:tc>
          <w:tcPr>
            <w:tcW w:w="1351" w:type="dxa"/>
            <w:shd w:val="clear" w:color="auto" w:fill="F2F2F2" w:themeFill="background1" w:themeFillShade="F2"/>
          </w:tcPr>
          <w:p w14:paraId="34373308" w14:textId="1E034D7A"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91</w:t>
            </w:r>
          </w:p>
        </w:tc>
      </w:tr>
      <w:tr w:rsidR="00C41D16" w:rsidRPr="00C41D16" w14:paraId="26890212" w14:textId="44AD928C" w:rsidTr="005C6E8A">
        <w:trPr>
          <w:trHeight w:val="405"/>
        </w:trPr>
        <w:tc>
          <w:tcPr>
            <w:tcW w:w="5048" w:type="dxa"/>
            <w:shd w:val="clear" w:color="auto" w:fill="E2EFD9" w:themeFill="accent6" w:themeFillTint="33"/>
          </w:tcPr>
          <w:p w14:paraId="7FC0655D" w14:textId="77777777" w:rsidR="00BF7B57" w:rsidRPr="00C41D16" w:rsidRDefault="00BF7B57" w:rsidP="00BF7B57">
            <w:pPr>
              <w:spacing w:after="0" w:line="360" w:lineRule="auto"/>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Liczba wniosków pozytywnie załatwionych - ogółem</w:t>
            </w:r>
          </w:p>
        </w:tc>
        <w:tc>
          <w:tcPr>
            <w:tcW w:w="1539" w:type="dxa"/>
            <w:shd w:val="clear" w:color="auto" w:fill="F2F2F2" w:themeFill="background1" w:themeFillShade="F2"/>
          </w:tcPr>
          <w:p w14:paraId="374135EE" w14:textId="477478CC"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60</w:t>
            </w:r>
          </w:p>
        </w:tc>
        <w:tc>
          <w:tcPr>
            <w:tcW w:w="1406" w:type="dxa"/>
            <w:shd w:val="clear" w:color="auto" w:fill="F2F2F2" w:themeFill="background1" w:themeFillShade="F2"/>
          </w:tcPr>
          <w:p w14:paraId="12FD9D52" w14:textId="53351A5D"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60</w:t>
            </w:r>
          </w:p>
        </w:tc>
        <w:tc>
          <w:tcPr>
            <w:tcW w:w="1351" w:type="dxa"/>
            <w:shd w:val="clear" w:color="auto" w:fill="F2F2F2" w:themeFill="background1" w:themeFillShade="F2"/>
          </w:tcPr>
          <w:p w14:paraId="51DBDA21" w14:textId="7FBFF099"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60</w:t>
            </w:r>
          </w:p>
        </w:tc>
      </w:tr>
      <w:tr w:rsidR="00C41D16" w:rsidRPr="00C41D16" w14:paraId="19162E91" w14:textId="7A4BF296" w:rsidTr="005C6E8A">
        <w:trPr>
          <w:trHeight w:val="405"/>
        </w:trPr>
        <w:tc>
          <w:tcPr>
            <w:tcW w:w="5048" w:type="dxa"/>
            <w:shd w:val="clear" w:color="auto" w:fill="E2EFD9" w:themeFill="accent6" w:themeFillTint="33"/>
          </w:tcPr>
          <w:p w14:paraId="0A47C22C" w14:textId="77777777" w:rsidR="00BF7B57" w:rsidRPr="00C41D16" w:rsidRDefault="00BF7B57" w:rsidP="00BF7B57">
            <w:pPr>
              <w:spacing w:after="0" w:line="360" w:lineRule="auto"/>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 w tym uczęszczających do szkół podstawowych</w:t>
            </w:r>
          </w:p>
        </w:tc>
        <w:tc>
          <w:tcPr>
            <w:tcW w:w="1539" w:type="dxa"/>
            <w:shd w:val="clear" w:color="auto" w:fill="F2F2F2" w:themeFill="background1" w:themeFillShade="F2"/>
          </w:tcPr>
          <w:p w14:paraId="408A0DCF" w14:textId="0CF43B28"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45</w:t>
            </w:r>
          </w:p>
        </w:tc>
        <w:tc>
          <w:tcPr>
            <w:tcW w:w="1406" w:type="dxa"/>
            <w:shd w:val="clear" w:color="auto" w:fill="F2F2F2" w:themeFill="background1" w:themeFillShade="F2"/>
          </w:tcPr>
          <w:p w14:paraId="7DF0C72E" w14:textId="5BBEC4A0"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60</w:t>
            </w:r>
          </w:p>
        </w:tc>
        <w:tc>
          <w:tcPr>
            <w:tcW w:w="1351" w:type="dxa"/>
            <w:shd w:val="clear" w:color="auto" w:fill="F2F2F2" w:themeFill="background1" w:themeFillShade="F2"/>
          </w:tcPr>
          <w:p w14:paraId="4EA65316" w14:textId="017E0F07"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60</w:t>
            </w:r>
          </w:p>
        </w:tc>
      </w:tr>
      <w:tr w:rsidR="00C41D16" w:rsidRPr="00C41D16" w14:paraId="4519EFA6" w14:textId="5DCE50BA" w:rsidTr="005C6E8A">
        <w:trPr>
          <w:trHeight w:val="405"/>
        </w:trPr>
        <w:tc>
          <w:tcPr>
            <w:tcW w:w="5048" w:type="dxa"/>
            <w:shd w:val="clear" w:color="auto" w:fill="E2EFD9" w:themeFill="accent6" w:themeFillTint="33"/>
          </w:tcPr>
          <w:p w14:paraId="7121379D" w14:textId="51D1C16A" w:rsidR="00BF7B57" w:rsidRPr="00C41D16" w:rsidRDefault="00BF7B57" w:rsidP="00BF7B57">
            <w:pPr>
              <w:spacing w:after="0" w:line="360" w:lineRule="auto"/>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 w tym uczęszczających do szkół gimnazjalnych</w:t>
            </w:r>
          </w:p>
        </w:tc>
        <w:tc>
          <w:tcPr>
            <w:tcW w:w="1539" w:type="dxa"/>
            <w:shd w:val="clear" w:color="auto" w:fill="F2F2F2" w:themeFill="background1" w:themeFillShade="F2"/>
          </w:tcPr>
          <w:p w14:paraId="47D36C47" w14:textId="38DCCCA8"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w:t>
            </w:r>
          </w:p>
        </w:tc>
        <w:tc>
          <w:tcPr>
            <w:tcW w:w="1406" w:type="dxa"/>
            <w:shd w:val="clear" w:color="auto" w:fill="F2F2F2" w:themeFill="background1" w:themeFillShade="F2"/>
          </w:tcPr>
          <w:p w14:paraId="225F8264" w14:textId="47A235E6"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w:t>
            </w:r>
          </w:p>
        </w:tc>
        <w:tc>
          <w:tcPr>
            <w:tcW w:w="1351" w:type="dxa"/>
            <w:shd w:val="clear" w:color="auto" w:fill="F2F2F2" w:themeFill="background1" w:themeFillShade="F2"/>
          </w:tcPr>
          <w:p w14:paraId="4EFBD253" w14:textId="5C133351"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w:t>
            </w:r>
          </w:p>
        </w:tc>
      </w:tr>
      <w:tr w:rsidR="00C41D16" w:rsidRPr="00C41D16" w14:paraId="4C622C70" w14:textId="2DC0A36E" w:rsidTr="005C6E8A">
        <w:trPr>
          <w:trHeight w:val="405"/>
        </w:trPr>
        <w:tc>
          <w:tcPr>
            <w:tcW w:w="5048" w:type="dxa"/>
            <w:shd w:val="clear" w:color="auto" w:fill="E2EFD9" w:themeFill="accent6" w:themeFillTint="33"/>
          </w:tcPr>
          <w:p w14:paraId="0F0B8B6C" w14:textId="77777777" w:rsidR="00BF7B57" w:rsidRPr="00C41D16" w:rsidRDefault="00BF7B57" w:rsidP="00BF7B57">
            <w:pPr>
              <w:spacing w:after="0" w:line="360" w:lineRule="auto"/>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Wysokość miesięcznego stypendium na jednego ucznia</w:t>
            </w:r>
          </w:p>
        </w:tc>
        <w:tc>
          <w:tcPr>
            <w:tcW w:w="1539" w:type="dxa"/>
            <w:shd w:val="clear" w:color="auto" w:fill="F2F2F2" w:themeFill="background1" w:themeFillShade="F2"/>
          </w:tcPr>
          <w:p w14:paraId="019ACF23" w14:textId="775F27C0"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 zł</w:t>
            </w:r>
          </w:p>
        </w:tc>
        <w:tc>
          <w:tcPr>
            <w:tcW w:w="1406" w:type="dxa"/>
            <w:shd w:val="clear" w:color="auto" w:fill="F2F2F2" w:themeFill="background1" w:themeFillShade="F2"/>
          </w:tcPr>
          <w:p w14:paraId="48F07916" w14:textId="14EDCB3E"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 zł</w:t>
            </w:r>
          </w:p>
        </w:tc>
        <w:tc>
          <w:tcPr>
            <w:tcW w:w="1351" w:type="dxa"/>
            <w:shd w:val="clear" w:color="auto" w:fill="F2F2F2" w:themeFill="background1" w:themeFillShade="F2"/>
          </w:tcPr>
          <w:p w14:paraId="524A6E4E" w14:textId="67A497F8" w:rsidR="00BF7B57" w:rsidRPr="00C41D16" w:rsidRDefault="00BF7B57" w:rsidP="00BF7B57">
            <w:pPr>
              <w:spacing w:after="0" w:line="360" w:lineRule="auto"/>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100 zł</w:t>
            </w:r>
          </w:p>
        </w:tc>
      </w:tr>
      <w:tr w:rsidR="00C41D16" w:rsidRPr="00C41D16" w14:paraId="19AAC96A" w14:textId="0C767AC9" w:rsidTr="005C6E8A">
        <w:trPr>
          <w:trHeight w:val="405"/>
        </w:trPr>
        <w:tc>
          <w:tcPr>
            <w:tcW w:w="5048" w:type="dxa"/>
            <w:shd w:val="clear" w:color="auto" w:fill="E2EFD9" w:themeFill="accent6" w:themeFillTint="33"/>
          </w:tcPr>
          <w:p w14:paraId="6D4FB0A8" w14:textId="77777777" w:rsidR="00BF7B57" w:rsidRPr="00C41D16" w:rsidRDefault="00BF7B57" w:rsidP="00BF7B57">
            <w:pPr>
              <w:spacing w:after="0" w:line="360" w:lineRule="auto"/>
              <w:jc w:val="left"/>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Nakłady finansowe</w:t>
            </w:r>
          </w:p>
        </w:tc>
        <w:tc>
          <w:tcPr>
            <w:tcW w:w="1539" w:type="dxa"/>
            <w:shd w:val="clear" w:color="auto" w:fill="F2F2F2" w:themeFill="background1" w:themeFillShade="F2"/>
          </w:tcPr>
          <w:p w14:paraId="176C0B6B" w14:textId="4013C744" w:rsidR="00BF7B57" w:rsidRPr="00C41D16" w:rsidRDefault="00BF7B57" w:rsidP="00BF7B5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30.000,00 zł</w:t>
            </w:r>
          </w:p>
        </w:tc>
        <w:tc>
          <w:tcPr>
            <w:tcW w:w="1406" w:type="dxa"/>
            <w:shd w:val="clear" w:color="auto" w:fill="F2F2F2" w:themeFill="background1" w:themeFillShade="F2"/>
          </w:tcPr>
          <w:p w14:paraId="2539136B" w14:textId="2B091B60" w:rsidR="00BF7B57" w:rsidRPr="00C41D16" w:rsidRDefault="00BF7B57" w:rsidP="00BF7B5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30.000,00 zł</w:t>
            </w:r>
          </w:p>
        </w:tc>
        <w:tc>
          <w:tcPr>
            <w:tcW w:w="1351" w:type="dxa"/>
            <w:shd w:val="clear" w:color="auto" w:fill="F2F2F2" w:themeFill="background1" w:themeFillShade="F2"/>
          </w:tcPr>
          <w:p w14:paraId="38511955" w14:textId="3066FFD4" w:rsidR="00BF7B57" w:rsidRPr="00C41D16" w:rsidRDefault="00BF7B57" w:rsidP="00BF7B57">
            <w:pPr>
              <w:spacing w:after="0" w:line="360" w:lineRule="auto"/>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sz w:val="21"/>
                <w:szCs w:val="21"/>
              </w:rPr>
              <w:t>30.000,00</w:t>
            </w:r>
          </w:p>
        </w:tc>
      </w:tr>
    </w:tbl>
    <w:p w14:paraId="1557875C" w14:textId="77777777" w:rsidR="000D74D8" w:rsidRPr="00C41D16" w:rsidRDefault="000D74D8" w:rsidP="00BE3B72">
      <w:pPr>
        <w:spacing w:after="0" w:line="360" w:lineRule="auto"/>
        <w:rPr>
          <w:rFonts w:ascii="Calibri" w:hAnsi="Calibri" w:cs="Calibri"/>
          <w:b/>
          <w:bCs/>
          <w:color w:val="1F3864" w:themeColor="accent1" w:themeShade="80"/>
        </w:rPr>
      </w:pPr>
    </w:p>
    <w:p w14:paraId="6F38E95E" w14:textId="77777777" w:rsidR="000D74D8" w:rsidRPr="00C41D16" w:rsidRDefault="000D74D8" w:rsidP="000D74D8">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Finansowanie zadań oświatowych</w:t>
      </w:r>
    </w:p>
    <w:p w14:paraId="63409F87" w14:textId="77777777" w:rsidR="00BF7B57" w:rsidRPr="00C41D16" w:rsidRDefault="00BF7B57" w:rsidP="00BF7B57">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W roku 2021 wydatki na oświatę stanowiły 30,11% ogólnych wydatków Gminy. Porównanie wydatków za rok 2020 i 2021 z planowanymi na rok 2022 obrazuje poniższa tabela.</w:t>
      </w:r>
    </w:p>
    <w:p w14:paraId="05C35C8D" w14:textId="77777777" w:rsidR="009A28C3" w:rsidRPr="00C41D16" w:rsidRDefault="009A28C3" w:rsidP="000D74D8">
      <w:pPr>
        <w:spacing w:after="0" w:line="360" w:lineRule="auto"/>
        <w:rPr>
          <w:rFonts w:ascii="Calibri" w:hAnsi="Calibri" w:cs="Calibri"/>
          <w:b/>
          <w:bCs/>
          <w:color w:val="1F3864" w:themeColor="accent1" w:themeShade="80"/>
        </w:rPr>
      </w:pPr>
    </w:p>
    <w:p w14:paraId="42B63F4A" w14:textId="6D2931D1" w:rsidR="000D74D8" w:rsidRPr="00C41D16" w:rsidRDefault="000D74D8" w:rsidP="000D74D8">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 xml:space="preserve">Budżet Gminy w stosunku do budżetu Oświaty w </w:t>
      </w:r>
      <w:r w:rsidR="00780BE9" w:rsidRPr="00C41D16">
        <w:rPr>
          <w:rFonts w:ascii="Calibri" w:hAnsi="Calibri" w:cs="Calibri"/>
          <w:b/>
          <w:bCs/>
          <w:color w:val="1F3864" w:themeColor="accent1" w:themeShade="80"/>
        </w:rPr>
        <w:t xml:space="preserve">2019, </w:t>
      </w:r>
      <w:r w:rsidRPr="00C41D16">
        <w:rPr>
          <w:rFonts w:ascii="Calibri" w:hAnsi="Calibri" w:cs="Calibri"/>
          <w:b/>
          <w:bCs/>
          <w:color w:val="1F3864" w:themeColor="accent1" w:themeShade="80"/>
        </w:rPr>
        <w:t>2020</w:t>
      </w:r>
      <w:r w:rsidR="00F301FD">
        <w:rPr>
          <w:rFonts w:ascii="Calibri" w:hAnsi="Calibri" w:cs="Calibri"/>
          <w:b/>
          <w:bCs/>
          <w:color w:val="1F3864" w:themeColor="accent1" w:themeShade="80"/>
        </w:rPr>
        <w:t>,</w:t>
      </w:r>
      <w:r w:rsidRPr="00C41D16">
        <w:rPr>
          <w:rFonts w:ascii="Calibri" w:hAnsi="Calibri" w:cs="Calibri"/>
          <w:b/>
          <w:bCs/>
          <w:color w:val="1F3864" w:themeColor="accent1" w:themeShade="80"/>
        </w:rPr>
        <w:t xml:space="preserve"> 2021</w:t>
      </w:r>
      <w:r w:rsidR="00F301FD">
        <w:rPr>
          <w:rFonts w:ascii="Calibri" w:hAnsi="Calibri" w:cs="Calibri"/>
          <w:b/>
          <w:bCs/>
          <w:color w:val="1F3864" w:themeColor="accent1" w:themeShade="80"/>
        </w:rPr>
        <w:t xml:space="preserve"> roku i plan finansowy na 2022</w:t>
      </w:r>
      <w:r w:rsidRPr="00C41D16">
        <w:rPr>
          <w:rFonts w:ascii="Calibri" w:hAnsi="Calibri" w:cs="Calibri"/>
          <w:b/>
          <w:bCs/>
          <w:color w:val="1F3864" w:themeColor="accent1" w:themeShade="80"/>
        </w:rPr>
        <w:t xml:space="preserve"> rok</w:t>
      </w:r>
      <w:r w:rsidR="00F301FD">
        <w:rPr>
          <w:rFonts w:ascii="Calibri" w:hAnsi="Calibri" w:cs="Calibri"/>
          <w:b/>
          <w:bCs/>
          <w:color w:val="1F3864" w:themeColor="accent1" w:themeShade="8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udżet Gminy Lipno z przeznaczeniem na oświatę w roku 2019 i 2020."/>
      </w:tblPr>
      <w:tblGrid>
        <w:gridCol w:w="3460"/>
        <w:gridCol w:w="1498"/>
        <w:gridCol w:w="1537"/>
        <w:gridCol w:w="22"/>
        <w:gridCol w:w="1417"/>
        <w:gridCol w:w="1559"/>
      </w:tblGrid>
      <w:tr w:rsidR="00C41D16" w:rsidRPr="00C41D16" w14:paraId="532A373F" w14:textId="06457A2F" w:rsidTr="00F61F38">
        <w:tc>
          <w:tcPr>
            <w:tcW w:w="3472" w:type="dxa"/>
            <w:shd w:val="clear" w:color="auto" w:fill="DEEAF6" w:themeFill="accent5" w:themeFillTint="33"/>
          </w:tcPr>
          <w:p w14:paraId="64A6C256"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b/>
                <w:color w:val="1F3864" w:themeColor="accent1" w:themeShade="80"/>
              </w:rPr>
              <w:t>Dane statystyki finansowej</w:t>
            </w:r>
          </w:p>
        </w:tc>
        <w:tc>
          <w:tcPr>
            <w:tcW w:w="1485" w:type="dxa"/>
            <w:shd w:val="clear" w:color="auto" w:fill="DEEAF6" w:themeFill="accent5" w:themeFillTint="33"/>
          </w:tcPr>
          <w:p w14:paraId="7A458C90" w14:textId="201EBEEE" w:rsidR="00780BE9" w:rsidRPr="00C41D16" w:rsidRDefault="00780BE9" w:rsidP="00780BE9">
            <w:pPr>
              <w:spacing w:after="0" w:line="240" w:lineRule="auto"/>
              <w:ind w:left="11" w:hanging="11"/>
              <w:jc w:val="center"/>
              <w:rPr>
                <w:rFonts w:ascii="Calibri" w:eastAsia="Calibri" w:hAnsi="Calibri" w:cs="Calibri"/>
                <w:b/>
                <w:color w:val="1F3864" w:themeColor="accent1" w:themeShade="80"/>
              </w:rPr>
            </w:pPr>
            <w:r w:rsidRPr="00C41D16">
              <w:rPr>
                <w:rFonts w:ascii="Calibri" w:eastAsia="Calibri" w:hAnsi="Calibri" w:cs="Calibri"/>
                <w:b/>
                <w:color w:val="1F3864" w:themeColor="accent1" w:themeShade="80"/>
              </w:rPr>
              <w:t>2019 rok</w:t>
            </w:r>
          </w:p>
        </w:tc>
        <w:tc>
          <w:tcPr>
            <w:tcW w:w="1537" w:type="dxa"/>
            <w:shd w:val="clear" w:color="auto" w:fill="DEEAF6" w:themeFill="accent5" w:themeFillTint="33"/>
          </w:tcPr>
          <w:p w14:paraId="6C7A4FE1" w14:textId="2D770FD9" w:rsidR="00780BE9" w:rsidRPr="00C41D16" w:rsidRDefault="00780BE9" w:rsidP="00780BE9">
            <w:pPr>
              <w:spacing w:after="0" w:line="240"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color w:val="1F3864" w:themeColor="accent1" w:themeShade="80"/>
              </w:rPr>
              <w:t>2020 rok</w:t>
            </w:r>
          </w:p>
        </w:tc>
        <w:tc>
          <w:tcPr>
            <w:tcW w:w="1439" w:type="dxa"/>
            <w:gridSpan w:val="2"/>
            <w:shd w:val="clear" w:color="auto" w:fill="DEEAF6" w:themeFill="accent5" w:themeFillTint="33"/>
            <w:vAlign w:val="center"/>
          </w:tcPr>
          <w:p w14:paraId="2B57677F" w14:textId="5417A53E" w:rsidR="00780BE9" w:rsidRPr="00C41D16" w:rsidRDefault="00780BE9" w:rsidP="00780BE9">
            <w:pPr>
              <w:spacing w:after="0" w:line="240" w:lineRule="auto"/>
              <w:ind w:left="11" w:hanging="11"/>
              <w:jc w:val="right"/>
              <w:rPr>
                <w:rFonts w:ascii="Calibri" w:eastAsia="Calibri" w:hAnsi="Calibri" w:cs="Calibri"/>
                <w:b/>
                <w:bCs/>
                <w:color w:val="1F3864" w:themeColor="accent1" w:themeShade="80"/>
              </w:rPr>
            </w:pPr>
            <w:r w:rsidRPr="00C41D16">
              <w:rPr>
                <w:rFonts w:ascii="Calibri" w:eastAsia="Calibri" w:hAnsi="Calibri" w:cs="Calibri"/>
                <w:b/>
                <w:color w:val="1F3864" w:themeColor="accent1" w:themeShade="80"/>
                <w:sz w:val="21"/>
                <w:szCs w:val="21"/>
              </w:rPr>
              <w:t>2021 rok</w:t>
            </w:r>
          </w:p>
        </w:tc>
        <w:tc>
          <w:tcPr>
            <w:tcW w:w="1560" w:type="dxa"/>
            <w:shd w:val="clear" w:color="auto" w:fill="DEEAF6" w:themeFill="accent5" w:themeFillTint="33"/>
            <w:vAlign w:val="center"/>
          </w:tcPr>
          <w:p w14:paraId="326CFFD8" w14:textId="53499229" w:rsidR="00780BE9" w:rsidRPr="00C41D16" w:rsidRDefault="00780BE9" w:rsidP="00780BE9">
            <w:pPr>
              <w:spacing w:after="0" w:line="240" w:lineRule="auto"/>
              <w:ind w:left="11" w:hanging="11"/>
              <w:jc w:val="right"/>
              <w:rPr>
                <w:rFonts w:ascii="Calibri" w:eastAsia="Calibri" w:hAnsi="Calibri" w:cs="Calibri"/>
                <w:b/>
                <w:color w:val="1F3864" w:themeColor="accent1" w:themeShade="80"/>
              </w:rPr>
            </w:pPr>
            <w:r w:rsidRPr="00C41D16">
              <w:rPr>
                <w:rFonts w:ascii="Calibri" w:eastAsia="Calibri" w:hAnsi="Calibri" w:cs="Calibri"/>
                <w:b/>
                <w:color w:val="1F3864" w:themeColor="accent1" w:themeShade="80"/>
                <w:sz w:val="21"/>
                <w:szCs w:val="21"/>
              </w:rPr>
              <w:t>2022 rok*</w:t>
            </w:r>
          </w:p>
        </w:tc>
      </w:tr>
      <w:tr w:rsidR="00C41D16" w:rsidRPr="00C41D16" w14:paraId="14E1C3CB" w14:textId="1A9FBFBD" w:rsidTr="00F61F38">
        <w:tc>
          <w:tcPr>
            <w:tcW w:w="3472" w:type="dxa"/>
            <w:shd w:val="clear" w:color="auto" w:fill="E2EFD9" w:themeFill="accent6" w:themeFillTint="33"/>
          </w:tcPr>
          <w:p w14:paraId="15964A00"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Budżet Gminy – wydatki w zł</w:t>
            </w:r>
          </w:p>
        </w:tc>
        <w:tc>
          <w:tcPr>
            <w:tcW w:w="1485" w:type="dxa"/>
            <w:shd w:val="clear" w:color="auto" w:fill="F2F2F2" w:themeFill="background1" w:themeFillShade="F2"/>
            <w:vAlign w:val="center"/>
          </w:tcPr>
          <w:p w14:paraId="666B6097" w14:textId="568F84C1"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62.013.270,50</w:t>
            </w:r>
          </w:p>
        </w:tc>
        <w:tc>
          <w:tcPr>
            <w:tcW w:w="1537" w:type="dxa"/>
            <w:shd w:val="clear" w:color="auto" w:fill="F2F2F2" w:themeFill="background1" w:themeFillShade="F2"/>
            <w:vAlign w:val="center"/>
          </w:tcPr>
          <w:p w14:paraId="41A19ADF" w14:textId="592E75D5"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63.057.761,27</w:t>
            </w:r>
          </w:p>
        </w:tc>
        <w:tc>
          <w:tcPr>
            <w:tcW w:w="1439" w:type="dxa"/>
            <w:gridSpan w:val="2"/>
            <w:shd w:val="clear" w:color="auto" w:fill="F2F2F2" w:themeFill="background1" w:themeFillShade="F2"/>
            <w:vAlign w:val="center"/>
          </w:tcPr>
          <w:p w14:paraId="6FBF31AE" w14:textId="68EBC7F7"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63.016.237,48</w:t>
            </w:r>
          </w:p>
        </w:tc>
        <w:tc>
          <w:tcPr>
            <w:tcW w:w="1560" w:type="dxa"/>
            <w:shd w:val="clear" w:color="auto" w:fill="F2F2F2" w:themeFill="background1" w:themeFillShade="F2"/>
            <w:vAlign w:val="center"/>
          </w:tcPr>
          <w:p w14:paraId="7D8B66F6" w14:textId="38632B1E"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78.642.110,85</w:t>
            </w:r>
          </w:p>
        </w:tc>
      </w:tr>
      <w:tr w:rsidR="00C41D16" w:rsidRPr="00C41D16" w14:paraId="5F921C8E" w14:textId="67F9D923" w:rsidTr="00F61F38">
        <w:tc>
          <w:tcPr>
            <w:tcW w:w="3472" w:type="dxa"/>
            <w:shd w:val="clear" w:color="auto" w:fill="E2EFD9" w:themeFill="accent6" w:themeFillTint="33"/>
          </w:tcPr>
          <w:p w14:paraId="342105A8"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Budżet Oświaty – wydatki w zł</w:t>
            </w:r>
          </w:p>
        </w:tc>
        <w:tc>
          <w:tcPr>
            <w:tcW w:w="1485" w:type="dxa"/>
            <w:shd w:val="clear" w:color="auto" w:fill="F2F2F2" w:themeFill="background1" w:themeFillShade="F2"/>
            <w:vAlign w:val="center"/>
          </w:tcPr>
          <w:p w14:paraId="0F7FA05C" w14:textId="5AE4C737"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18.058.074,31</w:t>
            </w:r>
          </w:p>
        </w:tc>
        <w:tc>
          <w:tcPr>
            <w:tcW w:w="1537" w:type="dxa"/>
            <w:shd w:val="clear" w:color="auto" w:fill="F2F2F2" w:themeFill="background1" w:themeFillShade="F2"/>
            <w:vAlign w:val="center"/>
          </w:tcPr>
          <w:p w14:paraId="71E2DFBC" w14:textId="4065767E"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17.145.449,35</w:t>
            </w:r>
          </w:p>
        </w:tc>
        <w:tc>
          <w:tcPr>
            <w:tcW w:w="1439" w:type="dxa"/>
            <w:gridSpan w:val="2"/>
            <w:shd w:val="clear" w:color="auto" w:fill="F2F2F2" w:themeFill="background1" w:themeFillShade="F2"/>
            <w:vAlign w:val="center"/>
          </w:tcPr>
          <w:p w14:paraId="27AE2A1B" w14:textId="14EB41CB"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18.974.823,68</w:t>
            </w:r>
          </w:p>
        </w:tc>
        <w:tc>
          <w:tcPr>
            <w:tcW w:w="1560" w:type="dxa"/>
            <w:shd w:val="clear" w:color="auto" w:fill="F2F2F2" w:themeFill="background1" w:themeFillShade="F2"/>
            <w:vAlign w:val="center"/>
          </w:tcPr>
          <w:p w14:paraId="770BF199" w14:textId="2047BD59"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32.342.523,00</w:t>
            </w:r>
          </w:p>
        </w:tc>
      </w:tr>
      <w:tr w:rsidR="00C41D16" w:rsidRPr="00C41D16" w14:paraId="775DF49B" w14:textId="20406B47" w:rsidTr="00F61F38">
        <w:tc>
          <w:tcPr>
            <w:tcW w:w="3472" w:type="dxa"/>
            <w:shd w:val="clear" w:color="auto" w:fill="E2EFD9" w:themeFill="accent6" w:themeFillTint="33"/>
          </w:tcPr>
          <w:p w14:paraId="035E701F"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Udział wydatków oświaty w finansowaniu wydatków gminy (w%)</w:t>
            </w:r>
          </w:p>
        </w:tc>
        <w:tc>
          <w:tcPr>
            <w:tcW w:w="1485" w:type="dxa"/>
            <w:shd w:val="clear" w:color="auto" w:fill="F2F2F2" w:themeFill="background1" w:themeFillShade="F2"/>
            <w:vAlign w:val="center"/>
          </w:tcPr>
          <w:p w14:paraId="27514C4E" w14:textId="15BB606D"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29,12</w:t>
            </w:r>
          </w:p>
        </w:tc>
        <w:tc>
          <w:tcPr>
            <w:tcW w:w="1537" w:type="dxa"/>
            <w:shd w:val="clear" w:color="auto" w:fill="F2F2F2" w:themeFill="background1" w:themeFillShade="F2"/>
            <w:vAlign w:val="center"/>
          </w:tcPr>
          <w:p w14:paraId="59000464" w14:textId="12EF954A"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27,19</w:t>
            </w:r>
          </w:p>
        </w:tc>
        <w:tc>
          <w:tcPr>
            <w:tcW w:w="1439" w:type="dxa"/>
            <w:gridSpan w:val="2"/>
            <w:shd w:val="clear" w:color="auto" w:fill="F2F2F2" w:themeFill="background1" w:themeFillShade="F2"/>
            <w:vAlign w:val="center"/>
          </w:tcPr>
          <w:p w14:paraId="70B553D5" w14:textId="25C49EFD"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30,11</w:t>
            </w:r>
          </w:p>
        </w:tc>
        <w:tc>
          <w:tcPr>
            <w:tcW w:w="1560" w:type="dxa"/>
            <w:shd w:val="clear" w:color="auto" w:fill="F2F2F2" w:themeFill="background1" w:themeFillShade="F2"/>
            <w:vAlign w:val="center"/>
          </w:tcPr>
          <w:p w14:paraId="62603D76" w14:textId="031423C2"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41,13</w:t>
            </w:r>
          </w:p>
        </w:tc>
      </w:tr>
      <w:tr w:rsidR="00C41D16" w:rsidRPr="00C41D16" w14:paraId="18FDA3FD" w14:textId="2122BA53" w:rsidTr="00F61F38">
        <w:tc>
          <w:tcPr>
            <w:tcW w:w="3472" w:type="dxa"/>
            <w:shd w:val="clear" w:color="auto" w:fill="E2EFD9" w:themeFill="accent6" w:themeFillTint="33"/>
          </w:tcPr>
          <w:p w14:paraId="6A7DE39B"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Kwota części oświatowej subwencji ogólnej w zł</w:t>
            </w:r>
          </w:p>
        </w:tc>
        <w:tc>
          <w:tcPr>
            <w:tcW w:w="1485" w:type="dxa"/>
            <w:shd w:val="clear" w:color="auto" w:fill="F2F2F2" w:themeFill="background1" w:themeFillShade="F2"/>
            <w:vAlign w:val="center"/>
          </w:tcPr>
          <w:p w14:paraId="2CFA9A16" w14:textId="506EE819"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10.239.580,00</w:t>
            </w:r>
          </w:p>
        </w:tc>
        <w:tc>
          <w:tcPr>
            <w:tcW w:w="1537" w:type="dxa"/>
            <w:shd w:val="clear" w:color="auto" w:fill="F2F2F2" w:themeFill="background1" w:themeFillShade="F2"/>
            <w:vAlign w:val="center"/>
          </w:tcPr>
          <w:p w14:paraId="7A91908A" w14:textId="74E915EA"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10.336.228,00</w:t>
            </w:r>
          </w:p>
        </w:tc>
        <w:tc>
          <w:tcPr>
            <w:tcW w:w="1439" w:type="dxa"/>
            <w:gridSpan w:val="2"/>
            <w:shd w:val="clear" w:color="auto" w:fill="F2F2F2" w:themeFill="background1" w:themeFillShade="F2"/>
            <w:vAlign w:val="center"/>
          </w:tcPr>
          <w:p w14:paraId="3D62F92A" w14:textId="13BAFD60"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10.588.139,00</w:t>
            </w:r>
          </w:p>
        </w:tc>
        <w:tc>
          <w:tcPr>
            <w:tcW w:w="1560" w:type="dxa"/>
            <w:shd w:val="clear" w:color="auto" w:fill="F2F2F2" w:themeFill="background1" w:themeFillShade="F2"/>
            <w:vAlign w:val="center"/>
          </w:tcPr>
          <w:p w14:paraId="4C52CF8E" w14:textId="07971323"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10.732.861,00</w:t>
            </w:r>
          </w:p>
        </w:tc>
      </w:tr>
      <w:tr w:rsidR="00C41D16" w:rsidRPr="00C41D16" w14:paraId="22EE38D2" w14:textId="1FF1466A" w:rsidTr="00F61F38">
        <w:tc>
          <w:tcPr>
            <w:tcW w:w="3472" w:type="dxa"/>
            <w:shd w:val="clear" w:color="auto" w:fill="E2EFD9" w:themeFill="accent6" w:themeFillTint="33"/>
          </w:tcPr>
          <w:p w14:paraId="5588F1AF"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Dotacje celowe w zł</w:t>
            </w:r>
          </w:p>
        </w:tc>
        <w:tc>
          <w:tcPr>
            <w:tcW w:w="1485" w:type="dxa"/>
            <w:shd w:val="clear" w:color="auto" w:fill="F2F2F2" w:themeFill="background1" w:themeFillShade="F2"/>
            <w:vAlign w:val="center"/>
          </w:tcPr>
          <w:p w14:paraId="0BF8065A" w14:textId="49CAF141"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412.072,60</w:t>
            </w:r>
          </w:p>
        </w:tc>
        <w:tc>
          <w:tcPr>
            <w:tcW w:w="1537" w:type="dxa"/>
            <w:shd w:val="clear" w:color="auto" w:fill="F2F2F2" w:themeFill="background1" w:themeFillShade="F2"/>
            <w:vAlign w:val="center"/>
          </w:tcPr>
          <w:p w14:paraId="01AC9913" w14:textId="24F5FD02"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363.084,42</w:t>
            </w:r>
          </w:p>
        </w:tc>
        <w:tc>
          <w:tcPr>
            <w:tcW w:w="1439" w:type="dxa"/>
            <w:gridSpan w:val="2"/>
            <w:shd w:val="clear" w:color="auto" w:fill="F2F2F2" w:themeFill="background1" w:themeFillShade="F2"/>
            <w:vAlign w:val="center"/>
          </w:tcPr>
          <w:p w14:paraId="557920DA" w14:textId="44ABAFAC"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408.880,11</w:t>
            </w:r>
          </w:p>
        </w:tc>
        <w:tc>
          <w:tcPr>
            <w:tcW w:w="1560" w:type="dxa"/>
            <w:shd w:val="clear" w:color="auto" w:fill="F2F2F2" w:themeFill="background1" w:themeFillShade="F2"/>
            <w:vAlign w:val="center"/>
          </w:tcPr>
          <w:p w14:paraId="06272375" w14:textId="097F3DE4"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307.224,00</w:t>
            </w:r>
          </w:p>
        </w:tc>
      </w:tr>
      <w:tr w:rsidR="00C41D16" w:rsidRPr="00C41D16" w14:paraId="3DA971B6" w14:textId="2687F5E7" w:rsidTr="00F61F38">
        <w:tc>
          <w:tcPr>
            <w:tcW w:w="3472" w:type="dxa"/>
            <w:shd w:val="clear" w:color="auto" w:fill="E2EFD9" w:themeFill="accent6" w:themeFillTint="33"/>
          </w:tcPr>
          <w:p w14:paraId="280690CE"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Udział subwencji ogólnej i dotacji celowej w finansowaniu wydatków oświaty (w %)</w:t>
            </w:r>
          </w:p>
        </w:tc>
        <w:tc>
          <w:tcPr>
            <w:tcW w:w="1485" w:type="dxa"/>
            <w:shd w:val="clear" w:color="auto" w:fill="F2F2F2" w:themeFill="background1" w:themeFillShade="F2"/>
            <w:vAlign w:val="center"/>
          </w:tcPr>
          <w:p w14:paraId="5570F22B" w14:textId="09963338"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58,99</w:t>
            </w:r>
          </w:p>
        </w:tc>
        <w:tc>
          <w:tcPr>
            <w:tcW w:w="1537" w:type="dxa"/>
            <w:shd w:val="clear" w:color="auto" w:fill="F2F2F2" w:themeFill="background1" w:themeFillShade="F2"/>
            <w:vAlign w:val="center"/>
          </w:tcPr>
          <w:p w14:paraId="1EEDF160" w14:textId="69142103"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62,40</w:t>
            </w:r>
          </w:p>
        </w:tc>
        <w:tc>
          <w:tcPr>
            <w:tcW w:w="1439" w:type="dxa"/>
            <w:gridSpan w:val="2"/>
            <w:shd w:val="clear" w:color="auto" w:fill="F2F2F2" w:themeFill="background1" w:themeFillShade="F2"/>
            <w:vAlign w:val="center"/>
          </w:tcPr>
          <w:p w14:paraId="2951AEBE" w14:textId="5A4D72A0"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57,96</w:t>
            </w:r>
          </w:p>
        </w:tc>
        <w:tc>
          <w:tcPr>
            <w:tcW w:w="1560" w:type="dxa"/>
            <w:shd w:val="clear" w:color="auto" w:fill="F2F2F2" w:themeFill="background1" w:themeFillShade="F2"/>
            <w:vAlign w:val="center"/>
          </w:tcPr>
          <w:p w14:paraId="48F173D0" w14:textId="114FF93C"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34,13</w:t>
            </w:r>
          </w:p>
        </w:tc>
      </w:tr>
      <w:tr w:rsidR="00C41D16" w:rsidRPr="00C41D16" w14:paraId="6FCA011A" w14:textId="71F4C4AE" w:rsidTr="00F61F38">
        <w:tc>
          <w:tcPr>
            <w:tcW w:w="3472" w:type="dxa"/>
            <w:shd w:val="clear" w:color="auto" w:fill="E2EFD9" w:themeFill="accent6" w:themeFillTint="33"/>
          </w:tcPr>
          <w:p w14:paraId="287C1FEC"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Środki pochodzące  z budżetu Unii Europejskiej</w:t>
            </w:r>
          </w:p>
        </w:tc>
        <w:tc>
          <w:tcPr>
            <w:tcW w:w="1485" w:type="dxa"/>
            <w:shd w:val="clear" w:color="auto" w:fill="F2F2F2" w:themeFill="background1" w:themeFillShade="F2"/>
            <w:vAlign w:val="center"/>
          </w:tcPr>
          <w:p w14:paraId="5774E0B0" w14:textId="62378E55"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455.956,90</w:t>
            </w:r>
          </w:p>
        </w:tc>
        <w:tc>
          <w:tcPr>
            <w:tcW w:w="1537" w:type="dxa"/>
            <w:shd w:val="clear" w:color="auto" w:fill="F2F2F2" w:themeFill="background1" w:themeFillShade="F2"/>
            <w:vAlign w:val="center"/>
          </w:tcPr>
          <w:p w14:paraId="3CE15B2E" w14:textId="6907487D"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225.147,91</w:t>
            </w:r>
          </w:p>
        </w:tc>
        <w:tc>
          <w:tcPr>
            <w:tcW w:w="1439" w:type="dxa"/>
            <w:gridSpan w:val="2"/>
            <w:shd w:val="clear" w:color="auto" w:fill="F2F2F2" w:themeFill="background1" w:themeFillShade="F2"/>
            <w:vAlign w:val="center"/>
          </w:tcPr>
          <w:p w14:paraId="2C73C143" w14:textId="1217F18A"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378.715,51</w:t>
            </w:r>
          </w:p>
        </w:tc>
        <w:tc>
          <w:tcPr>
            <w:tcW w:w="1560" w:type="dxa"/>
            <w:shd w:val="clear" w:color="auto" w:fill="F2F2F2" w:themeFill="background1" w:themeFillShade="F2"/>
            <w:vAlign w:val="center"/>
          </w:tcPr>
          <w:p w14:paraId="562A4A69" w14:textId="3B99ED1C"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0</w:t>
            </w:r>
          </w:p>
        </w:tc>
      </w:tr>
      <w:tr w:rsidR="00C41D16" w:rsidRPr="00C41D16" w14:paraId="1F1E59C7" w14:textId="2F757A15" w:rsidTr="00F61F38">
        <w:tc>
          <w:tcPr>
            <w:tcW w:w="3472" w:type="dxa"/>
            <w:shd w:val="clear" w:color="auto" w:fill="E2EFD9" w:themeFill="accent6" w:themeFillTint="33"/>
          </w:tcPr>
          <w:p w14:paraId="33993383"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Wydatki na oświatę w dziale 801 i 854 (bez wydatków  inwestycyjnych) – szkoły w zł</w:t>
            </w:r>
          </w:p>
        </w:tc>
        <w:tc>
          <w:tcPr>
            <w:tcW w:w="1485" w:type="dxa"/>
            <w:shd w:val="clear" w:color="auto" w:fill="F2F2F2" w:themeFill="background1" w:themeFillShade="F2"/>
            <w:vAlign w:val="center"/>
          </w:tcPr>
          <w:p w14:paraId="630F0A68" w14:textId="085C4C6B"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12.558.870,77</w:t>
            </w:r>
          </w:p>
        </w:tc>
        <w:tc>
          <w:tcPr>
            <w:tcW w:w="1537" w:type="dxa"/>
            <w:shd w:val="clear" w:color="auto" w:fill="F2F2F2" w:themeFill="background1" w:themeFillShade="F2"/>
            <w:vAlign w:val="center"/>
          </w:tcPr>
          <w:p w14:paraId="175A062E" w14:textId="39DCB4C0"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13.539.506,26</w:t>
            </w:r>
          </w:p>
        </w:tc>
        <w:tc>
          <w:tcPr>
            <w:tcW w:w="1439" w:type="dxa"/>
            <w:gridSpan w:val="2"/>
            <w:shd w:val="clear" w:color="auto" w:fill="F2F2F2" w:themeFill="background1" w:themeFillShade="F2"/>
            <w:vAlign w:val="center"/>
          </w:tcPr>
          <w:p w14:paraId="73ABC12A" w14:textId="3BBDCB8C"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14.813.096,09</w:t>
            </w:r>
          </w:p>
        </w:tc>
        <w:tc>
          <w:tcPr>
            <w:tcW w:w="1560" w:type="dxa"/>
            <w:shd w:val="clear" w:color="auto" w:fill="F2F2F2" w:themeFill="background1" w:themeFillShade="F2"/>
            <w:vAlign w:val="center"/>
          </w:tcPr>
          <w:p w14:paraId="48D94C99" w14:textId="74F00CAD"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15.648.772,00</w:t>
            </w:r>
          </w:p>
        </w:tc>
      </w:tr>
      <w:tr w:rsidR="00C41D16" w:rsidRPr="00C41D16" w14:paraId="0E167CEB" w14:textId="535C62AC" w:rsidTr="00F61F38">
        <w:tc>
          <w:tcPr>
            <w:tcW w:w="3472" w:type="dxa"/>
            <w:shd w:val="clear" w:color="auto" w:fill="E2EFD9" w:themeFill="accent6" w:themeFillTint="33"/>
          </w:tcPr>
          <w:p w14:paraId="6A66E1F6"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Liczba uczniów w szkołach (wg stanu na dzień 30 września)</w:t>
            </w:r>
          </w:p>
        </w:tc>
        <w:tc>
          <w:tcPr>
            <w:tcW w:w="1485" w:type="dxa"/>
            <w:shd w:val="clear" w:color="auto" w:fill="F2F2F2" w:themeFill="background1" w:themeFillShade="F2"/>
            <w:vAlign w:val="center"/>
          </w:tcPr>
          <w:p w14:paraId="05F57D7D" w14:textId="57EC49CF"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993</w:t>
            </w:r>
          </w:p>
        </w:tc>
        <w:tc>
          <w:tcPr>
            <w:tcW w:w="1537" w:type="dxa"/>
            <w:shd w:val="clear" w:color="auto" w:fill="F2F2F2" w:themeFill="background1" w:themeFillShade="F2"/>
            <w:vAlign w:val="center"/>
          </w:tcPr>
          <w:p w14:paraId="07F77CD4" w14:textId="531D6C8B"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839</w:t>
            </w:r>
          </w:p>
        </w:tc>
        <w:tc>
          <w:tcPr>
            <w:tcW w:w="1439" w:type="dxa"/>
            <w:gridSpan w:val="2"/>
            <w:shd w:val="clear" w:color="auto" w:fill="F2F2F2" w:themeFill="background1" w:themeFillShade="F2"/>
            <w:vAlign w:val="center"/>
          </w:tcPr>
          <w:p w14:paraId="3C7C780E" w14:textId="3929F256"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841</w:t>
            </w:r>
          </w:p>
        </w:tc>
        <w:tc>
          <w:tcPr>
            <w:tcW w:w="1560" w:type="dxa"/>
            <w:shd w:val="clear" w:color="auto" w:fill="F2F2F2" w:themeFill="background1" w:themeFillShade="F2"/>
            <w:vAlign w:val="center"/>
          </w:tcPr>
          <w:p w14:paraId="1942AB81" w14:textId="77777777" w:rsidR="00780BE9" w:rsidRPr="00C41D16" w:rsidRDefault="00780BE9" w:rsidP="00780BE9">
            <w:pPr>
              <w:spacing w:after="0" w:line="240" w:lineRule="auto"/>
              <w:ind w:left="11" w:hanging="11"/>
              <w:jc w:val="right"/>
              <w:rPr>
                <w:rFonts w:ascii="Calibri" w:eastAsia="Calibri" w:hAnsi="Calibri" w:cs="Calibri"/>
                <w:color w:val="1F3864" w:themeColor="accent1" w:themeShade="80"/>
                <w:sz w:val="21"/>
                <w:szCs w:val="21"/>
              </w:rPr>
            </w:pPr>
          </w:p>
          <w:p w14:paraId="2DBA3AAC" w14:textId="77777777" w:rsidR="00780BE9" w:rsidRPr="00C41D16" w:rsidRDefault="00780BE9" w:rsidP="00780BE9">
            <w:pPr>
              <w:spacing w:after="0" w:line="240" w:lineRule="auto"/>
              <w:ind w:left="11" w:hanging="11"/>
              <w:jc w:val="right"/>
              <w:rPr>
                <w:rFonts w:ascii="Calibri" w:eastAsia="Calibri" w:hAnsi="Calibri" w:cs="Calibri"/>
                <w:color w:val="1F3864" w:themeColor="accent1" w:themeShade="80"/>
                <w:sz w:val="21"/>
                <w:szCs w:val="21"/>
              </w:rPr>
            </w:pPr>
            <w:r w:rsidRPr="00C41D16">
              <w:rPr>
                <w:rFonts w:ascii="Calibri" w:eastAsia="Calibri" w:hAnsi="Calibri" w:cs="Calibri"/>
                <w:color w:val="1F3864" w:themeColor="accent1" w:themeShade="80"/>
                <w:sz w:val="21"/>
                <w:szCs w:val="21"/>
              </w:rPr>
              <w:t>854</w:t>
            </w:r>
          </w:p>
          <w:p w14:paraId="1A423934" w14:textId="77777777"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p>
        </w:tc>
      </w:tr>
      <w:tr w:rsidR="00C41D16" w:rsidRPr="00C41D16" w14:paraId="6743C32F" w14:textId="799935C3" w:rsidTr="00F61F38">
        <w:tc>
          <w:tcPr>
            <w:tcW w:w="3472" w:type="dxa"/>
            <w:shd w:val="clear" w:color="auto" w:fill="E2EFD9" w:themeFill="accent6" w:themeFillTint="33"/>
          </w:tcPr>
          <w:p w14:paraId="0FC2EFF5"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Wydatki na oświatę – szkoły  w przeliczeniu na 1 ucznia w zł</w:t>
            </w:r>
          </w:p>
        </w:tc>
        <w:tc>
          <w:tcPr>
            <w:tcW w:w="1485" w:type="dxa"/>
            <w:shd w:val="clear" w:color="auto" w:fill="F2F2F2" w:themeFill="background1" w:themeFillShade="F2"/>
            <w:vAlign w:val="center"/>
          </w:tcPr>
          <w:p w14:paraId="4B948C8E" w14:textId="1ED87918"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12.558,87</w:t>
            </w:r>
          </w:p>
        </w:tc>
        <w:tc>
          <w:tcPr>
            <w:tcW w:w="1537" w:type="dxa"/>
            <w:shd w:val="clear" w:color="auto" w:fill="F2F2F2" w:themeFill="background1" w:themeFillShade="F2"/>
            <w:vAlign w:val="center"/>
          </w:tcPr>
          <w:p w14:paraId="447C4067" w14:textId="704DDEA2"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16.137,67</w:t>
            </w:r>
          </w:p>
        </w:tc>
        <w:tc>
          <w:tcPr>
            <w:tcW w:w="1439" w:type="dxa"/>
            <w:gridSpan w:val="2"/>
            <w:shd w:val="clear" w:color="auto" w:fill="F2F2F2" w:themeFill="background1" w:themeFillShade="F2"/>
            <w:vAlign w:val="center"/>
          </w:tcPr>
          <w:p w14:paraId="6DBF844F" w14:textId="5BE862F9"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17.613,67</w:t>
            </w:r>
          </w:p>
        </w:tc>
        <w:tc>
          <w:tcPr>
            <w:tcW w:w="1560" w:type="dxa"/>
            <w:shd w:val="clear" w:color="auto" w:fill="F2F2F2" w:themeFill="background1" w:themeFillShade="F2"/>
            <w:vAlign w:val="center"/>
          </w:tcPr>
          <w:p w14:paraId="05B06AB0" w14:textId="7D29CC9C"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18.324,09</w:t>
            </w:r>
          </w:p>
        </w:tc>
      </w:tr>
      <w:tr w:rsidR="00C41D16" w:rsidRPr="00C41D16" w14:paraId="02F93F5C" w14:textId="5BF98454" w:rsidTr="00F61F38">
        <w:tc>
          <w:tcPr>
            <w:tcW w:w="3472" w:type="dxa"/>
            <w:shd w:val="clear" w:color="auto" w:fill="E2EFD9" w:themeFill="accent6" w:themeFillTint="33"/>
          </w:tcPr>
          <w:p w14:paraId="360A2EAD" w14:textId="77777777" w:rsidR="00780BE9" w:rsidRPr="00C41D16" w:rsidRDefault="00780BE9" w:rsidP="00780BE9">
            <w:pPr>
              <w:spacing w:after="0" w:line="240" w:lineRule="auto"/>
              <w:ind w:left="11" w:hanging="11"/>
              <w:jc w:val="left"/>
              <w:rPr>
                <w:rFonts w:ascii="Calibri" w:eastAsia="Calibri" w:hAnsi="Calibri" w:cs="Calibri"/>
                <w:color w:val="1F3864" w:themeColor="accent1" w:themeShade="80"/>
              </w:rPr>
            </w:pPr>
            <w:r w:rsidRPr="00C41D16">
              <w:rPr>
                <w:rFonts w:ascii="Calibri" w:eastAsia="Calibri" w:hAnsi="Calibri" w:cs="Calibri"/>
                <w:color w:val="1F3864" w:themeColor="accent1" w:themeShade="80"/>
              </w:rPr>
              <w:t xml:space="preserve">Wydatki na oświatę w dziale 801 i 854 (bez wydatków inwestycyjnych) – przedszkola w zł. W tym wydatki na uczniów w innych gminach </w:t>
            </w:r>
          </w:p>
          <w:p w14:paraId="2DA3BEE9" w14:textId="2189944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lastRenderedPageBreak/>
              <w:t>2019r. – 1.047.858,08; 2020r. – 1.234.953,66; 2021r.- 910.000,00</w:t>
            </w:r>
          </w:p>
        </w:tc>
        <w:tc>
          <w:tcPr>
            <w:tcW w:w="1485" w:type="dxa"/>
            <w:shd w:val="clear" w:color="auto" w:fill="F2F2F2" w:themeFill="background1" w:themeFillShade="F2"/>
            <w:vAlign w:val="center"/>
          </w:tcPr>
          <w:p w14:paraId="7D08600B" w14:textId="71AA60F6"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lastRenderedPageBreak/>
              <w:t>2.888.666,80</w:t>
            </w:r>
          </w:p>
        </w:tc>
        <w:tc>
          <w:tcPr>
            <w:tcW w:w="1537" w:type="dxa"/>
            <w:shd w:val="clear" w:color="auto" w:fill="F2F2F2" w:themeFill="background1" w:themeFillShade="F2"/>
            <w:vAlign w:val="center"/>
          </w:tcPr>
          <w:p w14:paraId="7DDFCC81" w14:textId="1CE0F449"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3.199.850,11</w:t>
            </w:r>
          </w:p>
        </w:tc>
        <w:tc>
          <w:tcPr>
            <w:tcW w:w="1439" w:type="dxa"/>
            <w:gridSpan w:val="2"/>
            <w:shd w:val="clear" w:color="auto" w:fill="F2F2F2" w:themeFill="background1" w:themeFillShade="F2"/>
            <w:vAlign w:val="center"/>
          </w:tcPr>
          <w:p w14:paraId="0DB5653B" w14:textId="32C7B27C"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2.245.525,29</w:t>
            </w:r>
          </w:p>
        </w:tc>
        <w:tc>
          <w:tcPr>
            <w:tcW w:w="1560" w:type="dxa"/>
            <w:shd w:val="clear" w:color="auto" w:fill="F2F2F2" w:themeFill="background1" w:themeFillShade="F2"/>
            <w:vAlign w:val="center"/>
          </w:tcPr>
          <w:p w14:paraId="32171777" w14:textId="77777777" w:rsidR="00780BE9" w:rsidRPr="00C41D16" w:rsidRDefault="00780BE9" w:rsidP="00780BE9">
            <w:pPr>
              <w:spacing w:after="0" w:line="240" w:lineRule="auto"/>
              <w:ind w:left="11" w:hanging="11"/>
              <w:jc w:val="right"/>
              <w:rPr>
                <w:rFonts w:ascii="Calibri" w:eastAsia="Calibri" w:hAnsi="Calibri" w:cs="Calibri"/>
                <w:color w:val="1F3864" w:themeColor="accent1" w:themeShade="80"/>
                <w:sz w:val="21"/>
                <w:szCs w:val="21"/>
              </w:rPr>
            </w:pPr>
          </w:p>
          <w:p w14:paraId="3AEBF098" w14:textId="77777777" w:rsidR="00780BE9" w:rsidRPr="00C41D16" w:rsidRDefault="00780BE9" w:rsidP="00780BE9">
            <w:pPr>
              <w:spacing w:after="0" w:line="240" w:lineRule="auto"/>
              <w:ind w:left="11" w:hanging="11"/>
              <w:jc w:val="right"/>
              <w:rPr>
                <w:rFonts w:ascii="Calibri" w:eastAsia="Calibri" w:hAnsi="Calibri" w:cs="Calibri"/>
                <w:color w:val="1F3864" w:themeColor="accent1" w:themeShade="80"/>
                <w:sz w:val="21"/>
                <w:szCs w:val="21"/>
              </w:rPr>
            </w:pPr>
            <w:r w:rsidRPr="00C41D16">
              <w:rPr>
                <w:rFonts w:ascii="Calibri" w:eastAsia="Calibri" w:hAnsi="Calibri" w:cs="Calibri"/>
                <w:color w:val="1F3864" w:themeColor="accent1" w:themeShade="80"/>
                <w:sz w:val="21"/>
                <w:szCs w:val="21"/>
              </w:rPr>
              <w:t>2.824.995</w:t>
            </w:r>
          </w:p>
          <w:p w14:paraId="0E5672AB" w14:textId="77777777"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p>
        </w:tc>
      </w:tr>
      <w:tr w:rsidR="00C41D16" w:rsidRPr="00C41D16" w14:paraId="52E22231" w14:textId="2579D008" w:rsidTr="00F61F38">
        <w:tc>
          <w:tcPr>
            <w:tcW w:w="3472" w:type="dxa"/>
            <w:shd w:val="clear" w:color="auto" w:fill="E2EFD9" w:themeFill="accent6" w:themeFillTint="33"/>
          </w:tcPr>
          <w:p w14:paraId="2F00655E"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Liczba wychowanków w przedszkolach (wg stanu na dzień 30 września)</w:t>
            </w:r>
          </w:p>
        </w:tc>
        <w:tc>
          <w:tcPr>
            <w:tcW w:w="1485" w:type="dxa"/>
            <w:shd w:val="clear" w:color="auto" w:fill="F2F2F2" w:themeFill="background1" w:themeFillShade="F2"/>
            <w:vAlign w:val="center"/>
          </w:tcPr>
          <w:p w14:paraId="17081E12" w14:textId="3056B601"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286</w:t>
            </w:r>
          </w:p>
        </w:tc>
        <w:tc>
          <w:tcPr>
            <w:tcW w:w="1537" w:type="dxa"/>
            <w:shd w:val="clear" w:color="auto" w:fill="F2F2F2" w:themeFill="background1" w:themeFillShade="F2"/>
            <w:vAlign w:val="center"/>
          </w:tcPr>
          <w:p w14:paraId="3D3DA2CA" w14:textId="0211BE66"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293</w:t>
            </w:r>
          </w:p>
        </w:tc>
        <w:tc>
          <w:tcPr>
            <w:tcW w:w="1439" w:type="dxa"/>
            <w:gridSpan w:val="2"/>
            <w:shd w:val="clear" w:color="auto" w:fill="F2F2F2" w:themeFill="background1" w:themeFillShade="F2"/>
            <w:vAlign w:val="center"/>
          </w:tcPr>
          <w:p w14:paraId="009AEF7C" w14:textId="44811C2E"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291</w:t>
            </w:r>
          </w:p>
        </w:tc>
        <w:tc>
          <w:tcPr>
            <w:tcW w:w="1560" w:type="dxa"/>
            <w:shd w:val="clear" w:color="auto" w:fill="F2F2F2" w:themeFill="background1" w:themeFillShade="F2"/>
            <w:vAlign w:val="center"/>
          </w:tcPr>
          <w:p w14:paraId="4D2E8870" w14:textId="60B7BBEF"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283</w:t>
            </w:r>
          </w:p>
        </w:tc>
      </w:tr>
      <w:tr w:rsidR="00C41D16" w:rsidRPr="00C41D16" w14:paraId="28BFDF57" w14:textId="0D35201C" w:rsidTr="00F61F38">
        <w:tc>
          <w:tcPr>
            <w:tcW w:w="3472" w:type="dxa"/>
            <w:shd w:val="clear" w:color="auto" w:fill="E2EFD9" w:themeFill="accent6" w:themeFillTint="33"/>
          </w:tcPr>
          <w:p w14:paraId="042309C3"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Wydatki na oświatę w dziale 801 i 854 (bez wydatków inwestycyjnych) – szkoły i przedszkola w zł</w:t>
            </w:r>
          </w:p>
        </w:tc>
        <w:tc>
          <w:tcPr>
            <w:tcW w:w="1485" w:type="dxa"/>
            <w:shd w:val="clear" w:color="auto" w:fill="F2F2F2" w:themeFill="background1" w:themeFillShade="F2"/>
            <w:vAlign w:val="center"/>
          </w:tcPr>
          <w:p w14:paraId="1342091A" w14:textId="1C10274B"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15.447.537,57</w:t>
            </w:r>
          </w:p>
        </w:tc>
        <w:tc>
          <w:tcPr>
            <w:tcW w:w="1537" w:type="dxa"/>
            <w:shd w:val="clear" w:color="auto" w:fill="F2F2F2" w:themeFill="background1" w:themeFillShade="F2"/>
            <w:vAlign w:val="center"/>
          </w:tcPr>
          <w:p w14:paraId="4F3A1D89" w14:textId="7449A17A"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16.739.356,00</w:t>
            </w:r>
          </w:p>
        </w:tc>
        <w:tc>
          <w:tcPr>
            <w:tcW w:w="1439" w:type="dxa"/>
            <w:gridSpan w:val="2"/>
            <w:shd w:val="clear" w:color="auto" w:fill="F2F2F2" w:themeFill="background1" w:themeFillShade="F2"/>
            <w:vAlign w:val="center"/>
          </w:tcPr>
          <w:p w14:paraId="038BE43E" w14:textId="50D96F7D"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17.058.621,00</w:t>
            </w:r>
          </w:p>
        </w:tc>
        <w:tc>
          <w:tcPr>
            <w:tcW w:w="1560" w:type="dxa"/>
            <w:shd w:val="clear" w:color="auto" w:fill="F2F2F2" w:themeFill="background1" w:themeFillShade="F2"/>
            <w:vAlign w:val="center"/>
          </w:tcPr>
          <w:p w14:paraId="4A1D8978" w14:textId="77DD167B"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18.473.767,00</w:t>
            </w:r>
          </w:p>
        </w:tc>
      </w:tr>
      <w:tr w:rsidR="00C41D16" w:rsidRPr="00C41D16" w14:paraId="6E428060" w14:textId="6A2F9C61" w:rsidTr="00F61F38">
        <w:tc>
          <w:tcPr>
            <w:tcW w:w="3472" w:type="dxa"/>
            <w:shd w:val="clear" w:color="auto" w:fill="E2EFD9" w:themeFill="accent6" w:themeFillTint="33"/>
          </w:tcPr>
          <w:p w14:paraId="63E7C4A6" w14:textId="77777777" w:rsidR="00780BE9" w:rsidRPr="00C41D16" w:rsidRDefault="00780BE9" w:rsidP="00780BE9">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Liczba wychowanków w przedszkolach i uczniów w szkołach (wg stanu na dzień 30 września)</w:t>
            </w:r>
          </w:p>
        </w:tc>
        <w:tc>
          <w:tcPr>
            <w:tcW w:w="1485" w:type="dxa"/>
            <w:shd w:val="clear" w:color="auto" w:fill="F2F2F2" w:themeFill="background1" w:themeFillShade="F2"/>
            <w:vAlign w:val="center"/>
          </w:tcPr>
          <w:p w14:paraId="7D37190D" w14:textId="32C02EC1"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1266</w:t>
            </w:r>
          </w:p>
        </w:tc>
        <w:tc>
          <w:tcPr>
            <w:tcW w:w="1537" w:type="dxa"/>
            <w:shd w:val="clear" w:color="auto" w:fill="F2F2F2" w:themeFill="background1" w:themeFillShade="F2"/>
            <w:vAlign w:val="center"/>
          </w:tcPr>
          <w:p w14:paraId="4D700F69" w14:textId="1E2096F3"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1132</w:t>
            </w:r>
          </w:p>
        </w:tc>
        <w:tc>
          <w:tcPr>
            <w:tcW w:w="1439" w:type="dxa"/>
            <w:gridSpan w:val="2"/>
            <w:shd w:val="clear" w:color="auto" w:fill="F2F2F2" w:themeFill="background1" w:themeFillShade="F2"/>
            <w:vAlign w:val="center"/>
          </w:tcPr>
          <w:p w14:paraId="5F0C19B1" w14:textId="5D804C48"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1132</w:t>
            </w:r>
          </w:p>
        </w:tc>
        <w:tc>
          <w:tcPr>
            <w:tcW w:w="1560" w:type="dxa"/>
            <w:shd w:val="clear" w:color="auto" w:fill="F2F2F2" w:themeFill="background1" w:themeFillShade="F2"/>
            <w:vAlign w:val="center"/>
          </w:tcPr>
          <w:p w14:paraId="3F8F22A2" w14:textId="4A826EEE" w:rsidR="00780BE9" w:rsidRPr="00C41D16" w:rsidRDefault="00780BE9" w:rsidP="00780BE9">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1137</w:t>
            </w:r>
          </w:p>
        </w:tc>
      </w:tr>
      <w:tr w:rsidR="00C41D16" w:rsidRPr="00C41D16" w14:paraId="5A759E70" w14:textId="07E3210A" w:rsidTr="00F61F38">
        <w:tc>
          <w:tcPr>
            <w:tcW w:w="3472" w:type="dxa"/>
            <w:shd w:val="clear" w:color="auto" w:fill="E2EFD9" w:themeFill="accent6" w:themeFillTint="33"/>
          </w:tcPr>
          <w:p w14:paraId="0843E45B" w14:textId="77777777" w:rsidR="009A28C3" w:rsidRPr="00C41D16" w:rsidRDefault="009A28C3" w:rsidP="009A28C3">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Wydatki na oświatę – szkoły i przedszkola w przeliczeniu na 1 ucznia w zł</w:t>
            </w:r>
          </w:p>
        </w:tc>
        <w:tc>
          <w:tcPr>
            <w:tcW w:w="1485" w:type="dxa"/>
            <w:shd w:val="clear" w:color="auto" w:fill="F2F2F2" w:themeFill="background1" w:themeFillShade="F2"/>
            <w:vAlign w:val="center"/>
          </w:tcPr>
          <w:p w14:paraId="49876032" w14:textId="11CE7909"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12.201,85</w:t>
            </w:r>
          </w:p>
        </w:tc>
        <w:tc>
          <w:tcPr>
            <w:tcW w:w="1559" w:type="dxa"/>
            <w:gridSpan w:val="2"/>
            <w:shd w:val="clear" w:color="auto" w:fill="F2F2F2" w:themeFill="background1" w:themeFillShade="F2"/>
            <w:vAlign w:val="center"/>
          </w:tcPr>
          <w:p w14:paraId="2F9C25BE" w14:textId="29B278D6"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14.787,41</w:t>
            </w:r>
          </w:p>
        </w:tc>
        <w:tc>
          <w:tcPr>
            <w:tcW w:w="1417" w:type="dxa"/>
            <w:shd w:val="clear" w:color="auto" w:fill="F2F2F2" w:themeFill="background1" w:themeFillShade="F2"/>
            <w:vAlign w:val="center"/>
          </w:tcPr>
          <w:p w14:paraId="1460A3B9" w14:textId="72A28585"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15.069,45</w:t>
            </w:r>
          </w:p>
        </w:tc>
        <w:tc>
          <w:tcPr>
            <w:tcW w:w="1560" w:type="dxa"/>
            <w:shd w:val="clear" w:color="auto" w:fill="F2F2F2" w:themeFill="background1" w:themeFillShade="F2"/>
          </w:tcPr>
          <w:p w14:paraId="5FE92BF6" w14:textId="77777777" w:rsidR="009A28C3" w:rsidRPr="00C41D16" w:rsidRDefault="009A28C3" w:rsidP="009A28C3">
            <w:pPr>
              <w:spacing w:after="0" w:line="240" w:lineRule="auto"/>
              <w:ind w:left="11" w:hanging="11"/>
              <w:jc w:val="right"/>
              <w:rPr>
                <w:rFonts w:ascii="Calibri" w:eastAsia="Calibri" w:hAnsi="Calibri" w:cs="Calibri"/>
                <w:color w:val="1F3864" w:themeColor="accent1" w:themeShade="80"/>
                <w:sz w:val="21"/>
                <w:szCs w:val="21"/>
              </w:rPr>
            </w:pPr>
          </w:p>
          <w:p w14:paraId="2F772C37" w14:textId="0F4864E5"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16.247,82</w:t>
            </w:r>
          </w:p>
        </w:tc>
      </w:tr>
      <w:tr w:rsidR="00C41D16" w:rsidRPr="00C41D16" w14:paraId="34A2559C" w14:textId="09E7FA93" w:rsidTr="00F61F38">
        <w:tc>
          <w:tcPr>
            <w:tcW w:w="3472" w:type="dxa"/>
            <w:shd w:val="clear" w:color="auto" w:fill="E2EFD9" w:themeFill="accent6" w:themeFillTint="33"/>
          </w:tcPr>
          <w:p w14:paraId="6D4C0B4C" w14:textId="77777777" w:rsidR="009A28C3" w:rsidRPr="00C41D16" w:rsidRDefault="009A28C3" w:rsidP="009A28C3">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Wydatki z tytułu dowozu dzieci do szkoły</w:t>
            </w:r>
          </w:p>
        </w:tc>
        <w:tc>
          <w:tcPr>
            <w:tcW w:w="1485" w:type="dxa"/>
            <w:shd w:val="clear" w:color="auto" w:fill="F2F2F2" w:themeFill="background1" w:themeFillShade="F2"/>
            <w:vAlign w:val="center"/>
          </w:tcPr>
          <w:p w14:paraId="443269F5" w14:textId="3905F65B"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793.624,14</w:t>
            </w:r>
          </w:p>
        </w:tc>
        <w:tc>
          <w:tcPr>
            <w:tcW w:w="1559" w:type="dxa"/>
            <w:gridSpan w:val="2"/>
            <w:shd w:val="clear" w:color="auto" w:fill="F2F2F2" w:themeFill="background1" w:themeFillShade="F2"/>
            <w:vAlign w:val="center"/>
          </w:tcPr>
          <w:p w14:paraId="195A4FEF" w14:textId="69823B86"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530.336,58</w:t>
            </w:r>
          </w:p>
        </w:tc>
        <w:tc>
          <w:tcPr>
            <w:tcW w:w="1417" w:type="dxa"/>
            <w:shd w:val="clear" w:color="auto" w:fill="F2F2F2" w:themeFill="background1" w:themeFillShade="F2"/>
            <w:vAlign w:val="center"/>
          </w:tcPr>
          <w:p w14:paraId="38B937E6" w14:textId="05B97010"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637.090,28</w:t>
            </w:r>
          </w:p>
        </w:tc>
        <w:tc>
          <w:tcPr>
            <w:tcW w:w="1560" w:type="dxa"/>
            <w:shd w:val="clear" w:color="auto" w:fill="F2F2F2" w:themeFill="background1" w:themeFillShade="F2"/>
            <w:vAlign w:val="center"/>
          </w:tcPr>
          <w:p w14:paraId="23847C8C" w14:textId="360CBA61"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991.056,00</w:t>
            </w:r>
          </w:p>
        </w:tc>
      </w:tr>
      <w:tr w:rsidR="00C41D16" w:rsidRPr="00C41D16" w14:paraId="4BF8CA9E" w14:textId="2CAAC19B" w:rsidTr="00F61F38">
        <w:tc>
          <w:tcPr>
            <w:tcW w:w="3472" w:type="dxa"/>
            <w:shd w:val="clear" w:color="auto" w:fill="E2EFD9" w:themeFill="accent6" w:themeFillTint="33"/>
          </w:tcPr>
          <w:p w14:paraId="52BB2075" w14:textId="77777777" w:rsidR="009A28C3" w:rsidRPr="00C41D16" w:rsidRDefault="009A28C3" w:rsidP="009A28C3">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Dofinansowanie pracodawcom kosztów kształcenia młodocianych (art. 70b – ustawy o systemie oświaty)</w:t>
            </w:r>
          </w:p>
        </w:tc>
        <w:tc>
          <w:tcPr>
            <w:tcW w:w="1485" w:type="dxa"/>
            <w:shd w:val="clear" w:color="auto" w:fill="F2F2F2" w:themeFill="background1" w:themeFillShade="F2"/>
            <w:vAlign w:val="center"/>
          </w:tcPr>
          <w:p w14:paraId="714ED526" w14:textId="34C8E1B8"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63.828,24</w:t>
            </w:r>
          </w:p>
        </w:tc>
        <w:tc>
          <w:tcPr>
            <w:tcW w:w="1559" w:type="dxa"/>
            <w:gridSpan w:val="2"/>
            <w:shd w:val="clear" w:color="auto" w:fill="F2F2F2" w:themeFill="background1" w:themeFillShade="F2"/>
            <w:vAlign w:val="center"/>
          </w:tcPr>
          <w:p w14:paraId="6FD8F9B9" w14:textId="5D17B385"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122.448,72</w:t>
            </w:r>
          </w:p>
        </w:tc>
        <w:tc>
          <w:tcPr>
            <w:tcW w:w="1417" w:type="dxa"/>
            <w:shd w:val="clear" w:color="auto" w:fill="F2F2F2" w:themeFill="background1" w:themeFillShade="F2"/>
            <w:vAlign w:val="center"/>
          </w:tcPr>
          <w:p w14:paraId="71F12A83" w14:textId="1DF3E9BC"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38.227,61</w:t>
            </w:r>
          </w:p>
        </w:tc>
        <w:tc>
          <w:tcPr>
            <w:tcW w:w="1560" w:type="dxa"/>
            <w:shd w:val="clear" w:color="auto" w:fill="F2F2F2" w:themeFill="background1" w:themeFillShade="F2"/>
          </w:tcPr>
          <w:p w14:paraId="315AA1B2" w14:textId="77777777" w:rsidR="009A28C3" w:rsidRPr="00C41D16" w:rsidRDefault="009A28C3" w:rsidP="009A28C3">
            <w:pPr>
              <w:spacing w:after="0" w:line="240" w:lineRule="auto"/>
              <w:ind w:left="11" w:hanging="11"/>
              <w:jc w:val="right"/>
              <w:rPr>
                <w:rFonts w:ascii="Calibri" w:eastAsia="Calibri" w:hAnsi="Calibri" w:cs="Calibri"/>
                <w:color w:val="1F3864" w:themeColor="accent1" w:themeShade="80"/>
                <w:sz w:val="21"/>
                <w:szCs w:val="21"/>
              </w:rPr>
            </w:pPr>
          </w:p>
          <w:p w14:paraId="2DD21A5F" w14:textId="7CF9FFAE"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w:t>
            </w:r>
          </w:p>
        </w:tc>
      </w:tr>
      <w:tr w:rsidR="00C41D16" w:rsidRPr="00C41D16" w14:paraId="013E98BA" w14:textId="704A77CA" w:rsidTr="00F61F38">
        <w:tc>
          <w:tcPr>
            <w:tcW w:w="3472" w:type="dxa"/>
            <w:shd w:val="clear" w:color="auto" w:fill="E2EFD9" w:themeFill="accent6" w:themeFillTint="33"/>
          </w:tcPr>
          <w:p w14:paraId="2281DFF3" w14:textId="77777777" w:rsidR="009A28C3" w:rsidRPr="00C41D16" w:rsidRDefault="009A28C3" w:rsidP="009A28C3">
            <w:pPr>
              <w:spacing w:after="0" w:line="24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Dochody z tytułu wynajmu pomieszczeń szkoły/placówki</w:t>
            </w:r>
          </w:p>
        </w:tc>
        <w:tc>
          <w:tcPr>
            <w:tcW w:w="1485" w:type="dxa"/>
            <w:shd w:val="clear" w:color="auto" w:fill="F2F2F2" w:themeFill="background1" w:themeFillShade="F2"/>
            <w:vAlign w:val="center"/>
          </w:tcPr>
          <w:p w14:paraId="487ED2AF" w14:textId="19880F76"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16.572,07</w:t>
            </w:r>
          </w:p>
        </w:tc>
        <w:tc>
          <w:tcPr>
            <w:tcW w:w="1559" w:type="dxa"/>
            <w:gridSpan w:val="2"/>
            <w:shd w:val="clear" w:color="auto" w:fill="F2F2F2" w:themeFill="background1" w:themeFillShade="F2"/>
            <w:vAlign w:val="center"/>
          </w:tcPr>
          <w:p w14:paraId="6B792ADE" w14:textId="7853F8DB"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15.324,01</w:t>
            </w:r>
          </w:p>
        </w:tc>
        <w:tc>
          <w:tcPr>
            <w:tcW w:w="1417" w:type="dxa"/>
            <w:shd w:val="clear" w:color="auto" w:fill="F2F2F2" w:themeFill="background1" w:themeFillShade="F2"/>
            <w:vAlign w:val="center"/>
          </w:tcPr>
          <w:p w14:paraId="226E6C54" w14:textId="34EF71D0"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17.344,19</w:t>
            </w:r>
          </w:p>
        </w:tc>
        <w:tc>
          <w:tcPr>
            <w:tcW w:w="1560" w:type="dxa"/>
            <w:shd w:val="clear" w:color="auto" w:fill="F2F2F2" w:themeFill="background1" w:themeFillShade="F2"/>
            <w:vAlign w:val="center"/>
          </w:tcPr>
          <w:p w14:paraId="73E272F2" w14:textId="60EDFAA6"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15.000,00</w:t>
            </w:r>
          </w:p>
        </w:tc>
      </w:tr>
      <w:tr w:rsidR="00C41D16" w:rsidRPr="00C41D16" w14:paraId="55D30387" w14:textId="5160A3C7" w:rsidTr="00F61F38">
        <w:tc>
          <w:tcPr>
            <w:tcW w:w="3472" w:type="dxa"/>
            <w:shd w:val="clear" w:color="auto" w:fill="E2EFD9" w:themeFill="accent6" w:themeFillTint="33"/>
          </w:tcPr>
          <w:p w14:paraId="5975D29D" w14:textId="77777777" w:rsidR="009A28C3" w:rsidRPr="00C41D16" w:rsidRDefault="009A28C3" w:rsidP="009A28C3">
            <w:pPr>
              <w:spacing w:after="0" w:line="240" w:lineRule="auto"/>
              <w:ind w:left="11" w:hanging="11"/>
              <w:jc w:val="left"/>
              <w:rPr>
                <w:rFonts w:ascii="Calibri" w:eastAsia="Calibri" w:hAnsi="Calibri" w:cs="Calibri"/>
                <w:color w:val="1F3864" w:themeColor="accent1" w:themeShade="80"/>
              </w:rPr>
            </w:pPr>
            <w:r w:rsidRPr="00C41D16">
              <w:rPr>
                <w:rFonts w:ascii="Calibri" w:eastAsia="Calibri" w:hAnsi="Calibri" w:cs="Calibri"/>
                <w:color w:val="1F3864" w:themeColor="accent1" w:themeShade="80"/>
              </w:rPr>
              <w:t>Kwota dotacji udzielonej szkołom i przedszkolom niepublicznym w JST, łącznie z kwotą refundacji udzielonej innym gminom, w zł</w:t>
            </w:r>
          </w:p>
        </w:tc>
        <w:tc>
          <w:tcPr>
            <w:tcW w:w="1485" w:type="dxa"/>
            <w:shd w:val="clear" w:color="auto" w:fill="F2F2F2" w:themeFill="background1" w:themeFillShade="F2"/>
            <w:vAlign w:val="center"/>
          </w:tcPr>
          <w:p w14:paraId="7ED78786" w14:textId="13C5DD83"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1.047.858,08</w:t>
            </w:r>
          </w:p>
        </w:tc>
        <w:tc>
          <w:tcPr>
            <w:tcW w:w="1559" w:type="dxa"/>
            <w:gridSpan w:val="2"/>
            <w:shd w:val="clear" w:color="auto" w:fill="F2F2F2" w:themeFill="background1" w:themeFillShade="F2"/>
            <w:vAlign w:val="center"/>
          </w:tcPr>
          <w:p w14:paraId="181DAFF9" w14:textId="4465576B"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1.234.953,66</w:t>
            </w:r>
          </w:p>
        </w:tc>
        <w:tc>
          <w:tcPr>
            <w:tcW w:w="1417" w:type="dxa"/>
            <w:shd w:val="clear" w:color="auto" w:fill="F2F2F2" w:themeFill="background1" w:themeFillShade="F2"/>
            <w:vAlign w:val="center"/>
          </w:tcPr>
          <w:p w14:paraId="45F4A7B7" w14:textId="64FEEB67"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1.230.374,42</w:t>
            </w:r>
          </w:p>
        </w:tc>
        <w:tc>
          <w:tcPr>
            <w:tcW w:w="1560" w:type="dxa"/>
            <w:shd w:val="clear" w:color="auto" w:fill="F2F2F2" w:themeFill="background1" w:themeFillShade="F2"/>
            <w:vAlign w:val="center"/>
          </w:tcPr>
          <w:p w14:paraId="0377D87F" w14:textId="2299BF56" w:rsidR="009A28C3" w:rsidRPr="00C41D16" w:rsidRDefault="009A28C3" w:rsidP="009A28C3">
            <w:pPr>
              <w:spacing w:after="0" w:line="24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sz w:val="21"/>
                <w:szCs w:val="21"/>
              </w:rPr>
              <w:t>1.211.300,00</w:t>
            </w:r>
          </w:p>
        </w:tc>
      </w:tr>
    </w:tbl>
    <w:p w14:paraId="47A213B0" w14:textId="77777777" w:rsidR="000D74D8" w:rsidRPr="00C41D16" w:rsidRDefault="000D74D8" w:rsidP="000D74D8">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Plan finansowy</w:t>
      </w:r>
    </w:p>
    <w:p w14:paraId="6E44D1C6" w14:textId="00BB9F46" w:rsidR="00FE779A" w:rsidRPr="00C41D16" w:rsidRDefault="00FE779A" w:rsidP="00FE779A">
      <w:pPr>
        <w:spacing w:after="0" w:line="360" w:lineRule="auto"/>
        <w:rPr>
          <w:rFonts w:ascii="Calibri" w:hAnsi="Calibri" w:cs="Calibri"/>
          <w:b/>
          <w:bCs/>
          <w:color w:val="1F3864" w:themeColor="accent1" w:themeShade="80"/>
        </w:rPr>
      </w:pPr>
      <w:r w:rsidRPr="00C41D16">
        <w:rPr>
          <w:rFonts w:ascii="Calibri" w:hAnsi="Calibri" w:cs="Calibri"/>
          <w:b/>
          <w:bCs/>
          <w:color w:val="1F3864" w:themeColor="accent1" w:themeShade="80"/>
        </w:rPr>
        <w:t>Budżet oświaty realizowany przez Samorządową Administrację Placówek Oświatowych Gminy Lipno</w:t>
      </w:r>
    </w:p>
    <w:p w14:paraId="38D9F6D4" w14:textId="238C4341" w:rsidR="009A28C3" w:rsidRPr="00C41D16" w:rsidRDefault="009A28C3" w:rsidP="00FE779A">
      <w:pPr>
        <w:spacing w:after="0" w:line="360" w:lineRule="auto"/>
        <w:rPr>
          <w:rFonts w:ascii="Calibri" w:hAnsi="Calibri" w:cs="Calibri"/>
          <w:b/>
          <w:bCs/>
          <w:color w:val="1F3864" w:themeColor="accent1" w:themeShade="80"/>
        </w:rPr>
      </w:pPr>
      <w:r w:rsidRPr="00C41D16">
        <w:rPr>
          <w:noProof/>
          <w:color w:val="1F3864" w:themeColor="accent1" w:themeShade="80"/>
        </w:rPr>
        <w:drawing>
          <wp:inline distT="0" distB="0" distL="0" distR="0" wp14:anchorId="56FCDFC4" wp14:editId="45F4534F">
            <wp:extent cx="5939790" cy="3876560"/>
            <wp:effectExtent l="0" t="0" r="3810" b="0"/>
            <wp:docPr id="3" name="Wykres 3" descr="Budżet oświaty realizowany przez Samorządową Administrację Placówek Oświatowych Gminy Lipno wykazany na wykresie słupkowym."/>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F2B198A" w14:textId="77777777" w:rsidR="00A06640" w:rsidRPr="00C41D16" w:rsidRDefault="003931B8" w:rsidP="004C647A">
      <w:pPr>
        <w:pStyle w:val="Nagwek1"/>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lastRenderedPageBreak/>
        <w:t>X</w:t>
      </w:r>
      <w:r w:rsidR="006F3AFC" w:rsidRPr="00C41D16">
        <w:rPr>
          <w:rFonts w:asciiTheme="minorHAnsi" w:hAnsiTheme="minorHAnsi" w:cstheme="minorHAnsi"/>
          <w:color w:val="1F3864" w:themeColor="accent1" w:themeShade="80"/>
        </w:rPr>
        <w:t>X</w:t>
      </w:r>
      <w:r w:rsidRPr="00C41D16">
        <w:rPr>
          <w:rFonts w:asciiTheme="minorHAnsi" w:hAnsiTheme="minorHAnsi" w:cstheme="minorHAnsi"/>
          <w:color w:val="1F3864" w:themeColor="accent1" w:themeShade="80"/>
        </w:rPr>
        <w:t xml:space="preserve">. </w:t>
      </w:r>
      <w:r w:rsidR="00A06640" w:rsidRPr="00C41D16">
        <w:rPr>
          <w:rFonts w:asciiTheme="minorHAnsi" w:hAnsiTheme="minorHAnsi" w:cstheme="minorHAnsi"/>
          <w:color w:val="1F3864" w:themeColor="accent1" w:themeShade="80"/>
        </w:rPr>
        <w:t>BIBLIOTEKA PUBLICZNA GMINY LIPNO.</w:t>
      </w:r>
    </w:p>
    <w:p w14:paraId="0B22B2BC" w14:textId="77777777" w:rsidR="00FD7987" w:rsidRPr="00C41D16" w:rsidRDefault="00FD7987" w:rsidP="00FD7987">
      <w:pPr>
        <w:spacing w:before="120" w:after="120" w:line="360" w:lineRule="auto"/>
        <w:rPr>
          <w:rFonts w:cstheme="minorHAnsi"/>
          <w:color w:val="1F3864" w:themeColor="accent1" w:themeShade="80"/>
        </w:rPr>
      </w:pPr>
      <w:r w:rsidRPr="00C41D16">
        <w:rPr>
          <w:rFonts w:cstheme="minorHAnsi"/>
          <w:color w:val="1F3864" w:themeColor="accent1" w:themeShade="80"/>
        </w:rPr>
        <w:t>Nadzór nad organizacją i funkcjonowaniem sprawuje Wójt Gminy, a nadzór merytoryczny nad działalnością biblioteki sprawują i pomocy fachowej udzielają Książnica Kopernikańska w Toruniu.</w:t>
      </w:r>
    </w:p>
    <w:p w14:paraId="4D2F9815" w14:textId="77777777" w:rsidR="00FD7987" w:rsidRPr="00C41D16" w:rsidRDefault="00FD7987" w:rsidP="00FD7987">
      <w:pPr>
        <w:spacing w:before="120" w:after="120" w:line="360" w:lineRule="auto"/>
        <w:rPr>
          <w:rFonts w:cstheme="minorHAnsi"/>
          <w:color w:val="1F3864" w:themeColor="accent1" w:themeShade="80"/>
        </w:rPr>
      </w:pPr>
      <w:r w:rsidRPr="00C41D16">
        <w:rPr>
          <w:rFonts w:cstheme="minorHAnsi"/>
          <w:color w:val="1F3864" w:themeColor="accent1" w:themeShade="80"/>
        </w:rPr>
        <w:t>Biblioteka Publiczna Gminy Lipno prowadzi następujące filie biblioteczne:</w:t>
      </w:r>
    </w:p>
    <w:p w14:paraId="35EA49E7" w14:textId="77777777" w:rsidR="00FD7987" w:rsidRPr="00C41D16" w:rsidRDefault="00FD7987" w:rsidP="00F405C3">
      <w:pPr>
        <w:pStyle w:val="Akapitzlist"/>
        <w:numPr>
          <w:ilvl w:val="0"/>
          <w:numId w:val="75"/>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Biblioteka Publiczna Gminy Lipno Filia nr 1 w Jastrzębiu,</w:t>
      </w:r>
    </w:p>
    <w:p w14:paraId="7821E873" w14:textId="77777777" w:rsidR="00FD7987" w:rsidRPr="00C41D16" w:rsidRDefault="00FD7987" w:rsidP="00F405C3">
      <w:pPr>
        <w:pStyle w:val="Akapitzlist"/>
        <w:numPr>
          <w:ilvl w:val="0"/>
          <w:numId w:val="75"/>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Biblioteka Publiczna Gminy Lipno Filia nr 2 w Karnkowie,</w:t>
      </w:r>
    </w:p>
    <w:p w14:paraId="47DF7332" w14:textId="77777777" w:rsidR="00FD7987" w:rsidRPr="00C41D16" w:rsidRDefault="00FD7987" w:rsidP="00F405C3">
      <w:pPr>
        <w:pStyle w:val="Akapitzlist"/>
        <w:numPr>
          <w:ilvl w:val="0"/>
          <w:numId w:val="75"/>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 xml:space="preserve">Biblioteka Publiczna Gminy Lipno Filia nr 3 w </w:t>
      </w:r>
      <w:proofErr w:type="spellStart"/>
      <w:r w:rsidRPr="00C41D16">
        <w:rPr>
          <w:rFonts w:cstheme="minorHAnsi"/>
          <w:color w:val="1F3864" w:themeColor="accent1" w:themeShade="80"/>
          <w:sz w:val="22"/>
          <w:szCs w:val="22"/>
        </w:rPr>
        <w:t>Trzebiegoszczu</w:t>
      </w:r>
      <w:proofErr w:type="spellEnd"/>
      <w:r w:rsidRPr="00C41D16">
        <w:rPr>
          <w:rFonts w:cstheme="minorHAnsi"/>
          <w:color w:val="1F3864" w:themeColor="accent1" w:themeShade="80"/>
          <w:sz w:val="22"/>
          <w:szCs w:val="22"/>
        </w:rPr>
        <w:t>,</w:t>
      </w:r>
    </w:p>
    <w:p w14:paraId="625322E6" w14:textId="77777777" w:rsidR="00FD7987" w:rsidRPr="00C41D16" w:rsidRDefault="00FD7987" w:rsidP="00F405C3">
      <w:pPr>
        <w:pStyle w:val="Akapitzlist"/>
        <w:numPr>
          <w:ilvl w:val="0"/>
          <w:numId w:val="75"/>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Biblioteka Publiczna Gminy Lipno Filia nr 4 w Wichowie.</w:t>
      </w:r>
    </w:p>
    <w:p w14:paraId="2A6EB450" w14:textId="2F55CC4D" w:rsidR="00FD7987" w:rsidRPr="00C41D16" w:rsidRDefault="00FD7987" w:rsidP="00FD7987">
      <w:pPr>
        <w:pStyle w:val="Legenda"/>
        <w:keepNext/>
        <w:spacing w:before="240" w:after="120"/>
        <w:jc w:val="both"/>
        <w:rPr>
          <w:rFonts w:asciiTheme="minorHAnsi" w:hAnsiTheme="minorHAnsi" w:cstheme="minorHAnsi"/>
          <w:color w:val="1F3864" w:themeColor="accent1" w:themeShade="80"/>
          <w:sz w:val="22"/>
          <w:szCs w:val="22"/>
        </w:rPr>
      </w:pPr>
      <w:bookmarkStart w:id="24" w:name="_Toc64322162"/>
      <w:bookmarkStart w:id="25" w:name="_Toc76620551"/>
      <w:bookmarkStart w:id="26" w:name="_Toc92116293"/>
      <w:bookmarkStart w:id="27" w:name="_Toc97636694"/>
      <w:r w:rsidRPr="00C41D16">
        <w:rPr>
          <w:rFonts w:asciiTheme="minorHAnsi" w:hAnsiTheme="minorHAnsi" w:cstheme="minorHAnsi"/>
          <w:color w:val="1F3864" w:themeColor="accent1" w:themeShade="80"/>
          <w:sz w:val="22"/>
          <w:szCs w:val="22"/>
        </w:rPr>
        <w:t xml:space="preserve">Księgozbiór bibliotek, liczba czytelników i </w:t>
      </w:r>
      <w:proofErr w:type="spellStart"/>
      <w:r w:rsidRPr="00C41D16">
        <w:rPr>
          <w:rFonts w:asciiTheme="minorHAnsi" w:hAnsiTheme="minorHAnsi" w:cstheme="minorHAnsi"/>
          <w:color w:val="1F3864" w:themeColor="accent1" w:themeShade="80"/>
          <w:sz w:val="22"/>
          <w:szCs w:val="22"/>
        </w:rPr>
        <w:t>wypożyczeń</w:t>
      </w:r>
      <w:proofErr w:type="spellEnd"/>
      <w:r w:rsidRPr="00C41D16">
        <w:rPr>
          <w:rFonts w:asciiTheme="minorHAnsi" w:hAnsiTheme="minorHAnsi" w:cstheme="minorHAnsi"/>
          <w:color w:val="1F3864" w:themeColor="accent1" w:themeShade="80"/>
          <w:sz w:val="22"/>
          <w:szCs w:val="22"/>
        </w:rPr>
        <w:t xml:space="preserve"> księgozbioru na terenie gminy Lipno w latach 2016-20</w:t>
      </w:r>
      <w:bookmarkEnd w:id="24"/>
      <w:r w:rsidRPr="00C41D16">
        <w:rPr>
          <w:rFonts w:asciiTheme="minorHAnsi" w:hAnsiTheme="minorHAnsi" w:cstheme="minorHAnsi"/>
          <w:color w:val="1F3864" w:themeColor="accent1" w:themeShade="80"/>
          <w:sz w:val="22"/>
          <w:szCs w:val="22"/>
        </w:rPr>
        <w:t>2</w:t>
      </w:r>
      <w:bookmarkEnd w:id="25"/>
      <w:bookmarkEnd w:id="26"/>
      <w:bookmarkEnd w:id="27"/>
      <w:r w:rsidRPr="00C41D16">
        <w:rPr>
          <w:rFonts w:asciiTheme="minorHAnsi" w:hAnsiTheme="minorHAnsi" w:cstheme="minorHAnsi"/>
          <w:color w:val="1F3864" w:themeColor="accent1" w:themeShade="80"/>
          <w:sz w:val="22"/>
          <w:szCs w:val="22"/>
        </w:rPr>
        <w:t>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udżet Gminy Lipno z przeznaczeniem na oświatę w roku 2019 i 2020."/>
      </w:tblPr>
      <w:tblGrid>
        <w:gridCol w:w="2689"/>
        <w:gridCol w:w="1134"/>
        <w:gridCol w:w="850"/>
        <w:gridCol w:w="851"/>
        <w:gridCol w:w="850"/>
        <w:gridCol w:w="851"/>
        <w:gridCol w:w="850"/>
        <w:gridCol w:w="851"/>
      </w:tblGrid>
      <w:tr w:rsidR="00C41D16" w:rsidRPr="00C41D16" w14:paraId="057FFD3F" w14:textId="77777777" w:rsidTr="00131143">
        <w:tc>
          <w:tcPr>
            <w:tcW w:w="26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40823F8" w14:textId="77777777"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Wyszczególnienie</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58E929" w14:textId="77777777"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Jednostka miary</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787FC23" w14:textId="77777777"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2016</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8489187" w14:textId="77777777" w:rsidR="00FD7987" w:rsidRPr="00C41D16" w:rsidRDefault="00FD7987" w:rsidP="00131143">
            <w:pPr>
              <w:spacing w:after="0" w:line="276" w:lineRule="auto"/>
              <w:ind w:left="0" w:firstLine="0"/>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2017</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5BB440A" w14:textId="455D3B22"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2018</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E544E4" w14:textId="77777777"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2019</w:t>
            </w: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9AB9EA1" w14:textId="77777777"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2020</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4A9E9EE" w14:textId="77777777" w:rsidR="00FD7987" w:rsidRPr="00C41D16" w:rsidRDefault="00FD7987" w:rsidP="00131143">
            <w:pPr>
              <w:spacing w:after="0" w:line="276" w:lineRule="auto"/>
              <w:ind w:left="11" w:hanging="11"/>
              <w:jc w:val="center"/>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2021</w:t>
            </w:r>
          </w:p>
        </w:tc>
      </w:tr>
      <w:tr w:rsidR="00C41D16" w:rsidRPr="00C41D16" w14:paraId="050BEFF5" w14:textId="77777777" w:rsidTr="00131143">
        <w:tc>
          <w:tcPr>
            <w:tcW w:w="2689" w:type="dxa"/>
            <w:shd w:val="clear" w:color="auto" w:fill="E2EFD9" w:themeFill="accent6" w:themeFillTint="33"/>
          </w:tcPr>
          <w:p w14:paraId="1A230CB1" w14:textId="77777777" w:rsidR="00FD7987" w:rsidRPr="00C41D16" w:rsidRDefault="00FD7987" w:rsidP="00131143">
            <w:pPr>
              <w:spacing w:after="0" w:line="276" w:lineRule="auto"/>
              <w:ind w:left="0" w:firstLine="0"/>
              <w:jc w:val="left"/>
              <w:rPr>
                <w:rFonts w:ascii="Calibri" w:eastAsia="Calibri" w:hAnsi="Calibri" w:cs="Calibri"/>
                <w:b/>
                <w:bCs/>
                <w:color w:val="1F3864" w:themeColor="accent1" w:themeShade="80"/>
              </w:rPr>
            </w:pPr>
            <w:r w:rsidRPr="00C41D16">
              <w:rPr>
                <w:rFonts w:cs="Calibri"/>
                <w:color w:val="1F3864" w:themeColor="accent1" w:themeShade="80"/>
              </w:rPr>
              <w:t>Księgozbiór</w:t>
            </w:r>
          </w:p>
        </w:tc>
        <w:tc>
          <w:tcPr>
            <w:tcW w:w="1134" w:type="dxa"/>
            <w:shd w:val="clear" w:color="auto" w:fill="F2F2F2" w:themeFill="background1" w:themeFillShade="F2"/>
            <w:vAlign w:val="center"/>
          </w:tcPr>
          <w:p w14:paraId="4DAA9B9F" w14:textId="77777777" w:rsidR="00FD7987" w:rsidRPr="00C41D16" w:rsidRDefault="00FD7987" w:rsidP="00131143">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wol.</w:t>
            </w:r>
          </w:p>
        </w:tc>
        <w:tc>
          <w:tcPr>
            <w:tcW w:w="850" w:type="dxa"/>
            <w:shd w:val="clear" w:color="auto" w:fill="F2F2F2" w:themeFill="background1" w:themeFillShade="F2"/>
            <w:vAlign w:val="center"/>
          </w:tcPr>
          <w:p w14:paraId="2520FAE1"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43 118</w:t>
            </w:r>
          </w:p>
        </w:tc>
        <w:tc>
          <w:tcPr>
            <w:tcW w:w="851" w:type="dxa"/>
            <w:shd w:val="clear" w:color="auto" w:fill="F2F2F2" w:themeFill="background1" w:themeFillShade="F2"/>
            <w:vAlign w:val="center"/>
          </w:tcPr>
          <w:p w14:paraId="7D455497"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41 951</w:t>
            </w:r>
          </w:p>
        </w:tc>
        <w:tc>
          <w:tcPr>
            <w:tcW w:w="850" w:type="dxa"/>
            <w:shd w:val="clear" w:color="auto" w:fill="F2F2F2" w:themeFill="background1" w:themeFillShade="F2"/>
          </w:tcPr>
          <w:p w14:paraId="67CB104D"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41 294</w:t>
            </w:r>
          </w:p>
        </w:tc>
        <w:tc>
          <w:tcPr>
            <w:tcW w:w="851" w:type="dxa"/>
            <w:shd w:val="clear" w:color="auto" w:fill="F2F2F2" w:themeFill="background1" w:themeFillShade="F2"/>
          </w:tcPr>
          <w:p w14:paraId="743D4617"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40 630</w:t>
            </w:r>
          </w:p>
        </w:tc>
        <w:tc>
          <w:tcPr>
            <w:tcW w:w="850" w:type="dxa"/>
            <w:shd w:val="clear" w:color="auto" w:fill="F2F2F2" w:themeFill="background1" w:themeFillShade="F2"/>
          </w:tcPr>
          <w:p w14:paraId="6DB6E4AD"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40 522</w:t>
            </w:r>
          </w:p>
        </w:tc>
        <w:tc>
          <w:tcPr>
            <w:tcW w:w="851" w:type="dxa"/>
            <w:shd w:val="clear" w:color="auto" w:fill="F2F2F2" w:themeFill="background1" w:themeFillShade="F2"/>
          </w:tcPr>
          <w:p w14:paraId="1C6FB8A9"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32 926</w:t>
            </w:r>
          </w:p>
        </w:tc>
      </w:tr>
      <w:tr w:rsidR="00C41D16" w:rsidRPr="00C41D16" w14:paraId="02D5AC09" w14:textId="77777777" w:rsidTr="00131143">
        <w:tc>
          <w:tcPr>
            <w:tcW w:w="2689" w:type="dxa"/>
            <w:shd w:val="clear" w:color="auto" w:fill="E2EFD9" w:themeFill="accent6" w:themeFillTint="33"/>
          </w:tcPr>
          <w:p w14:paraId="36014533" w14:textId="77777777" w:rsidR="00FD7987" w:rsidRPr="00C41D16" w:rsidRDefault="00FD7987" w:rsidP="00131143">
            <w:pPr>
              <w:spacing w:after="0" w:line="276" w:lineRule="auto"/>
              <w:ind w:left="0" w:firstLine="0"/>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Czytelnicy w ciągu roku</w:t>
            </w:r>
          </w:p>
        </w:tc>
        <w:tc>
          <w:tcPr>
            <w:tcW w:w="1134" w:type="dxa"/>
            <w:shd w:val="clear" w:color="auto" w:fill="F2F2F2" w:themeFill="background1" w:themeFillShade="F2"/>
            <w:vAlign w:val="center"/>
          </w:tcPr>
          <w:p w14:paraId="69C87C08" w14:textId="77777777" w:rsidR="00FD7987" w:rsidRPr="00C41D16" w:rsidRDefault="00FD7987" w:rsidP="00131143">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osoba</w:t>
            </w:r>
          </w:p>
        </w:tc>
        <w:tc>
          <w:tcPr>
            <w:tcW w:w="850" w:type="dxa"/>
            <w:shd w:val="clear" w:color="auto" w:fill="F2F2F2" w:themeFill="background1" w:themeFillShade="F2"/>
            <w:vAlign w:val="center"/>
          </w:tcPr>
          <w:p w14:paraId="4B4B3C30"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1 160</w:t>
            </w:r>
          </w:p>
        </w:tc>
        <w:tc>
          <w:tcPr>
            <w:tcW w:w="851" w:type="dxa"/>
            <w:shd w:val="clear" w:color="auto" w:fill="F2F2F2" w:themeFill="background1" w:themeFillShade="F2"/>
            <w:vAlign w:val="center"/>
          </w:tcPr>
          <w:p w14:paraId="2050CBE4"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1 263</w:t>
            </w:r>
          </w:p>
        </w:tc>
        <w:tc>
          <w:tcPr>
            <w:tcW w:w="850" w:type="dxa"/>
            <w:shd w:val="clear" w:color="auto" w:fill="F2F2F2" w:themeFill="background1" w:themeFillShade="F2"/>
          </w:tcPr>
          <w:p w14:paraId="56AAA41F"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1 289</w:t>
            </w:r>
          </w:p>
        </w:tc>
        <w:tc>
          <w:tcPr>
            <w:tcW w:w="851" w:type="dxa"/>
            <w:shd w:val="clear" w:color="auto" w:fill="F2F2F2" w:themeFill="background1" w:themeFillShade="F2"/>
          </w:tcPr>
          <w:p w14:paraId="6B671F3D"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1 181</w:t>
            </w:r>
          </w:p>
        </w:tc>
        <w:tc>
          <w:tcPr>
            <w:tcW w:w="850" w:type="dxa"/>
            <w:shd w:val="clear" w:color="auto" w:fill="F2F2F2" w:themeFill="background1" w:themeFillShade="F2"/>
          </w:tcPr>
          <w:p w14:paraId="6E26492A"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839</w:t>
            </w:r>
          </w:p>
        </w:tc>
        <w:tc>
          <w:tcPr>
            <w:tcW w:w="851" w:type="dxa"/>
            <w:shd w:val="clear" w:color="auto" w:fill="F2F2F2" w:themeFill="background1" w:themeFillShade="F2"/>
          </w:tcPr>
          <w:p w14:paraId="4DD1C093"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1 026</w:t>
            </w:r>
          </w:p>
        </w:tc>
      </w:tr>
      <w:tr w:rsidR="00C41D16" w:rsidRPr="00C41D16" w14:paraId="42570BD6" w14:textId="77777777" w:rsidTr="00131143">
        <w:tc>
          <w:tcPr>
            <w:tcW w:w="2689" w:type="dxa"/>
            <w:shd w:val="clear" w:color="auto" w:fill="E2EFD9" w:themeFill="accent6" w:themeFillTint="33"/>
          </w:tcPr>
          <w:p w14:paraId="5A358692" w14:textId="77777777" w:rsidR="00FD7987" w:rsidRPr="00C41D16" w:rsidRDefault="00FD7987" w:rsidP="00131143">
            <w:pPr>
              <w:spacing w:after="0" w:line="276" w:lineRule="auto"/>
              <w:ind w:left="11" w:hanging="11"/>
              <w:jc w:val="left"/>
              <w:rPr>
                <w:rFonts w:ascii="Calibri" w:eastAsia="Calibri" w:hAnsi="Calibri" w:cs="Calibri"/>
                <w:b/>
                <w:bCs/>
                <w:color w:val="1F3864" w:themeColor="accent1" w:themeShade="80"/>
              </w:rPr>
            </w:pPr>
            <w:r w:rsidRPr="00C41D16">
              <w:rPr>
                <w:rFonts w:cs="Calibri"/>
                <w:color w:val="1F3864" w:themeColor="accent1" w:themeShade="80"/>
              </w:rPr>
              <w:t>Wypożyczenia księgozbioru na zewnątrz</w:t>
            </w:r>
          </w:p>
        </w:tc>
        <w:tc>
          <w:tcPr>
            <w:tcW w:w="1134" w:type="dxa"/>
            <w:shd w:val="clear" w:color="auto" w:fill="F2F2F2" w:themeFill="background1" w:themeFillShade="F2"/>
            <w:vAlign w:val="center"/>
          </w:tcPr>
          <w:p w14:paraId="52787CD0" w14:textId="77777777" w:rsidR="00FD7987" w:rsidRPr="00C41D16" w:rsidRDefault="00FD7987" w:rsidP="00131143">
            <w:pPr>
              <w:spacing w:after="0" w:line="276" w:lineRule="auto"/>
              <w:ind w:left="11" w:hanging="11"/>
              <w:jc w:val="center"/>
              <w:rPr>
                <w:rFonts w:ascii="Calibri" w:eastAsia="Calibri" w:hAnsi="Calibri" w:cs="Calibri"/>
                <w:color w:val="1F3864" w:themeColor="accent1" w:themeShade="80"/>
              </w:rPr>
            </w:pPr>
            <w:r w:rsidRPr="00C41D16">
              <w:rPr>
                <w:rFonts w:ascii="Calibri" w:eastAsia="Calibri" w:hAnsi="Calibri" w:cs="Calibri"/>
                <w:color w:val="1F3864" w:themeColor="accent1" w:themeShade="80"/>
              </w:rPr>
              <w:t>wol.</w:t>
            </w:r>
          </w:p>
        </w:tc>
        <w:tc>
          <w:tcPr>
            <w:tcW w:w="850" w:type="dxa"/>
            <w:shd w:val="clear" w:color="auto" w:fill="F2F2F2" w:themeFill="background1" w:themeFillShade="F2"/>
            <w:vAlign w:val="center"/>
          </w:tcPr>
          <w:p w14:paraId="73590602"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p>
          <w:p w14:paraId="394881C0"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20 785</w:t>
            </w:r>
          </w:p>
        </w:tc>
        <w:tc>
          <w:tcPr>
            <w:tcW w:w="851" w:type="dxa"/>
            <w:shd w:val="clear" w:color="auto" w:fill="F2F2F2" w:themeFill="background1" w:themeFillShade="F2"/>
            <w:vAlign w:val="center"/>
          </w:tcPr>
          <w:p w14:paraId="2DA66284"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p>
          <w:p w14:paraId="631E2B88"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15 914</w:t>
            </w:r>
          </w:p>
        </w:tc>
        <w:tc>
          <w:tcPr>
            <w:tcW w:w="850" w:type="dxa"/>
            <w:shd w:val="clear" w:color="auto" w:fill="F2F2F2" w:themeFill="background1" w:themeFillShade="F2"/>
          </w:tcPr>
          <w:p w14:paraId="1778E87C"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p>
          <w:p w14:paraId="147B9BFD"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12 934</w:t>
            </w:r>
          </w:p>
        </w:tc>
        <w:tc>
          <w:tcPr>
            <w:tcW w:w="851" w:type="dxa"/>
            <w:shd w:val="clear" w:color="auto" w:fill="F2F2F2" w:themeFill="background1" w:themeFillShade="F2"/>
          </w:tcPr>
          <w:p w14:paraId="651C0290"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p>
          <w:p w14:paraId="7E9B3D5A"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14 406</w:t>
            </w:r>
          </w:p>
        </w:tc>
        <w:tc>
          <w:tcPr>
            <w:tcW w:w="850" w:type="dxa"/>
            <w:shd w:val="clear" w:color="auto" w:fill="F2F2F2" w:themeFill="background1" w:themeFillShade="F2"/>
          </w:tcPr>
          <w:p w14:paraId="248DAD3E"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p>
          <w:p w14:paraId="6A3BEDA0"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5 708</w:t>
            </w:r>
          </w:p>
        </w:tc>
        <w:tc>
          <w:tcPr>
            <w:tcW w:w="851" w:type="dxa"/>
            <w:shd w:val="clear" w:color="auto" w:fill="F2F2F2" w:themeFill="background1" w:themeFillShade="F2"/>
          </w:tcPr>
          <w:p w14:paraId="1818059E"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p>
          <w:p w14:paraId="6C9C46DA" w14:textId="77777777" w:rsidR="00FD7987" w:rsidRPr="00C41D16" w:rsidRDefault="00FD7987" w:rsidP="00131143">
            <w:pPr>
              <w:spacing w:after="0" w:line="276"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6 968</w:t>
            </w:r>
          </w:p>
        </w:tc>
      </w:tr>
    </w:tbl>
    <w:p w14:paraId="334EAD7E" w14:textId="77777777" w:rsidR="00FD7987" w:rsidRPr="00C41D16" w:rsidRDefault="00FD7987" w:rsidP="00FD7987">
      <w:pPr>
        <w:spacing w:before="120" w:after="120" w:line="360" w:lineRule="auto"/>
        <w:rPr>
          <w:rFonts w:cstheme="minorHAnsi"/>
          <w:color w:val="1F3864" w:themeColor="accent1" w:themeShade="80"/>
        </w:rPr>
      </w:pPr>
      <w:r w:rsidRPr="00C41D16">
        <w:rPr>
          <w:rFonts w:cstheme="minorHAnsi"/>
          <w:color w:val="1F3864" w:themeColor="accent1" w:themeShade="80"/>
        </w:rPr>
        <w:t>Biblioteka jest instytucją kulturalno-oświatową, która uczestniczy również w całokształcie życia społecznego środowiska na terenie gminy i spełnia określoną funkcję kulturalno-oświatową i wychowawczą. Wiele potrzeb środowiska biblioteka zaspokaja przy pomocy książki, jako głównego narzędzia swojej pracy oraz przez różne rodzaje i formy czytelnictwa indywidualnego i zespołowego. Biblioteka prowadzi działalność popularyzatorską mającą na celu zapoznanie społeczeństwa z zawartością zbiorów i różnorodnością usług bibliotecznych. Wycieczki uczniów do bibliotek i lekcje biblioteczne mają na celu wstępne zapoznanie uczniów ze zbiorami i usługami bibliotecznymi, bądź też pogłębianie znajomości księgozbiorów, zapoznanie z katalogami i usługami informacyjnymi biblioteki. Instytucja prowadzi również zajęcia i pogadanki z zakresu bezpieczeństwa w sieci, przy komputerze, promuje edukacyjne programy komputerowe, przyucza społeczeństwo z zakresu obsługi nowoczesnych środków teleinformatycznych oraz gromadzi materiały o tematyce regionalnej.</w:t>
      </w:r>
    </w:p>
    <w:p w14:paraId="6C6289AC" w14:textId="77777777" w:rsidR="00FD7987" w:rsidRPr="00C41D16" w:rsidRDefault="00FD7987" w:rsidP="00FD7987">
      <w:pPr>
        <w:spacing w:before="120" w:after="120" w:line="360" w:lineRule="auto"/>
        <w:rPr>
          <w:rFonts w:cstheme="minorHAnsi"/>
          <w:color w:val="1F3864" w:themeColor="accent1" w:themeShade="80"/>
        </w:rPr>
      </w:pPr>
      <w:r w:rsidRPr="00C41D16">
        <w:rPr>
          <w:rFonts w:cstheme="minorHAnsi"/>
          <w:color w:val="1F3864" w:themeColor="accent1" w:themeShade="80"/>
        </w:rPr>
        <w:t>Obok działalności statutowej biblioteki, którą jest gromadzenie, opracowanie i udostępnianie księgozbioru, placówka prowadzi dodatkowo działalność kulturalną. Biblioteka w zakresie popularyzacji książki prowadzi następujące formy pracy:</w:t>
      </w:r>
    </w:p>
    <w:p w14:paraId="1B486F97" w14:textId="77777777" w:rsidR="00FD7987" w:rsidRPr="00C41D16" w:rsidRDefault="00FD7987" w:rsidP="00F405C3">
      <w:pPr>
        <w:pStyle w:val="Akapitzlist"/>
        <w:numPr>
          <w:ilvl w:val="0"/>
          <w:numId w:val="76"/>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 xml:space="preserve">wystawy nowych książek jako forma informacji o książkach, promowanie najnowszych publikacji, </w:t>
      </w:r>
    </w:p>
    <w:p w14:paraId="44EDC11B" w14:textId="77777777" w:rsidR="00FD7987" w:rsidRPr="00C41D16" w:rsidRDefault="00FD7987" w:rsidP="00F405C3">
      <w:pPr>
        <w:pStyle w:val="Akapitzlist"/>
        <w:numPr>
          <w:ilvl w:val="0"/>
          <w:numId w:val="76"/>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 xml:space="preserve">mini konkursy czytelnicze, </w:t>
      </w:r>
    </w:p>
    <w:p w14:paraId="70160D0F" w14:textId="77777777" w:rsidR="00FD7987" w:rsidRPr="00C41D16" w:rsidRDefault="00FD7987" w:rsidP="00F405C3">
      <w:pPr>
        <w:pStyle w:val="Akapitzlist"/>
        <w:numPr>
          <w:ilvl w:val="0"/>
          <w:numId w:val="76"/>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 xml:space="preserve">wycieczki i lekcje biblioteczne, </w:t>
      </w:r>
    </w:p>
    <w:p w14:paraId="18FFFA01" w14:textId="77777777" w:rsidR="00FD7987" w:rsidRPr="00C41D16" w:rsidRDefault="00FD7987" w:rsidP="00F405C3">
      <w:pPr>
        <w:pStyle w:val="Akapitzlist"/>
        <w:numPr>
          <w:ilvl w:val="0"/>
          <w:numId w:val="76"/>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lastRenderedPageBreak/>
        <w:t>praca indywidualna z czytelnikiem (np. pomoc w wyszukiwaniu informacji ze słowników, encyklopedii, wyszukiwaniu informacji w Internecie, w zakładaniu skrzynek mailowych),</w:t>
      </w:r>
    </w:p>
    <w:p w14:paraId="2F26AE17" w14:textId="77777777" w:rsidR="00FD7987" w:rsidRPr="00C41D16" w:rsidRDefault="00FD7987" w:rsidP="00F405C3">
      <w:pPr>
        <w:pStyle w:val="Akapitzlist"/>
        <w:numPr>
          <w:ilvl w:val="0"/>
          <w:numId w:val="76"/>
        </w:numPr>
        <w:spacing w:line="360" w:lineRule="auto"/>
        <w:ind w:left="357" w:hanging="357"/>
        <w:jc w:val="both"/>
        <w:rPr>
          <w:rFonts w:cstheme="minorHAnsi"/>
          <w:color w:val="1F3864" w:themeColor="accent1" w:themeShade="80"/>
          <w:sz w:val="22"/>
          <w:szCs w:val="22"/>
        </w:rPr>
      </w:pPr>
      <w:r w:rsidRPr="00C41D16">
        <w:rPr>
          <w:rFonts w:cstheme="minorHAnsi"/>
          <w:color w:val="1F3864" w:themeColor="accent1" w:themeShade="80"/>
          <w:sz w:val="22"/>
          <w:szCs w:val="22"/>
        </w:rPr>
        <w:t>dyskusje na temat nowo zakupionej literatury,</w:t>
      </w:r>
    </w:p>
    <w:p w14:paraId="79F164E5" w14:textId="77777777" w:rsidR="00FD7987" w:rsidRPr="00C41D16" w:rsidRDefault="00FD7987" w:rsidP="00F405C3">
      <w:pPr>
        <w:pStyle w:val="Akapitzlist"/>
        <w:numPr>
          <w:ilvl w:val="0"/>
          <w:numId w:val="76"/>
        </w:numPr>
        <w:autoSpaceDE w:val="0"/>
        <w:autoSpaceDN w:val="0"/>
        <w:adjustRightInd w:val="0"/>
        <w:spacing w:line="360" w:lineRule="auto"/>
        <w:ind w:left="357" w:hanging="357"/>
        <w:rPr>
          <w:rFonts w:cstheme="minorHAnsi"/>
          <w:color w:val="1F3864" w:themeColor="accent1" w:themeShade="80"/>
          <w:sz w:val="22"/>
          <w:szCs w:val="22"/>
        </w:rPr>
      </w:pPr>
      <w:r w:rsidRPr="00C41D16">
        <w:rPr>
          <w:rFonts w:cstheme="minorHAnsi"/>
          <w:color w:val="1F3864" w:themeColor="accent1" w:themeShade="80"/>
          <w:sz w:val="22"/>
          <w:szCs w:val="22"/>
        </w:rPr>
        <w:t xml:space="preserve">zajęcia plastyczne z wykorzystaniem różnych technik, </w:t>
      </w:r>
    </w:p>
    <w:p w14:paraId="3CB89C67" w14:textId="77777777" w:rsidR="00FD7987" w:rsidRPr="00C41D16" w:rsidRDefault="00FD7987" w:rsidP="00F405C3">
      <w:pPr>
        <w:pStyle w:val="Akapitzlist"/>
        <w:numPr>
          <w:ilvl w:val="0"/>
          <w:numId w:val="76"/>
        </w:numPr>
        <w:spacing w:line="360" w:lineRule="auto"/>
        <w:ind w:left="357" w:hanging="357"/>
        <w:jc w:val="both"/>
        <w:rPr>
          <w:rFonts w:cstheme="minorHAnsi"/>
          <w:color w:val="1F3864" w:themeColor="accent1" w:themeShade="80"/>
          <w:sz w:val="22"/>
          <w:szCs w:val="22"/>
        </w:rPr>
      </w:pPr>
      <w:r w:rsidRPr="00C41D16">
        <w:rPr>
          <w:rFonts w:cstheme="minorHAnsi"/>
          <w:color w:val="1F3864" w:themeColor="accent1" w:themeShade="80"/>
          <w:sz w:val="22"/>
          <w:szCs w:val="22"/>
        </w:rPr>
        <w:t>współpraca ze szkołami podstawowymi,</w:t>
      </w:r>
    </w:p>
    <w:p w14:paraId="1154F4F6" w14:textId="77777777" w:rsidR="00FD7987" w:rsidRPr="00C41D16" w:rsidRDefault="00FD7987" w:rsidP="00F405C3">
      <w:pPr>
        <w:pStyle w:val="Akapitzlist"/>
        <w:numPr>
          <w:ilvl w:val="0"/>
          <w:numId w:val="76"/>
        </w:numPr>
        <w:spacing w:line="360" w:lineRule="auto"/>
        <w:ind w:left="357" w:hanging="357"/>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cykliczne uroczystości, które na stałe wpisały się w kalendarz imprez kulturalnych, do których należą: Narodowe Czytanie, Akcja Lato, Noc Bibliotek i wiele innych.  </w:t>
      </w:r>
    </w:p>
    <w:p w14:paraId="0346372B" w14:textId="77777777" w:rsidR="00FD7987" w:rsidRPr="00C41D16" w:rsidRDefault="00FD7987" w:rsidP="00FD7987">
      <w:pPr>
        <w:spacing w:before="120" w:after="120" w:line="360" w:lineRule="auto"/>
        <w:rPr>
          <w:rFonts w:cstheme="minorHAnsi"/>
          <w:color w:val="1F3864" w:themeColor="accent1" w:themeShade="80"/>
        </w:rPr>
      </w:pPr>
      <w:r w:rsidRPr="00C41D16">
        <w:rPr>
          <w:rFonts w:cstheme="minorHAnsi"/>
          <w:color w:val="1F3864" w:themeColor="accent1" w:themeShade="80"/>
        </w:rPr>
        <w:t>Biblioteka stara się w ten sposób zachęcić wszystkich do częstego i stałego korzystania z jej zbiorów.</w:t>
      </w:r>
    </w:p>
    <w:p w14:paraId="37BF3022" w14:textId="77777777" w:rsidR="00FD7987" w:rsidRPr="00C41D16" w:rsidRDefault="00FD7987" w:rsidP="00FD7987">
      <w:pPr>
        <w:pStyle w:val="Akapitzlist"/>
        <w:spacing w:line="360" w:lineRule="auto"/>
        <w:ind w:left="0"/>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Biblioteka korzysta również z dotacji ministerialnych w celu poprawy wyposażenia księgozbioru.                                W ramach Programu Wieloletniego </w:t>
      </w:r>
      <w:proofErr w:type="spellStart"/>
      <w:r w:rsidRPr="00C41D16">
        <w:rPr>
          <w:rFonts w:cstheme="minorHAnsi"/>
          <w:color w:val="1F3864" w:themeColor="accent1" w:themeShade="80"/>
          <w:sz w:val="22"/>
          <w:szCs w:val="22"/>
        </w:rPr>
        <w:t>NPRCz</w:t>
      </w:r>
      <w:proofErr w:type="spellEnd"/>
      <w:r w:rsidRPr="00C41D16">
        <w:rPr>
          <w:rFonts w:cstheme="minorHAnsi"/>
          <w:color w:val="1F3864" w:themeColor="accent1" w:themeShade="80"/>
          <w:sz w:val="22"/>
          <w:szCs w:val="22"/>
        </w:rPr>
        <w:t xml:space="preserve"> 2.0 zostały zakupione książki dla dorosłych i dzieci. Ponadto biblioteki – w minionym roku – zaopatrzyły się w lektury szkolne oraz nowości wydawnicze. Zakupiono następujące typy publikacji: beletrystyka 50%, literatura dziecięca 20%, lektury 10%, literatura popularno-naukowa 10%. Zakupione książki z dotacji Ministerstwa Kultury i Dziedzictwa Narodowego zostały ostemplowane pieczęcią  o następującej treści:</w:t>
      </w:r>
      <w:r w:rsidRPr="00C41D16">
        <w:rPr>
          <w:rFonts w:cstheme="minorHAnsi"/>
          <w:i/>
          <w:color w:val="1F3864" w:themeColor="accent1" w:themeShade="80"/>
          <w:sz w:val="22"/>
          <w:szCs w:val="22"/>
        </w:rPr>
        <w:t xml:space="preserve"> Zrealizowano ze środków Narodowego Programu Rozwoju Czytelnictwa</w:t>
      </w:r>
      <w:r w:rsidRPr="00C41D16">
        <w:rPr>
          <w:rFonts w:cstheme="minorHAnsi"/>
          <w:color w:val="1F3864" w:themeColor="accent1" w:themeShade="80"/>
          <w:sz w:val="22"/>
          <w:szCs w:val="22"/>
        </w:rPr>
        <w:t>. Informacja z realizacji niniejszego Programu została wysłana do lokalnej prasy, a także                       na stronę internetową Urzędu Gminy Lipno i Biblioteki Publicznej Gminy Lipno z/s w Radomicach. Wspomniana informacja znalazła się również na profilu społecznościowym/</w:t>
      </w:r>
      <w:proofErr w:type="spellStart"/>
      <w:r w:rsidRPr="00C41D16">
        <w:rPr>
          <w:rFonts w:cstheme="minorHAnsi"/>
          <w:color w:val="1F3864" w:themeColor="accent1" w:themeShade="80"/>
          <w:sz w:val="22"/>
          <w:szCs w:val="22"/>
        </w:rPr>
        <w:t>facebook</w:t>
      </w:r>
      <w:proofErr w:type="spellEnd"/>
      <w:r w:rsidRPr="00C41D16">
        <w:rPr>
          <w:rFonts w:cstheme="minorHAnsi"/>
          <w:color w:val="1F3864" w:themeColor="accent1" w:themeShade="80"/>
          <w:sz w:val="22"/>
          <w:szCs w:val="22"/>
        </w:rPr>
        <w:t xml:space="preserve"> Gminy Lipno                              i Biblioteki Publicznej w Radomicach. Cele i założenia Priorytetu zostały w pełni zrealizowane. Biblioteka Publiczna w Radomicach wraz z filiami swoją ofertę kieruje do dzieci i młodzieży, a  także dorosłych                               i seniorów. Jest to stała grupa czytelników odwiedzjąca bibliotekę i regularnie wypożyczająca zbiory. Wyboru zakupu nowości dokonano na podstawie udostępnianych w Internecie rankingów najbardziej poczytnych książek, a także preferencji czytelników filii bibliotecznych gminy Lipno oraz kontaktu                              ze szkołami i sporządzenia aktualnego spisu obowiązujących lektur. </w:t>
      </w:r>
    </w:p>
    <w:p w14:paraId="3CA65515" w14:textId="77777777" w:rsidR="00FD7987" w:rsidRPr="00C41D16" w:rsidRDefault="00FD7987" w:rsidP="00FD7987">
      <w:pPr>
        <w:pStyle w:val="Akapitzlist"/>
        <w:spacing w:line="360" w:lineRule="auto"/>
        <w:ind w:left="0"/>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Zakupione książki w znacznym stopniu wzbogaciły ofertę bibliotek z terenu gminy Lipno. W szczególności poszerzono zbiory o beletrystykę i literaturę dziecięcą. Książki zostały również wykorzystane do promocji czytelnictwa. Z uwagi na panującą pandemię </w:t>
      </w:r>
      <w:proofErr w:type="spellStart"/>
      <w:r w:rsidRPr="00C41D16">
        <w:rPr>
          <w:rFonts w:cstheme="minorHAnsi"/>
          <w:color w:val="1F3864" w:themeColor="accent1" w:themeShade="80"/>
          <w:sz w:val="22"/>
          <w:szCs w:val="22"/>
        </w:rPr>
        <w:t>koronawirusa</w:t>
      </w:r>
      <w:proofErr w:type="spellEnd"/>
      <w:r w:rsidRPr="00C41D16">
        <w:rPr>
          <w:rFonts w:cstheme="minorHAnsi"/>
          <w:color w:val="1F3864" w:themeColor="accent1" w:themeShade="80"/>
          <w:sz w:val="22"/>
          <w:szCs w:val="22"/>
        </w:rPr>
        <w:t xml:space="preserve"> SAR-S-Cov-2, która wywołuje chorobę COVID-19, zgodnie z rozporządzeniami Rady Ministrów i rekomendacjami Biblioteki Narodowej, Biblioteka Publiczna Gminy Lipno z/s w Radomicach i jej filie biblioteczne w Jastrzębiu, Karnkowie, </w:t>
      </w:r>
      <w:proofErr w:type="spellStart"/>
      <w:r w:rsidRPr="00C41D16">
        <w:rPr>
          <w:rFonts w:cstheme="minorHAnsi"/>
          <w:color w:val="1F3864" w:themeColor="accent1" w:themeShade="80"/>
          <w:sz w:val="22"/>
          <w:szCs w:val="22"/>
        </w:rPr>
        <w:t>Trzebiegoszczu</w:t>
      </w:r>
      <w:proofErr w:type="spellEnd"/>
      <w:r w:rsidRPr="00C41D16">
        <w:rPr>
          <w:rFonts w:cstheme="minorHAnsi"/>
          <w:color w:val="1F3864" w:themeColor="accent1" w:themeShade="80"/>
          <w:sz w:val="22"/>
          <w:szCs w:val="22"/>
        </w:rPr>
        <w:t xml:space="preserve">                 i Wichowie ograniczyły swoją działalność organizując spotkania z zachowaniem wszystkich zasad reżimu sanitarnego – dezynfekcji, obowiązujących maseczek, dystansu społecznego i limitu osób. W okresie znacznego wzrostu </w:t>
      </w:r>
      <w:proofErr w:type="spellStart"/>
      <w:r w:rsidRPr="00C41D16">
        <w:rPr>
          <w:rFonts w:cstheme="minorHAnsi"/>
          <w:color w:val="1F3864" w:themeColor="accent1" w:themeShade="80"/>
          <w:sz w:val="22"/>
          <w:szCs w:val="22"/>
        </w:rPr>
        <w:t>zachorowań</w:t>
      </w:r>
      <w:proofErr w:type="spellEnd"/>
      <w:r w:rsidRPr="00C41D16">
        <w:rPr>
          <w:rFonts w:cstheme="minorHAnsi"/>
          <w:color w:val="1F3864" w:themeColor="accent1" w:themeShade="80"/>
          <w:sz w:val="22"/>
          <w:szCs w:val="22"/>
        </w:rPr>
        <w:t xml:space="preserve">  i wynikających z tego ograniczeń biblioteki prowadziły zajęcia online. Biblioteka Publiczna w Radomicach oraz jej filie zachęcały użytkowników do korzystania z dostępnych zasobów online: bezpłatnej wypożyczalni cyfrowej </w:t>
      </w:r>
      <w:proofErr w:type="spellStart"/>
      <w:r w:rsidRPr="00C41D16">
        <w:rPr>
          <w:rFonts w:cstheme="minorHAnsi"/>
          <w:color w:val="1F3864" w:themeColor="accent1" w:themeShade="80"/>
          <w:sz w:val="22"/>
          <w:szCs w:val="22"/>
        </w:rPr>
        <w:t>Academica</w:t>
      </w:r>
      <w:proofErr w:type="spellEnd"/>
      <w:r w:rsidRPr="00C41D16">
        <w:rPr>
          <w:rFonts w:cstheme="minorHAnsi"/>
          <w:color w:val="1F3864" w:themeColor="accent1" w:themeShade="80"/>
          <w:sz w:val="22"/>
          <w:szCs w:val="22"/>
        </w:rPr>
        <w:t xml:space="preserve">, bezpłatnej biblioteki cyfrowej POLONA                       i innych bibliotek cyfrowych oraz baz danych. Na 2022 rok biblioteki gminy Lipno zaplanowały działania </w:t>
      </w:r>
      <w:r w:rsidRPr="00C41D16">
        <w:rPr>
          <w:rFonts w:cstheme="minorHAnsi"/>
          <w:color w:val="1F3864" w:themeColor="accent1" w:themeShade="80"/>
          <w:sz w:val="22"/>
          <w:szCs w:val="22"/>
        </w:rPr>
        <w:lastRenderedPageBreak/>
        <w:t xml:space="preserve">mające na celu promowanie czytelnictwa i rozwijanie zainteresowania książką wśród dzieci i młodzieży. Biblioteka szykuje również specjalną ofertę czytelniczą dla seniorów. Wszystkie zaplanowane spotkania                         i wydarzenia biblioteczne będą uzależnione od bieżących obostrzeń i sytuacji zawiązanej                                                      z </w:t>
      </w:r>
      <w:proofErr w:type="spellStart"/>
      <w:r w:rsidRPr="00C41D16">
        <w:rPr>
          <w:rFonts w:cstheme="minorHAnsi"/>
          <w:color w:val="1F3864" w:themeColor="accent1" w:themeShade="80"/>
          <w:sz w:val="22"/>
          <w:szCs w:val="22"/>
        </w:rPr>
        <w:t>koronawirusem</w:t>
      </w:r>
      <w:proofErr w:type="spellEnd"/>
      <w:r w:rsidRPr="00C41D16">
        <w:rPr>
          <w:rFonts w:cstheme="minorHAnsi"/>
          <w:color w:val="1F3864" w:themeColor="accent1" w:themeShade="80"/>
          <w:sz w:val="22"/>
          <w:szCs w:val="22"/>
        </w:rPr>
        <w:t xml:space="preserve">. W związku z zakupem usług dostarczania publikacji drogą elektroniczną Biblioteka Publiczna Gminy Lipno z/s w Radomicach posiada kody dostępu do ebooków i audiobooków LEGIMI, dzięki czemu biblioteka ma do zaoferowania swoim czytelnikom możliwość zdalnego dostępu do nowości wydawniczych, co w obecnej dobie </w:t>
      </w:r>
      <w:proofErr w:type="spellStart"/>
      <w:r w:rsidRPr="00C41D16">
        <w:rPr>
          <w:rFonts w:cstheme="minorHAnsi"/>
          <w:color w:val="1F3864" w:themeColor="accent1" w:themeShade="80"/>
          <w:sz w:val="22"/>
          <w:szCs w:val="22"/>
        </w:rPr>
        <w:t>koronawirusa</w:t>
      </w:r>
      <w:proofErr w:type="spellEnd"/>
      <w:r w:rsidRPr="00C41D16">
        <w:rPr>
          <w:rFonts w:cstheme="minorHAnsi"/>
          <w:color w:val="1F3864" w:themeColor="accent1" w:themeShade="80"/>
          <w:sz w:val="22"/>
          <w:szCs w:val="22"/>
        </w:rPr>
        <w:t xml:space="preserve"> jest bardzo dobrym rozwiązanie w kontakcie                                      z czytelnikiem i promowaniu czytelnictwa.  </w:t>
      </w:r>
    </w:p>
    <w:p w14:paraId="541AD11B" w14:textId="4866EB7A" w:rsidR="00FD7987" w:rsidRPr="00C41D16" w:rsidRDefault="00FD7987" w:rsidP="00FD7987">
      <w:pPr>
        <w:pStyle w:val="NormalnyWeb"/>
        <w:spacing w:line="276" w:lineRule="auto"/>
        <w:jc w:val="both"/>
        <w:rPr>
          <w:rFonts w:ascii="Calibri" w:hAnsi="Calibri" w:cs="Calibri"/>
          <w:b/>
          <w:color w:val="1F3864" w:themeColor="accent1" w:themeShade="80"/>
          <w:sz w:val="22"/>
          <w:szCs w:val="22"/>
        </w:rPr>
      </w:pPr>
      <w:r w:rsidRPr="00C41D16">
        <w:rPr>
          <w:rFonts w:ascii="Calibri" w:hAnsi="Calibri" w:cs="Calibri"/>
          <w:b/>
          <w:color w:val="1F3864" w:themeColor="accent1" w:themeShade="80"/>
          <w:sz w:val="22"/>
          <w:szCs w:val="22"/>
        </w:rPr>
        <w:t xml:space="preserve">Działalność bibliotek publicznych gminy Lipno w czasie trwania epidemii </w:t>
      </w:r>
      <w:proofErr w:type="spellStart"/>
      <w:r w:rsidRPr="00C41D16">
        <w:rPr>
          <w:rFonts w:ascii="Calibri" w:hAnsi="Calibri" w:cs="Calibri"/>
          <w:b/>
          <w:color w:val="1F3864" w:themeColor="accent1" w:themeShade="80"/>
          <w:sz w:val="22"/>
          <w:szCs w:val="22"/>
        </w:rPr>
        <w:t>koronawirusa</w:t>
      </w:r>
      <w:proofErr w:type="spellEnd"/>
      <w:r w:rsidRPr="00C41D16">
        <w:rPr>
          <w:rFonts w:ascii="Calibri" w:hAnsi="Calibri" w:cs="Calibri"/>
          <w:b/>
          <w:color w:val="1F3864" w:themeColor="accent1" w:themeShade="80"/>
          <w:sz w:val="22"/>
          <w:szCs w:val="22"/>
        </w:rPr>
        <w:t>.</w:t>
      </w:r>
    </w:p>
    <w:p w14:paraId="23D4E7C8" w14:textId="77777777" w:rsidR="00FD7987" w:rsidRPr="00C41D16" w:rsidRDefault="00FD7987" w:rsidP="00FD7987">
      <w:pPr>
        <w:pStyle w:val="NormalnyWeb"/>
        <w:spacing w:line="360" w:lineRule="auto"/>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Ograniczenia związane z pandemią dotknęły również biblioteki. Chcieliśmy zrealizować wiele. Jednak życie zweryfikowało nasze plany i od 12 marca 2020 roku sytuacja zmusiła nas do zamknięcia bibliotek i wielu ograniczeń. Wszechobecna pandemia była powodem zmian w funkcjonowaniu naszych placówek. Wszelkie możliwe działania przenieśliśmy do sieci. Wprowadziliśmy tak zwaną mobilną bibliotekę, aby utrzymać poziom czytelnictwa i regularnych </w:t>
      </w:r>
      <w:proofErr w:type="spellStart"/>
      <w:r w:rsidRPr="00C41D16">
        <w:rPr>
          <w:rFonts w:ascii="Calibri" w:hAnsi="Calibri" w:cs="Calibri"/>
          <w:color w:val="1F3864" w:themeColor="accent1" w:themeShade="80"/>
          <w:sz w:val="22"/>
          <w:szCs w:val="22"/>
        </w:rPr>
        <w:t>wypożyczeń</w:t>
      </w:r>
      <w:proofErr w:type="spellEnd"/>
      <w:r w:rsidRPr="00C41D16">
        <w:rPr>
          <w:rFonts w:ascii="Calibri" w:hAnsi="Calibri" w:cs="Calibri"/>
          <w:color w:val="1F3864" w:themeColor="accent1" w:themeShade="80"/>
          <w:sz w:val="22"/>
          <w:szCs w:val="22"/>
        </w:rPr>
        <w:t xml:space="preserve">. Mimo wszystko pandemia miała negatywny wpływ na liczbę </w:t>
      </w:r>
      <w:proofErr w:type="spellStart"/>
      <w:r w:rsidRPr="00C41D16">
        <w:rPr>
          <w:rFonts w:ascii="Calibri" w:hAnsi="Calibri" w:cs="Calibri"/>
          <w:color w:val="1F3864" w:themeColor="accent1" w:themeShade="80"/>
          <w:sz w:val="22"/>
          <w:szCs w:val="22"/>
        </w:rPr>
        <w:t>wypożczeń</w:t>
      </w:r>
      <w:proofErr w:type="spellEnd"/>
      <w:r w:rsidRPr="00C41D16">
        <w:rPr>
          <w:rFonts w:ascii="Calibri" w:hAnsi="Calibri" w:cs="Calibri"/>
          <w:color w:val="1F3864" w:themeColor="accent1" w:themeShade="80"/>
          <w:sz w:val="22"/>
          <w:szCs w:val="22"/>
        </w:rPr>
        <w:t xml:space="preserve">, skutkiem czego jest obniżony poziom czytelnictwa. W ramach działań profilaktycznych wszystkie biblioteki publiczne gminy Lipno zawiesiły wszelką działalność kulturalną. Wydarzenia, które były zaplanowane w tym okresie (lekcje biblioteczne, konkursy poetyckie                                               i recytatorskie, wystawy, warsztaty itp.) odbyły się w późniejszych terminach. Tym samym Biblioteka Publiczna w Radomicach i jej filie w Jastrzębiu, Karnkowie, </w:t>
      </w:r>
      <w:proofErr w:type="spellStart"/>
      <w:r w:rsidRPr="00C41D16">
        <w:rPr>
          <w:rFonts w:ascii="Calibri" w:hAnsi="Calibri" w:cs="Calibri"/>
          <w:color w:val="1F3864" w:themeColor="accent1" w:themeShade="80"/>
          <w:sz w:val="22"/>
          <w:szCs w:val="22"/>
        </w:rPr>
        <w:t>Trzebiegoszczu</w:t>
      </w:r>
      <w:proofErr w:type="spellEnd"/>
      <w:r w:rsidRPr="00C41D16">
        <w:rPr>
          <w:rFonts w:ascii="Calibri" w:hAnsi="Calibri" w:cs="Calibri"/>
          <w:color w:val="1F3864" w:themeColor="accent1" w:themeShade="80"/>
          <w:sz w:val="22"/>
          <w:szCs w:val="22"/>
        </w:rPr>
        <w:t xml:space="preserve"> i Wichowie nie obsługiwały czytelników i nie wypożyczały książek. Wypożyczenia zbiorów na kontach czytelników były automatycznie prolongowane. Zgodnie z zaleceniami Wójta Gminy Lipno biblioteki realizowały czynności niezbędne dla podtrzymania ciągłości działania instytucji. W tym czasie biblioteki przeprowadziły następujące działania jak m.in.: skontrum zdawczo-odbiorcze w filii bibliotecznej nr 4 w Wichowie, skontrum w filii bibliotecznej nr 1 w Jastrzębiu, skontrum w bibliotece publicznej nr 2 w Karnkowie, opracowanie darów i wprowadzenie do rejestru księgozbioru, ubytkowanie zniszczonych woluminów, przygotowanie nowej oferty edukacyjno-kulturalnej dla dzieci i młodzieży. Ponadto podczas ograniczonej działalności kulturalnej filia biblioteczna w Jastrzębiu prowadziła zajęcia zdalne dla dzieci z grupy „Krasnali” i „</w:t>
      </w:r>
      <w:proofErr w:type="spellStart"/>
      <w:r w:rsidRPr="00C41D16">
        <w:rPr>
          <w:rFonts w:ascii="Calibri" w:hAnsi="Calibri" w:cs="Calibri"/>
          <w:color w:val="1F3864" w:themeColor="accent1" w:themeShade="80"/>
          <w:sz w:val="22"/>
          <w:szCs w:val="22"/>
        </w:rPr>
        <w:t>Kasztaniaków</w:t>
      </w:r>
      <w:proofErr w:type="spellEnd"/>
      <w:r w:rsidRPr="00C41D16">
        <w:rPr>
          <w:rFonts w:ascii="Calibri" w:hAnsi="Calibri" w:cs="Calibri"/>
          <w:color w:val="1F3864" w:themeColor="accent1" w:themeShade="80"/>
          <w:sz w:val="22"/>
          <w:szCs w:val="22"/>
        </w:rPr>
        <w:t xml:space="preserve">”                                      z Samorządowego Przedszkola w Karnkowie. Podczas e-zajęć bibliotecznych pojawiały się takie tematy jak: „Warto być dobrym - Jan Paweł II dla dzieci”, „Zaczarowany świat biblioteki”, „Kim jest bibliotekarz?”, a także zajęcia z okazji Międzynarodowego Dnia Książki pt. „Rośnijmy z książką”. Na zakończenie roku szkolnego bibliotekarze z filii w Jastrzębiu przygotowali dla przedszkolaków zdalny teatrzyk kukiełkowy. </w:t>
      </w:r>
    </w:p>
    <w:p w14:paraId="39CC9782" w14:textId="77777777" w:rsidR="00FD7987" w:rsidRPr="00C41D16" w:rsidRDefault="00FD7987" w:rsidP="00FD7987">
      <w:pPr>
        <w:pStyle w:val="NormalnyWeb"/>
        <w:spacing w:line="360" w:lineRule="auto"/>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W 2021 roku Biblioteka Publiczna Gminy Lipno z/s w Radomicach i jej filie w Jastrzębiu, Karnkowie, </w:t>
      </w:r>
      <w:proofErr w:type="spellStart"/>
      <w:r w:rsidRPr="00C41D16">
        <w:rPr>
          <w:rFonts w:ascii="Calibri" w:hAnsi="Calibri" w:cs="Calibri"/>
          <w:color w:val="1F3864" w:themeColor="accent1" w:themeShade="80"/>
          <w:sz w:val="22"/>
          <w:szCs w:val="22"/>
        </w:rPr>
        <w:t>Trzebiegoszczu</w:t>
      </w:r>
      <w:proofErr w:type="spellEnd"/>
      <w:r w:rsidRPr="00C41D16">
        <w:rPr>
          <w:rFonts w:ascii="Calibri" w:hAnsi="Calibri" w:cs="Calibri"/>
          <w:color w:val="1F3864" w:themeColor="accent1" w:themeShade="80"/>
          <w:sz w:val="22"/>
          <w:szCs w:val="22"/>
        </w:rPr>
        <w:t xml:space="preserve"> i Wichowie przywróciły swoją działalność, która polegała na wypożyczaniu książek </w:t>
      </w:r>
      <w:r w:rsidRPr="00C41D16">
        <w:rPr>
          <w:rFonts w:ascii="Calibri" w:hAnsi="Calibri" w:cs="Calibri"/>
          <w:color w:val="1F3864" w:themeColor="accent1" w:themeShade="80"/>
          <w:sz w:val="22"/>
          <w:szCs w:val="22"/>
        </w:rPr>
        <w:lastRenderedPageBreak/>
        <w:t xml:space="preserve">czytelnikom z zachowaniem rygoru sanitarnego, co w praktyce oznaczało obowiązkową dezynfekcję rąk, zasłanianie nosa i ust przez osoby wchodzące do biblioteki. Obsługa czytelnika odbywała się                                                        z obowiązkowym zasłonięciem ust i nosa (maseczką lub przyłbicą) przez bibliotekarza oraz w rękawiczkach jednorazowych. Oddane książki odkładane były w wyznaczane miejsce na 7 dniową kwarantannę. </w:t>
      </w:r>
    </w:p>
    <w:p w14:paraId="56C96205" w14:textId="77777777" w:rsidR="00FD7987" w:rsidRPr="00C41D16" w:rsidRDefault="00FD7987" w:rsidP="00FD7987">
      <w:pPr>
        <w:spacing w:line="360" w:lineRule="auto"/>
        <w:rPr>
          <w:rFonts w:cs="Calibri"/>
          <w:b/>
          <w:color w:val="1F3864" w:themeColor="accent1" w:themeShade="80"/>
        </w:rPr>
      </w:pPr>
      <w:r w:rsidRPr="00C41D16">
        <w:rPr>
          <w:rFonts w:cs="Calibri"/>
          <w:b/>
          <w:color w:val="1F3864" w:themeColor="accent1" w:themeShade="80"/>
        </w:rPr>
        <w:t xml:space="preserve">Na działalność Biblioteki Publicznej przekazano: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udżet Gminy Lipno z przeznaczeniem na oświatę w roku 2019 i 2020."/>
      </w:tblPr>
      <w:tblGrid>
        <w:gridCol w:w="4222"/>
        <w:gridCol w:w="1386"/>
        <w:gridCol w:w="1386"/>
        <w:gridCol w:w="1219"/>
        <w:gridCol w:w="1131"/>
      </w:tblGrid>
      <w:tr w:rsidR="00C41D16" w:rsidRPr="00C41D16" w14:paraId="1AA9839D" w14:textId="77777777" w:rsidTr="005B77FC">
        <w:tc>
          <w:tcPr>
            <w:tcW w:w="422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C2506F" w14:textId="77777777" w:rsidR="00FD7987" w:rsidRPr="00C41D16" w:rsidRDefault="00FD7987" w:rsidP="00801AFE">
            <w:pPr>
              <w:spacing w:after="0" w:line="36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Dane statystyki finansowej</w:t>
            </w:r>
          </w:p>
        </w:tc>
        <w:tc>
          <w:tcPr>
            <w:tcW w:w="138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794540A" w14:textId="77777777" w:rsidR="00FD7987" w:rsidRPr="00C41D16" w:rsidRDefault="00FD7987" w:rsidP="00801AFE">
            <w:pPr>
              <w:spacing w:after="0" w:line="360" w:lineRule="auto"/>
              <w:ind w:left="11" w:hanging="11"/>
              <w:jc w:val="right"/>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2019 rok</w:t>
            </w:r>
          </w:p>
        </w:tc>
        <w:tc>
          <w:tcPr>
            <w:tcW w:w="138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068F9CC" w14:textId="77777777" w:rsidR="00FD7987" w:rsidRPr="00C41D16" w:rsidRDefault="00FD7987" w:rsidP="00801AFE">
            <w:pPr>
              <w:spacing w:after="0" w:line="360" w:lineRule="auto"/>
              <w:ind w:left="11" w:hanging="11"/>
              <w:jc w:val="right"/>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2020 rok</w:t>
            </w:r>
          </w:p>
        </w:tc>
        <w:tc>
          <w:tcPr>
            <w:tcW w:w="121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643CBBF" w14:textId="77777777" w:rsidR="00FD7987" w:rsidRPr="00C41D16" w:rsidRDefault="00FD7987" w:rsidP="00801AFE">
            <w:pPr>
              <w:spacing w:after="0" w:line="360" w:lineRule="auto"/>
              <w:ind w:left="11" w:hanging="11"/>
              <w:jc w:val="right"/>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2021 rok</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1EC208C" w14:textId="77777777" w:rsidR="00FD7987" w:rsidRPr="00C41D16" w:rsidRDefault="00FD7987" w:rsidP="00801AFE">
            <w:pPr>
              <w:spacing w:after="0" w:line="360" w:lineRule="auto"/>
              <w:ind w:left="11" w:hanging="11"/>
              <w:jc w:val="right"/>
              <w:rPr>
                <w:rFonts w:ascii="Calibri" w:eastAsia="Calibri" w:hAnsi="Calibri" w:cs="Calibri"/>
                <w:b/>
                <w:bCs/>
                <w:color w:val="1F3864" w:themeColor="accent1" w:themeShade="80"/>
              </w:rPr>
            </w:pPr>
            <w:r w:rsidRPr="00C41D16">
              <w:rPr>
                <w:rFonts w:ascii="Calibri" w:eastAsia="Calibri" w:hAnsi="Calibri" w:cs="Calibri"/>
                <w:b/>
                <w:bCs/>
                <w:color w:val="1F3864" w:themeColor="accent1" w:themeShade="80"/>
              </w:rPr>
              <w:t>2022 rok*</w:t>
            </w:r>
          </w:p>
        </w:tc>
      </w:tr>
      <w:tr w:rsidR="00C41D16" w:rsidRPr="00C41D16" w14:paraId="67513C89" w14:textId="77777777" w:rsidTr="005B77FC">
        <w:tc>
          <w:tcPr>
            <w:tcW w:w="4222" w:type="dxa"/>
            <w:shd w:val="clear" w:color="auto" w:fill="E2EFD9" w:themeFill="accent6" w:themeFillTint="33"/>
          </w:tcPr>
          <w:p w14:paraId="742ACEF6" w14:textId="77777777" w:rsidR="00FD7987" w:rsidRPr="00C41D16" w:rsidRDefault="00FD7987" w:rsidP="00801AFE">
            <w:pPr>
              <w:spacing w:after="0" w:line="360" w:lineRule="auto"/>
              <w:ind w:left="11" w:hanging="11"/>
              <w:jc w:val="left"/>
              <w:rPr>
                <w:rFonts w:ascii="Calibri" w:eastAsia="Calibri" w:hAnsi="Calibri" w:cs="Calibri"/>
                <w:b/>
                <w:bCs/>
                <w:color w:val="1F3864" w:themeColor="accent1" w:themeShade="80"/>
              </w:rPr>
            </w:pPr>
            <w:r w:rsidRPr="00C41D16">
              <w:rPr>
                <w:rFonts w:cs="Calibri"/>
                <w:color w:val="1F3864" w:themeColor="accent1" w:themeShade="80"/>
              </w:rPr>
              <w:t>dotacja podmiotowa od Organizatora</w:t>
            </w:r>
          </w:p>
        </w:tc>
        <w:tc>
          <w:tcPr>
            <w:tcW w:w="1386" w:type="dxa"/>
            <w:shd w:val="clear" w:color="auto" w:fill="F2F2F2" w:themeFill="background1" w:themeFillShade="F2"/>
            <w:vAlign w:val="center"/>
          </w:tcPr>
          <w:p w14:paraId="2952A4A9"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442.500</w:t>
            </w:r>
          </w:p>
        </w:tc>
        <w:tc>
          <w:tcPr>
            <w:tcW w:w="1386" w:type="dxa"/>
            <w:shd w:val="clear" w:color="auto" w:fill="F2F2F2" w:themeFill="background1" w:themeFillShade="F2"/>
            <w:vAlign w:val="center"/>
          </w:tcPr>
          <w:p w14:paraId="6283B372"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415.991,39</w:t>
            </w:r>
          </w:p>
        </w:tc>
        <w:tc>
          <w:tcPr>
            <w:tcW w:w="1219" w:type="dxa"/>
            <w:shd w:val="clear" w:color="auto" w:fill="F2F2F2" w:themeFill="background1" w:themeFillShade="F2"/>
            <w:vAlign w:val="center"/>
          </w:tcPr>
          <w:p w14:paraId="71880443"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502.046,68</w:t>
            </w:r>
          </w:p>
        </w:tc>
        <w:tc>
          <w:tcPr>
            <w:tcW w:w="1131" w:type="dxa"/>
            <w:shd w:val="clear" w:color="auto" w:fill="F2F2F2" w:themeFill="background1" w:themeFillShade="F2"/>
          </w:tcPr>
          <w:p w14:paraId="0A18751B"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600.000</w:t>
            </w:r>
          </w:p>
        </w:tc>
      </w:tr>
      <w:tr w:rsidR="00C41D16" w:rsidRPr="00C41D16" w14:paraId="4EDD17A7" w14:textId="77777777" w:rsidTr="005B77FC">
        <w:tc>
          <w:tcPr>
            <w:tcW w:w="4222" w:type="dxa"/>
            <w:shd w:val="clear" w:color="auto" w:fill="E2EFD9" w:themeFill="accent6" w:themeFillTint="33"/>
          </w:tcPr>
          <w:p w14:paraId="328C48A9" w14:textId="77777777" w:rsidR="00FD7987" w:rsidRPr="00C41D16" w:rsidRDefault="00FD7987" w:rsidP="00801AFE">
            <w:pPr>
              <w:spacing w:after="0" w:line="36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Wydatki</w:t>
            </w:r>
          </w:p>
        </w:tc>
        <w:tc>
          <w:tcPr>
            <w:tcW w:w="1386" w:type="dxa"/>
            <w:shd w:val="clear" w:color="auto" w:fill="F2F2F2" w:themeFill="background1" w:themeFillShade="F2"/>
            <w:vAlign w:val="center"/>
          </w:tcPr>
          <w:p w14:paraId="4ACC3CA8"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448.173,49</w:t>
            </w:r>
          </w:p>
        </w:tc>
        <w:tc>
          <w:tcPr>
            <w:tcW w:w="1386" w:type="dxa"/>
            <w:shd w:val="clear" w:color="auto" w:fill="F2F2F2" w:themeFill="background1" w:themeFillShade="F2"/>
            <w:vAlign w:val="center"/>
          </w:tcPr>
          <w:p w14:paraId="183FDAE4"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435.248,88</w:t>
            </w:r>
          </w:p>
        </w:tc>
        <w:tc>
          <w:tcPr>
            <w:tcW w:w="1219" w:type="dxa"/>
            <w:shd w:val="clear" w:color="auto" w:fill="F2F2F2" w:themeFill="background1" w:themeFillShade="F2"/>
            <w:vAlign w:val="center"/>
          </w:tcPr>
          <w:p w14:paraId="64BD18D8"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520.652,46</w:t>
            </w:r>
          </w:p>
        </w:tc>
        <w:tc>
          <w:tcPr>
            <w:tcW w:w="1131" w:type="dxa"/>
            <w:shd w:val="clear" w:color="auto" w:fill="F2F2F2" w:themeFill="background1" w:themeFillShade="F2"/>
          </w:tcPr>
          <w:p w14:paraId="456F0344"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p>
        </w:tc>
      </w:tr>
      <w:tr w:rsidR="00C41D16" w:rsidRPr="00C41D16" w14:paraId="45302A6E" w14:textId="77777777" w:rsidTr="005B77FC">
        <w:tc>
          <w:tcPr>
            <w:tcW w:w="4222" w:type="dxa"/>
            <w:shd w:val="clear" w:color="auto" w:fill="E2EFD9" w:themeFill="accent6" w:themeFillTint="33"/>
          </w:tcPr>
          <w:p w14:paraId="12E1343E" w14:textId="77777777" w:rsidR="00FD7987" w:rsidRPr="00C41D16" w:rsidRDefault="00FD7987" w:rsidP="00801AFE">
            <w:pPr>
              <w:spacing w:after="0" w:line="360" w:lineRule="auto"/>
              <w:ind w:left="11" w:hanging="11"/>
              <w:jc w:val="left"/>
              <w:rPr>
                <w:rFonts w:ascii="Calibri" w:eastAsia="Calibri" w:hAnsi="Calibri" w:cs="Calibri"/>
                <w:b/>
                <w:bCs/>
                <w:color w:val="1F3864" w:themeColor="accent1" w:themeShade="80"/>
              </w:rPr>
            </w:pPr>
            <w:r w:rsidRPr="00C41D16">
              <w:rPr>
                <w:rFonts w:cs="Calibri"/>
                <w:color w:val="1F3864" w:themeColor="accent1" w:themeShade="80"/>
              </w:rPr>
              <w:t>dochody z innych źródeł</w:t>
            </w:r>
          </w:p>
        </w:tc>
        <w:tc>
          <w:tcPr>
            <w:tcW w:w="1386" w:type="dxa"/>
            <w:shd w:val="clear" w:color="auto" w:fill="F2F2F2" w:themeFill="background1" w:themeFillShade="F2"/>
            <w:vAlign w:val="center"/>
          </w:tcPr>
          <w:p w14:paraId="649DE871"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9.730,07</w:t>
            </w:r>
          </w:p>
        </w:tc>
        <w:tc>
          <w:tcPr>
            <w:tcW w:w="1386" w:type="dxa"/>
            <w:shd w:val="clear" w:color="auto" w:fill="F2F2F2" w:themeFill="background1" w:themeFillShade="F2"/>
            <w:vAlign w:val="center"/>
          </w:tcPr>
          <w:p w14:paraId="18EB208D"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9.048,02</w:t>
            </w:r>
          </w:p>
        </w:tc>
        <w:tc>
          <w:tcPr>
            <w:tcW w:w="1219" w:type="dxa"/>
            <w:shd w:val="clear" w:color="auto" w:fill="F2F2F2" w:themeFill="background1" w:themeFillShade="F2"/>
            <w:vAlign w:val="center"/>
          </w:tcPr>
          <w:p w14:paraId="0F4C9179"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10.092,46</w:t>
            </w:r>
          </w:p>
        </w:tc>
        <w:tc>
          <w:tcPr>
            <w:tcW w:w="1131" w:type="dxa"/>
            <w:shd w:val="clear" w:color="auto" w:fill="F2F2F2" w:themeFill="background1" w:themeFillShade="F2"/>
          </w:tcPr>
          <w:p w14:paraId="0775970B"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p>
        </w:tc>
      </w:tr>
      <w:tr w:rsidR="00C41D16" w:rsidRPr="00C41D16" w14:paraId="5A2AE35D" w14:textId="77777777" w:rsidTr="005B77FC">
        <w:tc>
          <w:tcPr>
            <w:tcW w:w="4222" w:type="dxa"/>
            <w:shd w:val="clear" w:color="auto" w:fill="E2EFD9" w:themeFill="accent6" w:themeFillTint="33"/>
          </w:tcPr>
          <w:p w14:paraId="63D8A8F5" w14:textId="77777777" w:rsidR="00FD7987" w:rsidRPr="00C41D16" w:rsidRDefault="00FD7987" w:rsidP="00801AFE">
            <w:pPr>
              <w:spacing w:after="0" w:line="360" w:lineRule="auto"/>
              <w:ind w:left="11" w:hanging="11"/>
              <w:jc w:val="left"/>
              <w:rPr>
                <w:rFonts w:ascii="Calibri" w:eastAsia="Calibri" w:hAnsi="Calibri" w:cs="Calibri"/>
                <w:b/>
                <w:bCs/>
                <w:color w:val="1F3864" w:themeColor="accent1" w:themeShade="80"/>
              </w:rPr>
            </w:pPr>
            <w:r w:rsidRPr="00C41D16">
              <w:rPr>
                <w:rFonts w:ascii="Calibri" w:eastAsia="Calibri" w:hAnsi="Calibri" w:cs="Calibri"/>
                <w:color w:val="1F3864" w:themeColor="accent1" w:themeShade="80"/>
              </w:rPr>
              <w:t>Dochody z tytułu wynajmu pomieszczeń placówki</w:t>
            </w:r>
          </w:p>
        </w:tc>
        <w:tc>
          <w:tcPr>
            <w:tcW w:w="1386" w:type="dxa"/>
            <w:shd w:val="clear" w:color="auto" w:fill="F2F2F2" w:themeFill="background1" w:themeFillShade="F2"/>
            <w:vAlign w:val="center"/>
          </w:tcPr>
          <w:p w14:paraId="09D6A788"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856,28</w:t>
            </w:r>
          </w:p>
        </w:tc>
        <w:tc>
          <w:tcPr>
            <w:tcW w:w="1386" w:type="dxa"/>
            <w:shd w:val="clear" w:color="auto" w:fill="F2F2F2" w:themeFill="background1" w:themeFillShade="F2"/>
            <w:vAlign w:val="center"/>
          </w:tcPr>
          <w:p w14:paraId="0AE5CECC"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3.950</w:t>
            </w:r>
          </w:p>
        </w:tc>
        <w:tc>
          <w:tcPr>
            <w:tcW w:w="1219" w:type="dxa"/>
            <w:shd w:val="clear" w:color="auto" w:fill="F2F2F2" w:themeFill="background1" w:themeFillShade="F2"/>
            <w:vAlign w:val="center"/>
          </w:tcPr>
          <w:p w14:paraId="2D3B190A"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r w:rsidRPr="00C41D16">
              <w:rPr>
                <w:rFonts w:ascii="Calibri" w:eastAsia="Calibri" w:hAnsi="Calibri" w:cs="Calibri"/>
                <w:color w:val="1F3864" w:themeColor="accent1" w:themeShade="80"/>
              </w:rPr>
              <w:t>2.560</w:t>
            </w:r>
          </w:p>
        </w:tc>
        <w:tc>
          <w:tcPr>
            <w:tcW w:w="1131" w:type="dxa"/>
            <w:shd w:val="clear" w:color="auto" w:fill="F2F2F2" w:themeFill="background1" w:themeFillShade="F2"/>
          </w:tcPr>
          <w:p w14:paraId="4F3C5F8F" w14:textId="77777777" w:rsidR="00FD7987" w:rsidRPr="00C41D16" w:rsidRDefault="00FD7987" w:rsidP="00801AFE">
            <w:pPr>
              <w:spacing w:after="0" w:line="360" w:lineRule="auto"/>
              <w:ind w:left="11" w:hanging="11"/>
              <w:jc w:val="right"/>
              <w:rPr>
                <w:rFonts w:ascii="Calibri" w:eastAsia="Calibri" w:hAnsi="Calibri" w:cs="Calibri"/>
                <w:color w:val="1F3864" w:themeColor="accent1" w:themeShade="80"/>
              </w:rPr>
            </w:pPr>
          </w:p>
        </w:tc>
      </w:tr>
    </w:tbl>
    <w:p w14:paraId="5F1CB4C1" w14:textId="77777777" w:rsidR="00FD7987" w:rsidRPr="00C41D16" w:rsidRDefault="00FD7987" w:rsidP="00FD7987">
      <w:pPr>
        <w:spacing w:after="0" w:line="360" w:lineRule="auto"/>
        <w:rPr>
          <w:rFonts w:ascii="Calibri" w:hAnsi="Calibri" w:cs="Calibri"/>
          <w:color w:val="1F3864" w:themeColor="accent1" w:themeShade="80"/>
        </w:rPr>
      </w:pPr>
      <w:r w:rsidRPr="00C41D16">
        <w:rPr>
          <w:rFonts w:ascii="Calibri" w:hAnsi="Calibri" w:cs="Calibri"/>
          <w:color w:val="1F3864" w:themeColor="accent1" w:themeShade="80"/>
        </w:rPr>
        <w:t>*) Plan finansowy</w:t>
      </w:r>
    </w:p>
    <w:p w14:paraId="28182284" w14:textId="77777777" w:rsidR="00CA06F8" w:rsidRPr="00C41D16" w:rsidRDefault="00CA06F8" w:rsidP="008910B7">
      <w:pPr>
        <w:spacing w:after="0" w:line="360" w:lineRule="auto"/>
        <w:rPr>
          <w:rFonts w:ascii="Calibri" w:hAnsi="Calibri" w:cs="Calibri"/>
          <w:color w:val="1F3864" w:themeColor="accent1" w:themeShade="80"/>
        </w:rPr>
      </w:pPr>
    </w:p>
    <w:p w14:paraId="2EA10C1D" w14:textId="664DA3AE" w:rsidR="00FB7D93" w:rsidRPr="00801AFE" w:rsidRDefault="00B0574D" w:rsidP="00BB7F90">
      <w:pPr>
        <w:pStyle w:val="Nagwek1"/>
        <w:spacing w:after="0" w:line="360" w:lineRule="auto"/>
        <w:rPr>
          <w:rFonts w:asciiTheme="minorHAnsi" w:hAnsiTheme="minorHAnsi" w:cstheme="minorHAnsi"/>
          <w:color w:val="1F3864" w:themeColor="accent1" w:themeShade="80"/>
        </w:rPr>
      </w:pPr>
      <w:r w:rsidRPr="00801AFE">
        <w:rPr>
          <w:rFonts w:asciiTheme="minorHAnsi" w:hAnsiTheme="minorHAnsi" w:cstheme="minorHAnsi"/>
          <w:color w:val="1F3864" w:themeColor="accent1" w:themeShade="80"/>
        </w:rPr>
        <w:t>X</w:t>
      </w:r>
      <w:r w:rsidR="0034672F" w:rsidRPr="00801AFE">
        <w:rPr>
          <w:rFonts w:asciiTheme="minorHAnsi" w:hAnsiTheme="minorHAnsi" w:cstheme="minorHAnsi"/>
          <w:color w:val="1F3864" w:themeColor="accent1" w:themeShade="80"/>
        </w:rPr>
        <w:t>X</w:t>
      </w:r>
      <w:r w:rsidR="00D54EF9" w:rsidRPr="00801AFE">
        <w:rPr>
          <w:rFonts w:asciiTheme="minorHAnsi" w:hAnsiTheme="minorHAnsi" w:cstheme="minorHAnsi"/>
          <w:color w:val="1F3864" w:themeColor="accent1" w:themeShade="80"/>
        </w:rPr>
        <w:t>I</w:t>
      </w:r>
      <w:r w:rsidRPr="00801AFE">
        <w:rPr>
          <w:rFonts w:asciiTheme="minorHAnsi" w:hAnsiTheme="minorHAnsi" w:cstheme="minorHAnsi"/>
          <w:color w:val="1F3864" w:themeColor="accent1" w:themeShade="80"/>
        </w:rPr>
        <w:t xml:space="preserve">. </w:t>
      </w:r>
      <w:r w:rsidR="003622A6" w:rsidRPr="00801AFE">
        <w:rPr>
          <w:rFonts w:asciiTheme="minorHAnsi" w:hAnsiTheme="minorHAnsi" w:cstheme="minorHAnsi"/>
          <w:color w:val="1F3864" w:themeColor="accent1" w:themeShade="80"/>
        </w:rPr>
        <w:t>OŚRODEK KULTURY GMINY LIPNO W WICHOWIE</w:t>
      </w:r>
      <w:r w:rsidRPr="00801AFE">
        <w:rPr>
          <w:rFonts w:asciiTheme="minorHAnsi" w:hAnsiTheme="minorHAnsi" w:cstheme="minorHAnsi"/>
          <w:color w:val="1F3864" w:themeColor="accent1" w:themeShade="80"/>
        </w:rPr>
        <w:t>.</w:t>
      </w:r>
    </w:p>
    <w:p w14:paraId="33BCD448" w14:textId="77777777" w:rsidR="006A77FB" w:rsidRPr="00131143" w:rsidRDefault="006A77FB" w:rsidP="006A77FB">
      <w:pPr>
        <w:rPr>
          <w:b/>
          <w:bCs/>
          <w:color w:val="1F3864" w:themeColor="accent1" w:themeShade="80"/>
        </w:rPr>
      </w:pPr>
      <w:r w:rsidRPr="00131143">
        <w:rPr>
          <w:b/>
          <w:bCs/>
          <w:color w:val="1F3864" w:themeColor="accent1" w:themeShade="80"/>
        </w:rPr>
        <w:t>1. Organizacja jednostki.</w:t>
      </w:r>
    </w:p>
    <w:p w14:paraId="6E28993B" w14:textId="77777777" w:rsidR="006A77FB" w:rsidRPr="00801AFE" w:rsidRDefault="006A77FB" w:rsidP="006A77FB">
      <w:pPr>
        <w:rPr>
          <w:color w:val="1F3864" w:themeColor="accent1" w:themeShade="80"/>
        </w:rPr>
      </w:pPr>
      <w:r w:rsidRPr="00801AFE">
        <w:rPr>
          <w:color w:val="1F3864" w:themeColor="accent1" w:themeShade="80"/>
        </w:rPr>
        <w:t>Instytucja Kultury Gminy Lipno została powołana Uchwałą Rady Gminy Lipno z dnia 8 listopada 2007 r. Strukturę organizacyjną ośrodka kultury stanowią:</w:t>
      </w:r>
    </w:p>
    <w:p w14:paraId="268B6CCA" w14:textId="306A033F" w:rsidR="006A77FB" w:rsidRPr="00801AFE" w:rsidRDefault="006A77FB" w:rsidP="00801AFE">
      <w:pPr>
        <w:spacing w:line="240" w:lineRule="auto"/>
        <w:rPr>
          <w:color w:val="1F3864" w:themeColor="accent1" w:themeShade="80"/>
        </w:rPr>
      </w:pPr>
      <w:r w:rsidRPr="00801AFE">
        <w:rPr>
          <w:color w:val="1F3864" w:themeColor="accent1" w:themeShade="80"/>
        </w:rPr>
        <w:t>- Ośrodek Kultury Gminy Lipno z/s w Wichowie jako placówka wiodąca,</w:t>
      </w:r>
    </w:p>
    <w:p w14:paraId="4DD93AB4" w14:textId="4346EA0C" w:rsidR="006A77FB" w:rsidRPr="00801AFE" w:rsidRDefault="006A77FB" w:rsidP="00801AFE">
      <w:pPr>
        <w:spacing w:line="240" w:lineRule="auto"/>
        <w:rPr>
          <w:color w:val="1F3864" w:themeColor="accent1" w:themeShade="80"/>
        </w:rPr>
      </w:pPr>
      <w:r w:rsidRPr="00801AFE">
        <w:rPr>
          <w:color w:val="1F3864" w:themeColor="accent1" w:themeShade="80"/>
        </w:rPr>
        <w:t xml:space="preserve">- Wiejski Dom Kultury w </w:t>
      </w:r>
      <w:proofErr w:type="spellStart"/>
      <w:r w:rsidRPr="00801AFE">
        <w:rPr>
          <w:color w:val="1F3864" w:themeColor="accent1" w:themeShade="80"/>
        </w:rPr>
        <w:t>Trzebiegoszczu</w:t>
      </w:r>
      <w:proofErr w:type="spellEnd"/>
      <w:r w:rsidRPr="00801AFE">
        <w:rPr>
          <w:color w:val="1F3864" w:themeColor="accent1" w:themeShade="80"/>
        </w:rPr>
        <w:t>,</w:t>
      </w:r>
    </w:p>
    <w:p w14:paraId="21ADE382" w14:textId="6D62771B" w:rsidR="006A77FB" w:rsidRPr="00801AFE" w:rsidRDefault="006A77FB" w:rsidP="00801AFE">
      <w:pPr>
        <w:spacing w:line="240" w:lineRule="auto"/>
        <w:rPr>
          <w:color w:val="1F3864" w:themeColor="accent1" w:themeShade="80"/>
        </w:rPr>
      </w:pPr>
      <w:r w:rsidRPr="00801AFE">
        <w:rPr>
          <w:color w:val="1F3864" w:themeColor="accent1" w:themeShade="80"/>
        </w:rPr>
        <w:t>- Wiejski Dom Kultury w Chodorążku,</w:t>
      </w:r>
    </w:p>
    <w:p w14:paraId="26FDBD15" w14:textId="75802584" w:rsidR="006A77FB" w:rsidRPr="00801AFE" w:rsidRDefault="006A77FB" w:rsidP="00801AFE">
      <w:pPr>
        <w:spacing w:line="240" w:lineRule="auto"/>
        <w:rPr>
          <w:color w:val="1F3864" w:themeColor="accent1" w:themeShade="80"/>
        </w:rPr>
      </w:pPr>
      <w:r w:rsidRPr="00801AFE">
        <w:rPr>
          <w:color w:val="1F3864" w:themeColor="accent1" w:themeShade="80"/>
        </w:rPr>
        <w:t>- Świetlica Wiejska w Radomicach.</w:t>
      </w:r>
    </w:p>
    <w:p w14:paraId="3B1E8159" w14:textId="49711052" w:rsidR="006A77FB" w:rsidRPr="00801AFE" w:rsidRDefault="006A77FB" w:rsidP="006A77FB">
      <w:pPr>
        <w:rPr>
          <w:color w:val="1F3864" w:themeColor="accent1" w:themeShade="80"/>
        </w:rPr>
      </w:pPr>
      <w:r w:rsidRPr="00801AFE">
        <w:rPr>
          <w:color w:val="1F3864" w:themeColor="accent1" w:themeShade="80"/>
        </w:rPr>
        <w:t xml:space="preserve">Ośrodek Kultury jako jednostka samorządowa gminy Lipno prowadzi działalność na podstawie statutu </w:t>
      </w:r>
      <w:r w:rsidRPr="00801AFE">
        <w:rPr>
          <w:color w:val="1F3864" w:themeColor="accent1" w:themeShade="80"/>
        </w:rPr>
        <w:br/>
        <w:t xml:space="preserve">i uchwał. Nadzór nad organizacją i funkcjonowaniem sprawuje Wójt Gminy Lipno, który powołuje dyrektora. Dyrektor Ośrodka Kultury kieruje działalnością Ośrodka Kultury w Wichowie, koordynuje pracę placówek podległych, współpracuje z innymi podmiotami reprezentuje placówki na zewnątrz i za nie odpowiada.     </w:t>
      </w:r>
    </w:p>
    <w:p w14:paraId="1C54F738" w14:textId="77777777" w:rsidR="006A77FB" w:rsidRPr="00131143" w:rsidRDefault="006A77FB" w:rsidP="006A77FB">
      <w:pPr>
        <w:rPr>
          <w:b/>
          <w:bCs/>
          <w:color w:val="1F3864" w:themeColor="accent1" w:themeShade="80"/>
        </w:rPr>
      </w:pPr>
      <w:r w:rsidRPr="00131143">
        <w:rPr>
          <w:b/>
          <w:bCs/>
          <w:color w:val="1F3864" w:themeColor="accent1" w:themeShade="80"/>
        </w:rPr>
        <w:t>2. Informacje o jednostce:</w:t>
      </w:r>
    </w:p>
    <w:p w14:paraId="52650097" w14:textId="3E8FAADC"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a/ Baza lokalowa: wszystkie placówki kultury w gm. Lipno posiadają budynki odrębne z terenem zagospodarowanym, ogrodzonym. Mogą prowadzić działalność wewnątrz budynków i w plenerze. Dzięki trosce Samorządu Gminy, wszystkie placówki są po remontach kapitalnych, przystosowane dla osób niepełnosprawnych, z termomodernizacją i ogrzewaniem ekologicznym </w:t>
      </w:r>
      <w:r w:rsidR="00B55CB4" w:rsidRPr="00801AFE">
        <w:rPr>
          <w:color w:val="1F3864" w:themeColor="accent1" w:themeShade="80"/>
        </w:rPr>
        <w:t>(</w:t>
      </w:r>
      <w:proofErr w:type="spellStart"/>
      <w:r w:rsidRPr="00801AFE">
        <w:rPr>
          <w:color w:val="1F3864" w:themeColor="accent1" w:themeShade="80"/>
        </w:rPr>
        <w:t>ekogroszek</w:t>
      </w:r>
      <w:proofErr w:type="spellEnd"/>
      <w:r w:rsidRPr="00801AFE">
        <w:rPr>
          <w:color w:val="1F3864" w:themeColor="accent1" w:themeShade="80"/>
        </w:rPr>
        <w:t>, olej opałowy</w:t>
      </w:r>
      <w:r w:rsidR="00B55CB4" w:rsidRPr="00801AFE">
        <w:rPr>
          <w:color w:val="1F3864" w:themeColor="accent1" w:themeShade="80"/>
        </w:rPr>
        <w:t>)</w:t>
      </w:r>
      <w:r w:rsidRPr="00801AFE">
        <w:rPr>
          <w:color w:val="1F3864" w:themeColor="accent1" w:themeShade="80"/>
        </w:rPr>
        <w:t>.</w:t>
      </w:r>
      <w:r w:rsidR="00B55CB4" w:rsidRPr="00801AFE">
        <w:rPr>
          <w:color w:val="1F3864" w:themeColor="accent1" w:themeShade="80"/>
        </w:rPr>
        <w:t xml:space="preserve"> </w:t>
      </w:r>
      <w:r w:rsidRPr="00801AFE">
        <w:rPr>
          <w:color w:val="1F3864" w:themeColor="accent1" w:themeShade="80"/>
        </w:rPr>
        <w:t>Wszystkie obiekty posiadają wielofunkcyjne sale widowiskowe i sale prób.</w:t>
      </w:r>
    </w:p>
    <w:p w14:paraId="3974E269" w14:textId="77777777" w:rsidR="00F301FD" w:rsidRDefault="00F301FD" w:rsidP="00DC1362">
      <w:pPr>
        <w:spacing w:after="0" w:line="360" w:lineRule="auto"/>
        <w:ind w:left="11" w:hanging="11"/>
        <w:rPr>
          <w:color w:val="1F3864" w:themeColor="accent1" w:themeShade="80"/>
        </w:rPr>
      </w:pPr>
    </w:p>
    <w:p w14:paraId="07D483B1" w14:textId="60690F1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lastRenderedPageBreak/>
        <w:t>Całkowita powierzchnia budynków do prowadzenia działalności kulturalnej to:</w:t>
      </w:r>
    </w:p>
    <w:p w14:paraId="7ECCC0D0" w14:textId="72714A9E"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Ośrodek Kultury w Wichowie   -                  </w:t>
      </w:r>
      <w:r w:rsidR="00B55CB4" w:rsidRPr="00801AFE">
        <w:rPr>
          <w:color w:val="1F3864" w:themeColor="accent1" w:themeShade="80"/>
        </w:rPr>
        <w:tab/>
      </w:r>
      <w:r w:rsidRPr="00801AFE">
        <w:rPr>
          <w:color w:val="1F3864" w:themeColor="accent1" w:themeShade="80"/>
        </w:rPr>
        <w:t>300 m</w:t>
      </w:r>
      <w:r w:rsidRPr="00801AFE">
        <w:rPr>
          <w:color w:val="1F3864" w:themeColor="accent1" w:themeShade="80"/>
          <w:vertAlign w:val="superscript"/>
        </w:rPr>
        <w:t>2</w:t>
      </w:r>
    </w:p>
    <w:p w14:paraId="100DEF84" w14:textId="66BD8F39"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Wiejski Dom Kultury w </w:t>
      </w:r>
      <w:proofErr w:type="spellStart"/>
      <w:r w:rsidRPr="00801AFE">
        <w:rPr>
          <w:color w:val="1F3864" w:themeColor="accent1" w:themeShade="80"/>
        </w:rPr>
        <w:t>Trzebiegoszczu</w:t>
      </w:r>
      <w:proofErr w:type="spellEnd"/>
      <w:r w:rsidRPr="00801AFE">
        <w:rPr>
          <w:color w:val="1F3864" w:themeColor="accent1" w:themeShade="80"/>
        </w:rPr>
        <w:t xml:space="preserve"> -     </w:t>
      </w:r>
      <w:r w:rsidR="00B55CB4" w:rsidRPr="00801AFE">
        <w:rPr>
          <w:color w:val="1F3864" w:themeColor="accent1" w:themeShade="80"/>
        </w:rPr>
        <w:tab/>
      </w:r>
      <w:r w:rsidRPr="00801AFE">
        <w:rPr>
          <w:color w:val="1F3864" w:themeColor="accent1" w:themeShade="80"/>
        </w:rPr>
        <w:t>160</w:t>
      </w:r>
      <w:r w:rsidR="00B55CB4" w:rsidRPr="00801AFE">
        <w:rPr>
          <w:color w:val="1F3864" w:themeColor="accent1" w:themeShade="80"/>
        </w:rPr>
        <w:t xml:space="preserve"> m</w:t>
      </w:r>
      <w:r w:rsidRPr="00801AFE">
        <w:rPr>
          <w:color w:val="1F3864" w:themeColor="accent1" w:themeShade="80"/>
          <w:vertAlign w:val="superscript"/>
        </w:rPr>
        <w:t>2</w:t>
      </w:r>
    </w:p>
    <w:p w14:paraId="01AA497D" w14:textId="75440EBD"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Wiejski Dom Kultury w Chodorążku-            </w:t>
      </w:r>
      <w:r w:rsidR="00B55CB4" w:rsidRPr="00801AFE">
        <w:rPr>
          <w:color w:val="1F3864" w:themeColor="accent1" w:themeShade="80"/>
        </w:rPr>
        <w:tab/>
      </w:r>
      <w:r w:rsidRPr="00801AFE">
        <w:rPr>
          <w:color w:val="1F3864" w:themeColor="accent1" w:themeShade="80"/>
        </w:rPr>
        <w:t>180</w:t>
      </w:r>
      <w:r w:rsidR="00B55CB4" w:rsidRPr="00801AFE">
        <w:rPr>
          <w:color w:val="1F3864" w:themeColor="accent1" w:themeShade="80"/>
        </w:rPr>
        <w:t xml:space="preserve"> </w:t>
      </w:r>
      <w:r w:rsidRPr="00801AFE">
        <w:rPr>
          <w:color w:val="1F3864" w:themeColor="accent1" w:themeShade="80"/>
        </w:rPr>
        <w:t>m</w:t>
      </w:r>
      <w:r w:rsidRPr="00801AFE">
        <w:rPr>
          <w:color w:val="1F3864" w:themeColor="accent1" w:themeShade="80"/>
          <w:vertAlign w:val="superscript"/>
        </w:rPr>
        <w:t>2</w:t>
      </w:r>
    </w:p>
    <w:p w14:paraId="7CD1EC2A" w14:textId="5BC61330"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Świetlica Wiejska w Radomicach  -                </w:t>
      </w:r>
      <w:r w:rsidR="00B55CB4" w:rsidRPr="00801AFE">
        <w:rPr>
          <w:color w:val="1F3864" w:themeColor="accent1" w:themeShade="80"/>
        </w:rPr>
        <w:tab/>
      </w:r>
      <w:r w:rsidRPr="00801AFE">
        <w:rPr>
          <w:color w:val="1F3864" w:themeColor="accent1" w:themeShade="80"/>
        </w:rPr>
        <w:t>140</w:t>
      </w:r>
      <w:r w:rsidR="00B55CB4" w:rsidRPr="00801AFE">
        <w:rPr>
          <w:color w:val="1F3864" w:themeColor="accent1" w:themeShade="80"/>
        </w:rPr>
        <w:t xml:space="preserve"> </w:t>
      </w:r>
      <w:r w:rsidRPr="00801AFE">
        <w:rPr>
          <w:color w:val="1F3864" w:themeColor="accent1" w:themeShade="80"/>
        </w:rPr>
        <w:t>m</w:t>
      </w:r>
      <w:r w:rsidRPr="00801AFE">
        <w:rPr>
          <w:color w:val="1F3864" w:themeColor="accent1" w:themeShade="80"/>
          <w:vertAlign w:val="superscript"/>
        </w:rPr>
        <w:t>2</w:t>
      </w:r>
    </w:p>
    <w:p w14:paraId="50A83611" w14:textId="5EB6F6E2"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Ponadto placówki mają nowoczesne wyposażenie – meble, sprzęt nagłaśniający, telewizory,</w:t>
      </w:r>
      <w:r w:rsidR="00B55CB4" w:rsidRPr="00801AFE">
        <w:rPr>
          <w:color w:val="1F3864" w:themeColor="accent1" w:themeShade="80"/>
        </w:rPr>
        <w:t xml:space="preserve"> </w:t>
      </w:r>
      <w:r w:rsidRPr="00801AFE">
        <w:rPr>
          <w:color w:val="1F3864" w:themeColor="accent1" w:themeShade="80"/>
        </w:rPr>
        <w:t xml:space="preserve">wolny /darmowy/ dostęp do </w:t>
      </w:r>
      <w:proofErr w:type="spellStart"/>
      <w:r w:rsidRPr="00801AFE">
        <w:rPr>
          <w:color w:val="1F3864" w:themeColor="accent1" w:themeShade="80"/>
        </w:rPr>
        <w:t>internetu</w:t>
      </w:r>
      <w:proofErr w:type="spellEnd"/>
      <w:r w:rsidRPr="00801AFE">
        <w:rPr>
          <w:color w:val="1F3864" w:themeColor="accent1" w:themeShade="80"/>
        </w:rPr>
        <w:t xml:space="preserve"> – bezprzewodowa sieć, materiały do pracy w</w:t>
      </w:r>
      <w:r w:rsidR="00B55CB4" w:rsidRPr="00801AFE">
        <w:rPr>
          <w:color w:val="1F3864" w:themeColor="accent1" w:themeShade="80"/>
        </w:rPr>
        <w:t xml:space="preserve"> </w:t>
      </w:r>
      <w:r w:rsidRPr="00801AFE">
        <w:rPr>
          <w:color w:val="1F3864" w:themeColor="accent1" w:themeShade="80"/>
        </w:rPr>
        <w:t xml:space="preserve"> ramach kół zainteresowań i zespołów artystycznych, zaplecza kuchenne z wyposażeniem</w:t>
      </w:r>
      <w:r w:rsidR="00B55CB4" w:rsidRPr="00801AFE">
        <w:rPr>
          <w:color w:val="1F3864" w:themeColor="accent1" w:themeShade="80"/>
        </w:rPr>
        <w:t xml:space="preserve">, </w:t>
      </w:r>
      <w:r w:rsidRPr="00801AFE">
        <w:rPr>
          <w:color w:val="1F3864" w:themeColor="accent1" w:themeShade="80"/>
        </w:rPr>
        <w:t>sanitariaty.</w:t>
      </w:r>
    </w:p>
    <w:p w14:paraId="602F1639"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b/ Pracownicy Ośrodka Kultury.</w:t>
      </w:r>
    </w:p>
    <w:p w14:paraId="1891CBD1" w14:textId="0479BD5C"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Pracownicy są zatrudnieni w części etatu w placówkach kultury i w bibliotekach. Łączą etaty kulturalno-oświatowe z pracownikami obsługi. Do prowadzenia zajęć artystycznych</w:t>
      </w:r>
      <w:r w:rsidR="00E96165" w:rsidRPr="00801AFE">
        <w:rPr>
          <w:color w:val="1F3864" w:themeColor="accent1" w:themeShade="80"/>
        </w:rPr>
        <w:t xml:space="preserve"> </w:t>
      </w:r>
      <w:r w:rsidRPr="00801AFE">
        <w:rPr>
          <w:color w:val="1F3864" w:themeColor="accent1" w:themeShade="80"/>
        </w:rPr>
        <w:t>Ośrodek Kultury zatrudnia instruktorów posiadających odpowiednie kwalifikacje. Jest to</w:t>
      </w:r>
      <w:r w:rsidR="00E96165" w:rsidRPr="00801AFE">
        <w:rPr>
          <w:color w:val="1F3864" w:themeColor="accent1" w:themeShade="80"/>
        </w:rPr>
        <w:t xml:space="preserve"> </w:t>
      </w:r>
      <w:r w:rsidRPr="00801AFE">
        <w:rPr>
          <w:color w:val="1F3864" w:themeColor="accent1" w:themeShade="80"/>
        </w:rPr>
        <w:t xml:space="preserve">zatrudnienie na umowy zlecenia, </w:t>
      </w:r>
      <w:r w:rsidR="00E96165" w:rsidRPr="00801AFE">
        <w:rPr>
          <w:color w:val="1F3864" w:themeColor="accent1" w:themeShade="80"/>
        </w:rPr>
        <w:br/>
      </w:r>
      <w:r w:rsidRPr="00801AFE">
        <w:rPr>
          <w:color w:val="1F3864" w:themeColor="accent1" w:themeShade="80"/>
        </w:rPr>
        <w:t>z odpłatnością za faktycznie wykonaną pracę, zgodnie z przedstawionymi co miesiąc rachunkami. Księgowość i kadry kultury obsługują pracownicy</w:t>
      </w:r>
      <w:r w:rsidR="00E96165" w:rsidRPr="00801AFE">
        <w:rPr>
          <w:color w:val="1F3864" w:themeColor="accent1" w:themeShade="80"/>
        </w:rPr>
        <w:t xml:space="preserve"> </w:t>
      </w:r>
      <w:r w:rsidRPr="00801AFE">
        <w:rPr>
          <w:color w:val="1F3864" w:themeColor="accent1" w:themeShade="80"/>
        </w:rPr>
        <w:t>Urzędu Gminy.</w:t>
      </w:r>
      <w:r w:rsidR="00E96165" w:rsidRPr="00801AFE">
        <w:rPr>
          <w:color w:val="1F3864" w:themeColor="accent1" w:themeShade="80"/>
        </w:rPr>
        <w:t xml:space="preserve"> </w:t>
      </w:r>
      <w:r w:rsidRPr="00801AFE">
        <w:rPr>
          <w:color w:val="1F3864" w:themeColor="accent1" w:themeShade="80"/>
        </w:rPr>
        <w:t>Pracownicy stali /część etatów/ - 7</w:t>
      </w:r>
      <w:r w:rsidR="00E96165" w:rsidRPr="00801AFE">
        <w:rPr>
          <w:color w:val="1F3864" w:themeColor="accent1" w:themeShade="80"/>
        </w:rPr>
        <w:t xml:space="preserve">, </w:t>
      </w:r>
      <w:r w:rsidRPr="00801AFE">
        <w:rPr>
          <w:color w:val="1F3864" w:themeColor="accent1" w:themeShade="80"/>
        </w:rPr>
        <w:t xml:space="preserve">    Instruktorzy </w:t>
      </w:r>
      <w:r w:rsidR="00E96165" w:rsidRPr="00801AFE">
        <w:rPr>
          <w:color w:val="1F3864" w:themeColor="accent1" w:themeShade="80"/>
        </w:rPr>
        <w:t>–</w:t>
      </w:r>
      <w:r w:rsidRPr="00801AFE">
        <w:rPr>
          <w:color w:val="1F3864" w:themeColor="accent1" w:themeShade="80"/>
        </w:rPr>
        <w:t xml:space="preserve"> 2</w:t>
      </w:r>
      <w:r w:rsidR="00E96165" w:rsidRPr="00801AFE">
        <w:rPr>
          <w:color w:val="1F3864" w:themeColor="accent1" w:themeShade="80"/>
        </w:rPr>
        <w:t>.</w:t>
      </w:r>
    </w:p>
    <w:p w14:paraId="2C44C228" w14:textId="034CDD91" w:rsidR="006A77FB" w:rsidRPr="00131143" w:rsidRDefault="00131143" w:rsidP="00DC1362">
      <w:pPr>
        <w:spacing w:after="0" w:line="360" w:lineRule="auto"/>
        <w:ind w:left="11" w:hanging="11"/>
        <w:rPr>
          <w:b/>
          <w:bCs/>
          <w:color w:val="1F3864" w:themeColor="accent1" w:themeShade="80"/>
        </w:rPr>
      </w:pPr>
      <w:r w:rsidRPr="00131143">
        <w:rPr>
          <w:b/>
          <w:bCs/>
          <w:color w:val="1F3864" w:themeColor="accent1" w:themeShade="80"/>
        </w:rPr>
        <w:t>3. Główne cele i zadania</w:t>
      </w:r>
      <w:r>
        <w:rPr>
          <w:b/>
          <w:bCs/>
          <w:color w:val="1F3864" w:themeColor="accent1" w:themeShade="80"/>
        </w:rPr>
        <w:t>.</w:t>
      </w:r>
    </w:p>
    <w:p w14:paraId="64D938F8" w14:textId="2CE10308"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Placówki realizują statutowe zadania:</w:t>
      </w:r>
    </w:p>
    <w:p w14:paraId="7C6B6406"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możliwość rozwijania pasji i zainteresowań mieszkańców gminy,</w:t>
      </w:r>
    </w:p>
    <w:p w14:paraId="3EE92387"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kultywowanie tradycji, przede wszystkim własnego regionu Ziemi Dobrzyńskiej.</w:t>
      </w:r>
    </w:p>
    <w:p w14:paraId="1104DADF"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organizowanie życia kulturalnego mieszkańców,</w:t>
      </w:r>
    </w:p>
    <w:p w14:paraId="024D54EA"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integracja środowiska lokalnego i gminnego,</w:t>
      </w:r>
    </w:p>
    <w:p w14:paraId="6BBF3573"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 współpraca z innymi podmiotami – szkoły i placówki oświatowe, inne instytucje kultury,</w:t>
      </w:r>
    </w:p>
    <w:p w14:paraId="21726F92" w14:textId="77777777"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placówki pomocy społecznej, organizacje pozarządowe, grupy nieformalne i obywatelskie,</w:t>
      </w:r>
    </w:p>
    <w:p w14:paraId="06E3C56A" w14:textId="77777777" w:rsidR="00E96165" w:rsidRPr="00801AFE" w:rsidRDefault="006A77FB" w:rsidP="00DC1362">
      <w:pPr>
        <w:spacing w:after="0" w:line="360" w:lineRule="auto"/>
        <w:ind w:left="11" w:hanging="11"/>
        <w:rPr>
          <w:color w:val="1F3864" w:themeColor="accent1" w:themeShade="80"/>
        </w:rPr>
      </w:pPr>
      <w:r w:rsidRPr="00801AFE">
        <w:rPr>
          <w:color w:val="1F3864" w:themeColor="accent1" w:themeShade="80"/>
        </w:rPr>
        <w:t xml:space="preserve">    samorząd gminy ,przedsiębiorstwa prywatne, parafie na terenie gminy i sąsiednie .</w:t>
      </w:r>
    </w:p>
    <w:p w14:paraId="794F3C04" w14:textId="548E41E4"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Konkretne działania to stałe formy pracy – grupy artystyczne, koła, sekcje oraz różnego</w:t>
      </w:r>
      <w:r w:rsidR="00E96165" w:rsidRPr="00801AFE">
        <w:rPr>
          <w:color w:val="1F3864" w:themeColor="accent1" w:themeShade="80"/>
        </w:rPr>
        <w:t xml:space="preserve"> </w:t>
      </w:r>
      <w:r w:rsidRPr="00801AFE">
        <w:rPr>
          <w:color w:val="1F3864" w:themeColor="accent1" w:themeShade="80"/>
        </w:rPr>
        <w:t>rodzaju imprezy organizowane w placówkach gminy, a także występy reprezentujące gminę na zewnątrz – konkursy, przeglądy, festiwale, imprezy integracyjne</w:t>
      </w:r>
      <w:r w:rsidR="00E96165" w:rsidRPr="00801AFE">
        <w:rPr>
          <w:color w:val="1F3864" w:themeColor="accent1" w:themeShade="80"/>
        </w:rPr>
        <w:t>.</w:t>
      </w:r>
    </w:p>
    <w:p w14:paraId="6FBE52C5" w14:textId="4DF21341" w:rsidR="006A77FB" w:rsidRPr="00131143" w:rsidRDefault="00131143" w:rsidP="00DC1362">
      <w:pPr>
        <w:spacing w:after="0" w:line="360" w:lineRule="auto"/>
        <w:ind w:left="11" w:hanging="11"/>
        <w:rPr>
          <w:b/>
          <w:bCs/>
          <w:color w:val="1F3864" w:themeColor="accent1" w:themeShade="80"/>
        </w:rPr>
      </w:pPr>
      <w:r w:rsidRPr="00131143">
        <w:rPr>
          <w:b/>
          <w:bCs/>
          <w:color w:val="1F3864" w:themeColor="accent1" w:themeShade="80"/>
        </w:rPr>
        <w:t>4. Grupy artystyczne.</w:t>
      </w:r>
    </w:p>
    <w:p w14:paraId="1D0EEE04" w14:textId="23D8ED28" w:rsidR="006A77FB" w:rsidRPr="00801AFE" w:rsidRDefault="006A77FB" w:rsidP="00DC1362">
      <w:pPr>
        <w:spacing w:after="0" w:line="360" w:lineRule="auto"/>
        <w:ind w:left="11" w:hanging="11"/>
        <w:rPr>
          <w:color w:val="1F3864" w:themeColor="accent1" w:themeShade="80"/>
        </w:rPr>
      </w:pPr>
      <w:r w:rsidRPr="00801AFE">
        <w:rPr>
          <w:color w:val="1F3864" w:themeColor="accent1" w:themeShade="80"/>
        </w:rPr>
        <w:t>Okres pandemii wpłynął negatywnie na stałą i systematyczną działalność zespołów i grup</w:t>
      </w:r>
      <w:r w:rsidR="00E96165" w:rsidRPr="00801AFE">
        <w:rPr>
          <w:color w:val="1F3864" w:themeColor="accent1" w:themeShade="80"/>
        </w:rPr>
        <w:t xml:space="preserve"> </w:t>
      </w:r>
      <w:r w:rsidRPr="00801AFE">
        <w:rPr>
          <w:color w:val="1F3864" w:themeColor="accent1" w:themeShade="80"/>
        </w:rPr>
        <w:t xml:space="preserve">artystycznych </w:t>
      </w:r>
      <w:r w:rsidR="00E96165" w:rsidRPr="00801AFE">
        <w:rPr>
          <w:color w:val="1F3864" w:themeColor="accent1" w:themeShade="80"/>
        </w:rPr>
        <w:br/>
      </w:r>
      <w:r w:rsidRPr="00801AFE">
        <w:rPr>
          <w:color w:val="1F3864" w:themeColor="accent1" w:themeShade="80"/>
        </w:rPr>
        <w:t>w placówkach. Zdalne nauczanie w szkołach ograniczyło aktywność dzieci</w:t>
      </w:r>
      <w:r w:rsidR="00E96165" w:rsidRPr="00801AFE">
        <w:rPr>
          <w:color w:val="1F3864" w:themeColor="accent1" w:themeShade="80"/>
        </w:rPr>
        <w:t xml:space="preserve"> </w:t>
      </w:r>
      <w:r w:rsidRPr="00801AFE">
        <w:rPr>
          <w:color w:val="1F3864" w:themeColor="accent1" w:themeShade="80"/>
        </w:rPr>
        <w:t>i młodzieży, starsi uczestnicy bali się o swoje zdrowie. Pandemia zamknęła ludzi w domach.</w:t>
      </w:r>
      <w:r w:rsidR="00E96165" w:rsidRPr="00801AFE">
        <w:rPr>
          <w:color w:val="1F3864" w:themeColor="accent1" w:themeShade="80"/>
        </w:rPr>
        <w:t xml:space="preserve"> </w:t>
      </w:r>
      <w:r w:rsidRPr="00801AFE">
        <w:rPr>
          <w:color w:val="1F3864" w:themeColor="accent1" w:themeShade="80"/>
        </w:rPr>
        <w:t>Przestrzeganie obostrzeń sanitarnych, dystans wymagało od  pracowników kultury starannego planowania, zgodnie z obowiązującymi przepisami, wszelkich działań i codziennej pracy placówek. Zawieszone zostały zajęcia taneczne dla dzieci we wszystkich placówkach gminy. Wieloletnia praca i rozbudzone zainteresowania uczestników pozwoliły</w:t>
      </w:r>
      <w:r w:rsidR="00E96165" w:rsidRPr="00801AFE">
        <w:rPr>
          <w:color w:val="1F3864" w:themeColor="accent1" w:themeShade="80"/>
        </w:rPr>
        <w:t xml:space="preserve"> </w:t>
      </w:r>
      <w:r w:rsidRPr="00801AFE">
        <w:rPr>
          <w:color w:val="1F3864" w:themeColor="accent1" w:themeShade="80"/>
        </w:rPr>
        <w:t>utrzymać zespoły w Ośrodku Kultury w Wichowie.</w:t>
      </w:r>
    </w:p>
    <w:tbl>
      <w:tblPr>
        <w:tblStyle w:val="Tabela-Siatka"/>
        <w:tblW w:w="0" w:type="auto"/>
        <w:tblInd w:w="108" w:type="dxa"/>
        <w:tblLook w:val="04A0" w:firstRow="1" w:lastRow="0" w:firstColumn="1" w:lastColumn="0" w:noHBand="0" w:noVBand="1"/>
      </w:tblPr>
      <w:tblGrid>
        <w:gridCol w:w="567"/>
        <w:gridCol w:w="3009"/>
        <w:gridCol w:w="1244"/>
        <w:gridCol w:w="1984"/>
        <w:gridCol w:w="2127"/>
      </w:tblGrid>
      <w:tr w:rsidR="00801AFE" w:rsidRPr="00801AFE" w14:paraId="6C95A446" w14:textId="77777777" w:rsidTr="00A705B6">
        <w:trPr>
          <w:trHeight w:val="33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8AC3C40" w14:textId="77777777" w:rsidR="00E50B21" w:rsidRPr="00801AFE" w:rsidRDefault="00E50B21"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lastRenderedPageBreak/>
              <w:t>L/p</w:t>
            </w:r>
          </w:p>
        </w:tc>
        <w:tc>
          <w:tcPr>
            <w:tcW w:w="30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329048A1" w14:textId="77777777" w:rsidR="00E50B21" w:rsidRPr="00801AFE" w:rsidRDefault="00E50B21"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Wyszczególnienie</w:t>
            </w:r>
          </w:p>
        </w:tc>
        <w:tc>
          <w:tcPr>
            <w:tcW w:w="12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43F191C" w14:textId="77777777" w:rsidR="00E50B21" w:rsidRPr="00801AFE" w:rsidRDefault="00E50B21"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Grupy</w:t>
            </w:r>
          </w:p>
        </w:tc>
        <w:tc>
          <w:tcPr>
            <w:tcW w:w="4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3B33218" w14:textId="77777777" w:rsidR="00E50B21" w:rsidRPr="00801AFE" w:rsidRDefault="00E50B21"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Członków</w:t>
            </w:r>
          </w:p>
        </w:tc>
      </w:tr>
      <w:tr w:rsidR="00801AFE" w:rsidRPr="00801AFE" w14:paraId="2BE8A97D" w14:textId="77777777" w:rsidTr="00A705B6">
        <w:trPr>
          <w:trHeight w:val="2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3CBFE4D" w14:textId="77777777" w:rsidR="00E50B21" w:rsidRPr="00801AFE" w:rsidRDefault="00E50B21" w:rsidP="004350F5">
            <w:pPr>
              <w:spacing w:after="0" w:line="360" w:lineRule="auto"/>
              <w:rPr>
                <w:rFonts w:cstheme="minorHAnsi"/>
                <w:b/>
                <w:color w:val="1F3864" w:themeColor="accent1" w:themeShade="8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03E7A6F8" w14:textId="77777777" w:rsidR="00E50B21" w:rsidRPr="00801AFE" w:rsidRDefault="00E50B21" w:rsidP="004350F5">
            <w:pPr>
              <w:spacing w:after="0" w:line="360" w:lineRule="auto"/>
              <w:rPr>
                <w:rFonts w:cstheme="minorHAnsi"/>
                <w:b/>
                <w:color w:val="1F3864" w:themeColor="accent1" w:themeShade="8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8FD2726" w14:textId="77777777" w:rsidR="00E50B21" w:rsidRPr="00801AFE" w:rsidRDefault="00E50B21" w:rsidP="004350F5">
            <w:pPr>
              <w:spacing w:after="0" w:line="360" w:lineRule="auto"/>
              <w:rPr>
                <w:rFonts w:cstheme="minorHAnsi"/>
                <w:b/>
                <w:color w:val="1F3864" w:themeColor="accent1" w:themeShade="80"/>
              </w:rPr>
            </w:pPr>
          </w:p>
        </w:tc>
        <w:tc>
          <w:tcPr>
            <w:tcW w:w="1984" w:type="dxa"/>
            <w:tcBorders>
              <w:top w:val="single" w:sz="4" w:space="0" w:color="auto"/>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52D3B957" w14:textId="77777777" w:rsidR="00E50B21" w:rsidRPr="00801AFE" w:rsidRDefault="00E50B21"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Dzieci,  młodzież</w:t>
            </w:r>
          </w:p>
        </w:tc>
        <w:tc>
          <w:tcPr>
            <w:tcW w:w="2127" w:type="dxa"/>
            <w:tcBorders>
              <w:top w:val="single" w:sz="4" w:space="0" w:color="auto"/>
              <w:left w:val="single" w:sz="4" w:space="0" w:color="auto"/>
              <w:bottom w:val="single" w:sz="4" w:space="0" w:color="000000" w:themeColor="text1"/>
              <w:right w:val="single" w:sz="4" w:space="0" w:color="000000" w:themeColor="text1"/>
            </w:tcBorders>
            <w:shd w:val="clear" w:color="auto" w:fill="DEEAF6" w:themeFill="accent5" w:themeFillTint="33"/>
            <w:vAlign w:val="center"/>
            <w:hideMark/>
          </w:tcPr>
          <w:p w14:paraId="1F7A24F6" w14:textId="77777777" w:rsidR="00E50B21" w:rsidRPr="00801AFE" w:rsidRDefault="00E50B21"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Dorośli, seniorzy</w:t>
            </w:r>
          </w:p>
        </w:tc>
      </w:tr>
      <w:tr w:rsidR="00801AFE" w:rsidRPr="00801AFE" w14:paraId="6B45FED8"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17BAFC20"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7B6717AF"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Fotograficzne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D04A064"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589F411"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86524EA"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2</w:t>
            </w:r>
          </w:p>
        </w:tc>
      </w:tr>
      <w:tr w:rsidR="00801AFE" w:rsidRPr="00801AFE" w14:paraId="68043A60"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774E9C80"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2</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1DD6DA68"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Muzyczno-instrumentalne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6857DA7"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A326082"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22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9AD4A32"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w:t>
            </w:r>
          </w:p>
        </w:tc>
      </w:tr>
      <w:tr w:rsidR="00801AFE" w:rsidRPr="00801AFE" w14:paraId="194A431E"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05406964"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3</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1317E61E"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Wokalne i chóry</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6E3B6A3"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8E2455C"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B8BB276"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w:t>
            </w:r>
          </w:p>
        </w:tc>
      </w:tr>
      <w:tr w:rsidR="00801AFE" w:rsidRPr="00801AFE" w14:paraId="4C0E6DD2"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50FD9F1A"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4</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2CCD940B"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Folklorystyczne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65B53D8A"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506C546"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FCB0F15"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15</w:t>
            </w:r>
          </w:p>
        </w:tc>
      </w:tr>
      <w:tr w:rsidR="00801AFE" w:rsidRPr="00801AFE" w14:paraId="12B89492"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7413BC08"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5</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34218182"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Rekreacyjno-sportowe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47222C9"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9AD223B"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20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2070786" w14:textId="77777777" w:rsidR="00E50B21" w:rsidRPr="00801AFE" w:rsidRDefault="00E50B21" w:rsidP="004350F5">
            <w:pPr>
              <w:spacing w:after="0" w:line="360" w:lineRule="auto"/>
              <w:jc w:val="center"/>
              <w:rPr>
                <w:rFonts w:cstheme="minorHAnsi"/>
                <w:color w:val="1F3864" w:themeColor="accent1" w:themeShade="80"/>
              </w:rPr>
            </w:pPr>
            <w:r w:rsidRPr="00801AFE">
              <w:rPr>
                <w:rFonts w:cstheme="minorHAnsi"/>
                <w:color w:val="1F3864" w:themeColor="accent1" w:themeShade="80"/>
              </w:rPr>
              <w:t>20</w:t>
            </w:r>
          </w:p>
        </w:tc>
      </w:tr>
      <w:tr w:rsidR="00801AFE" w:rsidRPr="00801AFE" w14:paraId="1F8F2C64"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6097FF48" w14:textId="00B2EDC9" w:rsidR="00E50B21" w:rsidRPr="00801AFE" w:rsidRDefault="00E50B21" w:rsidP="004350F5">
            <w:pPr>
              <w:spacing w:after="0" w:line="360" w:lineRule="auto"/>
              <w:jc w:val="center"/>
              <w:rPr>
                <w:rFonts w:cstheme="minorHAnsi"/>
                <w:b/>
                <w:bCs/>
                <w:color w:val="1F3864" w:themeColor="accent1" w:themeShade="8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42295FDF" w14:textId="65C3BB8F" w:rsidR="00E50B21" w:rsidRPr="00801AFE" w:rsidRDefault="00E50B21"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Razem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84FCB5F" w14:textId="16754D9B" w:rsidR="00E50B21" w:rsidRPr="00801AFE" w:rsidRDefault="00E50B21"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6</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839E1CA" w14:textId="4D003157" w:rsidR="00E50B21" w:rsidRPr="00801AFE" w:rsidRDefault="00E50B21"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62</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F97D9E7" w14:textId="1C916736" w:rsidR="00E50B21" w:rsidRPr="00801AFE" w:rsidRDefault="00E50B21"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37</w:t>
            </w:r>
          </w:p>
        </w:tc>
      </w:tr>
    </w:tbl>
    <w:p w14:paraId="4C744F17" w14:textId="1A31E7E0" w:rsidR="00E50B21" w:rsidRPr="00801AFE" w:rsidRDefault="00E50B21" w:rsidP="00E50B21">
      <w:pPr>
        <w:pStyle w:val="Tekstpodstawowy"/>
        <w:spacing w:line="360" w:lineRule="auto"/>
        <w:rPr>
          <w:rFonts w:cstheme="minorHAnsi"/>
          <w:color w:val="1F3864" w:themeColor="accent1" w:themeShade="80"/>
          <w:sz w:val="22"/>
          <w:szCs w:val="22"/>
        </w:rPr>
      </w:pPr>
    </w:p>
    <w:p w14:paraId="474210C2" w14:textId="77777777" w:rsidR="00DC09FA" w:rsidRPr="00801AFE" w:rsidRDefault="00DC09FA" w:rsidP="00E50B21">
      <w:pPr>
        <w:pStyle w:val="Tekstpodstawowy"/>
        <w:spacing w:line="360" w:lineRule="auto"/>
        <w:rPr>
          <w:rFonts w:cstheme="minorHAnsi"/>
          <w:color w:val="1F3864" w:themeColor="accent1" w:themeShade="80"/>
          <w:sz w:val="22"/>
          <w:szCs w:val="22"/>
        </w:rPr>
      </w:pPr>
      <w:r w:rsidRPr="00801AFE">
        <w:rPr>
          <w:rFonts w:cstheme="minorHAnsi"/>
          <w:color w:val="1F3864" w:themeColor="accent1" w:themeShade="80"/>
          <w:sz w:val="22"/>
          <w:szCs w:val="22"/>
        </w:rPr>
        <w:t xml:space="preserve">     Świetlica Radomice</w:t>
      </w:r>
      <w:r w:rsidRPr="00801AFE">
        <w:rPr>
          <w:rFonts w:cstheme="minorHAnsi"/>
          <w:color w:val="1F3864" w:themeColor="accent1" w:themeShade="80"/>
          <w:sz w:val="22"/>
          <w:szCs w:val="22"/>
        </w:rPr>
        <w:tab/>
      </w:r>
      <w:r w:rsidRPr="00801AFE">
        <w:rPr>
          <w:rFonts w:cstheme="minorHAnsi"/>
          <w:color w:val="1F3864" w:themeColor="accent1" w:themeShade="80"/>
          <w:sz w:val="22"/>
          <w:szCs w:val="22"/>
        </w:rPr>
        <w:tab/>
      </w:r>
      <w:r w:rsidRPr="00801AFE">
        <w:rPr>
          <w:rFonts w:cstheme="minorHAnsi"/>
          <w:color w:val="1F3864" w:themeColor="accent1" w:themeShade="80"/>
          <w:sz w:val="22"/>
          <w:szCs w:val="22"/>
        </w:rPr>
        <w:tab/>
      </w:r>
      <w:r w:rsidRPr="00801AFE">
        <w:rPr>
          <w:rFonts w:cstheme="minorHAnsi"/>
          <w:color w:val="1F3864" w:themeColor="accent1" w:themeShade="80"/>
          <w:sz w:val="22"/>
          <w:szCs w:val="22"/>
        </w:rPr>
        <w:tab/>
      </w:r>
      <w:r w:rsidRPr="00801AFE">
        <w:rPr>
          <w:rFonts w:cstheme="minorHAnsi"/>
          <w:color w:val="1F3864" w:themeColor="accent1" w:themeShade="80"/>
          <w:sz w:val="22"/>
          <w:szCs w:val="22"/>
        </w:rPr>
        <w:br/>
      </w:r>
    </w:p>
    <w:tbl>
      <w:tblPr>
        <w:tblStyle w:val="Tabela-Siatka"/>
        <w:tblW w:w="0" w:type="auto"/>
        <w:tblInd w:w="108" w:type="dxa"/>
        <w:tblLook w:val="04A0" w:firstRow="1" w:lastRow="0" w:firstColumn="1" w:lastColumn="0" w:noHBand="0" w:noVBand="1"/>
      </w:tblPr>
      <w:tblGrid>
        <w:gridCol w:w="567"/>
        <w:gridCol w:w="3009"/>
        <w:gridCol w:w="1244"/>
        <w:gridCol w:w="1984"/>
        <w:gridCol w:w="2127"/>
      </w:tblGrid>
      <w:tr w:rsidR="00801AFE" w:rsidRPr="00801AFE" w14:paraId="77230A44" w14:textId="77777777" w:rsidTr="00A705B6">
        <w:trPr>
          <w:trHeight w:val="33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C89CCA6" w14:textId="77777777" w:rsidR="00DC09FA" w:rsidRPr="00801AFE" w:rsidRDefault="00DC09FA"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L/p</w:t>
            </w:r>
          </w:p>
        </w:tc>
        <w:tc>
          <w:tcPr>
            <w:tcW w:w="30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5D7CE4E7" w14:textId="77777777" w:rsidR="00DC09FA" w:rsidRPr="00801AFE" w:rsidRDefault="00DC09FA"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Wyszczególnienie</w:t>
            </w:r>
          </w:p>
        </w:tc>
        <w:tc>
          <w:tcPr>
            <w:tcW w:w="12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B6661A3" w14:textId="77777777" w:rsidR="00DC09FA" w:rsidRPr="00801AFE" w:rsidRDefault="00DC09FA"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Grupy</w:t>
            </w:r>
          </w:p>
        </w:tc>
        <w:tc>
          <w:tcPr>
            <w:tcW w:w="4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1BC7D63" w14:textId="77777777" w:rsidR="00DC09FA" w:rsidRPr="00801AFE" w:rsidRDefault="00DC09FA"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Członków</w:t>
            </w:r>
          </w:p>
        </w:tc>
      </w:tr>
      <w:tr w:rsidR="00801AFE" w:rsidRPr="00801AFE" w14:paraId="17B43667" w14:textId="77777777" w:rsidTr="00A705B6">
        <w:trPr>
          <w:trHeight w:val="2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64DC19A" w14:textId="77777777" w:rsidR="00DC09FA" w:rsidRPr="00801AFE" w:rsidRDefault="00DC09FA" w:rsidP="004350F5">
            <w:pPr>
              <w:spacing w:after="0" w:line="360" w:lineRule="auto"/>
              <w:rPr>
                <w:rFonts w:cstheme="minorHAnsi"/>
                <w:b/>
                <w:color w:val="1F3864" w:themeColor="accent1" w:themeShade="8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008DDD4" w14:textId="77777777" w:rsidR="00DC09FA" w:rsidRPr="00801AFE" w:rsidRDefault="00DC09FA" w:rsidP="004350F5">
            <w:pPr>
              <w:spacing w:after="0" w:line="360" w:lineRule="auto"/>
              <w:rPr>
                <w:rFonts w:cstheme="minorHAnsi"/>
                <w:b/>
                <w:color w:val="1F3864" w:themeColor="accent1" w:themeShade="8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2F32E04A" w14:textId="77777777" w:rsidR="00DC09FA" w:rsidRPr="00801AFE" w:rsidRDefault="00DC09FA" w:rsidP="004350F5">
            <w:pPr>
              <w:spacing w:after="0" w:line="360" w:lineRule="auto"/>
              <w:rPr>
                <w:rFonts w:cstheme="minorHAnsi"/>
                <w:b/>
                <w:color w:val="1F3864" w:themeColor="accent1" w:themeShade="80"/>
              </w:rPr>
            </w:pPr>
          </w:p>
        </w:tc>
        <w:tc>
          <w:tcPr>
            <w:tcW w:w="1984" w:type="dxa"/>
            <w:tcBorders>
              <w:top w:val="single" w:sz="4" w:space="0" w:color="auto"/>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4DD33B4B" w14:textId="77777777" w:rsidR="00DC09FA" w:rsidRPr="00801AFE" w:rsidRDefault="00DC09FA"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Dzieci,  młodzież</w:t>
            </w:r>
          </w:p>
        </w:tc>
        <w:tc>
          <w:tcPr>
            <w:tcW w:w="2127" w:type="dxa"/>
            <w:tcBorders>
              <w:top w:val="single" w:sz="4" w:space="0" w:color="auto"/>
              <w:left w:val="single" w:sz="4" w:space="0" w:color="auto"/>
              <w:bottom w:val="single" w:sz="4" w:space="0" w:color="000000" w:themeColor="text1"/>
              <w:right w:val="single" w:sz="4" w:space="0" w:color="000000" w:themeColor="text1"/>
            </w:tcBorders>
            <w:shd w:val="clear" w:color="auto" w:fill="DEEAF6" w:themeFill="accent5" w:themeFillTint="33"/>
            <w:vAlign w:val="center"/>
            <w:hideMark/>
          </w:tcPr>
          <w:p w14:paraId="3B967FDE" w14:textId="77777777" w:rsidR="00DC09FA" w:rsidRPr="00801AFE" w:rsidRDefault="00DC09FA" w:rsidP="004350F5">
            <w:pPr>
              <w:spacing w:after="0" w:line="360" w:lineRule="auto"/>
              <w:jc w:val="center"/>
              <w:rPr>
                <w:rFonts w:cstheme="minorHAnsi"/>
                <w:b/>
                <w:color w:val="1F3864" w:themeColor="accent1" w:themeShade="80"/>
              </w:rPr>
            </w:pPr>
            <w:r w:rsidRPr="00801AFE">
              <w:rPr>
                <w:rFonts w:cstheme="minorHAnsi"/>
                <w:b/>
                <w:color w:val="1F3864" w:themeColor="accent1" w:themeShade="80"/>
              </w:rPr>
              <w:t>Dorośli, seniorzy</w:t>
            </w:r>
          </w:p>
        </w:tc>
      </w:tr>
      <w:tr w:rsidR="00801AFE" w:rsidRPr="00801AFE" w14:paraId="6EE136CB"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7797BD38" w14:textId="77777777" w:rsidR="00DC09FA" w:rsidRPr="00801AFE" w:rsidRDefault="00DC09FA" w:rsidP="00DC09FA">
            <w:pPr>
              <w:spacing w:after="0" w:line="360" w:lineRule="auto"/>
              <w:jc w:val="center"/>
              <w:rPr>
                <w:rFonts w:cstheme="minorHAnsi"/>
                <w:color w:val="1F3864" w:themeColor="accent1" w:themeShade="80"/>
              </w:rPr>
            </w:pPr>
            <w:r w:rsidRPr="00801AFE">
              <w:rPr>
                <w:rFonts w:cstheme="minorHAnsi"/>
                <w:color w:val="1F3864" w:themeColor="accent1" w:themeShade="80"/>
              </w:rPr>
              <w:t>1</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13430934" w14:textId="54A5C8CF"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plastyczne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DC4CD1C" w14:textId="13BBB056"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51FD6E02" w14:textId="21B6F37B"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20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2721D78" w14:textId="6CAACDDB"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w:t>
            </w:r>
          </w:p>
        </w:tc>
      </w:tr>
      <w:tr w:rsidR="00801AFE" w:rsidRPr="00801AFE" w14:paraId="3D3BA5A9"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50FFFE69" w14:textId="77777777" w:rsidR="00DC09FA" w:rsidRPr="00801AFE" w:rsidRDefault="00DC09FA" w:rsidP="00DC09FA">
            <w:pPr>
              <w:spacing w:after="0" w:line="360" w:lineRule="auto"/>
              <w:jc w:val="center"/>
              <w:rPr>
                <w:rFonts w:cstheme="minorHAnsi"/>
                <w:color w:val="1F3864" w:themeColor="accent1" w:themeShade="80"/>
              </w:rPr>
            </w:pPr>
            <w:r w:rsidRPr="00801AFE">
              <w:rPr>
                <w:rFonts w:cstheme="minorHAnsi"/>
                <w:color w:val="1F3864" w:themeColor="accent1" w:themeShade="80"/>
              </w:rPr>
              <w:t>2</w:t>
            </w: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07CFEBDF" w14:textId="23FE9DE6"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Rekreacyjno-sportowe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E9888CD" w14:textId="5F3BFC59"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4CC5028E" w14:textId="6B4BA51A"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20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CFFD282" w14:textId="201B627E" w:rsidR="00DC09FA" w:rsidRPr="00801AFE" w:rsidRDefault="00DC09FA" w:rsidP="00DC09FA">
            <w:pPr>
              <w:spacing w:after="0" w:line="360" w:lineRule="auto"/>
              <w:jc w:val="center"/>
              <w:rPr>
                <w:rFonts w:cstheme="minorHAnsi"/>
                <w:color w:val="1F3864" w:themeColor="accent1" w:themeShade="80"/>
              </w:rPr>
            </w:pPr>
            <w:r w:rsidRPr="00801AFE">
              <w:rPr>
                <w:color w:val="1F3864" w:themeColor="accent1" w:themeShade="80"/>
                <w:szCs w:val="24"/>
              </w:rPr>
              <w:t>20</w:t>
            </w:r>
          </w:p>
        </w:tc>
      </w:tr>
      <w:tr w:rsidR="00801AFE" w:rsidRPr="00801AFE" w14:paraId="14807DD2" w14:textId="77777777" w:rsidTr="00A705B6">
        <w:trPr>
          <w:trHeight w:val="5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1B6A465C" w14:textId="2F2A3152" w:rsidR="00DC09FA" w:rsidRPr="00801AFE" w:rsidRDefault="00DC09FA" w:rsidP="004350F5">
            <w:pPr>
              <w:spacing w:after="0" w:line="360" w:lineRule="auto"/>
              <w:jc w:val="center"/>
              <w:rPr>
                <w:rFonts w:cstheme="minorHAnsi"/>
                <w:b/>
                <w:bCs/>
                <w:color w:val="1F3864" w:themeColor="accent1" w:themeShade="8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5719E820" w14:textId="77777777" w:rsidR="00DC09FA" w:rsidRPr="00801AFE" w:rsidRDefault="00DC09FA"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Razem</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7EAF004" w14:textId="5C7F7D3C" w:rsidR="00DC09FA" w:rsidRPr="00801AFE" w:rsidRDefault="00DC09FA"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2B067B82" w14:textId="428C341C" w:rsidR="00DC09FA" w:rsidRPr="00801AFE" w:rsidRDefault="00DC09FA"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40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2BCEA97" w14:textId="3743226F" w:rsidR="00DC09FA" w:rsidRPr="00801AFE" w:rsidRDefault="00DC09FA" w:rsidP="004350F5">
            <w:pPr>
              <w:spacing w:after="0" w:line="360" w:lineRule="auto"/>
              <w:jc w:val="center"/>
              <w:rPr>
                <w:rFonts w:cstheme="minorHAnsi"/>
                <w:b/>
                <w:bCs/>
                <w:color w:val="1F3864" w:themeColor="accent1" w:themeShade="80"/>
              </w:rPr>
            </w:pPr>
            <w:r w:rsidRPr="00801AFE">
              <w:rPr>
                <w:rFonts w:cstheme="minorHAnsi"/>
                <w:b/>
                <w:bCs/>
                <w:color w:val="1F3864" w:themeColor="accent1" w:themeShade="80"/>
              </w:rPr>
              <w:t>20</w:t>
            </w:r>
          </w:p>
        </w:tc>
      </w:tr>
    </w:tbl>
    <w:p w14:paraId="07994F66" w14:textId="7C4A3E39" w:rsidR="00DC09FA" w:rsidRPr="00801AFE" w:rsidRDefault="00DC09FA" w:rsidP="00E50B21">
      <w:pPr>
        <w:pStyle w:val="Tekstpodstawowy"/>
        <w:spacing w:line="360" w:lineRule="auto"/>
        <w:rPr>
          <w:rFonts w:cstheme="minorHAnsi"/>
          <w:color w:val="1F3864" w:themeColor="accent1" w:themeShade="80"/>
          <w:sz w:val="22"/>
          <w:szCs w:val="22"/>
        </w:rPr>
      </w:pPr>
    </w:p>
    <w:p w14:paraId="4E56F61F" w14:textId="77777777" w:rsidR="00DC09FA" w:rsidRPr="00801AFE" w:rsidRDefault="00DC09FA" w:rsidP="00DC09FA">
      <w:pPr>
        <w:rPr>
          <w:b/>
          <w:color w:val="1F3864" w:themeColor="accent1" w:themeShade="80"/>
          <w:sz w:val="24"/>
          <w:szCs w:val="24"/>
        </w:rPr>
      </w:pPr>
      <w:r w:rsidRPr="00801AFE">
        <w:rPr>
          <w:b/>
          <w:color w:val="1F3864" w:themeColor="accent1" w:themeShade="80"/>
          <w:sz w:val="24"/>
          <w:szCs w:val="24"/>
        </w:rPr>
        <w:t>WDK Chodorążek</w:t>
      </w:r>
    </w:p>
    <w:tbl>
      <w:tblPr>
        <w:tblStyle w:val="Tabela-Siatka"/>
        <w:tblW w:w="0" w:type="auto"/>
        <w:tblInd w:w="108" w:type="dxa"/>
        <w:tblLook w:val="04A0" w:firstRow="1" w:lastRow="0" w:firstColumn="1" w:lastColumn="0" w:noHBand="0" w:noVBand="1"/>
      </w:tblPr>
      <w:tblGrid>
        <w:gridCol w:w="567"/>
        <w:gridCol w:w="3009"/>
        <w:gridCol w:w="1244"/>
        <w:gridCol w:w="1984"/>
        <w:gridCol w:w="2127"/>
      </w:tblGrid>
      <w:tr w:rsidR="00801AFE" w:rsidRPr="00801AFE" w14:paraId="2A395B9D" w14:textId="77777777" w:rsidTr="00A705B6">
        <w:trPr>
          <w:trHeight w:val="330"/>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792CE424" w14:textId="77777777" w:rsidR="00DC09FA" w:rsidRPr="00801AFE" w:rsidRDefault="00DC09FA" w:rsidP="004350F5">
            <w:pPr>
              <w:jc w:val="center"/>
              <w:rPr>
                <w:b/>
                <w:color w:val="1F3864" w:themeColor="accent1" w:themeShade="80"/>
                <w:szCs w:val="24"/>
              </w:rPr>
            </w:pPr>
            <w:r w:rsidRPr="00801AFE">
              <w:rPr>
                <w:b/>
                <w:color w:val="1F3864" w:themeColor="accent1" w:themeShade="80"/>
                <w:szCs w:val="24"/>
              </w:rPr>
              <w:t>L/p</w:t>
            </w:r>
          </w:p>
        </w:tc>
        <w:tc>
          <w:tcPr>
            <w:tcW w:w="30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4A3933F6" w14:textId="77777777" w:rsidR="00DC09FA" w:rsidRPr="00801AFE" w:rsidRDefault="00DC09FA" w:rsidP="004350F5">
            <w:pPr>
              <w:jc w:val="center"/>
              <w:rPr>
                <w:b/>
                <w:color w:val="1F3864" w:themeColor="accent1" w:themeShade="80"/>
                <w:szCs w:val="24"/>
              </w:rPr>
            </w:pPr>
            <w:r w:rsidRPr="00801AFE">
              <w:rPr>
                <w:b/>
                <w:color w:val="1F3864" w:themeColor="accent1" w:themeShade="80"/>
                <w:szCs w:val="24"/>
              </w:rPr>
              <w:t>Wyszczególnienie</w:t>
            </w:r>
          </w:p>
        </w:tc>
        <w:tc>
          <w:tcPr>
            <w:tcW w:w="124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0F8B3A03" w14:textId="77777777" w:rsidR="00DC09FA" w:rsidRPr="00801AFE" w:rsidRDefault="00DC09FA" w:rsidP="004350F5">
            <w:pPr>
              <w:jc w:val="center"/>
              <w:rPr>
                <w:b/>
                <w:color w:val="1F3864" w:themeColor="accent1" w:themeShade="80"/>
                <w:szCs w:val="24"/>
              </w:rPr>
            </w:pPr>
            <w:r w:rsidRPr="00801AFE">
              <w:rPr>
                <w:b/>
                <w:color w:val="1F3864" w:themeColor="accent1" w:themeShade="80"/>
                <w:szCs w:val="24"/>
              </w:rPr>
              <w:t>Grupy</w:t>
            </w:r>
          </w:p>
        </w:tc>
        <w:tc>
          <w:tcPr>
            <w:tcW w:w="4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6B3D502A" w14:textId="77777777" w:rsidR="00DC09FA" w:rsidRPr="00801AFE" w:rsidRDefault="00DC09FA" w:rsidP="004350F5">
            <w:pPr>
              <w:jc w:val="center"/>
              <w:rPr>
                <w:b/>
                <w:color w:val="1F3864" w:themeColor="accent1" w:themeShade="80"/>
                <w:szCs w:val="24"/>
              </w:rPr>
            </w:pPr>
            <w:r w:rsidRPr="00801AFE">
              <w:rPr>
                <w:b/>
                <w:color w:val="1F3864" w:themeColor="accent1" w:themeShade="80"/>
                <w:szCs w:val="24"/>
              </w:rPr>
              <w:t>Członków</w:t>
            </w:r>
          </w:p>
        </w:tc>
      </w:tr>
      <w:tr w:rsidR="00801AFE" w:rsidRPr="00801AFE" w14:paraId="309A9A10" w14:textId="77777777" w:rsidTr="00A705B6">
        <w:trPr>
          <w:trHeight w:val="22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757C4F5A" w14:textId="77777777" w:rsidR="00DC09FA" w:rsidRPr="00801AFE" w:rsidRDefault="00DC09FA" w:rsidP="004350F5">
            <w:pPr>
              <w:rPr>
                <w:b/>
                <w:color w:val="1F3864" w:themeColor="accent1" w:themeShade="80"/>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3CFD2E2D" w14:textId="77777777" w:rsidR="00DC09FA" w:rsidRPr="00801AFE" w:rsidRDefault="00DC09FA" w:rsidP="004350F5">
            <w:pPr>
              <w:rPr>
                <w:b/>
                <w:color w:val="1F3864" w:themeColor="accent1" w:themeShade="80"/>
                <w:szCs w:val="24"/>
              </w:rPr>
            </w:pPr>
          </w:p>
        </w:tc>
        <w:tc>
          <w:tcPr>
            <w:tcW w:w="0" w:type="auto"/>
            <w:vMerge/>
            <w:tcBorders>
              <w:top w:val="single" w:sz="4" w:space="0" w:color="000000" w:themeColor="text1"/>
              <w:left w:val="single" w:sz="4" w:space="0" w:color="000000" w:themeColor="text1"/>
              <w:bottom w:val="single" w:sz="4" w:space="0" w:color="auto"/>
              <w:right w:val="single" w:sz="4" w:space="0" w:color="000000" w:themeColor="text1"/>
            </w:tcBorders>
            <w:shd w:val="clear" w:color="auto" w:fill="DEEAF6" w:themeFill="accent5" w:themeFillTint="33"/>
            <w:vAlign w:val="center"/>
            <w:hideMark/>
          </w:tcPr>
          <w:p w14:paraId="57E13F33" w14:textId="77777777" w:rsidR="00DC09FA" w:rsidRPr="00801AFE" w:rsidRDefault="00DC09FA" w:rsidP="004350F5">
            <w:pPr>
              <w:rPr>
                <w:b/>
                <w:color w:val="1F3864" w:themeColor="accent1" w:themeShade="80"/>
                <w:szCs w:val="24"/>
              </w:rPr>
            </w:pPr>
          </w:p>
        </w:tc>
        <w:tc>
          <w:tcPr>
            <w:tcW w:w="1984" w:type="dxa"/>
            <w:tcBorders>
              <w:top w:val="single" w:sz="4" w:space="0" w:color="auto"/>
              <w:left w:val="single" w:sz="4" w:space="0" w:color="000000" w:themeColor="text1"/>
              <w:bottom w:val="single" w:sz="4" w:space="0" w:color="auto"/>
              <w:right w:val="single" w:sz="4" w:space="0" w:color="auto"/>
            </w:tcBorders>
            <w:shd w:val="clear" w:color="auto" w:fill="DEEAF6" w:themeFill="accent5" w:themeFillTint="33"/>
            <w:vAlign w:val="center"/>
            <w:hideMark/>
          </w:tcPr>
          <w:p w14:paraId="774272F9" w14:textId="77777777" w:rsidR="00DC09FA" w:rsidRPr="00801AFE" w:rsidRDefault="00DC09FA" w:rsidP="004350F5">
            <w:pPr>
              <w:jc w:val="center"/>
              <w:rPr>
                <w:b/>
                <w:color w:val="1F3864" w:themeColor="accent1" w:themeShade="80"/>
                <w:szCs w:val="24"/>
              </w:rPr>
            </w:pPr>
            <w:r w:rsidRPr="00801AFE">
              <w:rPr>
                <w:b/>
                <w:color w:val="1F3864" w:themeColor="accent1" w:themeShade="80"/>
                <w:szCs w:val="24"/>
              </w:rPr>
              <w:t>Dzieci,  młodzież</w:t>
            </w:r>
          </w:p>
        </w:tc>
        <w:tc>
          <w:tcPr>
            <w:tcW w:w="2127" w:type="dxa"/>
            <w:tcBorders>
              <w:top w:val="single" w:sz="4" w:space="0" w:color="auto"/>
              <w:left w:val="single" w:sz="4" w:space="0" w:color="auto"/>
              <w:bottom w:val="single" w:sz="4" w:space="0" w:color="000000" w:themeColor="text1"/>
              <w:right w:val="single" w:sz="4" w:space="0" w:color="000000" w:themeColor="text1"/>
            </w:tcBorders>
            <w:shd w:val="clear" w:color="auto" w:fill="DEEAF6" w:themeFill="accent5" w:themeFillTint="33"/>
            <w:vAlign w:val="center"/>
            <w:hideMark/>
          </w:tcPr>
          <w:p w14:paraId="4B41A66E" w14:textId="77777777" w:rsidR="00DC09FA" w:rsidRPr="00801AFE" w:rsidRDefault="00DC09FA" w:rsidP="004350F5">
            <w:pPr>
              <w:jc w:val="center"/>
              <w:rPr>
                <w:b/>
                <w:color w:val="1F3864" w:themeColor="accent1" w:themeShade="80"/>
                <w:szCs w:val="24"/>
              </w:rPr>
            </w:pPr>
            <w:r w:rsidRPr="00801AFE">
              <w:rPr>
                <w:b/>
                <w:color w:val="1F3864" w:themeColor="accent1" w:themeShade="80"/>
                <w:szCs w:val="24"/>
              </w:rPr>
              <w:t>Dorośli, seniorzy</w:t>
            </w:r>
          </w:p>
        </w:tc>
      </w:tr>
      <w:tr w:rsidR="00801AFE" w:rsidRPr="00801AFE" w14:paraId="04FB0331" w14:textId="77777777" w:rsidTr="00A705B6">
        <w:trPr>
          <w:trHeight w:val="603"/>
        </w:trPr>
        <w:tc>
          <w:tcPr>
            <w:tcW w:w="5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2EFD9" w:themeFill="accent6" w:themeFillTint="33"/>
            <w:vAlign w:val="center"/>
            <w:hideMark/>
          </w:tcPr>
          <w:p w14:paraId="361511F5"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1</w:t>
            </w:r>
          </w:p>
        </w:tc>
        <w:tc>
          <w:tcPr>
            <w:tcW w:w="300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E2EFD9" w:themeFill="accent6" w:themeFillTint="33"/>
            <w:vAlign w:val="center"/>
            <w:hideMark/>
          </w:tcPr>
          <w:p w14:paraId="615EBC0B"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plastyczne</w:t>
            </w:r>
          </w:p>
        </w:tc>
        <w:tc>
          <w:tcPr>
            <w:tcW w:w="124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hideMark/>
          </w:tcPr>
          <w:p w14:paraId="0A60DC3F"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1</w:t>
            </w: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hideMark/>
          </w:tcPr>
          <w:p w14:paraId="40EE2618"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10</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hideMark/>
          </w:tcPr>
          <w:p w14:paraId="0B382BF5"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w:t>
            </w:r>
          </w:p>
        </w:tc>
      </w:tr>
      <w:tr w:rsidR="00801AFE" w:rsidRPr="00801AFE" w14:paraId="722BD847" w14:textId="77777777" w:rsidTr="00A705B6">
        <w:trPr>
          <w:trHeight w:val="555"/>
        </w:trPr>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0B1ABB09"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2</w:t>
            </w:r>
          </w:p>
        </w:tc>
        <w:tc>
          <w:tcPr>
            <w:tcW w:w="30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1B8607E3"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Rekreacyjno-sportowe</w:t>
            </w:r>
          </w:p>
        </w:tc>
        <w:tc>
          <w:tcPr>
            <w:tcW w:w="124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FE94B1B"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1</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3F33B21"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w:t>
            </w:r>
          </w:p>
        </w:tc>
        <w:tc>
          <w:tcPr>
            <w:tcW w:w="21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15301F42" w14:textId="77777777" w:rsidR="00DC09FA" w:rsidRPr="00801AFE" w:rsidRDefault="00DC09FA" w:rsidP="004350F5">
            <w:pPr>
              <w:jc w:val="center"/>
              <w:rPr>
                <w:color w:val="1F3864" w:themeColor="accent1" w:themeShade="80"/>
                <w:szCs w:val="24"/>
              </w:rPr>
            </w:pPr>
            <w:r w:rsidRPr="00801AFE">
              <w:rPr>
                <w:color w:val="1F3864" w:themeColor="accent1" w:themeShade="80"/>
                <w:szCs w:val="24"/>
              </w:rPr>
              <w:t>15</w:t>
            </w:r>
          </w:p>
        </w:tc>
      </w:tr>
      <w:tr w:rsidR="00801AFE" w:rsidRPr="00801AFE" w14:paraId="2E22D86F" w14:textId="77777777" w:rsidTr="00A705B6">
        <w:trPr>
          <w:trHeight w:val="555"/>
        </w:trPr>
        <w:tc>
          <w:tcPr>
            <w:tcW w:w="56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2CB61038" w14:textId="1956B9FF" w:rsidR="00DC09FA" w:rsidRPr="00801AFE" w:rsidRDefault="00DC09FA" w:rsidP="00DC09FA">
            <w:pPr>
              <w:jc w:val="center"/>
              <w:rPr>
                <w:b/>
                <w:bCs/>
                <w:color w:val="1F3864" w:themeColor="accent1" w:themeShade="80"/>
                <w:szCs w:val="24"/>
              </w:rPr>
            </w:pPr>
          </w:p>
        </w:tc>
        <w:tc>
          <w:tcPr>
            <w:tcW w:w="300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E2EFD9" w:themeFill="accent6" w:themeFillTint="33"/>
            <w:vAlign w:val="center"/>
            <w:hideMark/>
          </w:tcPr>
          <w:p w14:paraId="5F990EA1" w14:textId="2AF25827" w:rsidR="00DC09FA" w:rsidRPr="00801AFE" w:rsidRDefault="00DC09FA" w:rsidP="00DC09FA">
            <w:pPr>
              <w:jc w:val="center"/>
              <w:rPr>
                <w:b/>
                <w:bCs/>
                <w:color w:val="1F3864" w:themeColor="accent1" w:themeShade="80"/>
                <w:szCs w:val="24"/>
              </w:rPr>
            </w:pPr>
            <w:r w:rsidRPr="00801AFE">
              <w:rPr>
                <w:rFonts w:cstheme="minorHAnsi"/>
                <w:b/>
                <w:bCs/>
                <w:color w:val="1F3864" w:themeColor="accent1" w:themeShade="80"/>
              </w:rPr>
              <w:t>Razem</w:t>
            </w:r>
          </w:p>
        </w:tc>
        <w:tc>
          <w:tcPr>
            <w:tcW w:w="124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0DD331F9" w14:textId="5EE8958C" w:rsidR="00DC09FA" w:rsidRPr="00801AFE" w:rsidRDefault="00DC09FA" w:rsidP="00DC09FA">
            <w:pPr>
              <w:jc w:val="center"/>
              <w:rPr>
                <w:b/>
                <w:bCs/>
                <w:color w:val="1F3864" w:themeColor="accent1" w:themeShade="80"/>
                <w:szCs w:val="24"/>
              </w:rPr>
            </w:pPr>
            <w:r w:rsidRPr="00801AFE">
              <w:rPr>
                <w:rFonts w:cstheme="minorHAnsi"/>
                <w:b/>
                <w:bCs/>
                <w:color w:val="1F3864" w:themeColor="accent1" w:themeShade="80"/>
              </w:rPr>
              <w:t>2</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7A30DE1E" w14:textId="61230A39" w:rsidR="00DC09FA" w:rsidRPr="00801AFE" w:rsidRDefault="00DC09FA" w:rsidP="00DC09FA">
            <w:pPr>
              <w:jc w:val="center"/>
              <w:rPr>
                <w:b/>
                <w:bCs/>
                <w:color w:val="1F3864" w:themeColor="accent1" w:themeShade="80"/>
                <w:szCs w:val="24"/>
              </w:rPr>
            </w:pPr>
            <w:r w:rsidRPr="00801AFE">
              <w:rPr>
                <w:rFonts w:cstheme="minorHAnsi"/>
                <w:b/>
                <w:bCs/>
                <w:color w:val="1F3864" w:themeColor="accent1" w:themeShade="80"/>
              </w:rPr>
              <w:t>10</w:t>
            </w:r>
          </w:p>
        </w:tc>
        <w:tc>
          <w:tcPr>
            <w:tcW w:w="21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14:paraId="3FC61BBC" w14:textId="242778EC" w:rsidR="00DC09FA" w:rsidRPr="00801AFE" w:rsidRDefault="00DC09FA" w:rsidP="00DC09FA">
            <w:pPr>
              <w:jc w:val="center"/>
              <w:rPr>
                <w:b/>
                <w:bCs/>
                <w:color w:val="1F3864" w:themeColor="accent1" w:themeShade="80"/>
                <w:szCs w:val="24"/>
              </w:rPr>
            </w:pPr>
            <w:r w:rsidRPr="00801AFE">
              <w:rPr>
                <w:rFonts w:cstheme="minorHAnsi"/>
                <w:b/>
                <w:bCs/>
                <w:color w:val="1F3864" w:themeColor="accent1" w:themeShade="80"/>
              </w:rPr>
              <w:t>15</w:t>
            </w:r>
          </w:p>
        </w:tc>
      </w:tr>
    </w:tbl>
    <w:p w14:paraId="53C0A276" w14:textId="20257451" w:rsidR="00DC09FA" w:rsidRPr="00801AFE" w:rsidRDefault="00DC09FA" w:rsidP="00E50B21">
      <w:pPr>
        <w:pStyle w:val="Tekstpodstawowy"/>
        <w:spacing w:line="360" w:lineRule="auto"/>
        <w:rPr>
          <w:rFonts w:cstheme="minorHAnsi"/>
          <w:color w:val="1F3864" w:themeColor="accent1" w:themeShade="80"/>
          <w:sz w:val="22"/>
          <w:szCs w:val="22"/>
        </w:rPr>
      </w:pPr>
    </w:p>
    <w:p w14:paraId="6D5BF657" w14:textId="601EFD52" w:rsidR="00131143" w:rsidRDefault="00DC09FA" w:rsidP="006A77FB">
      <w:pPr>
        <w:rPr>
          <w:color w:val="1F3864" w:themeColor="accent1" w:themeShade="80"/>
        </w:rPr>
      </w:pPr>
      <w:r w:rsidRPr="00801AFE">
        <w:rPr>
          <w:rFonts w:cstheme="minorHAnsi"/>
          <w:b/>
          <w:color w:val="1F3864" w:themeColor="accent1" w:themeShade="80"/>
        </w:rPr>
        <w:t>WDK Trzebiegoszcz</w:t>
      </w:r>
      <w:r w:rsidRPr="00801AFE">
        <w:rPr>
          <w:rFonts w:cstheme="minorHAnsi"/>
          <w:color w:val="1F3864" w:themeColor="accent1" w:themeShade="80"/>
        </w:rPr>
        <w:t xml:space="preserve"> ze względu na chorobę pracownika działalność stałych form pracy była zawieszona.</w:t>
      </w:r>
    </w:p>
    <w:p w14:paraId="3E0E388E" w14:textId="0C8BE1A4" w:rsidR="006A77FB" w:rsidRPr="00801AFE" w:rsidRDefault="006A77FB" w:rsidP="00DC1362">
      <w:pPr>
        <w:ind w:firstLine="698"/>
        <w:rPr>
          <w:color w:val="1F3864" w:themeColor="accent1" w:themeShade="80"/>
        </w:rPr>
      </w:pPr>
      <w:r w:rsidRPr="00801AFE">
        <w:rPr>
          <w:color w:val="1F3864" w:themeColor="accent1" w:themeShade="80"/>
        </w:rPr>
        <w:t xml:space="preserve">Wszystkie zajęcia są otwarte na nowych uczestników, którzy chcą rozwijać swoje zainteresowania i pasje. Odbywają się w godzinach popołudniowych, tak by były dostępne po pracy i zajęciach szkolnych. </w:t>
      </w:r>
      <w:r w:rsidR="00BE198B" w:rsidRPr="00801AFE">
        <w:rPr>
          <w:color w:val="1F3864" w:themeColor="accent1" w:themeShade="80"/>
        </w:rPr>
        <w:br/>
      </w:r>
      <w:r w:rsidRPr="00801AFE">
        <w:rPr>
          <w:color w:val="1F3864" w:themeColor="accent1" w:themeShade="80"/>
        </w:rPr>
        <w:t xml:space="preserve">W Ośrodku Kultury w Wichowie zajęcia muzyczne i wokalne dla młodzieży szkół średnich odbywają się </w:t>
      </w:r>
      <w:r w:rsidR="00BE198B" w:rsidRPr="00801AFE">
        <w:rPr>
          <w:color w:val="1F3864" w:themeColor="accent1" w:themeShade="80"/>
        </w:rPr>
        <w:br/>
      </w:r>
      <w:r w:rsidRPr="00801AFE">
        <w:rPr>
          <w:color w:val="1F3864" w:themeColor="accent1" w:themeShade="80"/>
        </w:rPr>
        <w:t>w soboty. Zajęcia rekreacyjno-sportowe ZUMBY,</w:t>
      </w:r>
      <w:r w:rsidR="00BE198B" w:rsidRPr="00801AFE">
        <w:rPr>
          <w:color w:val="1F3864" w:themeColor="accent1" w:themeShade="80"/>
        </w:rPr>
        <w:t xml:space="preserve"> </w:t>
      </w:r>
      <w:r w:rsidRPr="00801AFE">
        <w:rPr>
          <w:color w:val="1F3864" w:themeColor="accent1" w:themeShade="80"/>
        </w:rPr>
        <w:t>które cieszą się dużym zainteresowaniem,</w:t>
      </w:r>
      <w:r w:rsidR="00BE198B" w:rsidRPr="00801AFE">
        <w:rPr>
          <w:color w:val="1F3864" w:themeColor="accent1" w:themeShade="80"/>
        </w:rPr>
        <w:t xml:space="preserve"> </w:t>
      </w:r>
      <w:r w:rsidRPr="00801AFE">
        <w:rPr>
          <w:color w:val="1F3864" w:themeColor="accent1" w:themeShade="80"/>
        </w:rPr>
        <w:lastRenderedPageBreak/>
        <w:t>rozszerzyliśmy: w Wichowie 2</w:t>
      </w:r>
      <w:r w:rsidR="00BE198B" w:rsidRPr="00801AFE">
        <w:rPr>
          <w:color w:val="1F3864" w:themeColor="accent1" w:themeShade="80"/>
        </w:rPr>
        <w:t xml:space="preserve"> razy</w:t>
      </w:r>
      <w:r w:rsidRPr="00801AFE">
        <w:rPr>
          <w:color w:val="1F3864" w:themeColor="accent1" w:themeShade="80"/>
        </w:rPr>
        <w:t xml:space="preserve"> w tygodniu,</w:t>
      </w:r>
      <w:r w:rsidR="00BE198B" w:rsidRPr="00801AFE">
        <w:rPr>
          <w:color w:val="1F3864" w:themeColor="accent1" w:themeShade="80"/>
        </w:rPr>
        <w:t xml:space="preserve"> </w:t>
      </w:r>
      <w:r w:rsidRPr="00801AFE">
        <w:rPr>
          <w:color w:val="1F3864" w:themeColor="accent1" w:themeShade="80"/>
        </w:rPr>
        <w:t>świetlicy w Radomicach - zajęcia dla dzieci, WDK Chodorążek - raz w tygodniu dla pań.</w:t>
      </w:r>
    </w:p>
    <w:p w14:paraId="429C6BDD" w14:textId="2E82E42F" w:rsidR="006A77FB" w:rsidRPr="00131143" w:rsidRDefault="00131143" w:rsidP="006A77FB">
      <w:pPr>
        <w:rPr>
          <w:b/>
          <w:bCs/>
          <w:color w:val="1F3864" w:themeColor="accent1" w:themeShade="80"/>
        </w:rPr>
      </w:pPr>
      <w:r w:rsidRPr="00131143">
        <w:rPr>
          <w:b/>
          <w:bCs/>
          <w:color w:val="1F3864" w:themeColor="accent1" w:themeShade="80"/>
        </w:rPr>
        <w:t>5</w:t>
      </w:r>
      <w:r>
        <w:rPr>
          <w:b/>
          <w:bCs/>
          <w:color w:val="1F3864" w:themeColor="accent1" w:themeShade="80"/>
        </w:rPr>
        <w:t>.</w:t>
      </w:r>
      <w:r w:rsidRPr="00131143">
        <w:rPr>
          <w:b/>
          <w:bCs/>
          <w:color w:val="1F3864" w:themeColor="accent1" w:themeShade="80"/>
        </w:rPr>
        <w:t xml:space="preserve">  </w:t>
      </w:r>
      <w:r>
        <w:rPr>
          <w:b/>
          <w:bCs/>
          <w:color w:val="1F3864" w:themeColor="accent1" w:themeShade="80"/>
        </w:rPr>
        <w:t>W</w:t>
      </w:r>
      <w:r w:rsidRPr="00131143">
        <w:rPr>
          <w:b/>
          <w:bCs/>
          <w:color w:val="1F3864" w:themeColor="accent1" w:themeShade="80"/>
        </w:rPr>
        <w:t>ażniejsze wydarzenia</w:t>
      </w:r>
      <w:r w:rsidR="00BE198B" w:rsidRPr="00131143">
        <w:rPr>
          <w:b/>
          <w:bCs/>
          <w:color w:val="1F3864" w:themeColor="accent1" w:themeShade="80"/>
        </w:rPr>
        <w:t>.</w:t>
      </w:r>
    </w:p>
    <w:p w14:paraId="0A8C0B03" w14:textId="524D2D80" w:rsidR="006A77FB" w:rsidRPr="00801AFE" w:rsidRDefault="006A77FB" w:rsidP="00131143">
      <w:pPr>
        <w:ind w:firstLine="698"/>
        <w:rPr>
          <w:color w:val="1F3864" w:themeColor="accent1" w:themeShade="80"/>
        </w:rPr>
      </w:pPr>
      <w:r w:rsidRPr="00801AFE">
        <w:rPr>
          <w:color w:val="1F3864" w:themeColor="accent1" w:themeShade="80"/>
        </w:rPr>
        <w:t>Ograniczenia związane z pandemią nie ominęły świetlic , domów kultury Gminy Lipno.</w:t>
      </w:r>
      <w:r w:rsidR="00131143">
        <w:rPr>
          <w:color w:val="1F3864" w:themeColor="accent1" w:themeShade="80"/>
        </w:rPr>
        <w:t xml:space="preserve"> </w:t>
      </w:r>
      <w:r w:rsidRPr="00801AFE">
        <w:rPr>
          <w:color w:val="1F3864" w:themeColor="accent1" w:themeShade="80"/>
        </w:rPr>
        <w:t>Odwołane zostały od dawna wypracowane i wpisane do kalendarza imprez gminnych</w:t>
      </w:r>
      <w:r w:rsidR="00BE198B" w:rsidRPr="00801AFE">
        <w:rPr>
          <w:color w:val="1F3864" w:themeColor="accent1" w:themeShade="80"/>
        </w:rPr>
        <w:t xml:space="preserve"> – </w:t>
      </w:r>
      <w:r w:rsidRPr="00801AFE">
        <w:rPr>
          <w:color w:val="1F3864" w:themeColor="accent1" w:themeShade="80"/>
        </w:rPr>
        <w:t>dożynki, festyny rozpoczynające i kończące wakacje, gminna wigilia, spotkania świąteczne,</w:t>
      </w:r>
      <w:r w:rsidR="00BE198B" w:rsidRPr="00801AFE">
        <w:rPr>
          <w:color w:val="1F3864" w:themeColor="accent1" w:themeShade="80"/>
        </w:rPr>
        <w:t xml:space="preserve"> </w:t>
      </w:r>
      <w:r w:rsidRPr="00801AFE">
        <w:rPr>
          <w:color w:val="1F3864" w:themeColor="accent1" w:themeShade="80"/>
        </w:rPr>
        <w:t>sylwestrowe</w:t>
      </w:r>
      <w:r w:rsidR="00BE198B" w:rsidRPr="00801AFE">
        <w:rPr>
          <w:color w:val="1F3864" w:themeColor="accent1" w:themeShade="80"/>
        </w:rPr>
        <w:t>,</w:t>
      </w:r>
      <w:r w:rsidRPr="00801AFE">
        <w:rPr>
          <w:color w:val="1F3864" w:themeColor="accent1" w:themeShade="80"/>
        </w:rPr>
        <w:t xml:space="preserve"> imprezy integracyjne, wystawa stołów wielkanocnych, co wpłynęło na dezintegrację środowisk i zespołów ludzkich. Wracając do NORMALNOŚCI,</w:t>
      </w:r>
      <w:r w:rsidR="00BE198B" w:rsidRPr="00801AFE">
        <w:rPr>
          <w:color w:val="1F3864" w:themeColor="accent1" w:themeShade="80"/>
        </w:rPr>
        <w:t xml:space="preserve"> </w:t>
      </w:r>
      <w:r w:rsidRPr="00801AFE">
        <w:rPr>
          <w:color w:val="1F3864" w:themeColor="accent1" w:themeShade="80"/>
        </w:rPr>
        <w:t xml:space="preserve">pracownicy kultury wielokrotnie musieli zaczynać „pracę </w:t>
      </w:r>
      <w:r w:rsidR="00131143">
        <w:rPr>
          <w:color w:val="1F3864" w:themeColor="accent1" w:themeShade="80"/>
        </w:rPr>
        <w:br/>
      </w:r>
      <w:r w:rsidRPr="00801AFE">
        <w:rPr>
          <w:color w:val="1F3864" w:themeColor="accent1" w:themeShade="80"/>
        </w:rPr>
        <w:t xml:space="preserve">u podstaw”,  by odbudować to, co dobrze działało. Zespoły artystyczne nie wzięły udziału w wielu przeglądach, festiwalach, dożynkach, festynach, które zostały odwołane. To ogromna strata, bo występy poza placówkami to  motywacja do systematycznej pracy w ciągu roku, a także integracja członków zespołów, duma z reprezentowania placówki i gminy. Rozumiejąc, że zdrowie i życie ludzkie jest najważniejsze, postawiliśmy na pracę środowiskową. Imprezy i spotkania odbywały się w mniejszych gronach, stąd statystycznie mieliśmy mniejszą liczbę odbiorców niż w ubiegłych latach. Trzeba było zmieniać formę imprez, żeby mogły się odbyć. 31 stycznia Ośrodek Kultury w Wichowie zaprosił wszystkie dzieci na SPOTKANIE z MIKOŁAJEM. Dzieci pod opieką rodziców, ze względów sanitarnych, przychodziły </w:t>
      </w:r>
      <w:r w:rsidR="00131143">
        <w:rPr>
          <w:color w:val="1F3864" w:themeColor="accent1" w:themeShade="80"/>
        </w:rPr>
        <w:br/>
      </w:r>
      <w:r w:rsidRPr="00801AFE">
        <w:rPr>
          <w:color w:val="1F3864" w:themeColor="accent1" w:themeShade="80"/>
        </w:rPr>
        <w:t>w dowolnym czasie, ale nie jednocześnie. MIKOŁAJ czekał, żeby obdarować 110 dzieci paczkami. Czas umilił zespół młodzieżowy pod</w:t>
      </w:r>
      <w:r w:rsidR="00BE198B" w:rsidRPr="00801AFE">
        <w:rPr>
          <w:color w:val="1F3864" w:themeColor="accent1" w:themeShade="80"/>
        </w:rPr>
        <w:t xml:space="preserve"> </w:t>
      </w:r>
      <w:r w:rsidRPr="00801AFE">
        <w:rPr>
          <w:color w:val="1F3864" w:themeColor="accent1" w:themeShade="80"/>
        </w:rPr>
        <w:t>kierunkiem instruktora muzycznego. Było skromniej, ale w tej sytuacji radość była ogromna.</w:t>
      </w:r>
      <w:r w:rsidR="00BE198B" w:rsidRPr="00801AFE">
        <w:rPr>
          <w:color w:val="1F3864" w:themeColor="accent1" w:themeShade="80"/>
        </w:rPr>
        <w:t xml:space="preserve"> </w:t>
      </w:r>
      <w:r w:rsidRPr="00801AFE">
        <w:rPr>
          <w:color w:val="1F3864" w:themeColor="accent1" w:themeShade="80"/>
        </w:rPr>
        <w:t>Dzieci dostały paczki, ale uczyły się również dawać, bo graliśmy z WIELKĄ ORKESTRĄ</w:t>
      </w:r>
      <w:r w:rsidR="00BE198B" w:rsidRPr="00801AFE">
        <w:rPr>
          <w:color w:val="1F3864" w:themeColor="accent1" w:themeShade="80"/>
        </w:rPr>
        <w:t xml:space="preserve"> </w:t>
      </w:r>
      <w:r w:rsidRPr="00801AFE">
        <w:rPr>
          <w:color w:val="1F3864" w:themeColor="accent1" w:themeShade="80"/>
        </w:rPr>
        <w:t>ŚWIĄTECZNE</w:t>
      </w:r>
      <w:r w:rsidR="00BE198B" w:rsidRPr="00801AFE">
        <w:rPr>
          <w:color w:val="1F3864" w:themeColor="accent1" w:themeShade="80"/>
        </w:rPr>
        <w:t>J</w:t>
      </w:r>
      <w:r w:rsidRPr="00801AFE">
        <w:rPr>
          <w:color w:val="1F3864" w:themeColor="accent1" w:themeShade="80"/>
        </w:rPr>
        <w:t xml:space="preserve"> POMOCY. W ograniczonym zakresie, rozkładając spotkania z okazji DNIA</w:t>
      </w:r>
      <w:r w:rsidR="00BE198B" w:rsidRPr="00801AFE">
        <w:rPr>
          <w:color w:val="1F3864" w:themeColor="accent1" w:themeShade="80"/>
        </w:rPr>
        <w:t xml:space="preserve"> </w:t>
      </w:r>
      <w:r w:rsidRPr="00801AFE">
        <w:rPr>
          <w:color w:val="1F3864" w:themeColor="accent1" w:themeShade="80"/>
        </w:rPr>
        <w:t>KOBIET na małe grupy, zachowując reżim sanitarny – 5 marca spotkali się pracownicy,</w:t>
      </w:r>
      <w:r w:rsidR="002902E6" w:rsidRPr="00801AFE">
        <w:rPr>
          <w:color w:val="1F3864" w:themeColor="accent1" w:themeShade="80"/>
        </w:rPr>
        <w:t xml:space="preserve"> </w:t>
      </w:r>
      <w:r w:rsidRPr="00801AFE">
        <w:rPr>
          <w:color w:val="1F3864" w:themeColor="accent1" w:themeShade="80"/>
        </w:rPr>
        <w:t xml:space="preserve">6 panie z KGW, 8 marca panie </w:t>
      </w:r>
      <w:r w:rsidR="002902E6" w:rsidRPr="00801AFE">
        <w:rPr>
          <w:color w:val="1F3864" w:themeColor="accent1" w:themeShade="80"/>
        </w:rPr>
        <w:br/>
      </w:r>
      <w:r w:rsidRPr="00801AFE">
        <w:rPr>
          <w:color w:val="1F3864" w:themeColor="accent1" w:themeShade="80"/>
        </w:rPr>
        <w:t>z zespołu folklorystycznego. Było skromniej, ale świątecznie i życzliwie. Tak było we wszystkich placówkach w gminie. Drugą WIELKANOC przeżyliśmy w pandemicznej rzeczywistości. Dlatego postawiliśmy na dekoracje placówki i tradycyjne „jajko” w gronie pracowników, samorządowców wiejskich i osób ściśle związanych z działalnością placówki. Z żalem wspominaliśmy brak gminnej imprezy – Stołów Wielkanocnych. 14 kwiecień –</w:t>
      </w:r>
      <w:r w:rsidR="002902E6" w:rsidRPr="00801AFE">
        <w:rPr>
          <w:color w:val="1F3864" w:themeColor="accent1" w:themeShade="80"/>
        </w:rPr>
        <w:t xml:space="preserve"> </w:t>
      </w:r>
      <w:r w:rsidRPr="00801AFE">
        <w:rPr>
          <w:color w:val="1F3864" w:themeColor="accent1" w:themeShade="80"/>
        </w:rPr>
        <w:t>rocznica CHRZTU POLSKI,</w:t>
      </w:r>
      <w:r w:rsidR="002902E6" w:rsidRPr="00801AFE">
        <w:rPr>
          <w:color w:val="1F3864" w:themeColor="accent1" w:themeShade="80"/>
        </w:rPr>
        <w:t xml:space="preserve"> </w:t>
      </w:r>
      <w:r w:rsidRPr="00801AFE">
        <w:rPr>
          <w:color w:val="1F3864" w:themeColor="accent1" w:themeShade="80"/>
        </w:rPr>
        <w:t>placówki zostały oflagowane biało</w:t>
      </w:r>
      <w:r w:rsidR="002902E6" w:rsidRPr="00801AFE">
        <w:rPr>
          <w:color w:val="1F3864" w:themeColor="accent1" w:themeShade="80"/>
        </w:rPr>
        <w:br/>
      </w:r>
      <w:r w:rsidRPr="00801AFE">
        <w:rPr>
          <w:color w:val="1F3864" w:themeColor="accent1" w:themeShade="80"/>
        </w:rPr>
        <w:t>-czerwonymi barwami. 1,2,3 MAJA wszystkie placówki zostały uroczyście wystrojone barwami narodowymi, a w dniu ŚWIĘTA KONSTYTUCJI o godz. 12</w:t>
      </w:r>
      <w:r w:rsidR="002902E6" w:rsidRPr="00801AFE">
        <w:rPr>
          <w:color w:val="1F3864" w:themeColor="accent1" w:themeShade="80"/>
        </w:rPr>
        <w:t>.</w:t>
      </w:r>
      <w:r w:rsidRPr="00801AFE">
        <w:rPr>
          <w:color w:val="1F3864" w:themeColor="accent1" w:themeShade="80"/>
        </w:rPr>
        <w:t>00  z głośników przed placówkami popłynął hymn i pieśni patriotyczne. 25 maja DZIEŃ MATKI dla pań z zespołu</w:t>
      </w:r>
      <w:r w:rsidR="002902E6" w:rsidRPr="00801AFE">
        <w:rPr>
          <w:color w:val="1F3864" w:themeColor="accent1" w:themeShade="80"/>
        </w:rPr>
        <w:t xml:space="preserve"> </w:t>
      </w:r>
      <w:r w:rsidRPr="00801AFE">
        <w:rPr>
          <w:color w:val="1F3864" w:themeColor="accent1" w:themeShade="80"/>
        </w:rPr>
        <w:t>folklorystycznego, Dzień Dziecka – 31 maja w świetlicy w Radomicach, 6 czerwca w WDK</w:t>
      </w:r>
      <w:r w:rsidR="002902E6" w:rsidRPr="00801AFE">
        <w:rPr>
          <w:color w:val="1F3864" w:themeColor="accent1" w:themeShade="80"/>
        </w:rPr>
        <w:t xml:space="preserve"> </w:t>
      </w:r>
      <w:r w:rsidRPr="00801AFE">
        <w:rPr>
          <w:color w:val="1F3864" w:themeColor="accent1" w:themeShade="80"/>
        </w:rPr>
        <w:t>w Chodorążku, 7 czerwca w Ośrodku Kultury w Wichowie. Wszędzie było kolorowo,</w:t>
      </w:r>
      <w:r w:rsidR="002902E6" w:rsidRPr="00801AFE">
        <w:rPr>
          <w:color w:val="1F3864" w:themeColor="accent1" w:themeShade="80"/>
        </w:rPr>
        <w:t xml:space="preserve"> </w:t>
      </w:r>
      <w:r w:rsidRPr="00801AFE">
        <w:rPr>
          <w:color w:val="1F3864" w:themeColor="accent1" w:themeShade="80"/>
        </w:rPr>
        <w:t xml:space="preserve">świątecznie i radośnie. 11 czerwca – 150 – lecie Szkoły Podstawowej </w:t>
      </w:r>
      <w:r w:rsidR="002902E6" w:rsidRPr="00801AFE">
        <w:rPr>
          <w:color w:val="1F3864" w:themeColor="accent1" w:themeShade="80"/>
        </w:rPr>
        <w:br/>
      </w:r>
      <w:r w:rsidRPr="00801AFE">
        <w:rPr>
          <w:color w:val="1F3864" w:themeColor="accent1" w:themeShade="80"/>
        </w:rPr>
        <w:t xml:space="preserve">w </w:t>
      </w:r>
      <w:proofErr w:type="spellStart"/>
      <w:r w:rsidRPr="00801AFE">
        <w:rPr>
          <w:color w:val="1F3864" w:themeColor="accent1" w:themeShade="80"/>
        </w:rPr>
        <w:t>Trzebiegoszczu</w:t>
      </w:r>
      <w:proofErr w:type="spellEnd"/>
      <w:r w:rsidRPr="00801AFE">
        <w:rPr>
          <w:color w:val="1F3864" w:themeColor="accent1" w:themeShade="80"/>
        </w:rPr>
        <w:t>.</w:t>
      </w:r>
      <w:r w:rsidR="002902E6" w:rsidRPr="00801AFE">
        <w:rPr>
          <w:color w:val="1F3864" w:themeColor="accent1" w:themeShade="80"/>
        </w:rPr>
        <w:t xml:space="preserve"> </w:t>
      </w:r>
      <w:r w:rsidRPr="00801AFE">
        <w:rPr>
          <w:color w:val="1F3864" w:themeColor="accent1" w:themeShade="80"/>
        </w:rPr>
        <w:t>Ośrodek Kultury w Wichowie, Biblioteka w Jastrzębiu współpracowała z dyrekcją, by</w:t>
      </w:r>
      <w:r w:rsidR="002902E6" w:rsidRPr="00801AFE">
        <w:rPr>
          <w:color w:val="1F3864" w:themeColor="accent1" w:themeShade="80"/>
        </w:rPr>
        <w:t xml:space="preserve"> </w:t>
      </w:r>
      <w:r w:rsidRPr="00801AFE">
        <w:rPr>
          <w:color w:val="1F3864" w:themeColor="accent1" w:themeShade="80"/>
        </w:rPr>
        <w:t xml:space="preserve">przygotować WDK Trzebiegoszcz, w którym odbyła się oficjalna część tej doniosłej uroczystości. </w:t>
      </w:r>
      <w:r w:rsidR="002902E6" w:rsidRPr="00801AFE">
        <w:rPr>
          <w:color w:val="1F3864" w:themeColor="accent1" w:themeShade="80"/>
        </w:rPr>
        <w:br/>
      </w:r>
      <w:r w:rsidRPr="00801AFE">
        <w:rPr>
          <w:color w:val="1F3864" w:themeColor="accent1" w:themeShade="80"/>
        </w:rPr>
        <w:t>25 czerwca Ośrodek Kultury i KGW Wichowo zorganizowały uroczystość środowiskową ŚWIĘTO RODZINY.</w:t>
      </w:r>
      <w:r w:rsidR="002902E6" w:rsidRPr="00801AFE">
        <w:rPr>
          <w:color w:val="1F3864" w:themeColor="accent1" w:themeShade="80"/>
        </w:rPr>
        <w:t xml:space="preserve"> </w:t>
      </w:r>
      <w:r w:rsidRPr="00801AFE">
        <w:rPr>
          <w:color w:val="1F3864" w:themeColor="accent1" w:themeShade="80"/>
        </w:rPr>
        <w:t>Była to potrzebna i udana impreza. Mimo, że ꓲꓲ półrocze rozpoczęło się wakacjami, to</w:t>
      </w:r>
      <w:r w:rsidR="002902E6" w:rsidRPr="00801AFE">
        <w:rPr>
          <w:color w:val="1F3864" w:themeColor="accent1" w:themeShade="80"/>
        </w:rPr>
        <w:t xml:space="preserve"> </w:t>
      </w:r>
      <w:r w:rsidRPr="00801AFE">
        <w:rPr>
          <w:color w:val="1F3864" w:themeColor="accent1" w:themeShade="80"/>
        </w:rPr>
        <w:t>wyjątkowo chętnie i systematycznie pracowały zespoły  artystyczne, i inne stałe formy pracy.</w:t>
      </w:r>
      <w:r w:rsidR="002902E6" w:rsidRPr="00801AFE">
        <w:rPr>
          <w:color w:val="1F3864" w:themeColor="accent1" w:themeShade="80"/>
        </w:rPr>
        <w:t xml:space="preserve"> </w:t>
      </w:r>
      <w:r w:rsidRPr="00801AFE">
        <w:rPr>
          <w:color w:val="1F3864" w:themeColor="accent1" w:themeShade="80"/>
        </w:rPr>
        <w:t>Uczestnicy chcieli spotykać się zgodnie z ustalonym harmonogramem</w:t>
      </w:r>
      <w:r w:rsidR="002902E6" w:rsidRPr="00801AFE">
        <w:rPr>
          <w:color w:val="1F3864" w:themeColor="accent1" w:themeShade="80"/>
        </w:rPr>
        <w:t>.</w:t>
      </w:r>
      <w:r w:rsidRPr="00801AFE">
        <w:rPr>
          <w:color w:val="1F3864" w:themeColor="accent1" w:themeShade="80"/>
        </w:rPr>
        <w:t xml:space="preserve"> Świadczy to, że</w:t>
      </w:r>
      <w:r w:rsidR="002902E6" w:rsidRPr="00801AFE">
        <w:rPr>
          <w:color w:val="1F3864" w:themeColor="accent1" w:themeShade="80"/>
        </w:rPr>
        <w:t xml:space="preserve"> </w:t>
      </w:r>
      <w:r w:rsidRPr="00801AFE">
        <w:rPr>
          <w:color w:val="1F3864" w:themeColor="accent1" w:themeShade="80"/>
        </w:rPr>
        <w:t xml:space="preserve">nasza oferta rozwijania zainteresowań dzieci </w:t>
      </w:r>
      <w:r w:rsidR="002902E6" w:rsidRPr="00801AFE">
        <w:rPr>
          <w:color w:val="1F3864" w:themeColor="accent1" w:themeShade="80"/>
        </w:rPr>
        <w:br/>
      </w:r>
      <w:r w:rsidRPr="00801AFE">
        <w:rPr>
          <w:color w:val="1F3864" w:themeColor="accent1" w:themeShade="80"/>
        </w:rPr>
        <w:t>i młodzieży jest trafna, dorośli  uczestnicy</w:t>
      </w:r>
      <w:r w:rsidR="002902E6" w:rsidRPr="00801AFE">
        <w:rPr>
          <w:color w:val="1F3864" w:themeColor="accent1" w:themeShade="80"/>
        </w:rPr>
        <w:t xml:space="preserve"> </w:t>
      </w:r>
      <w:r w:rsidRPr="00801AFE">
        <w:rPr>
          <w:color w:val="1F3864" w:themeColor="accent1" w:themeShade="80"/>
        </w:rPr>
        <w:t>zintegrowani  w grupach artystycznych, chcą się spotykać i dalej pracować, poszerzać repertuar zespołów. 2 lipca zespół folklorystyczny „WICHOWIACY” reprezentował placówkę</w:t>
      </w:r>
      <w:r w:rsidR="002902E6" w:rsidRPr="00801AFE">
        <w:rPr>
          <w:color w:val="1F3864" w:themeColor="accent1" w:themeShade="80"/>
        </w:rPr>
        <w:t xml:space="preserve"> </w:t>
      </w:r>
      <w:r w:rsidRPr="00801AFE">
        <w:rPr>
          <w:color w:val="1F3864" w:themeColor="accent1" w:themeShade="80"/>
        </w:rPr>
        <w:t>i gminę, w organizowanym przez Stowarzyszenie Gmin Ziemi Dobrzyńskiej, ꓲV KONGRESIE</w:t>
      </w:r>
      <w:r w:rsidR="002902E6" w:rsidRPr="00801AFE">
        <w:rPr>
          <w:color w:val="1F3864" w:themeColor="accent1" w:themeShade="80"/>
        </w:rPr>
        <w:t xml:space="preserve"> </w:t>
      </w:r>
      <w:r w:rsidRPr="00801AFE">
        <w:rPr>
          <w:color w:val="1F3864" w:themeColor="accent1" w:themeShade="80"/>
        </w:rPr>
        <w:lastRenderedPageBreak/>
        <w:t>DOBRZYNIAN w Górznie. W dniach 6-23 lipca zorganizowana została we wszystkich</w:t>
      </w:r>
      <w:r w:rsidR="002902E6" w:rsidRPr="00801AFE">
        <w:rPr>
          <w:color w:val="1F3864" w:themeColor="accent1" w:themeShade="80"/>
        </w:rPr>
        <w:t xml:space="preserve"> </w:t>
      </w:r>
      <w:r w:rsidRPr="00801AFE">
        <w:rPr>
          <w:color w:val="1F3864" w:themeColor="accent1" w:themeShade="80"/>
        </w:rPr>
        <w:t>placówkach Akcja Lato</w:t>
      </w:r>
      <w:r w:rsidR="002902E6" w:rsidRPr="00801AFE">
        <w:rPr>
          <w:color w:val="1F3864" w:themeColor="accent1" w:themeShade="80"/>
        </w:rPr>
        <w:t xml:space="preserve"> </w:t>
      </w:r>
      <w:r w:rsidRPr="00801AFE">
        <w:rPr>
          <w:color w:val="1F3864" w:themeColor="accent1" w:themeShade="80"/>
        </w:rPr>
        <w:t>- 2021 dla dzieci. Były ciekawe zajęcia dostosowane do wieku dzieci,</w:t>
      </w:r>
      <w:r w:rsidR="002902E6" w:rsidRPr="00801AFE">
        <w:rPr>
          <w:color w:val="1F3864" w:themeColor="accent1" w:themeShade="80"/>
        </w:rPr>
        <w:t xml:space="preserve"> </w:t>
      </w:r>
      <w:r w:rsidRPr="00801AFE">
        <w:rPr>
          <w:color w:val="1F3864" w:themeColor="accent1" w:themeShade="80"/>
        </w:rPr>
        <w:t>posiłek i napoje. Na zakończenie były specjalne atrakcje – kino sferyczne, pokazy</w:t>
      </w:r>
      <w:r w:rsidR="00842E56" w:rsidRPr="00801AFE">
        <w:rPr>
          <w:color w:val="1F3864" w:themeColor="accent1" w:themeShade="80"/>
        </w:rPr>
        <w:t xml:space="preserve"> </w:t>
      </w:r>
      <w:r w:rsidRPr="00801AFE">
        <w:rPr>
          <w:color w:val="1F3864" w:themeColor="accent1" w:themeShade="80"/>
        </w:rPr>
        <w:t>strażackie festyny z wesołym miasteczkiem, słodkie poczęstunki. Wszystko z zachowaniem obostrzeń sanitarnych, stąd nic złego się nie stało. To zasługa pracowników prowadzących</w:t>
      </w:r>
      <w:r w:rsidR="00842E56" w:rsidRPr="00801AFE">
        <w:rPr>
          <w:color w:val="1F3864" w:themeColor="accent1" w:themeShade="80"/>
        </w:rPr>
        <w:t xml:space="preserve"> </w:t>
      </w:r>
      <w:r w:rsidRPr="00801AFE">
        <w:rPr>
          <w:color w:val="1F3864" w:themeColor="accent1" w:themeShade="80"/>
        </w:rPr>
        <w:t>zajęcia. 9 lipca w Ośrodku Kultury w Wichowie, Gmina Lipno zorganizowała punkt szczepień</w:t>
      </w:r>
      <w:r w:rsidR="00842E56" w:rsidRPr="00801AFE">
        <w:rPr>
          <w:color w:val="1F3864" w:themeColor="accent1" w:themeShade="80"/>
        </w:rPr>
        <w:t xml:space="preserve"> </w:t>
      </w:r>
      <w:r w:rsidRPr="00801AFE">
        <w:rPr>
          <w:color w:val="1F3864" w:themeColor="accent1" w:themeShade="80"/>
        </w:rPr>
        <w:t xml:space="preserve">na </w:t>
      </w:r>
      <w:proofErr w:type="spellStart"/>
      <w:r w:rsidRPr="00801AFE">
        <w:rPr>
          <w:color w:val="1F3864" w:themeColor="accent1" w:themeShade="80"/>
        </w:rPr>
        <w:t>covid</w:t>
      </w:r>
      <w:proofErr w:type="spellEnd"/>
      <w:r w:rsidRPr="00801AFE">
        <w:rPr>
          <w:color w:val="1F3864" w:themeColor="accent1" w:themeShade="80"/>
        </w:rPr>
        <w:t xml:space="preserve"> -19 oraz pomoc mieszkańcom w dokonaniu Spisu Powszechnego. Zaszczepiono 40</w:t>
      </w:r>
      <w:r w:rsidR="00842E56" w:rsidRPr="00801AFE">
        <w:rPr>
          <w:color w:val="1F3864" w:themeColor="accent1" w:themeShade="80"/>
        </w:rPr>
        <w:t xml:space="preserve"> </w:t>
      </w:r>
      <w:r w:rsidRPr="00801AFE">
        <w:rPr>
          <w:color w:val="1F3864" w:themeColor="accent1" w:themeShade="80"/>
        </w:rPr>
        <w:t>osób, ze spisu skorzystało 78 osób.</w:t>
      </w:r>
      <w:r w:rsidR="00842E56" w:rsidRPr="00801AFE">
        <w:rPr>
          <w:color w:val="1F3864" w:themeColor="accent1" w:themeShade="80"/>
        </w:rPr>
        <w:t xml:space="preserve"> </w:t>
      </w:r>
      <w:r w:rsidRPr="00801AFE">
        <w:rPr>
          <w:color w:val="1F3864" w:themeColor="accent1" w:themeShade="80"/>
        </w:rPr>
        <w:t>25 lipca to artystyczna niedziela dla zespołów i pracowników Ośrodka Kultury w Wichowie.</w:t>
      </w:r>
      <w:r w:rsidR="00842E56" w:rsidRPr="00801AFE">
        <w:rPr>
          <w:color w:val="1F3864" w:themeColor="accent1" w:themeShade="80"/>
        </w:rPr>
        <w:t xml:space="preserve"> </w:t>
      </w:r>
      <w:r w:rsidRPr="00801AFE">
        <w:rPr>
          <w:color w:val="1F3864" w:themeColor="accent1" w:themeShade="80"/>
        </w:rPr>
        <w:t>Zespół instrumentalno-wokalny uczestniczył we mszy św. w parafii Chełmica Duża z okazji</w:t>
      </w:r>
      <w:r w:rsidR="00842E56" w:rsidRPr="00801AFE">
        <w:rPr>
          <w:color w:val="1F3864" w:themeColor="accent1" w:themeShade="80"/>
        </w:rPr>
        <w:t xml:space="preserve"> </w:t>
      </w:r>
      <w:r w:rsidRPr="00801AFE">
        <w:rPr>
          <w:color w:val="1F3864" w:themeColor="accent1" w:themeShade="80"/>
        </w:rPr>
        <w:t xml:space="preserve">40- </w:t>
      </w:r>
      <w:proofErr w:type="spellStart"/>
      <w:r w:rsidRPr="00801AFE">
        <w:rPr>
          <w:color w:val="1F3864" w:themeColor="accent1" w:themeShade="80"/>
        </w:rPr>
        <w:t>lecia</w:t>
      </w:r>
      <w:proofErr w:type="spellEnd"/>
      <w:r w:rsidRPr="00801AFE">
        <w:rPr>
          <w:color w:val="1F3864" w:themeColor="accent1" w:themeShade="80"/>
        </w:rPr>
        <w:t xml:space="preserve"> kapłaństwa proboszcza Henryka Wysockiego. Zespół folklorystyczny reprezentował</w:t>
      </w:r>
      <w:r w:rsidR="00842E56" w:rsidRPr="00801AFE">
        <w:rPr>
          <w:color w:val="1F3864" w:themeColor="accent1" w:themeShade="80"/>
        </w:rPr>
        <w:t xml:space="preserve"> </w:t>
      </w:r>
      <w:r w:rsidRPr="00801AFE">
        <w:rPr>
          <w:color w:val="1F3864" w:themeColor="accent1" w:themeShade="80"/>
        </w:rPr>
        <w:t>gm. Lipno w Przeglądzie Zespołów Ludowych w Konecku. Wykonał z dużym powodzeniem;</w:t>
      </w:r>
      <w:r w:rsidR="00842E56" w:rsidRPr="00801AFE">
        <w:rPr>
          <w:color w:val="1F3864" w:themeColor="accent1" w:themeShade="80"/>
        </w:rPr>
        <w:t xml:space="preserve"> </w:t>
      </w:r>
      <w:r w:rsidRPr="00801AFE">
        <w:rPr>
          <w:color w:val="1F3864" w:themeColor="accent1" w:themeShade="80"/>
        </w:rPr>
        <w:t>program promujący  Ziemie Dobrzyńską pt. „Zycie jest piękne na Ziemi Dobrzyńskiej”</w:t>
      </w:r>
      <w:r w:rsidR="00842E56" w:rsidRPr="00801AFE">
        <w:rPr>
          <w:color w:val="1F3864" w:themeColor="accent1" w:themeShade="80"/>
        </w:rPr>
        <w:t xml:space="preserve">. </w:t>
      </w:r>
      <w:r w:rsidRPr="00801AFE">
        <w:rPr>
          <w:color w:val="1F3864" w:themeColor="accent1" w:themeShade="80"/>
        </w:rPr>
        <w:t xml:space="preserve">26 sierpnia – wycieczka do Warszawy. Rocznicę Powstania Warszawskiego uczciliśmy zwiedzeniem Muzeum. Było to ogromne przeżycie dla uczestników i niezapomniana lekcja historii. Ponieważ wyjazd kończył wakacje </w:t>
      </w:r>
      <w:r w:rsidR="00842E56" w:rsidRPr="00801AFE">
        <w:rPr>
          <w:color w:val="1F3864" w:themeColor="accent1" w:themeShade="80"/>
        </w:rPr>
        <w:br/>
      </w:r>
      <w:r w:rsidRPr="00801AFE">
        <w:rPr>
          <w:color w:val="1F3864" w:themeColor="accent1" w:themeShade="80"/>
        </w:rPr>
        <w:t>w programie były również Stare Miasto, Zamek</w:t>
      </w:r>
      <w:r w:rsidR="00842E56" w:rsidRPr="00801AFE">
        <w:rPr>
          <w:color w:val="1F3864" w:themeColor="accent1" w:themeShade="80"/>
        </w:rPr>
        <w:t xml:space="preserve"> </w:t>
      </w:r>
      <w:r w:rsidRPr="00801AFE">
        <w:rPr>
          <w:color w:val="1F3864" w:themeColor="accent1" w:themeShade="80"/>
        </w:rPr>
        <w:t>Królewski, Krakowskie Przedmieście i inne ciekawe miejsca w stolicy. 11 września odbył się</w:t>
      </w:r>
      <w:r w:rsidR="00842E56" w:rsidRPr="00801AFE">
        <w:rPr>
          <w:color w:val="1F3864" w:themeColor="accent1" w:themeShade="80"/>
        </w:rPr>
        <w:t xml:space="preserve"> </w:t>
      </w:r>
      <w:r w:rsidRPr="00801AFE">
        <w:rPr>
          <w:color w:val="1F3864" w:themeColor="accent1" w:themeShade="80"/>
        </w:rPr>
        <w:t>w Ośrodku Kultury środowiskowy koncert z racji kanonizacji prymasa Wyszyńskiego i Róży</w:t>
      </w:r>
      <w:r w:rsidR="00842E56" w:rsidRPr="00801AFE">
        <w:rPr>
          <w:color w:val="1F3864" w:themeColor="accent1" w:themeShade="80"/>
        </w:rPr>
        <w:t xml:space="preserve"> </w:t>
      </w:r>
      <w:r w:rsidRPr="00801AFE">
        <w:rPr>
          <w:color w:val="1F3864" w:themeColor="accent1" w:themeShade="80"/>
        </w:rPr>
        <w:t>Czackiej Program słowno-muzyczny przygotował zespół młodzieżowy po kierunkiem instruktora muzycznego. 12 września zespół Ośrodka Kultury uświetnił uroczystą mszę św.</w:t>
      </w:r>
      <w:r w:rsidR="00842E56" w:rsidRPr="00801AFE">
        <w:rPr>
          <w:color w:val="1F3864" w:themeColor="accent1" w:themeShade="80"/>
        </w:rPr>
        <w:t xml:space="preserve"> </w:t>
      </w:r>
      <w:r w:rsidRPr="00801AFE">
        <w:rPr>
          <w:color w:val="1F3864" w:themeColor="accent1" w:themeShade="80"/>
        </w:rPr>
        <w:t>o godz. 11</w:t>
      </w:r>
      <w:r w:rsidR="00842E56" w:rsidRPr="00801AFE">
        <w:rPr>
          <w:color w:val="1F3864" w:themeColor="accent1" w:themeShade="80"/>
        </w:rPr>
        <w:t>.</w:t>
      </w:r>
      <w:r w:rsidRPr="00801AFE">
        <w:rPr>
          <w:color w:val="1F3864" w:themeColor="accent1" w:themeShade="80"/>
        </w:rPr>
        <w:t>00 w kościele parafialnym w Chełmicy Dużej. Było to duże wydarzenie dla naszej placówki i społeczności parafialnej. 19 września – zebranie wiejskie, podział funduszu sołeckiego. Placówka otrzymała 5 tys. zł.</w:t>
      </w:r>
      <w:r w:rsidR="00131143">
        <w:rPr>
          <w:color w:val="1F3864" w:themeColor="accent1" w:themeShade="80"/>
        </w:rPr>
        <w:t xml:space="preserve"> </w:t>
      </w:r>
      <w:r w:rsidR="00131143">
        <w:rPr>
          <w:color w:val="1F3864" w:themeColor="accent1" w:themeShade="80"/>
        </w:rPr>
        <w:br/>
      </w:r>
      <w:r w:rsidRPr="00801AFE">
        <w:rPr>
          <w:color w:val="1F3864" w:themeColor="accent1" w:themeShade="80"/>
        </w:rPr>
        <w:t xml:space="preserve">19 października uczniowie kl. ꓲꓦ - ꓦꓲꓲꓲ spotkali się z podróżnikiem p. Krzysztofem Nowakowskim. Podobne spotkania odbyły się w Radomicach i </w:t>
      </w:r>
      <w:proofErr w:type="spellStart"/>
      <w:r w:rsidRPr="00801AFE">
        <w:rPr>
          <w:color w:val="1F3864" w:themeColor="accent1" w:themeShade="80"/>
        </w:rPr>
        <w:t>Trzebiegoszczu</w:t>
      </w:r>
      <w:proofErr w:type="spellEnd"/>
      <w:r w:rsidRPr="00801AFE">
        <w:rPr>
          <w:color w:val="1F3864" w:themeColor="accent1" w:themeShade="80"/>
        </w:rPr>
        <w:t>.</w:t>
      </w:r>
      <w:r w:rsidR="00842E56" w:rsidRPr="00801AFE">
        <w:rPr>
          <w:color w:val="1F3864" w:themeColor="accent1" w:themeShade="80"/>
        </w:rPr>
        <w:t xml:space="preserve"> </w:t>
      </w:r>
      <w:r w:rsidRPr="00801AFE">
        <w:rPr>
          <w:color w:val="1F3864" w:themeColor="accent1" w:themeShade="80"/>
        </w:rPr>
        <w:t>10 listopada – gminna uroczystość z okazji Narodowego Święta Niepodległości „Koncert dla</w:t>
      </w:r>
      <w:r w:rsidR="00842E56" w:rsidRPr="00801AFE">
        <w:rPr>
          <w:color w:val="1F3864" w:themeColor="accent1" w:themeShade="80"/>
        </w:rPr>
        <w:t xml:space="preserve"> </w:t>
      </w:r>
      <w:r w:rsidRPr="00801AFE">
        <w:rPr>
          <w:color w:val="1F3864" w:themeColor="accent1" w:themeShade="80"/>
        </w:rPr>
        <w:t>Niepodległej” przygotowały zespoły artystyczne Ośrodka Kultury. Drugą część uroczystości</w:t>
      </w:r>
      <w:r w:rsidR="00842E56" w:rsidRPr="00801AFE">
        <w:rPr>
          <w:color w:val="1F3864" w:themeColor="accent1" w:themeShade="80"/>
        </w:rPr>
        <w:t xml:space="preserve"> </w:t>
      </w:r>
      <w:r w:rsidRPr="00801AFE">
        <w:rPr>
          <w:color w:val="1F3864" w:themeColor="accent1" w:themeShade="80"/>
        </w:rPr>
        <w:t xml:space="preserve">stanowiło „Spotkanie przy gęsinie”. Było godnie, patriotycznie </w:t>
      </w:r>
      <w:r w:rsidR="00842E56" w:rsidRPr="00801AFE">
        <w:rPr>
          <w:color w:val="1F3864" w:themeColor="accent1" w:themeShade="80"/>
        </w:rPr>
        <w:br/>
      </w:r>
      <w:r w:rsidRPr="00801AFE">
        <w:rPr>
          <w:color w:val="1F3864" w:themeColor="accent1" w:themeShade="80"/>
        </w:rPr>
        <w:t>i smacznie. Zespoły wystąpiły również 11listopada w czasie mszy św. za Ojczyznę w kościele parafialnym.   27 listopada</w:t>
      </w:r>
      <w:r w:rsidR="00842E56" w:rsidRPr="00801AFE">
        <w:rPr>
          <w:color w:val="1F3864" w:themeColor="accent1" w:themeShade="80"/>
        </w:rPr>
        <w:t xml:space="preserve"> </w:t>
      </w:r>
      <w:r w:rsidRPr="00801AFE">
        <w:rPr>
          <w:color w:val="1F3864" w:themeColor="accent1" w:themeShade="80"/>
        </w:rPr>
        <w:t>tradycyjne Andrzejki w Wichowie. Podobne spotkania odbyły się w pozostałych placówkach.</w:t>
      </w:r>
      <w:r w:rsidR="00842E56" w:rsidRPr="00801AFE">
        <w:rPr>
          <w:color w:val="1F3864" w:themeColor="accent1" w:themeShade="80"/>
        </w:rPr>
        <w:t xml:space="preserve"> </w:t>
      </w:r>
      <w:r w:rsidRPr="00801AFE">
        <w:rPr>
          <w:color w:val="1F3864" w:themeColor="accent1" w:themeShade="80"/>
        </w:rPr>
        <w:t xml:space="preserve">W świetlicy wiejskiej w Radomicach odbyło się wiele uroczystości i spotkań – gminna uroczystość wręczenia medali od prezydenta RP za długoletnie pożycie małżeńskie, Olimpiada Wiedzy Rolniczej, spotkanie integracyjne pracowników, zajęcia świąteczne z dziećmi – świąteczne pierniki. 10 grudnia </w:t>
      </w:r>
      <w:r w:rsidR="00842E56" w:rsidRPr="00801AFE">
        <w:rPr>
          <w:color w:val="1F3864" w:themeColor="accent1" w:themeShade="80"/>
        </w:rPr>
        <w:br/>
      </w:r>
      <w:r w:rsidRPr="00801AFE">
        <w:rPr>
          <w:color w:val="1F3864" w:themeColor="accent1" w:themeShade="80"/>
        </w:rPr>
        <w:t>w Ośrodek Kultury w Wichowie był gospodarzem Powiatowego Zjazdu OSP.</w:t>
      </w:r>
      <w:r w:rsidR="00842E56" w:rsidRPr="00801AFE">
        <w:rPr>
          <w:color w:val="1F3864" w:themeColor="accent1" w:themeShade="80"/>
        </w:rPr>
        <w:t xml:space="preserve"> </w:t>
      </w:r>
      <w:r w:rsidRPr="00801AFE">
        <w:rPr>
          <w:color w:val="1F3864" w:themeColor="accent1" w:themeShade="80"/>
        </w:rPr>
        <w:t>12 grudnia o godz. 13</w:t>
      </w:r>
      <w:r w:rsidR="00842E56" w:rsidRPr="00801AFE">
        <w:rPr>
          <w:color w:val="1F3864" w:themeColor="accent1" w:themeShade="80"/>
        </w:rPr>
        <w:t>.</w:t>
      </w:r>
      <w:r w:rsidRPr="00801AFE">
        <w:rPr>
          <w:color w:val="1F3864" w:themeColor="accent1" w:themeShade="80"/>
        </w:rPr>
        <w:t>00  rozpoczęło się  spotkanie, integracyjne „ Spotkanie</w:t>
      </w:r>
      <w:r w:rsidR="00842E56" w:rsidRPr="00801AFE">
        <w:rPr>
          <w:color w:val="1F3864" w:themeColor="accent1" w:themeShade="80"/>
        </w:rPr>
        <w:t xml:space="preserve"> </w:t>
      </w:r>
      <w:r w:rsidRPr="00801AFE">
        <w:rPr>
          <w:color w:val="1F3864" w:themeColor="accent1" w:themeShade="80"/>
        </w:rPr>
        <w:t>Wigilijne”, które zaszczycił p. wójt A. Szychulski. Podobne spotkania odbyły się w placówkach</w:t>
      </w:r>
      <w:r w:rsidR="00842E56" w:rsidRPr="00801AFE">
        <w:rPr>
          <w:color w:val="1F3864" w:themeColor="accent1" w:themeShade="80"/>
        </w:rPr>
        <w:t xml:space="preserve"> </w:t>
      </w:r>
      <w:r w:rsidRPr="00801AFE">
        <w:rPr>
          <w:color w:val="1F3864" w:themeColor="accent1" w:themeShade="80"/>
        </w:rPr>
        <w:t>gminy. Była wyjątkowa, uroczysta atmosfera mimo, że to kolejne święta Bożego Narodzenia</w:t>
      </w:r>
      <w:r w:rsidR="00842E56" w:rsidRPr="00801AFE">
        <w:rPr>
          <w:color w:val="1F3864" w:themeColor="accent1" w:themeShade="80"/>
        </w:rPr>
        <w:t xml:space="preserve"> </w:t>
      </w:r>
      <w:r w:rsidRPr="00801AFE">
        <w:rPr>
          <w:color w:val="1F3864" w:themeColor="accent1" w:themeShade="80"/>
        </w:rPr>
        <w:t>spędzone w pandemii. Bardziej szczegółowe informacje o przebiegu wyżej wymienionych wydarzeń kulturalnych znajdują się w sprawozdaniach z działalności Ośrodka Kultury, na</w:t>
      </w:r>
      <w:r w:rsidR="00842E56" w:rsidRPr="00801AFE">
        <w:rPr>
          <w:color w:val="1F3864" w:themeColor="accent1" w:themeShade="80"/>
        </w:rPr>
        <w:t xml:space="preserve"> </w:t>
      </w:r>
      <w:r w:rsidRPr="00801AFE">
        <w:rPr>
          <w:color w:val="1F3864" w:themeColor="accent1" w:themeShade="80"/>
        </w:rPr>
        <w:t>stronie internetowej gminy i  lokalnych mediach. Domy kultury, świetlice wiejskie współpracują ze szkołami, organizacjami działającymi w środowiskach – KGW, OSP,</w:t>
      </w:r>
      <w:r w:rsidR="00842E56" w:rsidRPr="00801AFE">
        <w:rPr>
          <w:color w:val="1F3864" w:themeColor="accent1" w:themeShade="80"/>
        </w:rPr>
        <w:t xml:space="preserve"> </w:t>
      </w:r>
      <w:r w:rsidRPr="00801AFE">
        <w:rPr>
          <w:color w:val="1F3864" w:themeColor="accent1" w:themeShade="80"/>
        </w:rPr>
        <w:t>stowarzyszeniami, parafiami. W miarę możliwości instytucja kultury wspomaga imprezy</w:t>
      </w:r>
      <w:r w:rsidR="00842E56" w:rsidRPr="00801AFE">
        <w:rPr>
          <w:color w:val="1F3864" w:themeColor="accent1" w:themeShade="80"/>
        </w:rPr>
        <w:t xml:space="preserve"> </w:t>
      </w:r>
      <w:r w:rsidRPr="00801AFE">
        <w:rPr>
          <w:color w:val="1F3864" w:themeColor="accent1" w:themeShade="80"/>
        </w:rPr>
        <w:t xml:space="preserve">organizacyjnie i finansowo, </w:t>
      </w:r>
      <w:r w:rsidR="00842E56" w:rsidRPr="00801AFE">
        <w:rPr>
          <w:color w:val="1F3864" w:themeColor="accent1" w:themeShade="80"/>
        </w:rPr>
        <w:br/>
      </w:r>
      <w:r w:rsidRPr="00801AFE">
        <w:rPr>
          <w:color w:val="1F3864" w:themeColor="accent1" w:themeShade="80"/>
        </w:rPr>
        <w:t>w ramach dobrej środowiskowej atmosfery.  W planach</w:t>
      </w:r>
      <w:r w:rsidR="00842E56" w:rsidRPr="00801AFE">
        <w:rPr>
          <w:color w:val="1F3864" w:themeColor="accent1" w:themeShade="80"/>
        </w:rPr>
        <w:t xml:space="preserve"> </w:t>
      </w:r>
      <w:r w:rsidRPr="00801AFE">
        <w:rPr>
          <w:color w:val="1F3864" w:themeColor="accent1" w:themeShade="80"/>
        </w:rPr>
        <w:t>inwestycyjnych gminy na 2022 rok została podjęta decyzja o modernizacji Ośrodka Kultury</w:t>
      </w:r>
      <w:r w:rsidR="00842E56" w:rsidRPr="00801AFE">
        <w:rPr>
          <w:color w:val="1F3864" w:themeColor="accent1" w:themeShade="80"/>
        </w:rPr>
        <w:t xml:space="preserve"> </w:t>
      </w:r>
      <w:r w:rsidRPr="00801AFE">
        <w:rPr>
          <w:color w:val="1F3864" w:themeColor="accent1" w:themeShade="80"/>
        </w:rPr>
        <w:t>w Wichowie w ramach programu Rozwoju Obszarów Wiejskich. Został złożony wniosek pn.</w:t>
      </w:r>
      <w:r w:rsidR="00842E56" w:rsidRPr="00801AFE">
        <w:rPr>
          <w:color w:val="1F3864" w:themeColor="accent1" w:themeShade="80"/>
        </w:rPr>
        <w:t xml:space="preserve"> </w:t>
      </w:r>
      <w:r w:rsidRPr="00801AFE">
        <w:rPr>
          <w:color w:val="1F3864" w:themeColor="accent1" w:themeShade="80"/>
        </w:rPr>
        <w:t xml:space="preserve">„Remont i adaptacja pomieszczeń w Ośrodku w Wichowie wraz </w:t>
      </w:r>
      <w:r w:rsidR="00842E56" w:rsidRPr="00801AFE">
        <w:rPr>
          <w:color w:val="1F3864" w:themeColor="accent1" w:themeShade="80"/>
        </w:rPr>
        <w:br/>
      </w:r>
      <w:r w:rsidRPr="00801AFE">
        <w:rPr>
          <w:color w:val="1F3864" w:themeColor="accent1" w:themeShade="80"/>
        </w:rPr>
        <w:t>z wyposażeniem”. Z funduszu sołeckiego zamontowano rolety zewnętrzne na 5 oknach sali widowiskowej i zakupiono myjkę ciśnieniową. Dokończono malowanie i drobne remonty w WDK Chodorążek.</w:t>
      </w:r>
      <w:r w:rsidR="00A705B6" w:rsidRPr="00801AFE">
        <w:rPr>
          <w:color w:val="1F3864" w:themeColor="accent1" w:themeShade="80"/>
        </w:rPr>
        <w:t xml:space="preserve"> </w:t>
      </w:r>
      <w:r w:rsidRPr="00801AFE">
        <w:rPr>
          <w:color w:val="1F3864" w:themeColor="accent1" w:themeShade="80"/>
        </w:rPr>
        <w:t xml:space="preserve">Zakupiono </w:t>
      </w:r>
      <w:r w:rsidRPr="00801AFE">
        <w:rPr>
          <w:color w:val="1F3864" w:themeColor="accent1" w:themeShade="80"/>
        </w:rPr>
        <w:lastRenderedPageBreak/>
        <w:t>opał na zimę, środki czystości i dezynfekujące. Pracownicy wykorzystali urlopy</w:t>
      </w:r>
      <w:r w:rsidR="00A705B6" w:rsidRPr="00801AFE">
        <w:rPr>
          <w:color w:val="1F3864" w:themeColor="accent1" w:themeShade="80"/>
        </w:rPr>
        <w:t xml:space="preserve"> </w:t>
      </w:r>
      <w:r w:rsidRPr="00801AFE">
        <w:rPr>
          <w:color w:val="1F3864" w:themeColor="accent1" w:themeShade="80"/>
        </w:rPr>
        <w:t xml:space="preserve">zgodnie z kodeksem pracy. W WDK </w:t>
      </w:r>
      <w:proofErr w:type="spellStart"/>
      <w:r w:rsidRPr="00801AFE">
        <w:rPr>
          <w:color w:val="1F3864" w:themeColor="accent1" w:themeShade="80"/>
        </w:rPr>
        <w:t>Trzebiegoszczu</w:t>
      </w:r>
      <w:proofErr w:type="spellEnd"/>
      <w:r w:rsidRPr="00801AFE">
        <w:rPr>
          <w:color w:val="1F3864" w:themeColor="accent1" w:themeShade="80"/>
        </w:rPr>
        <w:t xml:space="preserve"> została zatrudniona p. Marlena Kowalczyk, ponieważ p. Agnieszka </w:t>
      </w:r>
      <w:proofErr w:type="spellStart"/>
      <w:r w:rsidRPr="00801AFE">
        <w:rPr>
          <w:color w:val="1F3864" w:themeColor="accent1" w:themeShade="80"/>
        </w:rPr>
        <w:t>Bedyk</w:t>
      </w:r>
      <w:proofErr w:type="spellEnd"/>
      <w:r w:rsidRPr="00801AFE">
        <w:rPr>
          <w:color w:val="1F3864" w:themeColor="accent1" w:themeShade="80"/>
        </w:rPr>
        <w:t xml:space="preserve"> po świadczeniu rehabilitacyjnym przeszła na rentę.</w:t>
      </w:r>
      <w:r w:rsidR="00A705B6" w:rsidRPr="00801AFE">
        <w:rPr>
          <w:color w:val="1F3864" w:themeColor="accent1" w:themeShade="80"/>
        </w:rPr>
        <w:t xml:space="preserve"> </w:t>
      </w:r>
      <w:r w:rsidRPr="00801AFE">
        <w:rPr>
          <w:color w:val="1F3864" w:themeColor="accent1" w:themeShade="80"/>
        </w:rPr>
        <w:t xml:space="preserve">Placówki kultury są centrami życia kulturalnego </w:t>
      </w:r>
      <w:r w:rsidR="00A705B6" w:rsidRPr="00801AFE">
        <w:rPr>
          <w:color w:val="1F3864" w:themeColor="accent1" w:themeShade="80"/>
        </w:rPr>
        <w:br/>
      </w:r>
      <w:r w:rsidRPr="00801AFE">
        <w:rPr>
          <w:color w:val="1F3864" w:themeColor="accent1" w:themeShade="80"/>
        </w:rPr>
        <w:t>i społecznego. Tu odbywają się zebrania</w:t>
      </w:r>
      <w:r w:rsidR="00A705B6" w:rsidRPr="00801AFE">
        <w:rPr>
          <w:color w:val="1F3864" w:themeColor="accent1" w:themeShade="80"/>
        </w:rPr>
        <w:t xml:space="preserve"> </w:t>
      </w:r>
      <w:r w:rsidRPr="00801AFE">
        <w:rPr>
          <w:color w:val="1F3864" w:themeColor="accent1" w:themeShade="80"/>
        </w:rPr>
        <w:t>wiejskie, szkolenia rolnicze i wszystkie spotkania inicjowane przez podmioty, z którymi współpracujemy. W ostatnim  pandemicznym czasie nie było imprez rodzinnych, na które byłyby  odnajmowane sale w placówkach .To uszczupliło dochody własne gminy. Gospodarze</w:t>
      </w:r>
      <w:r w:rsidR="00A705B6" w:rsidRPr="00801AFE">
        <w:rPr>
          <w:color w:val="1F3864" w:themeColor="accent1" w:themeShade="80"/>
        </w:rPr>
        <w:t xml:space="preserve"> </w:t>
      </w:r>
      <w:r w:rsidRPr="00801AFE">
        <w:rPr>
          <w:color w:val="1F3864" w:themeColor="accent1" w:themeShade="80"/>
        </w:rPr>
        <w:t xml:space="preserve">obiektów dbają o czystość i porządek, wystrój </w:t>
      </w:r>
      <w:proofErr w:type="spellStart"/>
      <w:r w:rsidRPr="00801AFE">
        <w:rPr>
          <w:color w:val="1F3864" w:themeColor="accent1" w:themeShade="80"/>
        </w:rPr>
        <w:t>sal</w:t>
      </w:r>
      <w:proofErr w:type="spellEnd"/>
      <w:r w:rsidRPr="00801AFE">
        <w:rPr>
          <w:color w:val="1F3864" w:themeColor="accent1" w:themeShade="80"/>
        </w:rPr>
        <w:t>, przygotowują na wysokim poziomie</w:t>
      </w:r>
      <w:r w:rsidR="00A705B6" w:rsidRPr="00801AFE">
        <w:rPr>
          <w:color w:val="1F3864" w:themeColor="accent1" w:themeShade="80"/>
        </w:rPr>
        <w:t xml:space="preserve"> </w:t>
      </w:r>
      <w:r w:rsidRPr="00801AFE">
        <w:rPr>
          <w:color w:val="1F3864" w:themeColor="accent1" w:themeShade="80"/>
        </w:rPr>
        <w:t xml:space="preserve">uroczystości </w:t>
      </w:r>
      <w:r w:rsidR="00A705B6" w:rsidRPr="00801AFE">
        <w:rPr>
          <w:color w:val="1F3864" w:themeColor="accent1" w:themeShade="80"/>
        </w:rPr>
        <w:br/>
      </w:r>
      <w:r w:rsidRPr="00801AFE">
        <w:rPr>
          <w:color w:val="1F3864" w:themeColor="accent1" w:themeShade="80"/>
        </w:rPr>
        <w:t>i właściwie współpracują ze środowiskiem. To były trudne lata pandemiczne, ale</w:t>
      </w:r>
      <w:r w:rsidR="00A705B6" w:rsidRPr="00801AFE">
        <w:rPr>
          <w:color w:val="1F3864" w:themeColor="accent1" w:themeShade="80"/>
        </w:rPr>
        <w:t xml:space="preserve"> </w:t>
      </w:r>
      <w:r w:rsidRPr="00801AFE">
        <w:rPr>
          <w:color w:val="1F3864" w:themeColor="accent1" w:themeShade="80"/>
        </w:rPr>
        <w:t xml:space="preserve">wszyscy starali się by </w:t>
      </w:r>
      <w:r w:rsidR="00A705B6" w:rsidRPr="00801AFE">
        <w:rPr>
          <w:color w:val="1F3864" w:themeColor="accent1" w:themeShade="80"/>
        </w:rPr>
        <w:br/>
      </w:r>
      <w:r w:rsidRPr="00801AFE">
        <w:rPr>
          <w:color w:val="1F3864" w:themeColor="accent1" w:themeShade="80"/>
        </w:rPr>
        <w:t>w miarę możliwości zmienić formy pracy, dostosować do warunków, by</w:t>
      </w:r>
      <w:r w:rsidR="00A705B6" w:rsidRPr="00801AFE">
        <w:rPr>
          <w:color w:val="1F3864" w:themeColor="accent1" w:themeShade="80"/>
        </w:rPr>
        <w:t xml:space="preserve"> </w:t>
      </w:r>
      <w:r w:rsidRPr="00801AFE">
        <w:rPr>
          <w:color w:val="1F3864" w:themeColor="accent1" w:themeShade="80"/>
        </w:rPr>
        <w:t xml:space="preserve">pracować normalnie, a placówki służyły mieszkańcom gminy  i to się udało. </w:t>
      </w:r>
    </w:p>
    <w:p w14:paraId="398F1D79" w14:textId="2DAA32D8" w:rsidR="006A77FB" w:rsidRPr="00131143" w:rsidRDefault="006A77FB" w:rsidP="006A77FB">
      <w:pPr>
        <w:rPr>
          <w:b/>
          <w:bCs/>
          <w:color w:val="1F3864" w:themeColor="accent1" w:themeShade="80"/>
        </w:rPr>
      </w:pPr>
      <w:r w:rsidRPr="00131143">
        <w:rPr>
          <w:b/>
          <w:bCs/>
          <w:color w:val="1F3864" w:themeColor="accent1" w:themeShade="80"/>
        </w:rPr>
        <w:t xml:space="preserve">6. </w:t>
      </w:r>
      <w:r w:rsidR="00131143" w:rsidRPr="00131143">
        <w:rPr>
          <w:b/>
          <w:bCs/>
          <w:color w:val="1F3864" w:themeColor="accent1" w:themeShade="80"/>
        </w:rPr>
        <w:t>Budżet ośrodka kultury</w:t>
      </w:r>
      <w:r w:rsidR="00131143">
        <w:rPr>
          <w:b/>
          <w:bCs/>
          <w:color w:val="1F3864" w:themeColor="accent1" w:themeShade="80"/>
        </w:rPr>
        <w:t>.</w:t>
      </w:r>
    </w:p>
    <w:p w14:paraId="7D147539" w14:textId="779001A8" w:rsidR="006A77FB" w:rsidRPr="00801AFE" w:rsidRDefault="006A77FB" w:rsidP="006A77FB">
      <w:pPr>
        <w:rPr>
          <w:color w:val="1F3864" w:themeColor="accent1" w:themeShade="80"/>
        </w:rPr>
      </w:pPr>
      <w:r w:rsidRPr="00801AFE">
        <w:rPr>
          <w:color w:val="1F3864" w:themeColor="accent1" w:themeShade="80"/>
        </w:rPr>
        <w:t>Głównym  źródłem budżetu  jest dotacja podmiotowa od organizatora.  Wydatki były dokonywane zgodnie z planem budżetowym, z zachowaniem dyscypliny budżetowej, w myś</w:t>
      </w:r>
      <w:r w:rsidR="00A705B6" w:rsidRPr="00801AFE">
        <w:rPr>
          <w:color w:val="1F3864" w:themeColor="accent1" w:themeShade="80"/>
        </w:rPr>
        <w:t xml:space="preserve">l </w:t>
      </w:r>
      <w:r w:rsidRPr="00801AFE">
        <w:rPr>
          <w:color w:val="1F3864" w:themeColor="accent1" w:themeShade="80"/>
        </w:rPr>
        <w:t>obowiązujących przepisów. Ważniejsze wydatki były uzgadniane z księgową Instytucji Kultury</w:t>
      </w:r>
      <w:r w:rsidR="00A705B6" w:rsidRPr="00801AFE">
        <w:rPr>
          <w:color w:val="1F3864" w:themeColor="accent1" w:themeShade="80"/>
        </w:rPr>
        <w:t xml:space="preserve"> </w:t>
      </w:r>
      <w:r w:rsidRPr="00801AFE">
        <w:rPr>
          <w:color w:val="1F3864" w:themeColor="accent1" w:themeShade="80"/>
        </w:rPr>
        <w:t>Ośrodek Kultury na koniec roku nie posiadał żadnych zobowiązań ani wymaganych płatności.</w:t>
      </w:r>
      <w:r w:rsidR="00A705B6" w:rsidRPr="00801AFE">
        <w:rPr>
          <w:color w:val="1F3864" w:themeColor="accent1" w:themeShade="8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Budżet Gminy Lipno z przeznaczeniem na oświatę w roku 2019 i 2020."/>
      </w:tblPr>
      <w:tblGrid>
        <w:gridCol w:w="4222"/>
        <w:gridCol w:w="1386"/>
        <w:gridCol w:w="1386"/>
        <w:gridCol w:w="1219"/>
        <w:gridCol w:w="1131"/>
      </w:tblGrid>
      <w:tr w:rsidR="00801AFE" w:rsidRPr="00131143" w14:paraId="42E82C83" w14:textId="77777777" w:rsidTr="001628FC">
        <w:tc>
          <w:tcPr>
            <w:tcW w:w="422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0D07DC7" w14:textId="77777777" w:rsidR="00C173AE" w:rsidRPr="00131143" w:rsidRDefault="00C173AE" w:rsidP="000D7E53">
            <w:pPr>
              <w:spacing w:after="0" w:line="360" w:lineRule="auto"/>
              <w:ind w:left="11" w:hanging="11"/>
              <w:jc w:val="left"/>
              <w:rPr>
                <w:rFonts w:ascii="Calibri" w:eastAsia="Calibri" w:hAnsi="Calibri" w:cs="Calibri"/>
                <w:b/>
                <w:bCs/>
                <w:color w:val="1F3864" w:themeColor="accent1" w:themeShade="80"/>
              </w:rPr>
            </w:pPr>
            <w:r w:rsidRPr="00131143">
              <w:rPr>
                <w:rFonts w:ascii="Calibri" w:eastAsia="Calibri" w:hAnsi="Calibri" w:cs="Calibri"/>
                <w:b/>
                <w:bCs/>
                <w:color w:val="1F3864" w:themeColor="accent1" w:themeShade="80"/>
              </w:rPr>
              <w:t>Dane statystyki finansowej</w:t>
            </w:r>
          </w:p>
        </w:tc>
        <w:tc>
          <w:tcPr>
            <w:tcW w:w="138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97607F3" w14:textId="77777777" w:rsidR="00C173AE" w:rsidRPr="00131143" w:rsidRDefault="00C173AE" w:rsidP="000D7E53">
            <w:pPr>
              <w:spacing w:after="0" w:line="360" w:lineRule="auto"/>
              <w:ind w:left="11" w:hanging="11"/>
              <w:jc w:val="right"/>
              <w:rPr>
                <w:rFonts w:ascii="Calibri" w:eastAsia="Calibri" w:hAnsi="Calibri" w:cs="Calibri"/>
                <w:b/>
                <w:bCs/>
                <w:color w:val="1F3864" w:themeColor="accent1" w:themeShade="80"/>
              </w:rPr>
            </w:pPr>
            <w:r w:rsidRPr="00131143">
              <w:rPr>
                <w:rFonts w:ascii="Calibri" w:eastAsia="Calibri" w:hAnsi="Calibri" w:cs="Calibri"/>
                <w:b/>
                <w:bCs/>
                <w:color w:val="1F3864" w:themeColor="accent1" w:themeShade="80"/>
              </w:rPr>
              <w:t>2019 rok</w:t>
            </w:r>
          </w:p>
        </w:tc>
        <w:tc>
          <w:tcPr>
            <w:tcW w:w="138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01BA1C8" w14:textId="77777777" w:rsidR="00C173AE" w:rsidRPr="00131143" w:rsidRDefault="00C173AE" w:rsidP="000D7E53">
            <w:pPr>
              <w:spacing w:after="0" w:line="360" w:lineRule="auto"/>
              <w:ind w:left="11" w:hanging="11"/>
              <w:jc w:val="right"/>
              <w:rPr>
                <w:rFonts w:ascii="Calibri" w:eastAsia="Calibri" w:hAnsi="Calibri" w:cs="Calibri"/>
                <w:b/>
                <w:bCs/>
                <w:color w:val="1F3864" w:themeColor="accent1" w:themeShade="80"/>
              </w:rPr>
            </w:pPr>
            <w:r w:rsidRPr="00131143">
              <w:rPr>
                <w:rFonts w:ascii="Calibri" w:eastAsia="Calibri" w:hAnsi="Calibri" w:cs="Calibri"/>
                <w:b/>
                <w:bCs/>
                <w:color w:val="1F3864" w:themeColor="accent1" w:themeShade="80"/>
              </w:rPr>
              <w:t>2020 rok</w:t>
            </w:r>
          </w:p>
        </w:tc>
        <w:tc>
          <w:tcPr>
            <w:tcW w:w="121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F1A71D1" w14:textId="77777777" w:rsidR="00C173AE" w:rsidRPr="00131143" w:rsidRDefault="00C173AE" w:rsidP="000D7E53">
            <w:pPr>
              <w:spacing w:after="0" w:line="360" w:lineRule="auto"/>
              <w:ind w:left="11" w:hanging="11"/>
              <w:jc w:val="right"/>
              <w:rPr>
                <w:rFonts w:ascii="Calibri" w:eastAsia="Calibri" w:hAnsi="Calibri" w:cs="Calibri"/>
                <w:b/>
                <w:bCs/>
                <w:color w:val="1F3864" w:themeColor="accent1" w:themeShade="80"/>
              </w:rPr>
            </w:pPr>
            <w:r w:rsidRPr="00131143">
              <w:rPr>
                <w:rFonts w:ascii="Calibri" w:eastAsia="Calibri" w:hAnsi="Calibri" w:cs="Calibri"/>
                <w:b/>
                <w:bCs/>
                <w:color w:val="1F3864" w:themeColor="accent1" w:themeShade="80"/>
              </w:rPr>
              <w:t>2021 rok</w:t>
            </w:r>
          </w:p>
        </w:tc>
        <w:tc>
          <w:tcPr>
            <w:tcW w:w="11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48D1194" w14:textId="77777777" w:rsidR="00C173AE" w:rsidRPr="00131143" w:rsidRDefault="00C173AE" w:rsidP="000D7E53">
            <w:pPr>
              <w:spacing w:after="0" w:line="360" w:lineRule="auto"/>
              <w:ind w:left="11" w:hanging="11"/>
              <w:jc w:val="right"/>
              <w:rPr>
                <w:rFonts w:ascii="Calibri" w:eastAsia="Calibri" w:hAnsi="Calibri" w:cs="Calibri"/>
                <w:b/>
                <w:bCs/>
                <w:color w:val="1F3864" w:themeColor="accent1" w:themeShade="80"/>
              </w:rPr>
            </w:pPr>
            <w:r w:rsidRPr="00131143">
              <w:rPr>
                <w:rFonts w:ascii="Calibri" w:eastAsia="Calibri" w:hAnsi="Calibri" w:cs="Calibri"/>
                <w:b/>
                <w:bCs/>
                <w:color w:val="1F3864" w:themeColor="accent1" w:themeShade="80"/>
              </w:rPr>
              <w:t>2022 rok*</w:t>
            </w:r>
          </w:p>
        </w:tc>
      </w:tr>
      <w:tr w:rsidR="00801AFE" w:rsidRPr="00801AFE" w14:paraId="4B040AB3" w14:textId="77777777" w:rsidTr="001628FC">
        <w:tc>
          <w:tcPr>
            <w:tcW w:w="4222" w:type="dxa"/>
            <w:shd w:val="clear" w:color="auto" w:fill="E2EFD9" w:themeFill="accent6" w:themeFillTint="33"/>
          </w:tcPr>
          <w:p w14:paraId="60007DF2" w14:textId="77777777" w:rsidR="00C173AE" w:rsidRPr="00801AFE" w:rsidRDefault="00C173AE" w:rsidP="000D7E53">
            <w:pPr>
              <w:spacing w:after="0" w:line="360" w:lineRule="auto"/>
              <w:ind w:left="11" w:hanging="11"/>
              <w:jc w:val="left"/>
              <w:rPr>
                <w:rFonts w:ascii="Calibri" w:eastAsia="Calibri" w:hAnsi="Calibri" w:cs="Calibri"/>
                <w:b/>
                <w:bCs/>
                <w:color w:val="1F3864" w:themeColor="accent1" w:themeShade="80"/>
              </w:rPr>
            </w:pPr>
            <w:r w:rsidRPr="00801AFE">
              <w:rPr>
                <w:rFonts w:cs="Calibri"/>
                <w:color w:val="1F3864" w:themeColor="accent1" w:themeShade="80"/>
              </w:rPr>
              <w:t>dotacja podmiotowa od Organizatora</w:t>
            </w:r>
          </w:p>
        </w:tc>
        <w:tc>
          <w:tcPr>
            <w:tcW w:w="1386" w:type="dxa"/>
            <w:shd w:val="clear" w:color="auto" w:fill="F2F2F2" w:themeFill="background1" w:themeFillShade="F2"/>
            <w:vAlign w:val="center"/>
          </w:tcPr>
          <w:p w14:paraId="0DEC9D63"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329.000</w:t>
            </w:r>
          </w:p>
        </w:tc>
        <w:tc>
          <w:tcPr>
            <w:tcW w:w="1386" w:type="dxa"/>
            <w:shd w:val="clear" w:color="auto" w:fill="F2F2F2" w:themeFill="background1" w:themeFillShade="F2"/>
            <w:vAlign w:val="center"/>
          </w:tcPr>
          <w:p w14:paraId="495E84BA"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291.738,30</w:t>
            </w:r>
          </w:p>
        </w:tc>
        <w:tc>
          <w:tcPr>
            <w:tcW w:w="1219" w:type="dxa"/>
            <w:shd w:val="clear" w:color="auto" w:fill="F2F2F2" w:themeFill="background1" w:themeFillShade="F2"/>
            <w:vAlign w:val="center"/>
          </w:tcPr>
          <w:p w14:paraId="4A16C264"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379.644,43</w:t>
            </w:r>
          </w:p>
        </w:tc>
        <w:tc>
          <w:tcPr>
            <w:tcW w:w="1131" w:type="dxa"/>
            <w:shd w:val="clear" w:color="auto" w:fill="F2F2F2" w:themeFill="background1" w:themeFillShade="F2"/>
          </w:tcPr>
          <w:p w14:paraId="662C429A"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445.000</w:t>
            </w:r>
          </w:p>
        </w:tc>
      </w:tr>
      <w:tr w:rsidR="00801AFE" w:rsidRPr="00801AFE" w14:paraId="5207130E" w14:textId="77777777" w:rsidTr="001628FC">
        <w:tc>
          <w:tcPr>
            <w:tcW w:w="4222" w:type="dxa"/>
            <w:shd w:val="clear" w:color="auto" w:fill="E2EFD9" w:themeFill="accent6" w:themeFillTint="33"/>
          </w:tcPr>
          <w:p w14:paraId="751B5F6C" w14:textId="77777777" w:rsidR="00C173AE" w:rsidRPr="00801AFE" w:rsidRDefault="00C173AE" w:rsidP="000D7E53">
            <w:pPr>
              <w:spacing w:after="0" w:line="360" w:lineRule="auto"/>
              <w:ind w:left="11" w:hanging="11"/>
              <w:jc w:val="left"/>
              <w:rPr>
                <w:rFonts w:ascii="Calibri" w:eastAsia="Calibri" w:hAnsi="Calibri" w:cs="Calibri"/>
                <w:b/>
                <w:bCs/>
                <w:color w:val="1F3864" w:themeColor="accent1" w:themeShade="80"/>
              </w:rPr>
            </w:pPr>
            <w:r w:rsidRPr="00801AFE">
              <w:rPr>
                <w:rFonts w:ascii="Calibri" w:eastAsia="Calibri" w:hAnsi="Calibri" w:cs="Calibri"/>
                <w:color w:val="1F3864" w:themeColor="accent1" w:themeShade="80"/>
              </w:rPr>
              <w:t>Wydatki</w:t>
            </w:r>
          </w:p>
        </w:tc>
        <w:tc>
          <w:tcPr>
            <w:tcW w:w="1386" w:type="dxa"/>
            <w:shd w:val="clear" w:color="auto" w:fill="F2F2F2" w:themeFill="background1" w:themeFillShade="F2"/>
            <w:vAlign w:val="center"/>
          </w:tcPr>
          <w:p w14:paraId="3628AFBD"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340.004,26</w:t>
            </w:r>
          </w:p>
        </w:tc>
        <w:tc>
          <w:tcPr>
            <w:tcW w:w="1386" w:type="dxa"/>
            <w:shd w:val="clear" w:color="auto" w:fill="F2F2F2" w:themeFill="background1" w:themeFillShade="F2"/>
            <w:vAlign w:val="center"/>
          </w:tcPr>
          <w:p w14:paraId="51EAC917"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301.921,75</w:t>
            </w:r>
          </w:p>
        </w:tc>
        <w:tc>
          <w:tcPr>
            <w:tcW w:w="1219" w:type="dxa"/>
            <w:shd w:val="clear" w:color="auto" w:fill="F2F2F2" w:themeFill="background1" w:themeFillShade="F2"/>
            <w:vAlign w:val="center"/>
          </w:tcPr>
          <w:p w14:paraId="3731529E"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388.531,14</w:t>
            </w:r>
          </w:p>
        </w:tc>
        <w:tc>
          <w:tcPr>
            <w:tcW w:w="1131" w:type="dxa"/>
            <w:shd w:val="clear" w:color="auto" w:fill="F2F2F2" w:themeFill="background1" w:themeFillShade="F2"/>
          </w:tcPr>
          <w:p w14:paraId="7A3B5A60"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p>
        </w:tc>
      </w:tr>
      <w:tr w:rsidR="00801AFE" w:rsidRPr="00801AFE" w14:paraId="4CB9FD32" w14:textId="77777777" w:rsidTr="001628FC">
        <w:tc>
          <w:tcPr>
            <w:tcW w:w="4222" w:type="dxa"/>
            <w:shd w:val="clear" w:color="auto" w:fill="E2EFD9" w:themeFill="accent6" w:themeFillTint="33"/>
          </w:tcPr>
          <w:p w14:paraId="7472D56D" w14:textId="77777777" w:rsidR="00C173AE" w:rsidRPr="00801AFE" w:rsidRDefault="00C173AE" w:rsidP="000D7E53">
            <w:pPr>
              <w:spacing w:after="0" w:line="360" w:lineRule="auto"/>
              <w:ind w:left="11" w:hanging="11"/>
              <w:jc w:val="left"/>
              <w:rPr>
                <w:rFonts w:ascii="Calibri" w:eastAsia="Calibri" w:hAnsi="Calibri" w:cs="Calibri"/>
                <w:b/>
                <w:bCs/>
                <w:color w:val="1F3864" w:themeColor="accent1" w:themeShade="80"/>
              </w:rPr>
            </w:pPr>
            <w:r w:rsidRPr="00801AFE">
              <w:rPr>
                <w:rFonts w:cs="Calibri"/>
                <w:color w:val="1F3864" w:themeColor="accent1" w:themeShade="80"/>
              </w:rPr>
              <w:t>dochody z innych źródeł</w:t>
            </w:r>
          </w:p>
        </w:tc>
        <w:tc>
          <w:tcPr>
            <w:tcW w:w="1386" w:type="dxa"/>
            <w:shd w:val="clear" w:color="auto" w:fill="F2F2F2" w:themeFill="background1" w:themeFillShade="F2"/>
            <w:vAlign w:val="center"/>
          </w:tcPr>
          <w:p w14:paraId="7472B287"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705,50</w:t>
            </w:r>
          </w:p>
        </w:tc>
        <w:tc>
          <w:tcPr>
            <w:tcW w:w="1386" w:type="dxa"/>
            <w:shd w:val="clear" w:color="auto" w:fill="F2F2F2" w:themeFill="background1" w:themeFillShade="F2"/>
            <w:vAlign w:val="center"/>
          </w:tcPr>
          <w:p w14:paraId="6F37CFAA"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191,68</w:t>
            </w:r>
          </w:p>
        </w:tc>
        <w:tc>
          <w:tcPr>
            <w:tcW w:w="1219" w:type="dxa"/>
            <w:shd w:val="clear" w:color="auto" w:fill="F2F2F2" w:themeFill="background1" w:themeFillShade="F2"/>
            <w:vAlign w:val="center"/>
          </w:tcPr>
          <w:p w14:paraId="4B2698E1"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670,31</w:t>
            </w:r>
          </w:p>
        </w:tc>
        <w:tc>
          <w:tcPr>
            <w:tcW w:w="1131" w:type="dxa"/>
            <w:shd w:val="clear" w:color="auto" w:fill="F2F2F2" w:themeFill="background1" w:themeFillShade="F2"/>
          </w:tcPr>
          <w:p w14:paraId="22C3CDC7"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p>
        </w:tc>
      </w:tr>
      <w:tr w:rsidR="00801AFE" w:rsidRPr="00801AFE" w14:paraId="08A2363E" w14:textId="77777777" w:rsidTr="001628FC">
        <w:tc>
          <w:tcPr>
            <w:tcW w:w="4222" w:type="dxa"/>
            <w:shd w:val="clear" w:color="auto" w:fill="E2EFD9" w:themeFill="accent6" w:themeFillTint="33"/>
          </w:tcPr>
          <w:p w14:paraId="16333FF5" w14:textId="77777777" w:rsidR="00C173AE" w:rsidRPr="00801AFE" w:rsidRDefault="00C173AE" w:rsidP="000D7E53">
            <w:pPr>
              <w:spacing w:after="0" w:line="360" w:lineRule="auto"/>
              <w:ind w:left="11" w:hanging="11"/>
              <w:jc w:val="left"/>
              <w:rPr>
                <w:rFonts w:ascii="Calibri" w:eastAsia="Calibri" w:hAnsi="Calibri" w:cs="Calibri"/>
                <w:b/>
                <w:bCs/>
                <w:color w:val="1F3864" w:themeColor="accent1" w:themeShade="80"/>
              </w:rPr>
            </w:pPr>
            <w:r w:rsidRPr="00801AFE">
              <w:rPr>
                <w:rFonts w:ascii="Calibri" w:eastAsia="Calibri" w:hAnsi="Calibri" w:cs="Calibri"/>
                <w:color w:val="1F3864" w:themeColor="accent1" w:themeShade="80"/>
              </w:rPr>
              <w:t>Dochody z tytułu wynajmu pomieszczeń placówki</w:t>
            </w:r>
          </w:p>
        </w:tc>
        <w:tc>
          <w:tcPr>
            <w:tcW w:w="1386" w:type="dxa"/>
            <w:shd w:val="clear" w:color="auto" w:fill="F2F2F2" w:themeFill="background1" w:themeFillShade="F2"/>
            <w:vAlign w:val="center"/>
          </w:tcPr>
          <w:p w14:paraId="472956D8"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10.740,-</w:t>
            </w:r>
          </w:p>
        </w:tc>
        <w:tc>
          <w:tcPr>
            <w:tcW w:w="1386" w:type="dxa"/>
            <w:shd w:val="clear" w:color="auto" w:fill="F2F2F2" w:themeFill="background1" w:themeFillShade="F2"/>
            <w:vAlign w:val="center"/>
          </w:tcPr>
          <w:p w14:paraId="17F58931"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7.247,91</w:t>
            </w:r>
          </w:p>
        </w:tc>
        <w:tc>
          <w:tcPr>
            <w:tcW w:w="1219" w:type="dxa"/>
            <w:shd w:val="clear" w:color="auto" w:fill="F2F2F2" w:themeFill="background1" w:themeFillShade="F2"/>
            <w:vAlign w:val="center"/>
          </w:tcPr>
          <w:p w14:paraId="419CE5C8"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r w:rsidRPr="00801AFE">
              <w:rPr>
                <w:rFonts w:ascii="Calibri" w:eastAsia="Calibri" w:hAnsi="Calibri" w:cs="Calibri"/>
                <w:color w:val="1F3864" w:themeColor="accent1" w:themeShade="80"/>
              </w:rPr>
              <w:t>2.860,83</w:t>
            </w:r>
          </w:p>
        </w:tc>
        <w:tc>
          <w:tcPr>
            <w:tcW w:w="1131" w:type="dxa"/>
            <w:shd w:val="clear" w:color="auto" w:fill="F2F2F2" w:themeFill="background1" w:themeFillShade="F2"/>
          </w:tcPr>
          <w:p w14:paraId="3B280059" w14:textId="77777777" w:rsidR="00C173AE" w:rsidRPr="00801AFE" w:rsidRDefault="00C173AE" w:rsidP="000D7E53">
            <w:pPr>
              <w:spacing w:after="0" w:line="360" w:lineRule="auto"/>
              <w:ind w:left="11" w:hanging="11"/>
              <w:jc w:val="right"/>
              <w:rPr>
                <w:rFonts w:ascii="Calibri" w:eastAsia="Calibri" w:hAnsi="Calibri" w:cs="Calibri"/>
                <w:color w:val="1F3864" w:themeColor="accent1" w:themeShade="80"/>
              </w:rPr>
            </w:pPr>
          </w:p>
        </w:tc>
      </w:tr>
    </w:tbl>
    <w:p w14:paraId="7E116BC8" w14:textId="77777777" w:rsidR="00C173AE" w:rsidRPr="00801AFE" w:rsidRDefault="00C173AE" w:rsidP="00C173AE">
      <w:pPr>
        <w:spacing w:after="0" w:line="360" w:lineRule="auto"/>
        <w:rPr>
          <w:rFonts w:ascii="Calibri" w:hAnsi="Calibri" w:cs="Calibri"/>
          <w:color w:val="1F3864" w:themeColor="accent1" w:themeShade="80"/>
        </w:rPr>
      </w:pPr>
      <w:r w:rsidRPr="00801AFE">
        <w:rPr>
          <w:rFonts w:ascii="Calibri" w:hAnsi="Calibri" w:cs="Calibri"/>
          <w:color w:val="1F3864" w:themeColor="accent1" w:themeShade="80"/>
        </w:rPr>
        <w:t>*) Plan finansowy</w:t>
      </w:r>
    </w:p>
    <w:p w14:paraId="7D60E5B8" w14:textId="77777777" w:rsidR="00C173AE" w:rsidRDefault="00C173AE" w:rsidP="00C173AE">
      <w:pPr>
        <w:spacing w:after="0" w:line="360" w:lineRule="auto"/>
        <w:ind w:firstLine="708"/>
        <w:rPr>
          <w:rFonts w:cstheme="minorHAnsi"/>
          <w:color w:val="auto"/>
        </w:rPr>
      </w:pPr>
    </w:p>
    <w:p w14:paraId="5BA06DDA" w14:textId="4C04C359" w:rsidR="00A81F8E" w:rsidRPr="00DC1362" w:rsidRDefault="00B0574D" w:rsidP="00DD6874">
      <w:pPr>
        <w:pStyle w:val="Nagwek1"/>
        <w:rPr>
          <w:rFonts w:asciiTheme="minorHAnsi" w:hAnsiTheme="minorHAnsi" w:cstheme="minorHAnsi"/>
          <w:color w:val="1F3864" w:themeColor="accent1" w:themeShade="80"/>
        </w:rPr>
      </w:pPr>
      <w:r w:rsidRPr="00DC1362">
        <w:rPr>
          <w:rFonts w:asciiTheme="minorHAnsi" w:hAnsiTheme="minorHAnsi" w:cstheme="minorHAnsi"/>
          <w:color w:val="1F3864" w:themeColor="accent1" w:themeShade="80"/>
        </w:rPr>
        <w:t>XX</w:t>
      </w:r>
      <w:r w:rsidR="0034672F" w:rsidRPr="00DC1362">
        <w:rPr>
          <w:rFonts w:asciiTheme="minorHAnsi" w:hAnsiTheme="minorHAnsi" w:cstheme="minorHAnsi"/>
          <w:color w:val="1F3864" w:themeColor="accent1" w:themeShade="80"/>
        </w:rPr>
        <w:t>I</w:t>
      </w:r>
      <w:r w:rsidR="00D54EF9" w:rsidRPr="00DC1362">
        <w:rPr>
          <w:rFonts w:asciiTheme="minorHAnsi" w:hAnsiTheme="minorHAnsi" w:cstheme="minorHAnsi"/>
          <w:color w:val="1F3864" w:themeColor="accent1" w:themeShade="80"/>
        </w:rPr>
        <w:t>I</w:t>
      </w:r>
      <w:r w:rsidRPr="00DC1362">
        <w:rPr>
          <w:rFonts w:asciiTheme="minorHAnsi" w:hAnsiTheme="minorHAnsi" w:cstheme="minorHAnsi"/>
          <w:color w:val="1F3864" w:themeColor="accent1" w:themeShade="80"/>
        </w:rPr>
        <w:t xml:space="preserve">. </w:t>
      </w:r>
      <w:r w:rsidR="00A81F8E" w:rsidRPr="00DC1362">
        <w:rPr>
          <w:rFonts w:asciiTheme="minorHAnsi" w:hAnsiTheme="minorHAnsi" w:cstheme="minorHAnsi"/>
          <w:color w:val="1F3864" w:themeColor="accent1" w:themeShade="80"/>
        </w:rPr>
        <w:t>SPRAWY OBYWATELSKIE.</w:t>
      </w:r>
    </w:p>
    <w:p w14:paraId="0A7FD589" w14:textId="77777777" w:rsidR="00A81F8E" w:rsidRPr="00DC1362" w:rsidRDefault="00A81F8E" w:rsidP="00F405C3">
      <w:pPr>
        <w:numPr>
          <w:ilvl w:val="0"/>
          <w:numId w:val="34"/>
        </w:numPr>
        <w:spacing w:after="0" w:line="360" w:lineRule="auto"/>
        <w:rPr>
          <w:rFonts w:cstheme="minorHAnsi"/>
          <w:b/>
          <w:color w:val="1F3864" w:themeColor="accent1" w:themeShade="80"/>
        </w:rPr>
      </w:pPr>
      <w:r w:rsidRPr="00DC1362">
        <w:rPr>
          <w:rFonts w:cstheme="minorHAnsi"/>
          <w:b/>
          <w:color w:val="1F3864" w:themeColor="accent1" w:themeShade="80"/>
        </w:rPr>
        <w:t>Dostęp do informacji publicznej.</w:t>
      </w:r>
    </w:p>
    <w:p w14:paraId="1AEC2FD6" w14:textId="77777777" w:rsidR="00856A91" w:rsidRPr="00DC1362" w:rsidRDefault="00856A91" w:rsidP="00FA2B13">
      <w:pPr>
        <w:spacing w:after="0" w:line="360" w:lineRule="auto"/>
        <w:ind w:left="-5" w:firstLine="350"/>
        <w:rPr>
          <w:rFonts w:cstheme="minorHAnsi"/>
          <w:color w:val="1F3864" w:themeColor="accent1" w:themeShade="80"/>
        </w:rPr>
      </w:pPr>
      <w:r w:rsidRPr="00DC1362">
        <w:rPr>
          <w:rFonts w:cstheme="minorHAnsi"/>
          <w:color w:val="1F3864" w:themeColor="accent1" w:themeShade="80"/>
        </w:rPr>
        <w:t>W 2021 r. do Urzędu Gminy Lipno wpłynęło łącznie 76 wniosków o udostępnienie informacji publicznej. Ich przedmiotem były następujące sprawy o znaczeniu publicznym:</w:t>
      </w:r>
    </w:p>
    <w:p w14:paraId="71F3D24C" w14:textId="77777777" w:rsidR="00856A91" w:rsidRPr="00DC1362" w:rsidRDefault="00856A91" w:rsidP="00F405C3">
      <w:pPr>
        <w:pStyle w:val="Akapitzlist"/>
        <w:numPr>
          <w:ilvl w:val="0"/>
          <w:numId w:val="65"/>
        </w:numPr>
        <w:spacing w:line="360" w:lineRule="auto"/>
        <w:rPr>
          <w:rFonts w:cstheme="minorHAnsi"/>
          <w:color w:val="1F3864" w:themeColor="accent1" w:themeShade="80"/>
          <w:sz w:val="22"/>
          <w:szCs w:val="22"/>
        </w:rPr>
      </w:pPr>
      <w:r w:rsidRPr="00DC1362">
        <w:rPr>
          <w:rFonts w:cstheme="minorHAnsi"/>
          <w:color w:val="1F3864" w:themeColor="accent1" w:themeShade="80"/>
          <w:sz w:val="22"/>
          <w:szCs w:val="22"/>
        </w:rPr>
        <w:t xml:space="preserve">Wydatki związane z </w:t>
      </w:r>
      <w:proofErr w:type="spellStart"/>
      <w:r w:rsidRPr="00DC1362">
        <w:rPr>
          <w:rFonts w:cstheme="minorHAnsi"/>
          <w:color w:val="1F3864" w:themeColor="accent1" w:themeShade="80"/>
          <w:sz w:val="22"/>
          <w:szCs w:val="22"/>
        </w:rPr>
        <w:t>fotowoltaiką</w:t>
      </w:r>
      <w:proofErr w:type="spellEnd"/>
      <w:r w:rsidRPr="00DC1362">
        <w:rPr>
          <w:rFonts w:cstheme="minorHAnsi"/>
          <w:color w:val="1F3864" w:themeColor="accent1" w:themeShade="80"/>
          <w:sz w:val="22"/>
          <w:szCs w:val="22"/>
        </w:rPr>
        <w:t>, pompami ciepła, remontami dachów,</w:t>
      </w:r>
    </w:p>
    <w:p w14:paraId="31D7983C" w14:textId="77777777" w:rsidR="00856A91" w:rsidRPr="00DC1362" w:rsidRDefault="00856A91" w:rsidP="00F405C3">
      <w:pPr>
        <w:pStyle w:val="Akapitzlist"/>
        <w:numPr>
          <w:ilvl w:val="0"/>
          <w:numId w:val="65"/>
        </w:numPr>
        <w:spacing w:line="360" w:lineRule="auto"/>
        <w:rPr>
          <w:rFonts w:cstheme="minorHAnsi"/>
          <w:color w:val="1F3864" w:themeColor="accent1" w:themeShade="80"/>
          <w:sz w:val="22"/>
          <w:szCs w:val="22"/>
        </w:rPr>
      </w:pPr>
      <w:r w:rsidRPr="00DC1362">
        <w:rPr>
          <w:rFonts w:cstheme="minorHAnsi"/>
          <w:color w:val="1F3864" w:themeColor="accent1" w:themeShade="80"/>
          <w:sz w:val="22"/>
          <w:szCs w:val="22"/>
        </w:rPr>
        <w:t>Usuwanie i unieszkodliwianie azbestu,</w:t>
      </w:r>
    </w:p>
    <w:p w14:paraId="36F7FB8E"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Umowy na świadczenie usług przez Inspektora Ochrony Danych, usługi informatyczne, usługi BHP, usługi koordynatora ds. dostępności,</w:t>
      </w:r>
    </w:p>
    <w:p w14:paraId="627A548B"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Opieka nad bezdomnymi zwierzętami,</w:t>
      </w:r>
    </w:p>
    <w:p w14:paraId="0A0A5029"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Budowa lokalnych oczyszczalni ścieków,</w:t>
      </w:r>
    </w:p>
    <w:p w14:paraId="48B1EB71"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Dostępność cyfrowa,</w:t>
      </w:r>
    </w:p>
    <w:p w14:paraId="6CA230E1"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Wdrożenie dyrektywy o sygnalistach,</w:t>
      </w:r>
    </w:p>
    <w:p w14:paraId="253A17FC"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lastRenderedPageBreak/>
        <w:t>Zadania publiczne w ramach inicjatyw lokalnych,</w:t>
      </w:r>
    </w:p>
    <w:p w14:paraId="40B6D5EB"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Zabytki gminne,</w:t>
      </w:r>
    </w:p>
    <w:p w14:paraId="41397B20"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Kanalizacja deszczowa,</w:t>
      </w:r>
    </w:p>
    <w:p w14:paraId="553563E6"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Przegląd aglomeracji wynikający z ustawy Prawo wodne,</w:t>
      </w:r>
    </w:p>
    <w:p w14:paraId="7C465042"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 xml:space="preserve">Eliminacja </w:t>
      </w:r>
      <w:proofErr w:type="spellStart"/>
      <w:r w:rsidRPr="00DC1362">
        <w:rPr>
          <w:rFonts w:cstheme="minorHAnsi"/>
          <w:color w:val="1F3864" w:themeColor="accent1" w:themeShade="80"/>
          <w:sz w:val="22"/>
          <w:szCs w:val="22"/>
        </w:rPr>
        <w:t>glifosatu</w:t>
      </w:r>
      <w:proofErr w:type="spellEnd"/>
      <w:r w:rsidRPr="00DC1362">
        <w:rPr>
          <w:rFonts w:cstheme="minorHAnsi"/>
          <w:color w:val="1F3864" w:themeColor="accent1" w:themeShade="80"/>
          <w:sz w:val="22"/>
          <w:szCs w:val="22"/>
        </w:rPr>
        <w:t xml:space="preserve"> z żywności,</w:t>
      </w:r>
    </w:p>
    <w:p w14:paraId="3081EEC9"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Raport oddziaływania na środowisko,</w:t>
      </w:r>
    </w:p>
    <w:p w14:paraId="03B263C6"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Wymiana starych źródeł ciepła,</w:t>
      </w:r>
    </w:p>
    <w:p w14:paraId="6DAA52BB"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Dotacja w ramach oświatowej subwencji ogólnej,</w:t>
      </w:r>
    </w:p>
    <w:p w14:paraId="3A34CBCA"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Selektywne zbieranie odpadów komunalnych,</w:t>
      </w:r>
    </w:p>
    <w:p w14:paraId="167AE7F7"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Farmy fotowoltaiczne,</w:t>
      </w:r>
    </w:p>
    <w:p w14:paraId="0421B192"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Dostawa, montaż, budowa toalet publicznych,</w:t>
      </w:r>
    </w:p>
    <w:p w14:paraId="1BA5E26B"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 xml:space="preserve">Wydatki inwestycyjne, </w:t>
      </w:r>
    </w:p>
    <w:p w14:paraId="45EBD513"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Zamówienia publiczne,</w:t>
      </w:r>
    </w:p>
    <w:p w14:paraId="035A0835"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Partnerstwo publiczno-prawne,</w:t>
      </w:r>
    </w:p>
    <w:p w14:paraId="2FF9859D"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Młodzieżowa rada gminy,</w:t>
      </w:r>
    </w:p>
    <w:p w14:paraId="12879FE5"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Pozwolenia na sprzedaż alkoholu,</w:t>
      </w:r>
    </w:p>
    <w:p w14:paraId="780DCF15"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Uczęszczanie przez uczniów na lekcje religii i etyki,</w:t>
      </w:r>
    </w:p>
    <w:p w14:paraId="44CE4FFD"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Zespół zarządzania kryzysowego,</w:t>
      </w:r>
    </w:p>
    <w:p w14:paraId="39DF8463"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Finansowanie organizacji pozarządowych,</w:t>
      </w:r>
    </w:p>
    <w:p w14:paraId="4EE69DE2"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Pracownicze Plany Kapitałowe,</w:t>
      </w:r>
    </w:p>
    <w:p w14:paraId="0043D1BB"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Decyzje o warunkach zabudowy i decyzje środowiskowe,</w:t>
      </w:r>
    </w:p>
    <w:p w14:paraId="44D19241"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Stan zatrudnienia w Urzędzie Gminy,</w:t>
      </w:r>
    </w:p>
    <w:p w14:paraId="36E49E9B"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Plany zaopatrzenia w ciepło, energię i paliwo,</w:t>
      </w:r>
    </w:p>
    <w:p w14:paraId="7BA5841C"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Miejscowy plan zagospodarowania przestrzennego,</w:t>
      </w:r>
    </w:p>
    <w:p w14:paraId="17CA2447"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Zobowiązania finansowe,</w:t>
      </w:r>
    </w:p>
    <w:p w14:paraId="40DE863E"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Nieruchomości pod zabudowę drogową</w:t>
      </w:r>
    </w:p>
    <w:p w14:paraId="33D0D92F"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Inicjatywy obywatelskie,</w:t>
      </w:r>
    </w:p>
    <w:p w14:paraId="6E289FB0"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Profil Gminy na Facebooku,</w:t>
      </w:r>
    </w:p>
    <w:p w14:paraId="278304F2"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Komisje konkursowe w celu wyłonienia dyrektorów instytucji kultury,</w:t>
      </w:r>
    </w:p>
    <w:p w14:paraId="686181DE"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Imiona, nazwiska i stanowiska pracowników Urzędu Gminy,</w:t>
      </w:r>
    </w:p>
    <w:p w14:paraId="7FC00633"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Rozwiązania oparte na zasobach przyrody,</w:t>
      </w:r>
    </w:p>
    <w:p w14:paraId="04BAC998"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Audyt Wewnętrzny,</w:t>
      </w:r>
    </w:p>
    <w:p w14:paraId="0CD47176"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 xml:space="preserve">Ochrona danych osobowych i Zespół Reagowania na Incydenty Bezpieczeństwa Komputerowego </w:t>
      </w:r>
      <w:r w:rsidRPr="00DC1362">
        <w:rPr>
          <w:rStyle w:val="Uwydatnienie"/>
          <w:rFonts w:cstheme="minorHAnsi"/>
          <w:color w:val="1F3864" w:themeColor="accent1" w:themeShade="80"/>
          <w:sz w:val="22"/>
          <w:szCs w:val="22"/>
        </w:rPr>
        <w:t>CSIRT</w:t>
      </w:r>
      <w:r w:rsidRPr="00DC1362">
        <w:rPr>
          <w:rFonts w:cstheme="minorHAnsi"/>
          <w:color w:val="1F3864" w:themeColor="accent1" w:themeShade="80"/>
          <w:sz w:val="22"/>
          <w:szCs w:val="22"/>
        </w:rPr>
        <w:t xml:space="preserve"> GOV,</w:t>
      </w:r>
    </w:p>
    <w:p w14:paraId="4D1179E8"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lastRenderedPageBreak/>
        <w:t>Loterie promocyjne,</w:t>
      </w:r>
    </w:p>
    <w:p w14:paraId="327EA268"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Szczepienia przeciw HPV i cOVID-19,</w:t>
      </w:r>
    </w:p>
    <w:p w14:paraId="3F29438D"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Sieć 5G,</w:t>
      </w:r>
    </w:p>
    <w:p w14:paraId="2D1154E9"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Obsługa prawna Urzędu Gminy,</w:t>
      </w:r>
    </w:p>
    <w:p w14:paraId="0CF33C93"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Gospodarowanie odpadami komunalnymi,</w:t>
      </w:r>
    </w:p>
    <w:p w14:paraId="6A678347"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Gminny Program Profilaktyki i Rozwiązywania Problemów Alkoholowych,</w:t>
      </w:r>
    </w:p>
    <w:p w14:paraId="20243D9F"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Zatrudnianie osób niepełnosprawnych,</w:t>
      </w:r>
    </w:p>
    <w:p w14:paraId="295CB5C9"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Zagrożenia dla bezpieczeństwa na obszarach wodnych,</w:t>
      </w:r>
    </w:p>
    <w:p w14:paraId="64B69C43"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Raport o stanie Gminy,</w:t>
      </w:r>
    </w:p>
    <w:p w14:paraId="4C9591AD"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Audyt bezpieczeństwa,</w:t>
      </w:r>
    </w:p>
    <w:p w14:paraId="210283CC"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Dane teleadresowe sołtysów,</w:t>
      </w:r>
    </w:p>
    <w:p w14:paraId="7886FCCD"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Domena Urzędu i hosting strony internetowej,</w:t>
      </w:r>
    </w:p>
    <w:p w14:paraId="6D9D408D" w14:textId="77777777" w:rsidR="00856A91" w:rsidRPr="00DC1362" w:rsidRDefault="00856A91" w:rsidP="00F405C3">
      <w:pPr>
        <w:pStyle w:val="Akapitzlist"/>
        <w:numPr>
          <w:ilvl w:val="0"/>
          <w:numId w:val="65"/>
        </w:numPr>
        <w:spacing w:line="360" w:lineRule="auto"/>
        <w:ind w:left="629" w:hanging="284"/>
        <w:rPr>
          <w:rFonts w:cstheme="minorHAnsi"/>
          <w:color w:val="1F3864" w:themeColor="accent1" w:themeShade="80"/>
          <w:sz w:val="22"/>
          <w:szCs w:val="22"/>
        </w:rPr>
      </w:pPr>
      <w:r w:rsidRPr="00DC1362">
        <w:rPr>
          <w:rFonts w:cstheme="minorHAnsi"/>
          <w:color w:val="1F3864" w:themeColor="accent1" w:themeShade="80"/>
          <w:sz w:val="22"/>
          <w:szCs w:val="22"/>
        </w:rPr>
        <w:t>Gminy obwarzankowe.</w:t>
      </w:r>
    </w:p>
    <w:p w14:paraId="44C259A2" w14:textId="77777777" w:rsidR="00856A91" w:rsidRPr="00DC1362" w:rsidRDefault="00856A91" w:rsidP="00856A91">
      <w:pPr>
        <w:spacing w:after="0" w:line="360" w:lineRule="auto"/>
        <w:contextualSpacing/>
        <w:rPr>
          <w:rFonts w:cstheme="minorHAnsi"/>
          <w:color w:val="1F3864" w:themeColor="accent1" w:themeShade="80"/>
        </w:rPr>
      </w:pPr>
      <w:r w:rsidRPr="00DC1362">
        <w:rPr>
          <w:rFonts w:cstheme="minorHAnsi"/>
          <w:color w:val="1F3864" w:themeColor="accent1" w:themeShade="80"/>
        </w:rPr>
        <w:t>Na wszystkie otrzymane wnioski udzielono informacji publicznej zgodnie z żądaniem. Odpowiedzi na wnioski o udostępnienie informacji publicznej udzielano w następujących formach:</w:t>
      </w:r>
    </w:p>
    <w:p w14:paraId="6EF571CB" w14:textId="77777777" w:rsidR="00856A91" w:rsidRPr="00DC1362" w:rsidRDefault="00856A91" w:rsidP="00F405C3">
      <w:pPr>
        <w:pStyle w:val="Akapitzlist"/>
        <w:numPr>
          <w:ilvl w:val="0"/>
          <w:numId w:val="54"/>
        </w:numPr>
        <w:spacing w:line="360" w:lineRule="auto"/>
        <w:contextualSpacing/>
        <w:rPr>
          <w:rFonts w:cstheme="minorHAnsi"/>
          <w:color w:val="1F3864" w:themeColor="accent1" w:themeShade="80"/>
          <w:sz w:val="22"/>
          <w:szCs w:val="22"/>
        </w:rPr>
      </w:pPr>
      <w:r w:rsidRPr="00DC1362">
        <w:rPr>
          <w:rFonts w:cstheme="minorHAnsi"/>
          <w:color w:val="1F3864" w:themeColor="accent1" w:themeShade="80"/>
          <w:sz w:val="22"/>
          <w:szCs w:val="22"/>
        </w:rPr>
        <w:t>62 za pośrednictwem poczty elektronicznej,</w:t>
      </w:r>
    </w:p>
    <w:p w14:paraId="591B5FB2" w14:textId="77777777" w:rsidR="00856A91" w:rsidRPr="00DC1362" w:rsidRDefault="00856A91" w:rsidP="00F405C3">
      <w:pPr>
        <w:pStyle w:val="Akapitzlist"/>
        <w:numPr>
          <w:ilvl w:val="0"/>
          <w:numId w:val="54"/>
        </w:numPr>
        <w:spacing w:line="360" w:lineRule="auto"/>
        <w:contextualSpacing/>
        <w:rPr>
          <w:rFonts w:cstheme="minorHAnsi"/>
          <w:color w:val="1F3864" w:themeColor="accent1" w:themeShade="80"/>
          <w:sz w:val="22"/>
          <w:szCs w:val="22"/>
        </w:rPr>
      </w:pPr>
      <w:r w:rsidRPr="00DC1362">
        <w:rPr>
          <w:rFonts w:cstheme="minorHAnsi"/>
          <w:color w:val="1F3864" w:themeColor="accent1" w:themeShade="80"/>
          <w:sz w:val="22"/>
          <w:szCs w:val="22"/>
        </w:rPr>
        <w:t>2 za pośrednictwem poczty tradycyjnej,</w:t>
      </w:r>
    </w:p>
    <w:p w14:paraId="0A331FAF" w14:textId="77777777" w:rsidR="00856A91" w:rsidRPr="00DC1362" w:rsidRDefault="00856A91" w:rsidP="00F405C3">
      <w:pPr>
        <w:pStyle w:val="Akapitzlist"/>
        <w:numPr>
          <w:ilvl w:val="0"/>
          <w:numId w:val="54"/>
        </w:numPr>
        <w:spacing w:line="360" w:lineRule="auto"/>
        <w:contextualSpacing/>
        <w:rPr>
          <w:rFonts w:cstheme="minorHAnsi"/>
          <w:color w:val="1F3864" w:themeColor="accent1" w:themeShade="80"/>
          <w:sz w:val="22"/>
          <w:szCs w:val="22"/>
        </w:rPr>
      </w:pPr>
      <w:r w:rsidRPr="00DC1362">
        <w:rPr>
          <w:rFonts w:cstheme="minorHAnsi"/>
          <w:color w:val="1F3864" w:themeColor="accent1" w:themeShade="80"/>
          <w:sz w:val="22"/>
          <w:szCs w:val="22"/>
        </w:rPr>
        <w:t>2 za pośrednictwem Elektronicznej Platformy Usług Administracji Publicznej (</w:t>
      </w:r>
      <w:proofErr w:type="spellStart"/>
      <w:r w:rsidRPr="00DC1362">
        <w:rPr>
          <w:rFonts w:cstheme="minorHAnsi"/>
          <w:color w:val="1F3864" w:themeColor="accent1" w:themeShade="80"/>
          <w:sz w:val="22"/>
          <w:szCs w:val="22"/>
        </w:rPr>
        <w:t>ePUAP</w:t>
      </w:r>
      <w:proofErr w:type="spellEnd"/>
      <w:r w:rsidRPr="00DC1362">
        <w:rPr>
          <w:rFonts w:cstheme="minorHAnsi"/>
          <w:color w:val="1F3864" w:themeColor="accent1" w:themeShade="80"/>
          <w:sz w:val="22"/>
          <w:szCs w:val="22"/>
        </w:rPr>
        <w:t>),</w:t>
      </w:r>
    </w:p>
    <w:p w14:paraId="66534541" w14:textId="77777777" w:rsidR="00856A91" w:rsidRPr="00DC1362" w:rsidRDefault="00856A91" w:rsidP="00F405C3">
      <w:pPr>
        <w:pStyle w:val="Akapitzlist"/>
        <w:numPr>
          <w:ilvl w:val="0"/>
          <w:numId w:val="54"/>
        </w:numPr>
        <w:spacing w:line="360" w:lineRule="auto"/>
        <w:contextualSpacing/>
        <w:rPr>
          <w:rFonts w:cstheme="minorHAnsi"/>
          <w:color w:val="1F3864" w:themeColor="accent1" w:themeShade="80"/>
          <w:sz w:val="22"/>
          <w:szCs w:val="22"/>
        </w:rPr>
      </w:pPr>
      <w:r w:rsidRPr="00DC1362">
        <w:rPr>
          <w:rFonts w:cstheme="minorHAnsi"/>
          <w:color w:val="1F3864" w:themeColor="accent1" w:themeShade="80"/>
          <w:sz w:val="22"/>
          <w:szCs w:val="22"/>
        </w:rPr>
        <w:t xml:space="preserve">10 w formie ankiety dostępnej online. </w:t>
      </w:r>
    </w:p>
    <w:p w14:paraId="2394AFCC" w14:textId="77777777" w:rsidR="00856A91" w:rsidRPr="00C41D16" w:rsidRDefault="00856A91" w:rsidP="00856A91">
      <w:pPr>
        <w:pStyle w:val="Akapitzlist"/>
        <w:spacing w:line="360" w:lineRule="auto"/>
        <w:ind w:left="720"/>
        <w:contextualSpacing/>
        <w:rPr>
          <w:rFonts w:cstheme="minorHAnsi"/>
          <w:color w:val="1F3864" w:themeColor="accent1" w:themeShade="80"/>
          <w:sz w:val="22"/>
          <w:szCs w:val="22"/>
        </w:rPr>
      </w:pPr>
    </w:p>
    <w:tbl>
      <w:tblPr>
        <w:tblStyle w:val="Tabela-Siatka"/>
        <w:tblW w:w="0" w:type="auto"/>
        <w:tblInd w:w="10" w:type="dxa"/>
        <w:tblLook w:val="04A0" w:firstRow="1" w:lastRow="0" w:firstColumn="1" w:lastColumn="0" w:noHBand="0" w:noVBand="1"/>
      </w:tblPr>
      <w:tblGrid>
        <w:gridCol w:w="3246"/>
        <w:gridCol w:w="1394"/>
        <w:gridCol w:w="1394"/>
        <w:gridCol w:w="1394"/>
        <w:gridCol w:w="1394"/>
      </w:tblGrid>
      <w:tr w:rsidR="00C41D16" w:rsidRPr="00C41D16" w14:paraId="006B4AB7" w14:textId="77777777" w:rsidTr="00CD56C5">
        <w:tc>
          <w:tcPr>
            <w:tcW w:w="3246" w:type="dxa"/>
            <w:vMerge w:val="restart"/>
            <w:shd w:val="clear" w:color="auto" w:fill="E2EFD9" w:themeFill="accent6" w:themeFillTint="33"/>
          </w:tcPr>
          <w:p w14:paraId="1A28EF24" w14:textId="77777777" w:rsidR="00856A91" w:rsidRPr="00C41D16" w:rsidRDefault="00856A91" w:rsidP="00CD56C5">
            <w:pPr>
              <w:spacing w:line="360" w:lineRule="auto"/>
              <w:ind w:left="0"/>
              <w:contextualSpacing/>
              <w:rPr>
                <w:rFonts w:cstheme="minorHAnsi"/>
                <w:color w:val="1F3864" w:themeColor="accent1" w:themeShade="80"/>
              </w:rPr>
            </w:pPr>
            <w:r w:rsidRPr="00C41D16">
              <w:rPr>
                <w:rFonts w:ascii="Calibri" w:hAnsi="Calibri" w:cs="Calibri"/>
                <w:color w:val="1F3864" w:themeColor="accent1" w:themeShade="80"/>
              </w:rPr>
              <w:t xml:space="preserve">Liczba wniosków </w:t>
            </w:r>
            <w:r w:rsidRPr="00C41D16">
              <w:rPr>
                <w:rFonts w:ascii="Calibri" w:hAnsi="Calibri" w:cs="Calibri"/>
                <w:color w:val="1F3864" w:themeColor="accent1" w:themeShade="80"/>
                <w:shd w:val="clear" w:color="auto" w:fill="E2EFD9" w:themeFill="accent6" w:themeFillTint="33"/>
              </w:rPr>
              <w:t>o udostępnienie</w:t>
            </w:r>
            <w:r w:rsidRPr="00C41D16">
              <w:rPr>
                <w:rFonts w:ascii="Calibri" w:hAnsi="Calibri" w:cs="Calibri"/>
                <w:color w:val="1F3864" w:themeColor="accent1" w:themeShade="80"/>
              </w:rPr>
              <w:t xml:space="preserve"> informacji publicznej</w:t>
            </w:r>
          </w:p>
        </w:tc>
        <w:tc>
          <w:tcPr>
            <w:tcW w:w="1394" w:type="dxa"/>
            <w:shd w:val="clear" w:color="auto" w:fill="DEEAF6" w:themeFill="accent5" w:themeFillTint="33"/>
          </w:tcPr>
          <w:p w14:paraId="2F6AFD3D" w14:textId="77777777" w:rsidR="00856A91" w:rsidRPr="00C41D16" w:rsidRDefault="00856A91" w:rsidP="00CD56C5">
            <w:pPr>
              <w:spacing w:line="360"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2018 rok</w:t>
            </w:r>
          </w:p>
        </w:tc>
        <w:tc>
          <w:tcPr>
            <w:tcW w:w="1394" w:type="dxa"/>
            <w:shd w:val="clear" w:color="auto" w:fill="DEEAF6" w:themeFill="accent5" w:themeFillTint="33"/>
          </w:tcPr>
          <w:p w14:paraId="3681D9BD" w14:textId="77777777" w:rsidR="00856A91" w:rsidRPr="00C41D16" w:rsidRDefault="00856A91" w:rsidP="00CD56C5">
            <w:pPr>
              <w:spacing w:line="360"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2019 rok</w:t>
            </w:r>
          </w:p>
        </w:tc>
        <w:tc>
          <w:tcPr>
            <w:tcW w:w="1394" w:type="dxa"/>
            <w:shd w:val="clear" w:color="auto" w:fill="DEEAF6" w:themeFill="accent5" w:themeFillTint="33"/>
          </w:tcPr>
          <w:p w14:paraId="2E8AF390" w14:textId="77777777" w:rsidR="00856A91" w:rsidRPr="00C41D16" w:rsidRDefault="00856A91" w:rsidP="00CD56C5">
            <w:pPr>
              <w:spacing w:line="360"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2020 rok</w:t>
            </w:r>
          </w:p>
        </w:tc>
        <w:tc>
          <w:tcPr>
            <w:tcW w:w="1394" w:type="dxa"/>
            <w:shd w:val="clear" w:color="auto" w:fill="DEEAF6" w:themeFill="accent5" w:themeFillTint="33"/>
          </w:tcPr>
          <w:p w14:paraId="23AEB53A" w14:textId="77777777" w:rsidR="00856A91" w:rsidRPr="00C41D16" w:rsidRDefault="00856A91" w:rsidP="00CD56C5">
            <w:pPr>
              <w:spacing w:line="360" w:lineRule="auto"/>
              <w:ind w:left="0" w:firstLine="0"/>
              <w:contextualSpacing/>
              <w:jc w:val="center"/>
              <w:rPr>
                <w:rFonts w:cstheme="minorHAnsi"/>
                <w:b/>
                <w:bCs/>
                <w:color w:val="1F3864" w:themeColor="accent1" w:themeShade="80"/>
              </w:rPr>
            </w:pPr>
            <w:r w:rsidRPr="00C41D16">
              <w:rPr>
                <w:rFonts w:cstheme="minorHAnsi"/>
                <w:b/>
                <w:bCs/>
                <w:color w:val="1F3864" w:themeColor="accent1" w:themeShade="80"/>
              </w:rPr>
              <w:t>2021 rok</w:t>
            </w:r>
          </w:p>
        </w:tc>
      </w:tr>
      <w:tr w:rsidR="00C41D16" w:rsidRPr="00C41D16" w14:paraId="09022676" w14:textId="77777777" w:rsidTr="00CD56C5">
        <w:tc>
          <w:tcPr>
            <w:tcW w:w="3246" w:type="dxa"/>
            <w:vMerge/>
            <w:shd w:val="clear" w:color="auto" w:fill="E2EFD9" w:themeFill="accent6" w:themeFillTint="33"/>
          </w:tcPr>
          <w:p w14:paraId="2F1DFD63" w14:textId="77777777" w:rsidR="00856A91" w:rsidRPr="00C41D16" w:rsidRDefault="00856A91" w:rsidP="00CD56C5">
            <w:pPr>
              <w:spacing w:line="360" w:lineRule="auto"/>
              <w:ind w:left="0" w:firstLine="0"/>
              <w:contextualSpacing/>
              <w:rPr>
                <w:rFonts w:cstheme="minorHAnsi"/>
                <w:color w:val="1F3864" w:themeColor="accent1" w:themeShade="80"/>
              </w:rPr>
            </w:pPr>
          </w:p>
        </w:tc>
        <w:tc>
          <w:tcPr>
            <w:tcW w:w="1394" w:type="dxa"/>
            <w:shd w:val="clear" w:color="auto" w:fill="F2F2F2" w:themeFill="background1" w:themeFillShade="F2"/>
            <w:vAlign w:val="center"/>
          </w:tcPr>
          <w:p w14:paraId="2C8E8D91" w14:textId="77777777" w:rsidR="00856A91" w:rsidRPr="00C41D16" w:rsidRDefault="00856A91" w:rsidP="00CD56C5">
            <w:pPr>
              <w:spacing w:line="360" w:lineRule="auto"/>
              <w:ind w:left="0" w:firstLine="0"/>
              <w:contextualSpacing/>
              <w:jc w:val="center"/>
              <w:rPr>
                <w:rFonts w:cstheme="minorHAnsi"/>
                <w:color w:val="1F3864" w:themeColor="accent1" w:themeShade="80"/>
              </w:rPr>
            </w:pPr>
            <w:r w:rsidRPr="00C41D16">
              <w:rPr>
                <w:rFonts w:cstheme="minorHAnsi"/>
                <w:color w:val="1F3864" w:themeColor="accent1" w:themeShade="80"/>
              </w:rPr>
              <w:t>44</w:t>
            </w:r>
          </w:p>
        </w:tc>
        <w:tc>
          <w:tcPr>
            <w:tcW w:w="1394" w:type="dxa"/>
            <w:shd w:val="clear" w:color="auto" w:fill="F2F2F2" w:themeFill="background1" w:themeFillShade="F2"/>
            <w:vAlign w:val="center"/>
          </w:tcPr>
          <w:p w14:paraId="73D9C768" w14:textId="77777777" w:rsidR="00856A91" w:rsidRPr="00C41D16" w:rsidRDefault="00856A91" w:rsidP="00CD56C5">
            <w:pPr>
              <w:spacing w:line="360" w:lineRule="auto"/>
              <w:ind w:left="0" w:firstLine="0"/>
              <w:contextualSpacing/>
              <w:jc w:val="center"/>
              <w:rPr>
                <w:rFonts w:cstheme="minorHAnsi"/>
                <w:color w:val="1F3864" w:themeColor="accent1" w:themeShade="80"/>
              </w:rPr>
            </w:pPr>
            <w:r w:rsidRPr="00C41D16">
              <w:rPr>
                <w:rFonts w:cstheme="minorHAnsi"/>
                <w:color w:val="1F3864" w:themeColor="accent1" w:themeShade="80"/>
              </w:rPr>
              <w:t>61</w:t>
            </w:r>
          </w:p>
        </w:tc>
        <w:tc>
          <w:tcPr>
            <w:tcW w:w="1394" w:type="dxa"/>
            <w:shd w:val="clear" w:color="auto" w:fill="F2F2F2" w:themeFill="background1" w:themeFillShade="F2"/>
            <w:vAlign w:val="center"/>
          </w:tcPr>
          <w:p w14:paraId="04C3CD2B" w14:textId="77777777" w:rsidR="00856A91" w:rsidRPr="00C41D16" w:rsidRDefault="00856A91" w:rsidP="00CD56C5">
            <w:pPr>
              <w:spacing w:line="360" w:lineRule="auto"/>
              <w:ind w:left="0" w:firstLine="0"/>
              <w:contextualSpacing/>
              <w:jc w:val="center"/>
              <w:rPr>
                <w:rFonts w:cstheme="minorHAnsi"/>
                <w:color w:val="1F3864" w:themeColor="accent1" w:themeShade="80"/>
              </w:rPr>
            </w:pPr>
            <w:r w:rsidRPr="00C41D16">
              <w:rPr>
                <w:rFonts w:cstheme="minorHAnsi"/>
                <w:color w:val="1F3864" w:themeColor="accent1" w:themeShade="80"/>
              </w:rPr>
              <w:t>65</w:t>
            </w:r>
          </w:p>
        </w:tc>
        <w:tc>
          <w:tcPr>
            <w:tcW w:w="1394" w:type="dxa"/>
            <w:shd w:val="clear" w:color="auto" w:fill="F2F2F2" w:themeFill="background1" w:themeFillShade="F2"/>
          </w:tcPr>
          <w:p w14:paraId="66A2A789" w14:textId="77777777" w:rsidR="00856A91" w:rsidRPr="00C41D16" w:rsidRDefault="00856A91" w:rsidP="00CD56C5">
            <w:pPr>
              <w:spacing w:line="360" w:lineRule="auto"/>
              <w:ind w:left="0" w:firstLine="0"/>
              <w:contextualSpacing/>
              <w:jc w:val="center"/>
              <w:rPr>
                <w:rFonts w:cstheme="minorHAnsi"/>
                <w:color w:val="1F3864" w:themeColor="accent1" w:themeShade="80"/>
              </w:rPr>
            </w:pPr>
            <w:r w:rsidRPr="00C41D16">
              <w:rPr>
                <w:rFonts w:cstheme="minorHAnsi"/>
                <w:color w:val="1F3864" w:themeColor="accent1" w:themeShade="80"/>
              </w:rPr>
              <w:t>76</w:t>
            </w:r>
          </w:p>
        </w:tc>
      </w:tr>
    </w:tbl>
    <w:p w14:paraId="328A41BA" w14:textId="5F202F9E" w:rsidR="00856A91" w:rsidRDefault="00856A91" w:rsidP="00856A91">
      <w:pPr>
        <w:spacing w:line="360" w:lineRule="auto"/>
        <w:contextualSpacing/>
        <w:rPr>
          <w:rFonts w:cstheme="minorHAnsi"/>
          <w:color w:val="1F3864" w:themeColor="accent1" w:themeShade="80"/>
        </w:rPr>
      </w:pPr>
    </w:p>
    <w:p w14:paraId="0C557B17" w14:textId="74A96BD7" w:rsidR="00B65FDB" w:rsidRPr="00C41D16" w:rsidRDefault="00B65FDB" w:rsidP="00F405C3">
      <w:pPr>
        <w:numPr>
          <w:ilvl w:val="0"/>
          <w:numId w:val="34"/>
        </w:numPr>
        <w:spacing w:after="0" w:line="360" w:lineRule="auto"/>
        <w:rPr>
          <w:rFonts w:ascii="Calibri" w:hAnsi="Calibri" w:cs="Calibri"/>
          <w:b/>
          <w:color w:val="1F3864" w:themeColor="accent1" w:themeShade="80"/>
        </w:rPr>
      </w:pPr>
      <w:r w:rsidRPr="00C41D16">
        <w:rPr>
          <w:rFonts w:cstheme="minorHAnsi"/>
          <w:b/>
          <w:color w:val="1F3864" w:themeColor="accent1" w:themeShade="80"/>
        </w:rPr>
        <w:t xml:space="preserve">Zbiorcza informacja o petycjach rozpatrzonych przez </w:t>
      </w:r>
      <w:r w:rsidR="00C85F93" w:rsidRPr="00C41D16">
        <w:rPr>
          <w:rFonts w:cstheme="minorHAnsi"/>
          <w:b/>
          <w:color w:val="1F3864" w:themeColor="accent1" w:themeShade="80"/>
        </w:rPr>
        <w:t>G</w:t>
      </w:r>
      <w:r w:rsidRPr="00C41D16">
        <w:rPr>
          <w:rFonts w:cstheme="minorHAnsi"/>
          <w:b/>
          <w:color w:val="1F3864" w:themeColor="accent1" w:themeShade="80"/>
        </w:rPr>
        <w:t>minę Lipno w roku 202</w:t>
      </w:r>
      <w:r w:rsidR="00C6188E" w:rsidRPr="00C41D16">
        <w:rPr>
          <w:rFonts w:cstheme="minorHAnsi"/>
          <w:b/>
          <w:color w:val="1F3864" w:themeColor="accent1" w:themeShade="80"/>
        </w:rPr>
        <w:t>1</w:t>
      </w:r>
      <w:r w:rsidR="00C85F93" w:rsidRPr="00C41D16">
        <w:rPr>
          <w:rFonts w:cstheme="minorHAnsi"/>
          <w:b/>
          <w:color w:val="1F3864" w:themeColor="accent1" w:themeShade="80"/>
        </w:rPr>
        <w:t>.</w:t>
      </w:r>
      <w:r w:rsidRPr="00C41D16">
        <w:rPr>
          <w:rFonts w:cstheme="minorHAnsi"/>
          <w:b/>
          <w:color w:val="1F3864" w:themeColor="accent1" w:themeShade="80"/>
        </w:rPr>
        <w:t xml:space="preserve"> </w:t>
      </w:r>
    </w:p>
    <w:p w14:paraId="5B2D4FD3" w14:textId="071D5827" w:rsidR="008C3A1A" w:rsidRPr="00C41D16" w:rsidRDefault="008C3A1A" w:rsidP="00C41D16">
      <w:pPr>
        <w:pStyle w:val="Nagwek1"/>
        <w:spacing w:after="0" w:line="360" w:lineRule="auto"/>
        <w:ind w:firstLine="350"/>
        <w:jc w:val="both"/>
        <w:rPr>
          <w:rFonts w:asciiTheme="minorHAnsi" w:hAnsiTheme="minorHAnsi" w:cstheme="minorHAnsi"/>
          <w:b w:val="0"/>
          <w:bCs/>
          <w:color w:val="1F3864" w:themeColor="accent1" w:themeShade="80"/>
        </w:rPr>
      </w:pPr>
      <w:r w:rsidRPr="00C41D16">
        <w:rPr>
          <w:rFonts w:asciiTheme="minorHAnsi" w:hAnsiTheme="minorHAnsi" w:cstheme="minorHAnsi"/>
          <w:b w:val="0"/>
          <w:bCs/>
          <w:color w:val="1F3864" w:themeColor="accent1" w:themeShade="80"/>
        </w:rPr>
        <w:t xml:space="preserve">Poniżej została zamieszczona zbiorcza informacja o petycjach rozpatrzonych przez Gminę Lipno </w:t>
      </w:r>
      <w:r w:rsidR="00F61F38" w:rsidRPr="00C41D16">
        <w:rPr>
          <w:rFonts w:asciiTheme="minorHAnsi" w:hAnsiTheme="minorHAnsi" w:cstheme="minorHAnsi"/>
          <w:b w:val="0"/>
          <w:bCs/>
          <w:color w:val="1F3864" w:themeColor="accent1" w:themeShade="80"/>
        </w:rPr>
        <w:br/>
      </w:r>
      <w:r w:rsidRPr="00C41D16">
        <w:rPr>
          <w:rFonts w:asciiTheme="minorHAnsi" w:hAnsiTheme="minorHAnsi" w:cstheme="minorHAnsi"/>
          <w:b w:val="0"/>
          <w:bCs/>
          <w:color w:val="1F3864" w:themeColor="accent1" w:themeShade="80"/>
        </w:rPr>
        <w:t>w roku 2021.</w:t>
      </w:r>
    </w:p>
    <w:p w14:paraId="0B6D689F" w14:textId="2DA983AD" w:rsidR="008C3A1A" w:rsidRPr="00C41D16" w:rsidRDefault="008C3A1A" w:rsidP="00F405C3">
      <w:pPr>
        <w:pStyle w:val="Nagwek1"/>
        <w:numPr>
          <w:ilvl w:val="0"/>
          <w:numId w:val="77"/>
        </w:numPr>
        <w:spacing w:after="0" w:line="360" w:lineRule="auto"/>
        <w:ind w:left="426" w:hanging="426"/>
        <w:rPr>
          <w:rFonts w:asciiTheme="minorHAnsi" w:hAnsiTheme="minorHAnsi" w:cstheme="minorHAnsi"/>
          <w:b w:val="0"/>
          <w:bCs/>
          <w:color w:val="1F3864" w:themeColor="accent1" w:themeShade="80"/>
        </w:rPr>
      </w:pPr>
      <w:r w:rsidRPr="00C41D16">
        <w:rPr>
          <w:rFonts w:asciiTheme="minorHAnsi" w:hAnsiTheme="minorHAnsi" w:cstheme="minorHAnsi"/>
          <w:b w:val="0"/>
          <w:bCs/>
          <w:color w:val="1F3864" w:themeColor="accent1" w:themeShade="80"/>
        </w:rPr>
        <w:t>Petycja w sprawie podjęcia uchwały dot. szczepień.</w:t>
      </w:r>
    </w:p>
    <w:p w14:paraId="7F53645D" w14:textId="0BCB7F74" w:rsidR="008C3A1A" w:rsidRPr="00C41D16" w:rsidRDefault="008C3A1A" w:rsidP="00C41D16">
      <w:pPr>
        <w:spacing w:after="0" w:line="360" w:lineRule="auto"/>
        <w:ind w:firstLine="297"/>
        <w:rPr>
          <w:rFonts w:cstheme="minorHAnsi"/>
          <w:bCs/>
          <w:color w:val="1F3864" w:themeColor="accent1" w:themeShade="80"/>
        </w:rPr>
      </w:pPr>
      <w:r w:rsidRPr="00C41D16">
        <w:rPr>
          <w:rFonts w:cstheme="minorHAnsi"/>
          <w:color w:val="1F3864" w:themeColor="accent1" w:themeShade="80"/>
        </w:rPr>
        <w:t xml:space="preserve">W dniu 22 grudnia 2020 r. na adres e-mail lipno@uglipno.pl wpłynęła petycja, w której przedmiotem było wezwanie Rady Gminy Lipno, by podjęła uchwałę biorącą w obronę mieszkańców gminy, którzy wobec wskazanych w petycji faktów narażeni są na poważne niebezpieczeństwo i utratę przysługujących im praw. Petycja została zgodnie z procedurą przekazana do Komisji Skarg, Wniosków i Petycji, która na posiedzeniu w dniu 22 stycznia 2021r. w pierwszej kolejności dokonała kontroli petycji pod względem formalnym tj. dokonano sprawdzenia, czy spełnia ona wymagania opisane w art. 4 ustawy o petycjach. </w:t>
      </w:r>
      <w:r w:rsidR="00F61F38" w:rsidRPr="00C41D16">
        <w:rPr>
          <w:rFonts w:cstheme="minorHAnsi"/>
          <w:color w:val="1F3864" w:themeColor="accent1" w:themeShade="80"/>
        </w:rPr>
        <w:br/>
      </w:r>
      <w:r w:rsidRPr="00C41D16">
        <w:rPr>
          <w:rFonts w:cstheme="minorHAnsi"/>
          <w:color w:val="1F3864" w:themeColor="accent1" w:themeShade="80"/>
        </w:rPr>
        <w:t xml:space="preserve">W wyniku podjętych czynności ustalono, że petycja z 22 grudnia 2020 r. nie spełnia wymogów formalnych </w:t>
      </w:r>
      <w:r w:rsidRPr="00C41D16">
        <w:rPr>
          <w:rFonts w:cstheme="minorHAnsi"/>
          <w:color w:val="1F3864" w:themeColor="accent1" w:themeShade="80"/>
        </w:rPr>
        <w:lastRenderedPageBreak/>
        <w:t xml:space="preserve">stawianych petycjom wnoszonym przez osoby fizyczne i w związku z tym należy pozostawić ją bez rozpatrzenia. Stosowana uchwał Nr XXII/129/2021 Rady Gminy Lipno z dnia 28 stycznia 2021 r. w sprawie rozpatrzenia petycji </w:t>
      </w:r>
      <w:r w:rsidRPr="00C41D16">
        <w:rPr>
          <w:rFonts w:cstheme="minorHAnsi"/>
          <w:bCs/>
          <w:color w:val="1F3864" w:themeColor="accent1" w:themeShade="80"/>
        </w:rPr>
        <w:t>wraz z jej uzasadnieniem, stanowiąca zawiadomienie o sposobie załatwienia petycji, została doręczona podmiotowi wnoszącemu petycję.</w:t>
      </w:r>
    </w:p>
    <w:p w14:paraId="18D171F0" w14:textId="77777777" w:rsidR="008C3A1A" w:rsidRPr="00C41D16" w:rsidRDefault="008C3A1A" w:rsidP="00F405C3">
      <w:pPr>
        <w:pStyle w:val="Akapitzlist"/>
        <w:numPr>
          <w:ilvl w:val="0"/>
          <w:numId w:val="77"/>
        </w:numPr>
        <w:spacing w:line="360" w:lineRule="auto"/>
        <w:ind w:right="126"/>
        <w:contextualSpacing/>
        <w:jc w:val="both"/>
        <w:rPr>
          <w:rFonts w:cstheme="minorHAnsi"/>
          <w:bCs/>
          <w:color w:val="1F3864" w:themeColor="accent1" w:themeShade="80"/>
          <w:sz w:val="22"/>
          <w:szCs w:val="22"/>
        </w:rPr>
      </w:pPr>
      <w:r w:rsidRPr="00C41D16">
        <w:rPr>
          <w:rFonts w:cstheme="minorHAnsi"/>
          <w:bCs/>
          <w:color w:val="1F3864" w:themeColor="accent1" w:themeShade="80"/>
          <w:sz w:val="22"/>
          <w:szCs w:val="22"/>
        </w:rPr>
        <w:t>Petycja w sprawie pakietów profilaktycznych</w:t>
      </w:r>
    </w:p>
    <w:p w14:paraId="360CC8F9" w14:textId="77777777" w:rsidR="008C3A1A" w:rsidRPr="00C41D16" w:rsidRDefault="008C3A1A" w:rsidP="00C41D16">
      <w:pPr>
        <w:spacing w:after="0" w:line="360" w:lineRule="auto"/>
        <w:ind w:firstLine="350"/>
        <w:rPr>
          <w:rFonts w:cstheme="minorHAnsi"/>
          <w:color w:val="1F3864" w:themeColor="accent1" w:themeShade="80"/>
        </w:rPr>
      </w:pPr>
      <w:r w:rsidRPr="00C41D16">
        <w:rPr>
          <w:rFonts w:cstheme="minorHAnsi"/>
          <w:bCs/>
          <w:color w:val="1F3864" w:themeColor="accent1" w:themeShade="80"/>
        </w:rPr>
        <w:t xml:space="preserve">W dniu 8 lutego 2021 r. </w:t>
      </w:r>
      <w:r w:rsidRPr="00C41D16">
        <w:rPr>
          <w:rFonts w:cstheme="minorHAnsi"/>
          <w:color w:val="1F3864" w:themeColor="accent1" w:themeShade="80"/>
        </w:rPr>
        <w:t>na adres e-mail lipno@uglipno.pl wpłynęła petycja skierowana do Samorządu Gminy, w której przedmiotem była prośba o przygotowanie:</w:t>
      </w:r>
    </w:p>
    <w:p w14:paraId="2386C88F" w14:textId="77777777" w:rsidR="008C3A1A" w:rsidRPr="00C41D16" w:rsidRDefault="008C3A1A" w:rsidP="00F405C3">
      <w:pPr>
        <w:pStyle w:val="Akapitzlist"/>
        <w:numPr>
          <w:ilvl w:val="0"/>
          <w:numId w:val="89"/>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Komunikatu/Uchwały, której treść pokaże się w gminnych mediach społecznościowych, w tym na profilach radnych, na portalach gminnych i w lokalnej gazecie.</w:t>
      </w:r>
    </w:p>
    <w:p w14:paraId="04C8D019" w14:textId="77777777" w:rsidR="008C3A1A" w:rsidRPr="00C41D16" w:rsidRDefault="008C3A1A" w:rsidP="00F405C3">
      <w:pPr>
        <w:pStyle w:val="Akapitzlist"/>
        <w:numPr>
          <w:ilvl w:val="0"/>
          <w:numId w:val="89"/>
        </w:numPr>
        <w:spacing w:line="360" w:lineRule="auto"/>
        <w:ind w:right="126"/>
        <w:contextualSpacing/>
        <w:jc w:val="both"/>
        <w:rPr>
          <w:rFonts w:cstheme="minorHAnsi"/>
          <w:bCs/>
          <w:color w:val="1F3864" w:themeColor="accent1" w:themeShade="80"/>
          <w:sz w:val="22"/>
          <w:szCs w:val="22"/>
        </w:rPr>
      </w:pPr>
      <w:r w:rsidRPr="00C41D16">
        <w:rPr>
          <w:rFonts w:cstheme="minorHAnsi"/>
          <w:color w:val="1F3864" w:themeColor="accent1" w:themeShade="80"/>
          <w:sz w:val="22"/>
          <w:szCs w:val="22"/>
        </w:rPr>
        <w:t>Pakietu profilaktycznego, dla wszystkich starszych osób, do których informacje internetowe nie docierają, lub nie są w stanie kupić sobie suplementów.</w:t>
      </w:r>
    </w:p>
    <w:p w14:paraId="26E400C3" w14:textId="77777777" w:rsidR="008C3A1A" w:rsidRPr="00C41D16" w:rsidRDefault="008C3A1A" w:rsidP="00C41D16">
      <w:pPr>
        <w:spacing w:after="0" w:line="360" w:lineRule="auto"/>
        <w:ind w:firstLine="0"/>
        <w:rPr>
          <w:rFonts w:cstheme="minorHAnsi"/>
          <w:bCs/>
          <w:color w:val="1F3864" w:themeColor="accent1" w:themeShade="80"/>
        </w:rPr>
      </w:pPr>
      <w:r w:rsidRPr="00C41D16">
        <w:rPr>
          <w:rFonts w:cstheme="minorHAnsi"/>
          <w:bCs/>
          <w:color w:val="1F3864" w:themeColor="accent1" w:themeShade="80"/>
        </w:rPr>
        <w:t>W dniu 17 lutego 2022 r. petycja, zanim została rozpatrzona, została wycofana przez podmiot wnoszący petycję.</w:t>
      </w:r>
    </w:p>
    <w:p w14:paraId="11D534C7" w14:textId="77777777" w:rsidR="008C3A1A" w:rsidRPr="00C41D16" w:rsidRDefault="008C3A1A" w:rsidP="00F405C3">
      <w:pPr>
        <w:pStyle w:val="Akapitzlist"/>
        <w:numPr>
          <w:ilvl w:val="0"/>
          <w:numId w:val="77"/>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Petycja do Rady Gminy o opinię w sprawie przeprowadzenia Referendum Ludowego</w:t>
      </w:r>
    </w:p>
    <w:p w14:paraId="3B567B87" w14:textId="77777777" w:rsidR="008C3A1A" w:rsidRPr="00C41D16" w:rsidRDefault="008C3A1A" w:rsidP="00C41D16">
      <w:pPr>
        <w:spacing w:after="0" w:line="360" w:lineRule="auto"/>
        <w:ind w:firstLine="297"/>
        <w:rPr>
          <w:rFonts w:cstheme="minorHAnsi"/>
          <w:bCs/>
          <w:color w:val="1F3864" w:themeColor="accent1" w:themeShade="80"/>
        </w:rPr>
      </w:pPr>
      <w:r w:rsidRPr="00C41D16">
        <w:rPr>
          <w:rFonts w:cstheme="minorHAnsi"/>
          <w:color w:val="1F3864" w:themeColor="accent1" w:themeShade="80"/>
        </w:rPr>
        <w:t xml:space="preserve">W dniu 22 lutego 2021 r. na adres e-mail lipno@uglipno.pl wpłynęła petycja, której przedmiotem jest wezwanie Rady Gminy Lipno, by podjęła uchwałę dotyczącą wyrażenia opinii w sprawie przeprowadzenia bezpośredniego Referendum Ludowego  w celu dokonania przez obywateli polskich akceptacji jako Aktów Woli Narodu: Nowego Kodeksu Wyborczego oraz Nowego Ustroju Prezydencko-Ludowego dla Polski. Petycja została przekazana do Komisji Skarg, Wniosków i Petycji, która w pierwszej kolejności dokonała kontroli petycji pod względem formalnym tj. dokonano sprawdzenia, czy spełnia ona wymagania opisane w art. 4 ustawy o petycjach. W wyniku podjętych czynności ustalono, że przedmiotowa petycja nie spełnia wymogów formalnych stawianych petycjom wnoszonym przez osoby fizyczne i w związku z tym należy pozostawić ją bez rozpatrzenia. Stosowana uchwał Nr XXIV/144/2021 Rady Gminy Lipno z dnia 1 czerwca 2021 r. w sprawie rozpatrzenia petycji </w:t>
      </w:r>
      <w:r w:rsidRPr="00C41D16">
        <w:rPr>
          <w:rFonts w:cstheme="minorHAnsi"/>
          <w:bCs/>
          <w:color w:val="1F3864" w:themeColor="accent1" w:themeShade="80"/>
        </w:rPr>
        <w:t>wraz z jej uzasadnieniem, stanowiąca zawiadomienie o sposobie załatwienia petycji, została doręczona podmiotowi wnoszącemu petycję.</w:t>
      </w:r>
    </w:p>
    <w:p w14:paraId="12EF11A4" w14:textId="77777777" w:rsidR="008C3A1A" w:rsidRPr="00C41D16" w:rsidRDefault="008C3A1A" w:rsidP="00F405C3">
      <w:pPr>
        <w:pStyle w:val="Akapitzlist"/>
        <w:numPr>
          <w:ilvl w:val="0"/>
          <w:numId w:val="77"/>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Petycja do tutejszej gminy o poparcie Rządu Tymczasowej Rady Stanu Narodu Polskiego Społecznego Komitetu Konstytucyjnego.</w:t>
      </w:r>
    </w:p>
    <w:p w14:paraId="788474A6" w14:textId="4A3C4CC9" w:rsidR="008C3A1A" w:rsidRPr="00C41D16" w:rsidRDefault="008C3A1A" w:rsidP="00C41D16">
      <w:pPr>
        <w:spacing w:after="0" w:line="360" w:lineRule="auto"/>
        <w:ind w:firstLine="350"/>
        <w:rPr>
          <w:rFonts w:cstheme="minorHAnsi"/>
          <w:bCs/>
          <w:color w:val="1F3864" w:themeColor="accent1" w:themeShade="80"/>
        </w:rPr>
      </w:pPr>
      <w:r w:rsidRPr="00C41D16">
        <w:rPr>
          <w:rFonts w:cstheme="minorHAnsi"/>
          <w:color w:val="1F3864" w:themeColor="accent1" w:themeShade="80"/>
        </w:rPr>
        <w:t xml:space="preserve">W dniu 1 marca 2021 r. na adres e-mail lipno@uglipno.pl wpłynęła petycja, której przedmiotem jest wezwanie Rady Gminy Lipno do poparcia Rządu Tymczasowej Rady Stanu Narodu Polskiego. Petycja została przekazana do Komisji Skarg, Wniosków i Petycji Rady Gminy Lipno, która w pierwszej kolejności dokonała kontroli petycji pod względem formalnym tj. dokonano sprawdzenia, czy spełnia ona wymagania opisane w art. 4 ustawy o petycjach. W wyniku podjętych czynności ustalono, że petycja z dnia 1 marca 2021 r. nie spełnia wymogów formalnych stawianych petycjom wnoszonym przez osoby fizyczne </w:t>
      </w:r>
      <w:r w:rsidR="00C41D16" w:rsidRPr="00C41D16">
        <w:rPr>
          <w:rFonts w:cstheme="minorHAnsi"/>
          <w:color w:val="1F3864" w:themeColor="accent1" w:themeShade="80"/>
        </w:rPr>
        <w:br/>
      </w:r>
      <w:r w:rsidRPr="00C41D16">
        <w:rPr>
          <w:rFonts w:cstheme="minorHAnsi"/>
          <w:color w:val="1F3864" w:themeColor="accent1" w:themeShade="80"/>
        </w:rPr>
        <w:t xml:space="preserve">i w związku z tym należy pozostawić ją bez rozpatrzenia. Stosowana uchwał Nr XXIV/145/2021 Rady Gminy </w:t>
      </w:r>
      <w:r w:rsidRPr="00C41D16">
        <w:rPr>
          <w:rFonts w:cstheme="minorHAnsi"/>
          <w:color w:val="1F3864" w:themeColor="accent1" w:themeShade="80"/>
        </w:rPr>
        <w:lastRenderedPageBreak/>
        <w:t xml:space="preserve">Lipno z dnia 1 czerwca 2021 r. w sprawie rozpatrzenia petycji </w:t>
      </w:r>
      <w:r w:rsidRPr="00C41D16">
        <w:rPr>
          <w:rFonts w:cstheme="minorHAnsi"/>
          <w:bCs/>
          <w:color w:val="1F3864" w:themeColor="accent1" w:themeShade="80"/>
        </w:rPr>
        <w:t>wraz z jej uzasadnieniem, stanowiąca zawiadomienie o sposobie załatwienia petycji, została doręczona podmiotowi wnoszącemu petycję.</w:t>
      </w:r>
    </w:p>
    <w:p w14:paraId="0E275125" w14:textId="065AAA84" w:rsidR="008C3A1A" w:rsidRPr="00C41D16" w:rsidRDefault="008C3A1A" w:rsidP="00F405C3">
      <w:pPr>
        <w:pStyle w:val="Akapitzlist"/>
        <w:numPr>
          <w:ilvl w:val="0"/>
          <w:numId w:val="77"/>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Petycja w sprawie uruchomienia przez samorządy gminne po porozumieniu z właściwym Starostą </w:t>
      </w:r>
      <w:r w:rsidR="00C41D16" w:rsidRPr="00C41D16">
        <w:rPr>
          <w:rFonts w:cstheme="minorHAnsi"/>
          <w:color w:val="1F3864" w:themeColor="accent1" w:themeShade="80"/>
          <w:sz w:val="22"/>
          <w:szCs w:val="22"/>
        </w:rPr>
        <w:br/>
      </w:r>
      <w:r w:rsidRPr="00C41D16">
        <w:rPr>
          <w:rFonts w:cstheme="minorHAnsi"/>
          <w:color w:val="1F3864" w:themeColor="accent1" w:themeShade="80"/>
          <w:sz w:val="22"/>
          <w:szCs w:val="22"/>
        </w:rPr>
        <w:t>i Powiatowym Urzędem Pracy szkół dla dorosłych</w:t>
      </w:r>
    </w:p>
    <w:p w14:paraId="1560B13D" w14:textId="77777777" w:rsidR="008C3A1A" w:rsidRPr="00C41D16" w:rsidRDefault="008C3A1A" w:rsidP="00C41D16">
      <w:pPr>
        <w:spacing w:after="0" w:line="360" w:lineRule="auto"/>
        <w:ind w:firstLine="350"/>
        <w:rPr>
          <w:rFonts w:cstheme="minorHAnsi"/>
          <w:color w:val="1F3864" w:themeColor="accent1" w:themeShade="80"/>
        </w:rPr>
      </w:pPr>
      <w:r w:rsidRPr="00C41D16">
        <w:rPr>
          <w:rFonts w:cstheme="minorHAnsi"/>
          <w:color w:val="1F3864" w:themeColor="accent1" w:themeShade="80"/>
        </w:rPr>
        <w:t>W dniu 16.03.2021 roku wpłynęła petycja osoby fizycznej w sprawie uruchomienia przez samorządy gminne w porozumieniu z właściwym starostą i powiatowym urzędem pracy szkoły</w:t>
      </w:r>
    </w:p>
    <w:p w14:paraId="397C3EDD" w14:textId="5F4C4838" w:rsidR="008C3A1A" w:rsidRPr="00C41D16" w:rsidRDefault="008C3A1A" w:rsidP="00C41D16">
      <w:pPr>
        <w:spacing w:after="0" w:line="360" w:lineRule="auto"/>
        <w:rPr>
          <w:rFonts w:cstheme="minorHAnsi"/>
          <w:bCs/>
          <w:color w:val="1F3864" w:themeColor="accent1" w:themeShade="80"/>
        </w:rPr>
      </w:pPr>
      <w:r w:rsidRPr="00C41D16">
        <w:rPr>
          <w:rFonts w:cstheme="minorHAnsi"/>
          <w:color w:val="1F3864" w:themeColor="accent1" w:themeShade="80"/>
        </w:rPr>
        <w:t xml:space="preserve">podstawowej dla dorosłych, liceum ogólnokształcącego dla dorosłych, liceum eksternistycznego dla dorosłych i innych form edukacji dla osób dorosłych w celu podwyższenia wykształcenia tych osób </w:t>
      </w:r>
      <w:r w:rsidR="00C41D16" w:rsidRPr="00C41D16">
        <w:rPr>
          <w:rFonts w:cstheme="minorHAnsi"/>
          <w:color w:val="1F3864" w:themeColor="accent1" w:themeShade="80"/>
        </w:rPr>
        <w:br/>
      </w:r>
      <w:r w:rsidRPr="00C41D16">
        <w:rPr>
          <w:rFonts w:cstheme="minorHAnsi"/>
          <w:color w:val="1F3864" w:themeColor="accent1" w:themeShade="80"/>
        </w:rPr>
        <w:t xml:space="preserve">i zminimalizowanie wykształcenia niepełnego podstawowego, niepełnego gimnazjalnego i niepełnego średniego na terenie gminy. Petycja została przekazana do Komisji Skarg, Wniosków i Petycji Rady Gminy Lipno, która przeprowadziła analizę petycji uznając żądanie objęte treścią petycji w całości za niezasadne. Rada Gminy Lipno mając na względzie argumenty wynikające ze stanowiska Komisji postanowiła wyrazić jego aprobatę i rozpatrzyła negatywnie przedmiotową petycję uznając ją za niezasadną. Uchwał Nr XXIV/143/2021 Rady Gminy Lipno z dnia 1 czerwca 2021 r. w sprawie rozpatrzenia petycji </w:t>
      </w:r>
      <w:r w:rsidRPr="00C41D16">
        <w:rPr>
          <w:rFonts w:cstheme="minorHAnsi"/>
          <w:bCs/>
          <w:color w:val="1F3864" w:themeColor="accent1" w:themeShade="80"/>
        </w:rPr>
        <w:t xml:space="preserve">wraz z jej uzasadnieniem, stanowiąca zawiadomienie o sposobie załatwienia petycji, została doręczona podmiotowi wnoszącemu petycję. </w:t>
      </w:r>
    </w:p>
    <w:p w14:paraId="683B6D96" w14:textId="0C7B6403" w:rsidR="008C3A1A" w:rsidRPr="00C41D16" w:rsidRDefault="008C3A1A" w:rsidP="00F405C3">
      <w:pPr>
        <w:pStyle w:val="Akapitzlist"/>
        <w:numPr>
          <w:ilvl w:val="0"/>
          <w:numId w:val="77"/>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 xml:space="preserve">Petycja o rozpatrzenie prośby dotyczącej przystąpienia Gminy/Miasta/Szkoły do konkursu </w:t>
      </w:r>
      <w:r w:rsidR="00C41D16" w:rsidRPr="00C41D16">
        <w:rPr>
          <w:rFonts w:cstheme="minorHAnsi"/>
          <w:color w:val="1F3864" w:themeColor="accent1" w:themeShade="80"/>
          <w:sz w:val="22"/>
          <w:szCs w:val="22"/>
        </w:rPr>
        <w:br/>
      </w:r>
      <w:r w:rsidRPr="00C41D16">
        <w:rPr>
          <w:rFonts w:cstheme="minorHAnsi"/>
          <w:color w:val="1F3864" w:themeColor="accent1" w:themeShade="80"/>
          <w:sz w:val="22"/>
          <w:szCs w:val="22"/>
        </w:rPr>
        <w:t>w ramach programu „Podwórko NIVEA” – edycja 2021.</w:t>
      </w:r>
    </w:p>
    <w:p w14:paraId="4AE7F1D4" w14:textId="77777777" w:rsidR="008C3A1A" w:rsidRPr="00C41D16" w:rsidRDefault="008C3A1A" w:rsidP="00C41D16">
      <w:pPr>
        <w:spacing w:after="0" w:line="360" w:lineRule="auto"/>
        <w:ind w:firstLine="350"/>
        <w:rPr>
          <w:rFonts w:cstheme="minorHAnsi"/>
          <w:color w:val="1F3864" w:themeColor="accent1" w:themeShade="80"/>
        </w:rPr>
      </w:pPr>
      <w:r w:rsidRPr="00C41D16">
        <w:rPr>
          <w:rFonts w:cstheme="minorHAnsi"/>
          <w:color w:val="1F3864" w:themeColor="accent1" w:themeShade="80"/>
        </w:rPr>
        <w:t>W dniu 26 marca 2021 roku na adres e-mail lipno@uglipno.pl wpłynęła petycja, której przedmiotem było rozpatrzenie prośby dotyczącej przystąpienia Gminy/Miasta/Szkoły do konkursu w ramach programu "Podwórko NIVEA" - edycja 2021, polegające na przekazaniu jej treści do wszystkich podległych szkół podstawowych (również tzw. Zespołów Szkół). Przedmiotowa petycja została przekazana do wszystkich szkół z terenu gminy Lipno oraz Ośrodka Kultury Gminy Lipno w dniu 31 marca 2021 roku.</w:t>
      </w:r>
    </w:p>
    <w:p w14:paraId="7411770D" w14:textId="77777777" w:rsidR="008C3A1A" w:rsidRPr="00C41D16" w:rsidRDefault="008C3A1A" w:rsidP="00F405C3">
      <w:pPr>
        <w:pStyle w:val="Akapitzlist"/>
        <w:numPr>
          <w:ilvl w:val="0"/>
          <w:numId w:val="77"/>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Petycja w sprawie wykonania rekonesansu w obszarze wdrażania programów pobudzania aktywności obywatelskiej oraz zaplanowania uczestnictwa Gminy w jednym z programów walidacji jakości obsługi Interesantów.</w:t>
      </w:r>
    </w:p>
    <w:p w14:paraId="5D11126D" w14:textId="77777777" w:rsidR="008C3A1A" w:rsidRPr="00C41D16" w:rsidRDefault="008C3A1A" w:rsidP="00C41D16">
      <w:pPr>
        <w:spacing w:after="0" w:line="360" w:lineRule="auto"/>
        <w:ind w:firstLine="350"/>
        <w:rPr>
          <w:rFonts w:cstheme="minorHAnsi"/>
          <w:color w:val="1F3864" w:themeColor="accent1" w:themeShade="80"/>
          <w:lang w:eastAsia="en-GB"/>
        </w:rPr>
      </w:pPr>
      <w:r w:rsidRPr="00C41D16">
        <w:rPr>
          <w:rFonts w:cstheme="minorHAnsi"/>
          <w:color w:val="1F3864" w:themeColor="accent1" w:themeShade="80"/>
        </w:rPr>
        <w:t>Drogą elektroniczną w dniu 6 kwietnia 2021 r. została wniesiona petycja w sprawie wy</w:t>
      </w:r>
      <w:r w:rsidRPr="00C41D16">
        <w:rPr>
          <w:rFonts w:cstheme="minorHAnsi"/>
          <w:color w:val="1F3864" w:themeColor="accent1" w:themeShade="80"/>
          <w:lang w:eastAsia="en-GB"/>
        </w:rPr>
        <w:t>konania rekonesansu w obszarze wdrażania programów pobudzania aktywności obywatelskiej oraz zaplanowania uczestnictwa Gminy w jednym z programów walidacji jakości obsługi Interesantów. Przedmiot petycji było:</w:t>
      </w:r>
    </w:p>
    <w:p w14:paraId="72FCBE3B" w14:textId="77777777" w:rsidR="008C3A1A" w:rsidRPr="00C41D16" w:rsidRDefault="008C3A1A" w:rsidP="00F405C3">
      <w:pPr>
        <w:pStyle w:val="Akapitzlist"/>
        <w:numPr>
          <w:ilvl w:val="0"/>
          <w:numId w:val="78"/>
        </w:numPr>
        <w:spacing w:line="360" w:lineRule="auto"/>
        <w:ind w:right="126"/>
        <w:contextualSpacing/>
        <w:jc w:val="both"/>
        <w:rPr>
          <w:rFonts w:cstheme="minorHAnsi"/>
          <w:color w:val="1F3864" w:themeColor="accent1" w:themeShade="80"/>
          <w:sz w:val="22"/>
          <w:szCs w:val="22"/>
          <w:lang w:eastAsia="en-GB"/>
        </w:rPr>
      </w:pPr>
      <w:r w:rsidRPr="00C41D16">
        <w:rPr>
          <w:rFonts w:cstheme="minorHAnsi"/>
          <w:color w:val="1F3864" w:themeColor="accent1" w:themeShade="80"/>
          <w:sz w:val="22"/>
          <w:szCs w:val="22"/>
          <w:lang w:eastAsia="en-GB"/>
        </w:rPr>
        <w:t xml:space="preserve">Wykonanie rekonesansu w obszarze związanym z wykonywaniem zadań własnych określonych  </w:t>
      </w:r>
      <w:proofErr w:type="spellStart"/>
      <w:r w:rsidRPr="00C41D16">
        <w:rPr>
          <w:rFonts w:cstheme="minorHAnsi"/>
          <w:color w:val="1F3864" w:themeColor="accent1" w:themeShade="80"/>
          <w:sz w:val="22"/>
          <w:szCs w:val="22"/>
          <w:lang w:eastAsia="en-GB"/>
        </w:rPr>
        <w:t>inter</w:t>
      </w:r>
      <w:proofErr w:type="spellEnd"/>
      <w:r w:rsidRPr="00C41D16">
        <w:rPr>
          <w:rFonts w:cstheme="minorHAnsi"/>
          <w:color w:val="1F3864" w:themeColor="accent1" w:themeShade="80"/>
          <w:sz w:val="22"/>
          <w:szCs w:val="22"/>
          <w:lang w:eastAsia="en-GB"/>
        </w:rPr>
        <w:t xml:space="preserve"> </w:t>
      </w:r>
      <w:proofErr w:type="spellStart"/>
      <w:r w:rsidRPr="00C41D16">
        <w:rPr>
          <w:rFonts w:cstheme="minorHAnsi"/>
          <w:color w:val="1F3864" w:themeColor="accent1" w:themeShade="80"/>
          <w:sz w:val="22"/>
          <w:szCs w:val="22"/>
          <w:lang w:eastAsia="en-GB"/>
        </w:rPr>
        <w:t>alia</w:t>
      </w:r>
      <w:proofErr w:type="spellEnd"/>
      <w:r w:rsidRPr="00C41D16">
        <w:rPr>
          <w:rFonts w:cstheme="minorHAnsi"/>
          <w:color w:val="1F3864" w:themeColor="accent1" w:themeShade="80"/>
          <w:sz w:val="22"/>
          <w:szCs w:val="22"/>
          <w:lang w:eastAsia="en-GB"/>
        </w:rPr>
        <w:t xml:space="preserve"> w art. 7 ust. 2 pkt. 17  Ustawy z dnia 8 marca 1990 r. o samorządzie gminnym  (</w:t>
      </w:r>
      <w:proofErr w:type="spellStart"/>
      <w:r w:rsidRPr="00C41D16">
        <w:rPr>
          <w:rFonts w:cstheme="minorHAnsi"/>
          <w:color w:val="1F3864" w:themeColor="accent1" w:themeShade="80"/>
          <w:sz w:val="22"/>
          <w:szCs w:val="22"/>
          <w:lang w:eastAsia="en-GB"/>
        </w:rPr>
        <w:t>t.j</w:t>
      </w:r>
      <w:proofErr w:type="spellEnd"/>
      <w:r w:rsidRPr="00C41D16">
        <w:rPr>
          <w:rFonts w:cstheme="minorHAnsi"/>
          <w:color w:val="1F3864" w:themeColor="accent1" w:themeShade="80"/>
          <w:sz w:val="22"/>
          <w:szCs w:val="22"/>
          <w:lang w:eastAsia="en-GB"/>
        </w:rPr>
        <w:t>. Dz. U. z 2020 r. poz. 713, 1378)   – scilicet: WDRAŻANIA PROGRAMÓW POBUDZANIA AKTYWNOŚCI OBYWATELSKIEJ – za okres ostatnich dwóch lat.</w:t>
      </w:r>
    </w:p>
    <w:p w14:paraId="651AC715" w14:textId="77777777" w:rsidR="008C3A1A" w:rsidRPr="00C41D16" w:rsidRDefault="008C3A1A" w:rsidP="00F405C3">
      <w:pPr>
        <w:pStyle w:val="Akapitzlist"/>
        <w:numPr>
          <w:ilvl w:val="0"/>
          <w:numId w:val="78"/>
        </w:numPr>
        <w:spacing w:line="360" w:lineRule="auto"/>
        <w:ind w:right="126"/>
        <w:contextualSpacing/>
        <w:jc w:val="both"/>
        <w:rPr>
          <w:rFonts w:cstheme="minorHAnsi"/>
          <w:b/>
          <w:bCs/>
          <w:color w:val="1F3864" w:themeColor="accent1" w:themeShade="80"/>
          <w:sz w:val="22"/>
          <w:szCs w:val="22"/>
        </w:rPr>
      </w:pPr>
      <w:r w:rsidRPr="00C41D16">
        <w:rPr>
          <w:rFonts w:cstheme="minorHAnsi"/>
          <w:color w:val="1F3864" w:themeColor="accent1" w:themeShade="80"/>
          <w:sz w:val="22"/>
          <w:szCs w:val="22"/>
          <w:lang w:eastAsia="en-GB"/>
        </w:rPr>
        <w:lastRenderedPageBreak/>
        <w:t>Zaplanowanie uczestnictwa Gminy w jednym z dostępnych na rynku – programów walidacji jakości obsługi Interesantów – tak aby móc porównać działania gminy i proces usprawniania i zaspokajania potrzeb interesantów na tle innych gmin, etc.</w:t>
      </w:r>
    </w:p>
    <w:p w14:paraId="4F544EF7" w14:textId="77777777" w:rsidR="008C3A1A" w:rsidRPr="00C41D16" w:rsidRDefault="008C3A1A" w:rsidP="00C41D16">
      <w:pPr>
        <w:spacing w:after="0" w:line="360" w:lineRule="auto"/>
        <w:ind w:firstLine="0"/>
        <w:rPr>
          <w:rFonts w:cstheme="minorHAnsi"/>
          <w:color w:val="1F3864" w:themeColor="accent1" w:themeShade="80"/>
        </w:rPr>
      </w:pPr>
      <w:r w:rsidRPr="00C41D16">
        <w:rPr>
          <w:rFonts w:cstheme="minorHAnsi"/>
          <w:color w:val="1F3864" w:themeColor="accent1" w:themeShade="80"/>
        </w:rPr>
        <w:t>W dniu 4 maja 2021 r. udzielono odpowiedzi na petycję zawiadamiając podmiot wnoszący o sposobie rozpatrzenia petycji.</w:t>
      </w:r>
    </w:p>
    <w:p w14:paraId="1A066E89" w14:textId="77777777" w:rsidR="008C3A1A" w:rsidRPr="00C41D16" w:rsidRDefault="008C3A1A" w:rsidP="00F405C3">
      <w:pPr>
        <w:pStyle w:val="Akapitzlist"/>
        <w:numPr>
          <w:ilvl w:val="0"/>
          <w:numId w:val="77"/>
        </w:numPr>
        <w:spacing w:line="360" w:lineRule="auto"/>
        <w:ind w:right="126"/>
        <w:contextualSpacing/>
        <w:jc w:val="both"/>
        <w:rPr>
          <w:rFonts w:cstheme="minorHAnsi"/>
          <w:color w:val="1F3864" w:themeColor="accent1" w:themeShade="80"/>
          <w:sz w:val="22"/>
          <w:szCs w:val="22"/>
        </w:rPr>
      </w:pPr>
      <w:r w:rsidRPr="00C41D16">
        <w:rPr>
          <w:rFonts w:cstheme="minorHAnsi"/>
          <w:color w:val="1F3864" w:themeColor="accent1" w:themeShade="80"/>
          <w:sz w:val="22"/>
          <w:szCs w:val="22"/>
        </w:rPr>
        <w:t>Petycja dotycząca przekazania informacji do podległych jednostek edukacyjnych.</w:t>
      </w:r>
    </w:p>
    <w:p w14:paraId="03CB3C30" w14:textId="74B88E7E" w:rsidR="008C3A1A" w:rsidRPr="00C41D16" w:rsidRDefault="008C3A1A" w:rsidP="00C41D16">
      <w:pPr>
        <w:pStyle w:val="Teksttreci20"/>
        <w:shd w:val="clear" w:color="auto" w:fill="auto"/>
        <w:spacing w:line="360" w:lineRule="auto"/>
        <w:ind w:firstLine="360"/>
        <w:jc w:val="both"/>
        <w:rPr>
          <w:rFonts w:asciiTheme="minorHAnsi" w:hAnsiTheme="minorHAnsi" w:cstheme="minorHAnsi"/>
          <w:color w:val="1F3864" w:themeColor="accent1" w:themeShade="80"/>
          <w:sz w:val="22"/>
          <w:szCs w:val="22"/>
        </w:rPr>
      </w:pPr>
      <w:r w:rsidRPr="00C41D16">
        <w:rPr>
          <w:rStyle w:val="Teksttreci2"/>
          <w:rFonts w:asciiTheme="minorHAnsi" w:hAnsiTheme="minorHAnsi" w:cstheme="minorHAnsi"/>
          <w:color w:val="1F3864" w:themeColor="accent1" w:themeShade="80"/>
          <w:sz w:val="22"/>
          <w:szCs w:val="22"/>
        </w:rPr>
        <w:t xml:space="preserve">W dniu 15 września 2021 r. drogą elektroniczną do Urzędu gminy wpłynęła petycja z prośbą </w:t>
      </w:r>
      <w:r w:rsidR="00C41D16" w:rsidRPr="00C41D16">
        <w:rPr>
          <w:rStyle w:val="Teksttreci2"/>
          <w:rFonts w:asciiTheme="minorHAnsi" w:hAnsiTheme="minorHAnsi" w:cstheme="minorHAnsi"/>
          <w:color w:val="1F3864" w:themeColor="accent1" w:themeShade="80"/>
          <w:sz w:val="22"/>
          <w:szCs w:val="22"/>
        </w:rPr>
        <w:br/>
      </w:r>
      <w:r w:rsidRPr="00C41D16">
        <w:rPr>
          <w:rStyle w:val="Teksttreci2"/>
          <w:rFonts w:asciiTheme="minorHAnsi" w:hAnsiTheme="minorHAnsi" w:cstheme="minorHAnsi"/>
          <w:color w:val="1F3864" w:themeColor="accent1" w:themeShade="80"/>
          <w:sz w:val="22"/>
          <w:szCs w:val="22"/>
        </w:rPr>
        <w:t xml:space="preserve">o przekazanie podległym Urzędowi jednostkom oświatowym (przedszkolom oraz szkołom podstawowym) dodanych w załącznikach informacji dotyczących programu edukacyjnego „Gotuj się na zmiany". Po rozpatrzeniu petycji, w dniu 20 września 2021 r. </w:t>
      </w:r>
      <w:r w:rsidRPr="00C41D16">
        <w:rPr>
          <w:rFonts w:asciiTheme="minorHAnsi" w:hAnsiTheme="minorHAnsi" w:cstheme="minorHAnsi"/>
          <w:color w:val="1F3864" w:themeColor="accent1" w:themeShade="80"/>
          <w:sz w:val="22"/>
          <w:szCs w:val="22"/>
        </w:rPr>
        <w:t>Samorządowa Administracja Placówek Oświatowych Gminy Lipno, przekazała żądane informacje do gminnych jednostek organizacyjnych, o czym powiadomiła podmiot wnoszący petycję.</w:t>
      </w:r>
    </w:p>
    <w:p w14:paraId="30E31E60" w14:textId="77777777" w:rsidR="008C3A1A" w:rsidRPr="00C41D16" w:rsidRDefault="008C3A1A" w:rsidP="00F405C3">
      <w:pPr>
        <w:pStyle w:val="Teksttreci20"/>
        <w:numPr>
          <w:ilvl w:val="0"/>
          <w:numId w:val="77"/>
        </w:numPr>
        <w:shd w:val="clear" w:color="auto" w:fill="auto"/>
        <w:spacing w:line="360" w:lineRule="auto"/>
        <w:jc w:val="both"/>
        <w:rPr>
          <w:rFonts w:asciiTheme="minorHAnsi" w:hAnsiTheme="minorHAnsi" w:cstheme="minorHAnsi"/>
          <w:color w:val="1F3864" w:themeColor="accent1" w:themeShade="80"/>
          <w:sz w:val="22"/>
          <w:szCs w:val="22"/>
        </w:rPr>
      </w:pPr>
      <w:r w:rsidRPr="00C41D16">
        <w:rPr>
          <w:rFonts w:asciiTheme="minorHAnsi" w:hAnsiTheme="minorHAnsi" w:cstheme="minorHAnsi"/>
          <w:color w:val="1F3864" w:themeColor="accent1" w:themeShade="80"/>
          <w:sz w:val="22"/>
          <w:szCs w:val="22"/>
        </w:rPr>
        <w:t>Petycja dotycząca prowadzenia profilaktycznej działalności informacyjnej i edukacyjnej w zakresie rozwiązywania problemów alkoholowych i przeciwdziałania narkomanii.</w:t>
      </w:r>
    </w:p>
    <w:p w14:paraId="14112770" w14:textId="492926F2" w:rsidR="008C3A1A" w:rsidRPr="00C41D16" w:rsidRDefault="008C3A1A" w:rsidP="00C41D16">
      <w:pPr>
        <w:tabs>
          <w:tab w:val="right" w:pos="8979"/>
        </w:tabs>
        <w:spacing w:after="0" w:line="360" w:lineRule="auto"/>
        <w:rPr>
          <w:rFonts w:cstheme="minorHAnsi"/>
          <w:color w:val="1F3864" w:themeColor="accent1" w:themeShade="80"/>
        </w:rPr>
      </w:pPr>
      <w:r w:rsidRPr="00C41D16">
        <w:rPr>
          <w:rStyle w:val="Teksttreci2"/>
          <w:rFonts w:asciiTheme="minorHAnsi" w:hAnsiTheme="minorHAnsi" w:cstheme="minorHAnsi"/>
          <w:color w:val="1F3864" w:themeColor="accent1" w:themeShade="80"/>
        </w:rPr>
        <w:tab/>
      </w:r>
      <w:r w:rsidRPr="00C41D16">
        <w:rPr>
          <w:rStyle w:val="Teksttreci2"/>
          <w:rFonts w:asciiTheme="minorHAnsi" w:hAnsiTheme="minorHAnsi" w:cstheme="minorHAnsi"/>
          <w:color w:val="1F3864" w:themeColor="accent1" w:themeShade="80"/>
        </w:rPr>
        <w:tab/>
        <w:t>W dniu 29 września 2021 r. drogą elektroniczną do Urzędu gminy wpłynęła petycja, której przedmiotem było „</w:t>
      </w:r>
      <w:r w:rsidRPr="00C41D16">
        <w:rPr>
          <w:rFonts w:cstheme="minorHAnsi"/>
          <w:color w:val="1F3864" w:themeColor="accent1" w:themeShade="80"/>
        </w:rPr>
        <w:t>wykorzystanie mediów związanych z informatyzacją i Internetem, w tym w szczególności mediów społecznościowych, szczególnie na polu informacji i edukacji dostępnej na  stronie WWW  i  BIP-  szczególnie  o  charakterze  –  prewencji,  profilaktyki  i  dostarczania informacji młodym osobom</w:t>
      </w:r>
      <w:r w:rsidR="009633F7" w:rsidRPr="00C41D16">
        <w:rPr>
          <w:rFonts w:cstheme="minorHAnsi"/>
          <w:color w:val="1F3864" w:themeColor="accent1" w:themeShade="80"/>
        </w:rPr>
        <w:t xml:space="preserve"> </w:t>
      </w:r>
      <w:r w:rsidRPr="00C41D16">
        <w:rPr>
          <w:rFonts w:cstheme="minorHAnsi"/>
          <w:color w:val="1F3864" w:themeColor="accent1" w:themeShade="80"/>
        </w:rPr>
        <w:t>poszukującym ich w zakresie lokalnym”. Zawiadomienie o sposobie rozpatrzenia petycji przesłano do podmiotu wnoszącego petycję w dniu 15 grudnia 2021 r.</w:t>
      </w:r>
    </w:p>
    <w:p w14:paraId="77FE5B91" w14:textId="4AC7F040" w:rsidR="0093239F" w:rsidRPr="00C41D16" w:rsidRDefault="0093239F" w:rsidP="00C41D16">
      <w:pPr>
        <w:spacing w:after="0" w:line="360" w:lineRule="auto"/>
        <w:rPr>
          <w:rFonts w:ascii="Calibri" w:hAnsi="Calibri" w:cs="Calibri"/>
          <w:b/>
          <w:bCs/>
          <w:iCs/>
          <w:color w:val="1F3864" w:themeColor="accent1" w:themeShade="80"/>
        </w:rPr>
      </w:pPr>
      <w:r w:rsidRPr="00C41D16">
        <w:rPr>
          <w:rFonts w:ascii="Calibri" w:hAnsi="Calibri" w:cs="Calibri"/>
          <w:b/>
          <w:bCs/>
          <w:iCs/>
          <w:color w:val="1F3864" w:themeColor="accent1" w:themeShade="80"/>
        </w:rPr>
        <w:t>4. Informacja z zakresu dowodów osobistych</w:t>
      </w:r>
      <w:r w:rsidR="00C259D7" w:rsidRPr="00C41D16">
        <w:rPr>
          <w:rFonts w:ascii="Calibri" w:hAnsi="Calibri" w:cs="Calibri"/>
          <w:b/>
          <w:bCs/>
          <w:iCs/>
          <w:color w:val="1F3864" w:themeColor="accent1" w:themeShade="80"/>
        </w:rPr>
        <w:t>.</w:t>
      </w:r>
    </w:p>
    <w:p w14:paraId="11A72651" w14:textId="77777777" w:rsidR="000A6E69" w:rsidRPr="00C41D16" w:rsidRDefault="000A6E69" w:rsidP="00F405C3">
      <w:pPr>
        <w:pStyle w:val="Akapitzlist"/>
        <w:numPr>
          <w:ilvl w:val="0"/>
          <w:numId w:val="52"/>
        </w:numPr>
        <w:spacing w:line="360" w:lineRule="auto"/>
        <w:rPr>
          <w:rFonts w:cstheme="minorHAnsi"/>
          <w:b/>
          <w:i/>
          <w:color w:val="1F3864" w:themeColor="accent1" w:themeShade="80"/>
          <w:sz w:val="22"/>
          <w:szCs w:val="22"/>
        </w:rPr>
      </w:pPr>
      <w:r w:rsidRPr="00C41D16">
        <w:rPr>
          <w:rFonts w:cstheme="minorHAnsi"/>
          <w:bCs/>
          <w:iCs/>
          <w:color w:val="1F3864" w:themeColor="accent1" w:themeShade="80"/>
          <w:sz w:val="22"/>
          <w:szCs w:val="22"/>
        </w:rPr>
        <w:t>W 2021 roku</w:t>
      </w:r>
      <w:r w:rsidRPr="00C41D16">
        <w:rPr>
          <w:rFonts w:cstheme="minorHAnsi"/>
          <w:b/>
          <w:i/>
          <w:color w:val="1F3864" w:themeColor="accent1" w:themeShade="80"/>
          <w:sz w:val="22"/>
          <w:szCs w:val="22"/>
        </w:rPr>
        <w:t xml:space="preserve"> </w:t>
      </w:r>
      <w:r w:rsidRPr="00C41D16">
        <w:rPr>
          <w:rFonts w:cstheme="minorHAnsi"/>
          <w:color w:val="1F3864" w:themeColor="accent1" w:themeShade="80"/>
          <w:sz w:val="22"/>
          <w:szCs w:val="22"/>
        </w:rPr>
        <w:t>przyjęto 632 wniosków o wydanie dowodu osobistego</w:t>
      </w:r>
      <w:r w:rsidRPr="00C41D16">
        <w:rPr>
          <w:rFonts w:cstheme="minorHAnsi"/>
          <w:iCs/>
          <w:color w:val="1F3864" w:themeColor="accent1" w:themeShade="80"/>
          <w:sz w:val="22"/>
          <w:szCs w:val="22"/>
        </w:rPr>
        <w:t>, z czego</w:t>
      </w:r>
      <w:r w:rsidRPr="00C41D16">
        <w:rPr>
          <w:rFonts w:cstheme="minorHAnsi"/>
          <w:i/>
          <w:color w:val="1F3864" w:themeColor="accent1" w:themeShade="80"/>
          <w:sz w:val="22"/>
          <w:szCs w:val="22"/>
        </w:rPr>
        <w:t>:</w:t>
      </w:r>
    </w:p>
    <w:p w14:paraId="5475B8C2"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pierwszy dowód 106,</w:t>
      </w:r>
    </w:p>
    <w:p w14:paraId="433DC152"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utrata dowodu 94,</w:t>
      </w:r>
    </w:p>
    <w:p w14:paraId="332E2E46"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wymiana z tytułu upływu ważności 341,</w:t>
      </w:r>
    </w:p>
    <w:p w14:paraId="0DB1F1D9"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zmiana danych 39,</w:t>
      </w:r>
    </w:p>
    <w:p w14:paraId="7E97D111"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uszkodzenie dowodu 16,</w:t>
      </w:r>
    </w:p>
    <w:p w14:paraId="213C8512"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warstwa elektroniczna 19,</w:t>
      </w:r>
    </w:p>
    <w:p w14:paraId="29C9BBD0"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reklamacja 3,</w:t>
      </w:r>
    </w:p>
    <w:p w14:paraId="3B36DDD9" w14:textId="77777777" w:rsidR="000A6E69" w:rsidRPr="00C41D16" w:rsidRDefault="000A6E69" w:rsidP="00F405C3">
      <w:pPr>
        <w:pStyle w:val="Akapitzlist"/>
        <w:numPr>
          <w:ilvl w:val="0"/>
          <w:numId w:val="51"/>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inne 14.</w:t>
      </w:r>
    </w:p>
    <w:p w14:paraId="1978FBA8" w14:textId="77777777" w:rsidR="000A6E69" w:rsidRPr="00C41D16" w:rsidRDefault="000A6E69" w:rsidP="000A6E69">
      <w:pPr>
        <w:pStyle w:val="Akapitzlist"/>
        <w:spacing w:line="360" w:lineRule="auto"/>
        <w:ind w:left="142"/>
        <w:contextualSpacing/>
        <w:jc w:val="center"/>
        <w:rPr>
          <w:rFonts w:cstheme="minorHAnsi"/>
          <w:color w:val="1F3864" w:themeColor="accent1" w:themeShade="80"/>
          <w:sz w:val="22"/>
          <w:szCs w:val="22"/>
        </w:rPr>
      </w:pPr>
      <w:r w:rsidRPr="00C41D16">
        <w:rPr>
          <w:rFonts w:cstheme="minorHAnsi"/>
          <w:noProof/>
          <w:color w:val="1F3864" w:themeColor="accent1" w:themeShade="80"/>
          <w:sz w:val="22"/>
          <w:szCs w:val="22"/>
        </w:rPr>
        <w:lastRenderedPageBreak/>
        <w:drawing>
          <wp:inline distT="0" distB="0" distL="0" distR="0" wp14:anchorId="190144FA" wp14:editId="60BFDE85">
            <wp:extent cx="5486400" cy="3200400"/>
            <wp:effectExtent l="3810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CA0DB9" w14:textId="77777777" w:rsidR="000A6E69" w:rsidRPr="00C41D16" w:rsidRDefault="000A6E69" w:rsidP="00F405C3">
      <w:pPr>
        <w:pStyle w:val="Akapitzlist"/>
        <w:numPr>
          <w:ilvl w:val="0"/>
          <w:numId w:val="53"/>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wydano 628 nowych dowodów osobistych</w:t>
      </w:r>
      <w:r w:rsidRPr="00C41D16">
        <w:rPr>
          <w:rFonts w:cstheme="minorHAnsi"/>
          <w:i/>
          <w:color w:val="1F3864" w:themeColor="accent1" w:themeShade="80"/>
          <w:sz w:val="22"/>
          <w:szCs w:val="22"/>
        </w:rPr>
        <w:t>;</w:t>
      </w:r>
    </w:p>
    <w:p w14:paraId="2F7D3186" w14:textId="77777777" w:rsidR="000A6E69" w:rsidRPr="00C41D16" w:rsidRDefault="000A6E69" w:rsidP="00F405C3">
      <w:pPr>
        <w:pStyle w:val="Akapitzlist"/>
        <w:numPr>
          <w:ilvl w:val="0"/>
          <w:numId w:val="53"/>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wydano 99 zaświadczeń o utracie dowodu osobistego</w:t>
      </w:r>
      <w:r w:rsidRPr="00C41D16">
        <w:rPr>
          <w:rFonts w:cstheme="minorHAnsi"/>
          <w:i/>
          <w:color w:val="1F3864" w:themeColor="accent1" w:themeShade="80"/>
          <w:sz w:val="22"/>
          <w:szCs w:val="22"/>
        </w:rPr>
        <w:t>;</w:t>
      </w:r>
    </w:p>
    <w:p w14:paraId="70E1A7CF" w14:textId="77777777" w:rsidR="000A6E69" w:rsidRPr="00C41D16" w:rsidRDefault="000A6E69" w:rsidP="00F405C3">
      <w:pPr>
        <w:pStyle w:val="Akapitzlist"/>
        <w:numPr>
          <w:ilvl w:val="0"/>
          <w:numId w:val="53"/>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wydano 21 zaświadczeń o uszkodzeniu dowodu osobistego;</w:t>
      </w:r>
    </w:p>
    <w:p w14:paraId="1BEFB101" w14:textId="77777777" w:rsidR="000A6E69" w:rsidRPr="00C41D16" w:rsidRDefault="000A6E69" w:rsidP="00F405C3">
      <w:pPr>
        <w:pStyle w:val="Akapitzlist"/>
        <w:numPr>
          <w:ilvl w:val="0"/>
          <w:numId w:val="53"/>
        </w:numPr>
        <w:spacing w:line="360" w:lineRule="auto"/>
        <w:contextualSpacing/>
        <w:rPr>
          <w:rFonts w:cstheme="minorHAnsi"/>
          <w:color w:val="1F3864" w:themeColor="accent1" w:themeShade="80"/>
          <w:sz w:val="22"/>
          <w:szCs w:val="22"/>
        </w:rPr>
      </w:pPr>
      <w:r w:rsidRPr="00C41D16">
        <w:rPr>
          <w:rFonts w:cstheme="minorHAnsi"/>
          <w:color w:val="1F3864" w:themeColor="accent1" w:themeShade="80"/>
          <w:sz w:val="22"/>
          <w:szCs w:val="22"/>
        </w:rPr>
        <w:t>udzielono 19 informacji dla sądów,</w:t>
      </w:r>
      <w:r w:rsidRPr="00C41D16">
        <w:rPr>
          <w:rFonts w:cstheme="minorHAnsi"/>
          <w:i/>
          <w:color w:val="1F3864" w:themeColor="accent1" w:themeShade="80"/>
          <w:sz w:val="22"/>
          <w:szCs w:val="22"/>
        </w:rPr>
        <w:t xml:space="preserve"> </w:t>
      </w:r>
      <w:r w:rsidRPr="00C41D16">
        <w:rPr>
          <w:rFonts w:cstheme="minorHAnsi"/>
          <w:color w:val="1F3864" w:themeColor="accent1" w:themeShade="80"/>
          <w:sz w:val="22"/>
          <w:szCs w:val="22"/>
        </w:rPr>
        <w:t>policji i ambasad</w:t>
      </w:r>
      <w:r w:rsidRPr="00C41D16">
        <w:rPr>
          <w:rFonts w:cstheme="minorHAnsi"/>
          <w:i/>
          <w:color w:val="1F3864" w:themeColor="accent1" w:themeShade="80"/>
          <w:sz w:val="22"/>
          <w:szCs w:val="22"/>
        </w:rPr>
        <w:t>.</w:t>
      </w:r>
    </w:p>
    <w:p w14:paraId="55663021" w14:textId="77777777" w:rsidR="000A6E69" w:rsidRPr="00C41D16" w:rsidRDefault="000A6E69" w:rsidP="000A6E69">
      <w:pPr>
        <w:jc w:val="center"/>
        <w:rPr>
          <w:b/>
          <w:bCs/>
          <w:color w:val="1F3864" w:themeColor="accent1" w:themeShade="80"/>
        </w:rPr>
      </w:pPr>
      <w:r w:rsidRPr="00C41D16">
        <w:rPr>
          <w:b/>
          <w:bCs/>
          <w:color w:val="1F3864" w:themeColor="accent1" w:themeShade="80"/>
        </w:rPr>
        <w:t>Statystyka z zakresu dowodów osobistych</w:t>
      </w:r>
    </w:p>
    <w:tbl>
      <w:tblPr>
        <w:tblStyle w:val="Jasnecieniowanieakcent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180"/>
        <w:gridCol w:w="1180"/>
        <w:gridCol w:w="1180"/>
        <w:gridCol w:w="1181"/>
      </w:tblGrid>
      <w:tr w:rsidR="00C41D16" w:rsidRPr="00C41D16" w14:paraId="221E7644" w14:textId="77777777" w:rsidTr="000D7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4C5147BE" w14:textId="77777777" w:rsidR="000A6E69" w:rsidRPr="00C41D16" w:rsidRDefault="000A6E69" w:rsidP="0081719E">
            <w:pPr>
              <w:spacing w:after="0" w:line="240" w:lineRule="auto"/>
              <w:ind w:left="0" w:firstLine="0"/>
              <w:jc w:val="center"/>
              <w:rPr>
                <w:rFonts w:cstheme="minorHAnsi"/>
                <w:bCs w:val="0"/>
                <w:iCs/>
                <w:color w:val="1F3864" w:themeColor="accent1" w:themeShade="80"/>
              </w:rPr>
            </w:pPr>
            <w:r w:rsidRPr="00C41D16">
              <w:rPr>
                <w:rFonts w:cstheme="minorHAnsi"/>
                <w:bCs w:val="0"/>
                <w:iCs/>
                <w:color w:val="1F3864" w:themeColor="accent1" w:themeShade="80"/>
              </w:rPr>
              <w:t>Czynności urzędowe</w:t>
            </w:r>
          </w:p>
        </w:tc>
        <w:tc>
          <w:tcPr>
            <w:tcW w:w="118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653A111F" w14:textId="77777777" w:rsidR="000A6E69" w:rsidRPr="00C41D16" w:rsidRDefault="000A6E69" w:rsidP="0081719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cstheme="minorHAnsi"/>
                <w:iCs/>
                <w:color w:val="1F3864" w:themeColor="accent1" w:themeShade="80"/>
              </w:rPr>
            </w:pPr>
            <w:r w:rsidRPr="00C41D16">
              <w:rPr>
                <w:rFonts w:cstheme="minorHAnsi"/>
                <w:iCs/>
                <w:color w:val="1F3864" w:themeColor="accent1" w:themeShade="80"/>
              </w:rPr>
              <w:t>Rok 2018</w:t>
            </w:r>
          </w:p>
        </w:tc>
        <w:tc>
          <w:tcPr>
            <w:tcW w:w="118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7FAFCEF0" w14:textId="77777777" w:rsidR="000A6E69" w:rsidRPr="00C41D16" w:rsidRDefault="000A6E69" w:rsidP="0081719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cstheme="minorHAnsi"/>
                <w:iCs/>
                <w:color w:val="1F3864" w:themeColor="accent1" w:themeShade="80"/>
              </w:rPr>
            </w:pPr>
            <w:r w:rsidRPr="00C41D16">
              <w:rPr>
                <w:rFonts w:cstheme="minorHAnsi"/>
                <w:iCs/>
                <w:color w:val="1F3864" w:themeColor="accent1" w:themeShade="80"/>
              </w:rPr>
              <w:t>Rok 2019</w:t>
            </w:r>
          </w:p>
        </w:tc>
        <w:tc>
          <w:tcPr>
            <w:tcW w:w="1180"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16A2D6FC" w14:textId="77777777" w:rsidR="000A6E69" w:rsidRPr="00C41D16" w:rsidRDefault="000A6E69" w:rsidP="0081719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cstheme="minorHAnsi"/>
                <w:iCs/>
                <w:color w:val="1F3864" w:themeColor="accent1" w:themeShade="80"/>
              </w:rPr>
            </w:pPr>
            <w:r w:rsidRPr="00C41D16">
              <w:rPr>
                <w:rFonts w:cstheme="minorHAnsi"/>
                <w:iCs/>
                <w:color w:val="1F3864" w:themeColor="accent1" w:themeShade="80"/>
              </w:rPr>
              <w:t>Rok 2020</w:t>
            </w:r>
          </w:p>
        </w:tc>
        <w:tc>
          <w:tcPr>
            <w:tcW w:w="1181" w:type="dxa"/>
            <w:tcBorders>
              <w:top w:val="none" w:sz="0" w:space="0" w:color="auto"/>
              <w:left w:val="none" w:sz="0" w:space="0" w:color="auto"/>
              <w:bottom w:val="none" w:sz="0" w:space="0" w:color="auto"/>
              <w:right w:val="none" w:sz="0" w:space="0" w:color="auto"/>
            </w:tcBorders>
            <w:shd w:val="clear" w:color="auto" w:fill="D9E2F3" w:themeFill="accent1" w:themeFillTint="33"/>
          </w:tcPr>
          <w:p w14:paraId="001E3687" w14:textId="77777777" w:rsidR="000A6E69" w:rsidRPr="00C41D16" w:rsidRDefault="000A6E69" w:rsidP="0081719E">
            <w:pPr>
              <w:spacing w:after="0" w:line="240" w:lineRule="auto"/>
              <w:ind w:left="0" w:firstLine="0"/>
              <w:jc w:val="center"/>
              <w:cnfStyle w:val="100000000000" w:firstRow="1" w:lastRow="0" w:firstColumn="0" w:lastColumn="0" w:oddVBand="0" w:evenVBand="0" w:oddHBand="0" w:evenHBand="0" w:firstRowFirstColumn="0" w:firstRowLastColumn="0" w:lastRowFirstColumn="0" w:lastRowLastColumn="0"/>
              <w:rPr>
                <w:rFonts w:cstheme="minorHAnsi"/>
                <w:iCs/>
                <w:color w:val="1F3864" w:themeColor="accent1" w:themeShade="80"/>
              </w:rPr>
            </w:pPr>
            <w:r w:rsidRPr="00C41D16">
              <w:rPr>
                <w:rFonts w:cstheme="minorHAnsi"/>
                <w:iCs/>
                <w:color w:val="1F3864" w:themeColor="accent1" w:themeShade="80"/>
              </w:rPr>
              <w:t>Rok 2021</w:t>
            </w:r>
          </w:p>
        </w:tc>
      </w:tr>
      <w:tr w:rsidR="00C41D16" w:rsidRPr="00C41D16" w14:paraId="7DA26A34" w14:textId="77777777" w:rsidTr="000D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Borders>
              <w:left w:val="none" w:sz="0" w:space="0" w:color="auto"/>
              <w:right w:val="none" w:sz="0" w:space="0" w:color="auto"/>
            </w:tcBorders>
            <w:shd w:val="clear" w:color="auto" w:fill="E2EFD9" w:themeFill="accent6" w:themeFillTint="33"/>
          </w:tcPr>
          <w:p w14:paraId="05ABE267"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Ilość przyjętych wniosków o nowy dowód osobisty</w:t>
            </w:r>
          </w:p>
        </w:tc>
        <w:tc>
          <w:tcPr>
            <w:tcW w:w="1180" w:type="dxa"/>
            <w:tcBorders>
              <w:left w:val="none" w:sz="0" w:space="0" w:color="auto"/>
              <w:right w:val="none" w:sz="0" w:space="0" w:color="auto"/>
            </w:tcBorders>
            <w:shd w:val="clear" w:color="auto" w:fill="F2F2F2" w:themeFill="background1" w:themeFillShade="F2"/>
            <w:vAlign w:val="center"/>
          </w:tcPr>
          <w:p w14:paraId="2E194729"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1095</w:t>
            </w:r>
          </w:p>
        </w:tc>
        <w:tc>
          <w:tcPr>
            <w:tcW w:w="1180" w:type="dxa"/>
            <w:tcBorders>
              <w:left w:val="none" w:sz="0" w:space="0" w:color="auto"/>
              <w:right w:val="none" w:sz="0" w:space="0" w:color="auto"/>
            </w:tcBorders>
            <w:shd w:val="clear" w:color="auto" w:fill="F2F2F2" w:themeFill="background1" w:themeFillShade="F2"/>
            <w:vAlign w:val="center"/>
          </w:tcPr>
          <w:p w14:paraId="1ACBBD26"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793</w:t>
            </w:r>
          </w:p>
        </w:tc>
        <w:tc>
          <w:tcPr>
            <w:tcW w:w="1180" w:type="dxa"/>
            <w:tcBorders>
              <w:left w:val="none" w:sz="0" w:space="0" w:color="auto"/>
              <w:right w:val="none" w:sz="0" w:space="0" w:color="auto"/>
            </w:tcBorders>
            <w:shd w:val="clear" w:color="auto" w:fill="F2F2F2" w:themeFill="background1" w:themeFillShade="F2"/>
            <w:vAlign w:val="center"/>
          </w:tcPr>
          <w:p w14:paraId="152418B3"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590</w:t>
            </w:r>
          </w:p>
        </w:tc>
        <w:tc>
          <w:tcPr>
            <w:tcW w:w="1181" w:type="dxa"/>
            <w:tcBorders>
              <w:left w:val="none" w:sz="0" w:space="0" w:color="auto"/>
              <w:right w:val="none" w:sz="0" w:space="0" w:color="auto"/>
            </w:tcBorders>
            <w:shd w:val="clear" w:color="auto" w:fill="F2F2F2" w:themeFill="background1" w:themeFillShade="F2"/>
            <w:vAlign w:val="center"/>
          </w:tcPr>
          <w:p w14:paraId="24D43FDB"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632</w:t>
            </w:r>
          </w:p>
        </w:tc>
      </w:tr>
      <w:tr w:rsidR="00C41D16" w:rsidRPr="00C41D16" w14:paraId="15DE1CFA" w14:textId="77777777" w:rsidTr="0081719E">
        <w:tc>
          <w:tcPr>
            <w:cnfStyle w:val="001000000000" w:firstRow="0" w:lastRow="0" w:firstColumn="1" w:lastColumn="0" w:oddVBand="0" w:evenVBand="0" w:oddHBand="0" w:evenHBand="0" w:firstRowFirstColumn="0" w:firstRowLastColumn="0" w:lastRowFirstColumn="0" w:lastRowLastColumn="0"/>
            <w:tcW w:w="3784" w:type="dxa"/>
            <w:shd w:val="clear" w:color="auto" w:fill="E2EFD9" w:themeFill="accent6" w:themeFillTint="33"/>
          </w:tcPr>
          <w:p w14:paraId="5AD14F31"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Ilość wydanych dowodów osobistych</w:t>
            </w:r>
          </w:p>
        </w:tc>
        <w:tc>
          <w:tcPr>
            <w:tcW w:w="1180" w:type="dxa"/>
            <w:shd w:val="clear" w:color="auto" w:fill="F2F2F2" w:themeFill="background1" w:themeFillShade="F2"/>
            <w:vAlign w:val="center"/>
          </w:tcPr>
          <w:p w14:paraId="2AD7DFD9"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1200</w:t>
            </w:r>
          </w:p>
        </w:tc>
        <w:tc>
          <w:tcPr>
            <w:tcW w:w="1180" w:type="dxa"/>
            <w:shd w:val="clear" w:color="auto" w:fill="F2F2F2" w:themeFill="background1" w:themeFillShade="F2"/>
            <w:vAlign w:val="center"/>
          </w:tcPr>
          <w:p w14:paraId="36B34187"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789</w:t>
            </w:r>
          </w:p>
        </w:tc>
        <w:tc>
          <w:tcPr>
            <w:tcW w:w="1180" w:type="dxa"/>
            <w:shd w:val="clear" w:color="auto" w:fill="F2F2F2" w:themeFill="background1" w:themeFillShade="F2"/>
            <w:vAlign w:val="center"/>
          </w:tcPr>
          <w:p w14:paraId="15E5ACA4"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588</w:t>
            </w:r>
          </w:p>
        </w:tc>
        <w:tc>
          <w:tcPr>
            <w:tcW w:w="1181" w:type="dxa"/>
            <w:shd w:val="clear" w:color="auto" w:fill="F2F2F2" w:themeFill="background1" w:themeFillShade="F2"/>
            <w:vAlign w:val="center"/>
          </w:tcPr>
          <w:p w14:paraId="271CC5D4"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628</w:t>
            </w:r>
          </w:p>
        </w:tc>
      </w:tr>
      <w:tr w:rsidR="00C41D16" w:rsidRPr="00C41D16" w14:paraId="0DC17DB6" w14:textId="77777777" w:rsidTr="000D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Borders>
              <w:left w:val="none" w:sz="0" w:space="0" w:color="auto"/>
              <w:right w:val="none" w:sz="0" w:space="0" w:color="auto"/>
            </w:tcBorders>
            <w:shd w:val="clear" w:color="auto" w:fill="E2EFD9" w:themeFill="accent6" w:themeFillTint="33"/>
          </w:tcPr>
          <w:p w14:paraId="050A56D3"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Pierwszy dowód osobisty</w:t>
            </w:r>
          </w:p>
        </w:tc>
        <w:tc>
          <w:tcPr>
            <w:tcW w:w="1180" w:type="dxa"/>
            <w:tcBorders>
              <w:left w:val="none" w:sz="0" w:space="0" w:color="auto"/>
              <w:right w:val="none" w:sz="0" w:space="0" w:color="auto"/>
            </w:tcBorders>
            <w:shd w:val="clear" w:color="auto" w:fill="F2F2F2" w:themeFill="background1" w:themeFillShade="F2"/>
            <w:vAlign w:val="center"/>
          </w:tcPr>
          <w:p w14:paraId="78B1925F"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160</w:t>
            </w:r>
          </w:p>
        </w:tc>
        <w:tc>
          <w:tcPr>
            <w:tcW w:w="1180" w:type="dxa"/>
            <w:tcBorders>
              <w:left w:val="none" w:sz="0" w:space="0" w:color="auto"/>
              <w:right w:val="none" w:sz="0" w:space="0" w:color="auto"/>
            </w:tcBorders>
            <w:shd w:val="clear" w:color="auto" w:fill="F2F2F2" w:themeFill="background1" w:themeFillShade="F2"/>
            <w:vAlign w:val="center"/>
          </w:tcPr>
          <w:p w14:paraId="4F494FC8"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206</w:t>
            </w:r>
          </w:p>
        </w:tc>
        <w:tc>
          <w:tcPr>
            <w:tcW w:w="1180" w:type="dxa"/>
            <w:tcBorders>
              <w:left w:val="none" w:sz="0" w:space="0" w:color="auto"/>
              <w:right w:val="none" w:sz="0" w:space="0" w:color="auto"/>
            </w:tcBorders>
            <w:shd w:val="clear" w:color="auto" w:fill="F2F2F2" w:themeFill="background1" w:themeFillShade="F2"/>
            <w:vAlign w:val="center"/>
          </w:tcPr>
          <w:p w14:paraId="4A867C81"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103</w:t>
            </w:r>
          </w:p>
        </w:tc>
        <w:tc>
          <w:tcPr>
            <w:tcW w:w="1181" w:type="dxa"/>
            <w:tcBorders>
              <w:left w:val="none" w:sz="0" w:space="0" w:color="auto"/>
              <w:right w:val="none" w:sz="0" w:space="0" w:color="auto"/>
            </w:tcBorders>
            <w:shd w:val="clear" w:color="auto" w:fill="F2F2F2" w:themeFill="background1" w:themeFillShade="F2"/>
            <w:vAlign w:val="center"/>
          </w:tcPr>
          <w:p w14:paraId="24633A54"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106</w:t>
            </w:r>
          </w:p>
        </w:tc>
      </w:tr>
      <w:tr w:rsidR="00C41D16" w:rsidRPr="00C41D16" w14:paraId="2BE3298F" w14:textId="77777777" w:rsidTr="0081719E">
        <w:tc>
          <w:tcPr>
            <w:cnfStyle w:val="001000000000" w:firstRow="0" w:lastRow="0" w:firstColumn="1" w:lastColumn="0" w:oddVBand="0" w:evenVBand="0" w:oddHBand="0" w:evenHBand="0" w:firstRowFirstColumn="0" w:firstRowLastColumn="0" w:lastRowFirstColumn="0" w:lastRowLastColumn="0"/>
            <w:tcW w:w="3784" w:type="dxa"/>
            <w:shd w:val="clear" w:color="auto" w:fill="E2EFD9" w:themeFill="accent6" w:themeFillTint="33"/>
          </w:tcPr>
          <w:p w14:paraId="530076BF"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Wymiana dowodu z tytułu upływu ważności</w:t>
            </w:r>
          </w:p>
        </w:tc>
        <w:tc>
          <w:tcPr>
            <w:tcW w:w="1180" w:type="dxa"/>
            <w:shd w:val="clear" w:color="auto" w:fill="F2F2F2" w:themeFill="background1" w:themeFillShade="F2"/>
            <w:vAlign w:val="center"/>
          </w:tcPr>
          <w:p w14:paraId="53D8701A"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768</w:t>
            </w:r>
          </w:p>
        </w:tc>
        <w:tc>
          <w:tcPr>
            <w:tcW w:w="1180" w:type="dxa"/>
            <w:shd w:val="clear" w:color="auto" w:fill="F2F2F2" w:themeFill="background1" w:themeFillShade="F2"/>
            <w:vAlign w:val="center"/>
          </w:tcPr>
          <w:p w14:paraId="315172CF"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398</w:t>
            </w:r>
          </w:p>
        </w:tc>
        <w:tc>
          <w:tcPr>
            <w:tcW w:w="1180" w:type="dxa"/>
            <w:shd w:val="clear" w:color="auto" w:fill="F2F2F2" w:themeFill="background1" w:themeFillShade="F2"/>
            <w:vAlign w:val="center"/>
          </w:tcPr>
          <w:p w14:paraId="1CAE2F1E"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316</w:t>
            </w:r>
          </w:p>
        </w:tc>
        <w:tc>
          <w:tcPr>
            <w:tcW w:w="1181" w:type="dxa"/>
            <w:shd w:val="clear" w:color="auto" w:fill="F2F2F2" w:themeFill="background1" w:themeFillShade="F2"/>
            <w:vAlign w:val="center"/>
          </w:tcPr>
          <w:p w14:paraId="6152430D"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341</w:t>
            </w:r>
          </w:p>
        </w:tc>
      </w:tr>
      <w:tr w:rsidR="00C41D16" w:rsidRPr="00C41D16" w14:paraId="32328DAA" w14:textId="77777777" w:rsidTr="000D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Borders>
              <w:left w:val="none" w:sz="0" w:space="0" w:color="auto"/>
              <w:right w:val="none" w:sz="0" w:space="0" w:color="auto"/>
            </w:tcBorders>
            <w:shd w:val="clear" w:color="auto" w:fill="E2EFD9" w:themeFill="accent6" w:themeFillTint="33"/>
          </w:tcPr>
          <w:p w14:paraId="44BE12A3"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Ilość przyjętych zgłoszeń o utracie dowodu osobistego</w:t>
            </w:r>
          </w:p>
        </w:tc>
        <w:tc>
          <w:tcPr>
            <w:tcW w:w="1180" w:type="dxa"/>
            <w:tcBorders>
              <w:left w:val="none" w:sz="0" w:space="0" w:color="auto"/>
              <w:right w:val="none" w:sz="0" w:space="0" w:color="auto"/>
            </w:tcBorders>
            <w:shd w:val="clear" w:color="auto" w:fill="F2F2F2" w:themeFill="background1" w:themeFillShade="F2"/>
            <w:vAlign w:val="center"/>
          </w:tcPr>
          <w:p w14:paraId="4ADDE030"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75</w:t>
            </w:r>
          </w:p>
        </w:tc>
        <w:tc>
          <w:tcPr>
            <w:tcW w:w="1180" w:type="dxa"/>
            <w:tcBorders>
              <w:left w:val="none" w:sz="0" w:space="0" w:color="auto"/>
              <w:right w:val="none" w:sz="0" w:space="0" w:color="auto"/>
            </w:tcBorders>
            <w:shd w:val="clear" w:color="auto" w:fill="F2F2F2" w:themeFill="background1" w:themeFillShade="F2"/>
            <w:vAlign w:val="center"/>
          </w:tcPr>
          <w:p w14:paraId="3CEE7DA2"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97</w:t>
            </w:r>
          </w:p>
        </w:tc>
        <w:tc>
          <w:tcPr>
            <w:tcW w:w="1180" w:type="dxa"/>
            <w:tcBorders>
              <w:left w:val="none" w:sz="0" w:space="0" w:color="auto"/>
              <w:right w:val="none" w:sz="0" w:space="0" w:color="auto"/>
            </w:tcBorders>
            <w:shd w:val="clear" w:color="auto" w:fill="F2F2F2" w:themeFill="background1" w:themeFillShade="F2"/>
            <w:vAlign w:val="center"/>
          </w:tcPr>
          <w:p w14:paraId="245694C8"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93</w:t>
            </w:r>
          </w:p>
        </w:tc>
        <w:tc>
          <w:tcPr>
            <w:tcW w:w="1181" w:type="dxa"/>
            <w:tcBorders>
              <w:left w:val="none" w:sz="0" w:space="0" w:color="auto"/>
              <w:right w:val="none" w:sz="0" w:space="0" w:color="auto"/>
            </w:tcBorders>
            <w:shd w:val="clear" w:color="auto" w:fill="F2F2F2" w:themeFill="background1" w:themeFillShade="F2"/>
            <w:vAlign w:val="center"/>
          </w:tcPr>
          <w:p w14:paraId="289689D6"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99</w:t>
            </w:r>
          </w:p>
        </w:tc>
      </w:tr>
      <w:tr w:rsidR="00C41D16" w:rsidRPr="00C41D16" w14:paraId="2FE56EB1" w14:textId="77777777" w:rsidTr="0081719E">
        <w:tc>
          <w:tcPr>
            <w:cnfStyle w:val="001000000000" w:firstRow="0" w:lastRow="0" w:firstColumn="1" w:lastColumn="0" w:oddVBand="0" w:evenVBand="0" w:oddHBand="0" w:evenHBand="0" w:firstRowFirstColumn="0" w:firstRowLastColumn="0" w:lastRowFirstColumn="0" w:lastRowLastColumn="0"/>
            <w:tcW w:w="3784" w:type="dxa"/>
            <w:shd w:val="clear" w:color="auto" w:fill="E2EFD9" w:themeFill="accent6" w:themeFillTint="33"/>
          </w:tcPr>
          <w:p w14:paraId="58719211"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Ilość przyjętych zgłoszeń o uszkodzeniu dowodu osobistego</w:t>
            </w:r>
          </w:p>
        </w:tc>
        <w:tc>
          <w:tcPr>
            <w:tcW w:w="1180" w:type="dxa"/>
            <w:shd w:val="clear" w:color="auto" w:fill="F2F2F2" w:themeFill="background1" w:themeFillShade="F2"/>
            <w:vAlign w:val="center"/>
          </w:tcPr>
          <w:p w14:paraId="17FD71D1"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26</w:t>
            </w:r>
          </w:p>
        </w:tc>
        <w:tc>
          <w:tcPr>
            <w:tcW w:w="1180" w:type="dxa"/>
            <w:shd w:val="clear" w:color="auto" w:fill="F2F2F2" w:themeFill="background1" w:themeFillShade="F2"/>
            <w:vAlign w:val="center"/>
          </w:tcPr>
          <w:p w14:paraId="71041805"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27</w:t>
            </w:r>
          </w:p>
        </w:tc>
        <w:tc>
          <w:tcPr>
            <w:tcW w:w="1180" w:type="dxa"/>
            <w:shd w:val="clear" w:color="auto" w:fill="F2F2F2" w:themeFill="background1" w:themeFillShade="F2"/>
            <w:vAlign w:val="center"/>
          </w:tcPr>
          <w:p w14:paraId="451A6164"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color w:val="1F3864" w:themeColor="accent1" w:themeShade="80"/>
              </w:rPr>
            </w:pPr>
            <w:r w:rsidRPr="00C41D16">
              <w:rPr>
                <w:rFonts w:cstheme="minorHAnsi"/>
                <w:color w:val="1F3864" w:themeColor="accent1" w:themeShade="80"/>
              </w:rPr>
              <w:t>21</w:t>
            </w:r>
          </w:p>
        </w:tc>
        <w:tc>
          <w:tcPr>
            <w:tcW w:w="1181" w:type="dxa"/>
            <w:shd w:val="clear" w:color="auto" w:fill="F2F2F2" w:themeFill="background1" w:themeFillShade="F2"/>
            <w:vAlign w:val="center"/>
          </w:tcPr>
          <w:p w14:paraId="2017109F"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16</w:t>
            </w:r>
          </w:p>
        </w:tc>
      </w:tr>
      <w:tr w:rsidR="00C41D16" w:rsidRPr="00C41D16" w14:paraId="1B2A0D8D" w14:textId="77777777" w:rsidTr="000D7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4" w:type="dxa"/>
            <w:tcBorders>
              <w:left w:val="none" w:sz="0" w:space="0" w:color="auto"/>
              <w:right w:val="none" w:sz="0" w:space="0" w:color="auto"/>
            </w:tcBorders>
            <w:shd w:val="clear" w:color="auto" w:fill="E2EFD9" w:themeFill="accent6" w:themeFillTint="33"/>
          </w:tcPr>
          <w:p w14:paraId="0FD4485B"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Ilość udzielonych informacji dla sądów, policji, ambasad</w:t>
            </w:r>
          </w:p>
        </w:tc>
        <w:tc>
          <w:tcPr>
            <w:tcW w:w="1180" w:type="dxa"/>
            <w:tcBorders>
              <w:left w:val="none" w:sz="0" w:space="0" w:color="auto"/>
              <w:right w:val="none" w:sz="0" w:space="0" w:color="auto"/>
            </w:tcBorders>
            <w:shd w:val="clear" w:color="auto" w:fill="F2F2F2" w:themeFill="background1" w:themeFillShade="F2"/>
            <w:vAlign w:val="center"/>
          </w:tcPr>
          <w:p w14:paraId="5DE88C8B"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i/>
                <w:color w:val="1F3864" w:themeColor="accent1" w:themeShade="80"/>
              </w:rPr>
            </w:pPr>
            <w:r w:rsidRPr="00C41D16">
              <w:rPr>
                <w:rFonts w:cstheme="minorHAnsi"/>
                <w:i/>
                <w:color w:val="1F3864" w:themeColor="accent1" w:themeShade="80"/>
              </w:rPr>
              <w:t>19</w:t>
            </w:r>
          </w:p>
        </w:tc>
        <w:tc>
          <w:tcPr>
            <w:tcW w:w="1180" w:type="dxa"/>
            <w:tcBorders>
              <w:left w:val="none" w:sz="0" w:space="0" w:color="auto"/>
              <w:right w:val="none" w:sz="0" w:space="0" w:color="auto"/>
            </w:tcBorders>
            <w:shd w:val="clear" w:color="auto" w:fill="F2F2F2" w:themeFill="background1" w:themeFillShade="F2"/>
            <w:vAlign w:val="center"/>
          </w:tcPr>
          <w:p w14:paraId="3D64A742"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i/>
                <w:color w:val="1F3864" w:themeColor="accent1" w:themeShade="80"/>
              </w:rPr>
            </w:pPr>
            <w:r w:rsidRPr="00C41D16">
              <w:rPr>
                <w:rFonts w:cstheme="minorHAnsi"/>
                <w:i/>
                <w:color w:val="1F3864" w:themeColor="accent1" w:themeShade="80"/>
              </w:rPr>
              <w:t>10</w:t>
            </w:r>
          </w:p>
        </w:tc>
        <w:tc>
          <w:tcPr>
            <w:tcW w:w="1180" w:type="dxa"/>
            <w:tcBorders>
              <w:left w:val="none" w:sz="0" w:space="0" w:color="auto"/>
              <w:right w:val="none" w:sz="0" w:space="0" w:color="auto"/>
            </w:tcBorders>
            <w:shd w:val="clear" w:color="auto" w:fill="F2F2F2" w:themeFill="background1" w:themeFillShade="F2"/>
            <w:vAlign w:val="center"/>
          </w:tcPr>
          <w:p w14:paraId="597164FE"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i/>
                <w:color w:val="1F3864" w:themeColor="accent1" w:themeShade="80"/>
              </w:rPr>
            </w:pPr>
            <w:r w:rsidRPr="00C41D16">
              <w:rPr>
                <w:rFonts w:cstheme="minorHAnsi"/>
                <w:i/>
                <w:color w:val="1F3864" w:themeColor="accent1" w:themeShade="80"/>
              </w:rPr>
              <w:t>19</w:t>
            </w:r>
          </w:p>
        </w:tc>
        <w:tc>
          <w:tcPr>
            <w:tcW w:w="1181" w:type="dxa"/>
            <w:tcBorders>
              <w:left w:val="none" w:sz="0" w:space="0" w:color="auto"/>
              <w:right w:val="none" w:sz="0" w:space="0" w:color="auto"/>
            </w:tcBorders>
            <w:shd w:val="clear" w:color="auto" w:fill="F2F2F2" w:themeFill="background1" w:themeFillShade="F2"/>
            <w:vAlign w:val="center"/>
          </w:tcPr>
          <w:p w14:paraId="6E3C5231" w14:textId="77777777" w:rsidR="000A6E69" w:rsidRPr="00C41D16" w:rsidRDefault="000A6E69" w:rsidP="0081719E">
            <w:pPr>
              <w:spacing w:after="0" w:line="240" w:lineRule="auto"/>
              <w:ind w:left="0" w:firstLine="0"/>
              <w:jc w:val="center"/>
              <w:cnfStyle w:val="000000100000" w:firstRow="0" w:lastRow="0" w:firstColumn="0" w:lastColumn="0" w:oddVBand="0" w:evenVBand="0" w:oddHBand="1" w:evenHBand="0" w:firstRowFirstColumn="0" w:firstRowLastColumn="0" w:lastRowFirstColumn="0" w:lastRowLastColumn="0"/>
              <w:rPr>
                <w:rFonts w:cstheme="minorHAnsi"/>
                <w:b/>
                <w:i/>
                <w:color w:val="1F3864" w:themeColor="accent1" w:themeShade="80"/>
              </w:rPr>
            </w:pPr>
            <w:r w:rsidRPr="00C41D16">
              <w:rPr>
                <w:rFonts w:cstheme="minorHAnsi"/>
                <w:b/>
                <w:i/>
                <w:color w:val="1F3864" w:themeColor="accent1" w:themeShade="80"/>
              </w:rPr>
              <w:t>15</w:t>
            </w:r>
          </w:p>
        </w:tc>
      </w:tr>
      <w:tr w:rsidR="00C41D16" w:rsidRPr="00C41D16" w14:paraId="54C1C5FD" w14:textId="77777777" w:rsidTr="0081719E">
        <w:tc>
          <w:tcPr>
            <w:cnfStyle w:val="001000000000" w:firstRow="0" w:lastRow="0" w:firstColumn="1" w:lastColumn="0" w:oddVBand="0" w:evenVBand="0" w:oddHBand="0" w:evenHBand="0" w:firstRowFirstColumn="0" w:firstRowLastColumn="0" w:lastRowFirstColumn="0" w:lastRowLastColumn="0"/>
            <w:tcW w:w="3784" w:type="dxa"/>
            <w:shd w:val="clear" w:color="auto" w:fill="E2EFD9" w:themeFill="accent6" w:themeFillTint="33"/>
          </w:tcPr>
          <w:p w14:paraId="3756957E" w14:textId="77777777" w:rsidR="000A6E69" w:rsidRPr="00C41D16" w:rsidRDefault="000A6E69" w:rsidP="0081719E">
            <w:pPr>
              <w:spacing w:after="0" w:line="240" w:lineRule="auto"/>
              <w:ind w:left="0" w:firstLine="0"/>
              <w:jc w:val="left"/>
              <w:rPr>
                <w:rFonts w:cstheme="minorHAnsi"/>
                <w:b w:val="0"/>
                <w:bCs w:val="0"/>
                <w:iCs/>
                <w:color w:val="1F3864" w:themeColor="accent1" w:themeShade="80"/>
              </w:rPr>
            </w:pPr>
            <w:r w:rsidRPr="00C41D16">
              <w:rPr>
                <w:rFonts w:cstheme="minorHAnsi"/>
                <w:b w:val="0"/>
                <w:bCs w:val="0"/>
                <w:iCs/>
                <w:color w:val="1F3864" w:themeColor="accent1" w:themeShade="80"/>
              </w:rPr>
              <w:t>Ilość wydanych zaświadczeń o utracie dowodu osobistego (zaginięcie i uszkodzenie)</w:t>
            </w:r>
          </w:p>
        </w:tc>
        <w:tc>
          <w:tcPr>
            <w:tcW w:w="1180" w:type="dxa"/>
            <w:shd w:val="clear" w:color="auto" w:fill="F2F2F2" w:themeFill="background1" w:themeFillShade="F2"/>
            <w:vAlign w:val="center"/>
          </w:tcPr>
          <w:p w14:paraId="0FB1D041"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i/>
                <w:color w:val="1F3864" w:themeColor="accent1" w:themeShade="80"/>
              </w:rPr>
            </w:pPr>
            <w:r w:rsidRPr="00C41D16">
              <w:rPr>
                <w:rFonts w:cstheme="minorHAnsi"/>
                <w:color w:val="1F3864" w:themeColor="accent1" w:themeShade="80"/>
              </w:rPr>
              <w:t>101</w:t>
            </w:r>
          </w:p>
        </w:tc>
        <w:tc>
          <w:tcPr>
            <w:tcW w:w="1180" w:type="dxa"/>
            <w:shd w:val="clear" w:color="auto" w:fill="F2F2F2" w:themeFill="background1" w:themeFillShade="F2"/>
            <w:vAlign w:val="center"/>
          </w:tcPr>
          <w:p w14:paraId="338EFA0C"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i/>
                <w:color w:val="1F3864" w:themeColor="accent1" w:themeShade="80"/>
              </w:rPr>
            </w:pPr>
            <w:r w:rsidRPr="00C41D16">
              <w:rPr>
                <w:rFonts w:cstheme="minorHAnsi"/>
                <w:color w:val="1F3864" w:themeColor="accent1" w:themeShade="80"/>
              </w:rPr>
              <w:t>124</w:t>
            </w:r>
          </w:p>
        </w:tc>
        <w:tc>
          <w:tcPr>
            <w:tcW w:w="1180" w:type="dxa"/>
            <w:shd w:val="clear" w:color="auto" w:fill="F2F2F2" w:themeFill="background1" w:themeFillShade="F2"/>
            <w:vAlign w:val="center"/>
          </w:tcPr>
          <w:p w14:paraId="0F1B6D30"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i/>
                <w:color w:val="1F3864" w:themeColor="accent1" w:themeShade="80"/>
              </w:rPr>
            </w:pPr>
            <w:r w:rsidRPr="00C41D16">
              <w:rPr>
                <w:rFonts w:cstheme="minorHAnsi"/>
                <w:color w:val="1F3864" w:themeColor="accent1" w:themeShade="80"/>
              </w:rPr>
              <w:t>114</w:t>
            </w:r>
          </w:p>
        </w:tc>
        <w:tc>
          <w:tcPr>
            <w:tcW w:w="1181" w:type="dxa"/>
            <w:shd w:val="clear" w:color="auto" w:fill="F2F2F2" w:themeFill="background1" w:themeFillShade="F2"/>
            <w:vAlign w:val="center"/>
          </w:tcPr>
          <w:p w14:paraId="2A388136" w14:textId="77777777" w:rsidR="000A6E69" w:rsidRPr="00C41D16" w:rsidRDefault="000A6E69" w:rsidP="0081719E">
            <w:pPr>
              <w:spacing w:after="0" w:line="240" w:lineRule="auto"/>
              <w:ind w:left="0" w:firstLine="0"/>
              <w:jc w:val="center"/>
              <w:cnfStyle w:val="000000000000" w:firstRow="0" w:lastRow="0" w:firstColumn="0" w:lastColumn="0" w:oddVBand="0" w:evenVBand="0" w:oddHBand="0" w:evenHBand="0" w:firstRowFirstColumn="0" w:firstRowLastColumn="0" w:lastRowFirstColumn="0" w:lastRowLastColumn="0"/>
              <w:rPr>
                <w:rFonts w:cstheme="minorHAnsi"/>
                <w:b/>
                <w:color w:val="1F3864" w:themeColor="accent1" w:themeShade="80"/>
              </w:rPr>
            </w:pPr>
            <w:r w:rsidRPr="00C41D16">
              <w:rPr>
                <w:rFonts w:cstheme="minorHAnsi"/>
                <w:b/>
                <w:color w:val="1F3864" w:themeColor="accent1" w:themeShade="80"/>
              </w:rPr>
              <w:t>115</w:t>
            </w:r>
          </w:p>
        </w:tc>
      </w:tr>
    </w:tbl>
    <w:p w14:paraId="32EEC9E7" w14:textId="7C573E5D" w:rsidR="00380780" w:rsidRPr="00C41D16" w:rsidRDefault="00380780" w:rsidP="00FE66D7">
      <w:pPr>
        <w:spacing w:before="100" w:beforeAutospacing="1" w:after="0" w:line="360" w:lineRule="auto"/>
        <w:ind w:left="0" w:firstLine="370"/>
        <w:rPr>
          <w:rFonts w:cstheme="minorHAnsi"/>
          <w:color w:val="1F3864" w:themeColor="accent1" w:themeShade="80"/>
        </w:rPr>
      </w:pPr>
      <w:r w:rsidRPr="00C41D16">
        <w:rPr>
          <w:rFonts w:cstheme="minorHAnsi"/>
          <w:color w:val="1F3864" w:themeColor="accent1" w:themeShade="80"/>
        </w:rPr>
        <w:t xml:space="preserve">Analizując liczbę wydawanych dowodów osobistych należy nadmienić, że rok 2007 był ostatnim rokiem zmiany dowodów książeczkowych na plastikowe, które miały już określony 10-letni termin ważności, stąd kolejna wymiana przypadała na lata 2017-2018 i właśnie na te lata przypadał szczyt zainteresowania wyrobieniem nowego dowodu osobistego. W kolejnych latach obserwujemy tendencję spadkową wydawanych dowodów. Jedną z przyczyn tego zjawiska jest </w:t>
      </w:r>
      <w:proofErr w:type="spellStart"/>
      <w:r w:rsidRPr="00C41D16">
        <w:rPr>
          <w:rFonts w:cstheme="minorHAnsi"/>
          <w:color w:val="1F3864" w:themeColor="accent1" w:themeShade="80"/>
        </w:rPr>
        <w:t>odmiejscowienie</w:t>
      </w:r>
      <w:proofErr w:type="spellEnd"/>
      <w:r w:rsidRPr="00C41D16">
        <w:rPr>
          <w:rFonts w:cstheme="minorHAnsi"/>
          <w:color w:val="1F3864" w:themeColor="accent1" w:themeShade="80"/>
        </w:rPr>
        <w:t xml:space="preserve"> wydawania </w:t>
      </w:r>
      <w:r w:rsidRPr="00C41D16">
        <w:rPr>
          <w:rFonts w:cstheme="minorHAnsi"/>
          <w:color w:val="1F3864" w:themeColor="accent1" w:themeShade="80"/>
        </w:rPr>
        <w:lastRenderedPageBreak/>
        <w:t xml:space="preserve">dowodów - od 2015 roku dowód można wyrobić w każdym Urzędzie Gminy lub Miasta w Polsce, niezależnie od adresu zameldowania. Ponadto od 1 marca 2015 nie trzeba już wymieniać dowodu z tytuły zmiany adresu zamieszkania. Pomimo tendencji spadkowej można zauważyć, że coraz więcej dowodów wydawanych jest z tytułu utraty bądź uszkodzenia. Nie mniej jednak, trzeba liczyć się z odwróceniem sytuacji związanej z rozwojem elektronicznych usług publicznych. Coraz większą popularnością cieszy się wydawany od 4 marca 2019 r. e-dowód, czyli dokument który posiada wiele funkcjonalności. E-dowód to nie tylko środek identyfikacji w świecie rzeczywistym, ale i w </w:t>
      </w:r>
      <w:proofErr w:type="spellStart"/>
      <w:r w:rsidRPr="00C41D16">
        <w:rPr>
          <w:rFonts w:cstheme="minorHAnsi"/>
          <w:color w:val="1F3864" w:themeColor="accent1" w:themeShade="80"/>
        </w:rPr>
        <w:t>internecie</w:t>
      </w:r>
      <w:proofErr w:type="spellEnd"/>
      <w:r w:rsidRPr="00C41D16">
        <w:rPr>
          <w:rFonts w:cstheme="minorHAnsi"/>
          <w:color w:val="1F3864" w:themeColor="accent1" w:themeShade="80"/>
        </w:rPr>
        <w:t xml:space="preserve">. Dzięki warstwie elektronicznej właściciel dowodu może komunikować się online z administracją publiczną. Dokument umożliwia m.in. elektroniczne podpisywanie dokumentów oraz korzystanie z automatycznych bramek granicznych na lotniskach. Aby korzystać z tych możliwości wystarczy aktywować warstwę elektroniczną e-dowodu. Proces wymiany nowych dowodów jest rozłożony na 10 lat i potrwa do 2029 r. Od 8 listopada 2021 roku wydawane są e-dowody z </w:t>
      </w:r>
      <w:r w:rsidRPr="00C41D16">
        <w:rPr>
          <w:rFonts w:cstheme="minorHAnsi"/>
          <w:bCs/>
          <w:color w:val="1F3864" w:themeColor="accent1" w:themeShade="80"/>
        </w:rPr>
        <w:t>drugą cechą</w:t>
      </w:r>
      <w:r w:rsidRPr="00C41D16">
        <w:rPr>
          <w:rFonts w:cstheme="minorHAnsi"/>
          <w:color w:val="1F3864" w:themeColor="accent1" w:themeShade="80"/>
        </w:rPr>
        <w:t xml:space="preserve"> biometryczną, oznacza to, że podczas składania wniosku o nowy </w:t>
      </w:r>
      <w:r w:rsidRPr="00C41D16">
        <w:rPr>
          <w:rFonts w:cstheme="minorHAnsi"/>
          <w:bCs/>
          <w:color w:val="1F3864" w:themeColor="accent1" w:themeShade="80"/>
        </w:rPr>
        <w:t>dowód osobisty pobierane są odciski palców.</w:t>
      </w:r>
    </w:p>
    <w:p w14:paraId="2D8EC914" w14:textId="1A2BE64D" w:rsidR="00A81F8E" w:rsidRPr="00C41D16" w:rsidRDefault="00AC0D7E" w:rsidP="00F405C3">
      <w:pPr>
        <w:numPr>
          <w:ilvl w:val="0"/>
          <w:numId w:val="34"/>
        </w:numPr>
        <w:spacing w:after="0" w:line="360" w:lineRule="auto"/>
        <w:rPr>
          <w:rFonts w:ascii="Calibri" w:hAnsi="Calibri" w:cs="Calibri"/>
          <w:b/>
          <w:color w:val="1F3864" w:themeColor="accent1" w:themeShade="80"/>
        </w:rPr>
      </w:pPr>
      <w:r w:rsidRPr="00C41D16">
        <w:rPr>
          <w:rFonts w:ascii="Calibri" w:hAnsi="Calibri" w:cs="Calibri"/>
          <w:b/>
          <w:color w:val="1F3864" w:themeColor="accent1" w:themeShade="80"/>
        </w:rPr>
        <w:t>Korespondencja: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Description w:val="Informacja ilościowa dotycząca korespondencji przychodzącej i wychodzącej."/>
      </w:tblPr>
      <w:tblGrid>
        <w:gridCol w:w="3401"/>
        <w:gridCol w:w="1985"/>
        <w:gridCol w:w="1272"/>
        <w:gridCol w:w="1272"/>
      </w:tblGrid>
      <w:tr w:rsidR="00C41D16" w:rsidRPr="00C41D16" w14:paraId="3904845F" w14:textId="345B84EB" w:rsidTr="00587D82">
        <w:trPr>
          <w:trHeight w:val="643"/>
          <w:jc w:val="center"/>
        </w:trPr>
        <w:tc>
          <w:tcPr>
            <w:tcW w:w="3401" w:type="dxa"/>
            <w:shd w:val="clear" w:color="auto" w:fill="E2EFD9"/>
            <w:vAlign w:val="center"/>
          </w:tcPr>
          <w:p w14:paraId="16814EF8" w14:textId="77777777" w:rsidR="00587D82" w:rsidRPr="00C41D16" w:rsidRDefault="00587D82" w:rsidP="00C85F93">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Forma korespondencji</w:t>
            </w:r>
          </w:p>
        </w:tc>
        <w:tc>
          <w:tcPr>
            <w:tcW w:w="1985" w:type="dxa"/>
            <w:shd w:val="clear" w:color="auto" w:fill="E2EFD9"/>
            <w:vAlign w:val="center"/>
          </w:tcPr>
          <w:p w14:paraId="79BF3FEE" w14:textId="79AD9630" w:rsidR="00587D82" w:rsidRPr="00C41D16" w:rsidRDefault="00587D82" w:rsidP="00C85F93">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Rok 2019</w:t>
            </w:r>
          </w:p>
        </w:tc>
        <w:tc>
          <w:tcPr>
            <w:tcW w:w="1272" w:type="dxa"/>
            <w:shd w:val="clear" w:color="auto" w:fill="E2EFD9"/>
            <w:vAlign w:val="center"/>
          </w:tcPr>
          <w:p w14:paraId="7A15FC73" w14:textId="0D8D43F3" w:rsidR="00587D82" w:rsidRPr="00C41D16" w:rsidRDefault="00587D82" w:rsidP="00C85F93">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Rok 2020</w:t>
            </w:r>
          </w:p>
        </w:tc>
        <w:tc>
          <w:tcPr>
            <w:tcW w:w="1272" w:type="dxa"/>
            <w:shd w:val="clear" w:color="auto" w:fill="E2EFD9"/>
            <w:vAlign w:val="center"/>
          </w:tcPr>
          <w:p w14:paraId="3606E956" w14:textId="4DF3B1E3" w:rsidR="00587D82" w:rsidRPr="00C41D16" w:rsidRDefault="00587D82" w:rsidP="00587D82">
            <w:pPr>
              <w:spacing w:after="0" w:line="240" w:lineRule="auto"/>
              <w:jc w:val="center"/>
              <w:rPr>
                <w:rFonts w:ascii="Calibri" w:hAnsi="Calibri" w:cs="Calibri"/>
                <w:b/>
                <w:bCs/>
                <w:color w:val="1F3864" w:themeColor="accent1" w:themeShade="80"/>
              </w:rPr>
            </w:pPr>
            <w:r w:rsidRPr="00C41D16">
              <w:rPr>
                <w:rFonts w:ascii="Calibri" w:hAnsi="Calibri" w:cs="Calibri"/>
                <w:b/>
                <w:bCs/>
                <w:color w:val="1F3864" w:themeColor="accent1" w:themeShade="80"/>
              </w:rPr>
              <w:t>Rok 202</w:t>
            </w:r>
            <w:r w:rsidR="00277BB6" w:rsidRPr="00C41D16">
              <w:rPr>
                <w:rFonts w:ascii="Calibri" w:hAnsi="Calibri" w:cs="Calibri"/>
                <w:b/>
                <w:bCs/>
                <w:color w:val="1F3864" w:themeColor="accent1" w:themeShade="80"/>
              </w:rPr>
              <w:t>1</w:t>
            </w:r>
          </w:p>
        </w:tc>
      </w:tr>
      <w:tr w:rsidR="00C41D16" w:rsidRPr="00C41D16" w14:paraId="125E60D2" w14:textId="42326A66" w:rsidTr="00305A76">
        <w:trPr>
          <w:trHeight w:val="294"/>
          <w:jc w:val="center"/>
        </w:trPr>
        <w:tc>
          <w:tcPr>
            <w:tcW w:w="3401" w:type="dxa"/>
            <w:shd w:val="clear" w:color="auto" w:fill="F2F2F2"/>
          </w:tcPr>
          <w:p w14:paraId="7D57148A" w14:textId="3F991905" w:rsidR="00587D82" w:rsidRPr="00C41D16" w:rsidRDefault="00587D82" w:rsidP="00C85F93">
            <w:pPr>
              <w:spacing w:after="0" w:line="240" w:lineRule="auto"/>
              <w:rPr>
                <w:rFonts w:ascii="Calibri" w:hAnsi="Calibri" w:cs="Calibri"/>
                <w:color w:val="1F3864" w:themeColor="accent1" w:themeShade="80"/>
              </w:rPr>
            </w:pPr>
            <w:r w:rsidRPr="00C41D16">
              <w:rPr>
                <w:rFonts w:ascii="Calibri" w:hAnsi="Calibri" w:cs="Calibri"/>
                <w:color w:val="1F3864" w:themeColor="accent1" w:themeShade="80"/>
              </w:rPr>
              <w:t>Poczta przychodząca tradycyjna</w:t>
            </w:r>
          </w:p>
        </w:tc>
        <w:tc>
          <w:tcPr>
            <w:tcW w:w="1985" w:type="dxa"/>
            <w:shd w:val="clear" w:color="auto" w:fill="F2F2F2"/>
          </w:tcPr>
          <w:p w14:paraId="10BBDEC8" w14:textId="63BB9BC8"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3602</w:t>
            </w:r>
          </w:p>
        </w:tc>
        <w:tc>
          <w:tcPr>
            <w:tcW w:w="1272" w:type="dxa"/>
            <w:shd w:val="clear" w:color="auto" w:fill="F2F2F2"/>
          </w:tcPr>
          <w:p w14:paraId="0DAEA961" w14:textId="74A49172"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4816</w:t>
            </w:r>
          </w:p>
        </w:tc>
        <w:tc>
          <w:tcPr>
            <w:tcW w:w="1272" w:type="dxa"/>
            <w:shd w:val="clear" w:color="auto" w:fill="F2F2F2"/>
          </w:tcPr>
          <w:p w14:paraId="2328A2F3" w14:textId="64518011" w:rsidR="00587D82" w:rsidRPr="00C41D16" w:rsidRDefault="00FE66D7" w:rsidP="00C85F93">
            <w:pPr>
              <w:spacing w:after="0" w:line="240" w:lineRule="auto"/>
              <w:jc w:val="center"/>
              <w:rPr>
                <w:rFonts w:ascii="Calibri" w:hAnsi="Calibri" w:cs="Calibri"/>
                <w:color w:val="1F3864" w:themeColor="accent1" w:themeShade="80"/>
              </w:rPr>
            </w:pPr>
            <w:r w:rsidRPr="00C41D16">
              <w:rPr>
                <w:color w:val="1F3864" w:themeColor="accent1" w:themeShade="80"/>
                <w:sz w:val="24"/>
                <w:szCs w:val="24"/>
              </w:rPr>
              <w:t>3927</w:t>
            </w:r>
          </w:p>
        </w:tc>
      </w:tr>
      <w:tr w:rsidR="00C41D16" w:rsidRPr="00C41D16" w14:paraId="6980660D" w14:textId="68FFFA39" w:rsidTr="00305A76">
        <w:trPr>
          <w:trHeight w:val="1374"/>
          <w:jc w:val="center"/>
        </w:trPr>
        <w:tc>
          <w:tcPr>
            <w:tcW w:w="3401" w:type="dxa"/>
            <w:shd w:val="clear" w:color="auto" w:fill="F2F2F2"/>
          </w:tcPr>
          <w:p w14:paraId="3BD1CAA4" w14:textId="77777777" w:rsidR="00587D82" w:rsidRPr="00C41D16" w:rsidRDefault="00587D82" w:rsidP="00C85F93">
            <w:pPr>
              <w:spacing w:after="0" w:line="240" w:lineRule="auto"/>
              <w:rPr>
                <w:rFonts w:ascii="Calibri" w:hAnsi="Calibri" w:cs="Calibri"/>
                <w:color w:val="1F3864" w:themeColor="accent1" w:themeShade="80"/>
              </w:rPr>
            </w:pPr>
            <w:r w:rsidRPr="00C41D16">
              <w:rPr>
                <w:rFonts w:ascii="Calibri" w:hAnsi="Calibri" w:cs="Calibri"/>
                <w:color w:val="1F3864" w:themeColor="accent1" w:themeShade="80"/>
              </w:rPr>
              <w:t>Poczta elektroniczna</w:t>
            </w:r>
          </w:p>
          <w:p w14:paraId="7A57CBF8" w14:textId="77777777" w:rsidR="00587D82" w:rsidRPr="00C41D16" w:rsidRDefault="00587D82" w:rsidP="00C85F93">
            <w:pPr>
              <w:spacing w:after="0" w:line="240" w:lineRule="auto"/>
              <w:rPr>
                <w:rFonts w:ascii="Calibri" w:hAnsi="Calibri" w:cs="Calibri"/>
                <w:color w:val="1F3864" w:themeColor="accent1" w:themeShade="80"/>
              </w:rPr>
            </w:pPr>
            <w:r w:rsidRPr="00C41D16">
              <w:rPr>
                <w:rFonts w:ascii="Calibri" w:hAnsi="Calibri" w:cs="Calibri"/>
                <w:color w:val="1F3864" w:themeColor="accent1" w:themeShade="80"/>
              </w:rPr>
              <w:t xml:space="preserve"> w tym :</w:t>
            </w:r>
          </w:p>
          <w:p w14:paraId="1538D37F" w14:textId="77777777" w:rsidR="00587D82" w:rsidRPr="00C41D16" w:rsidRDefault="00587D82" w:rsidP="00F405C3">
            <w:pPr>
              <w:numPr>
                <w:ilvl w:val="0"/>
                <w:numId w:val="41"/>
              </w:numPr>
              <w:spacing w:after="0" w:line="240" w:lineRule="auto"/>
              <w:rPr>
                <w:rFonts w:ascii="Calibri" w:hAnsi="Calibri" w:cs="Calibri"/>
                <w:color w:val="1F3864" w:themeColor="accent1" w:themeShade="80"/>
              </w:rPr>
            </w:pPr>
            <w:r w:rsidRPr="00C41D16">
              <w:rPr>
                <w:rFonts w:ascii="Calibri" w:hAnsi="Calibri" w:cs="Calibri"/>
                <w:color w:val="1F3864" w:themeColor="accent1" w:themeShade="80"/>
              </w:rPr>
              <w:t>(fax)</w:t>
            </w:r>
          </w:p>
          <w:p w14:paraId="40165FEA" w14:textId="77777777" w:rsidR="00587D82" w:rsidRPr="00C41D16" w:rsidRDefault="00587D82" w:rsidP="00F405C3">
            <w:pPr>
              <w:numPr>
                <w:ilvl w:val="0"/>
                <w:numId w:val="41"/>
              </w:numPr>
              <w:spacing w:after="0" w:line="240" w:lineRule="auto"/>
              <w:rPr>
                <w:rFonts w:ascii="Calibri" w:hAnsi="Calibri" w:cs="Calibri"/>
                <w:color w:val="1F3864" w:themeColor="accent1" w:themeShade="80"/>
              </w:rPr>
            </w:pPr>
            <w:proofErr w:type="spellStart"/>
            <w:r w:rsidRPr="00C41D16">
              <w:rPr>
                <w:rFonts w:ascii="Calibri" w:hAnsi="Calibri" w:cs="Calibri"/>
                <w:color w:val="1F3864" w:themeColor="accent1" w:themeShade="80"/>
              </w:rPr>
              <w:t>ePUAP</w:t>
            </w:r>
            <w:proofErr w:type="spellEnd"/>
          </w:p>
          <w:p w14:paraId="356A775D" w14:textId="77777777" w:rsidR="00587D82" w:rsidRPr="00C41D16" w:rsidRDefault="00587D82" w:rsidP="00F405C3">
            <w:pPr>
              <w:numPr>
                <w:ilvl w:val="0"/>
                <w:numId w:val="41"/>
              </w:numPr>
              <w:spacing w:after="0" w:line="240" w:lineRule="auto"/>
              <w:rPr>
                <w:rFonts w:ascii="Calibri" w:hAnsi="Calibri" w:cs="Calibri"/>
                <w:color w:val="1F3864" w:themeColor="accent1" w:themeShade="80"/>
              </w:rPr>
            </w:pPr>
            <w:r w:rsidRPr="00C41D16">
              <w:rPr>
                <w:rFonts w:ascii="Calibri" w:hAnsi="Calibri" w:cs="Calibri"/>
                <w:color w:val="1F3864" w:themeColor="accent1" w:themeShade="80"/>
              </w:rPr>
              <w:t>e-mail</w:t>
            </w:r>
          </w:p>
        </w:tc>
        <w:tc>
          <w:tcPr>
            <w:tcW w:w="1985" w:type="dxa"/>
            <w:shd w:val="clear" w:color="auto" w:fill="F2F2F2"/>
          </w:tcPr>
          <w:p w14:paraId="4F023858" w14:textId="77777777"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1545</w:t>
            </w:r>
          </w:p>
          <w:p w14:paraId="233865C8" w14:textId="77777777" w:rsidR="00587D82" w:rsidRPr="00C41D16" w:rsidRDefault="00587D82" w:rsidP="00C85F93">
            <w:pPr>
              <w:spacing w:after="0" w:line="240" w:lineRule="auto"/>
              <w:jc w:val="center"/>
              <w:rPr>
                <w:rFonts w:ascii="Calibri" w:hAnsi="Calibri" w:cs="Calibri"/>
                <w:color w:val="1F3864" w:themeColor="accent1" w:themeShade="80"/>
              </w:rPr>
            </w:pPr>
          </w:p>
          <w:p w14:paraId="45A56D04" w14:textId="77777777"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w:t>
            </w:r>
          </w:p>
          <w:p w14:paraId="7654179A" w14:textId="77777777"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158</w:t>
            </w:r>
          </w:p>
          <w:p w14:paraId="26C83405" w14:textId="131A7765"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1374</w:t>
            </w:r>
          </w:p>
        </w:tc>
        <w:tc>
          <w:tcPr>
            <w:tcW w:w="1272" w:type="dxa"/>
            <w:shd w:val="clear" w:color="auto" w:fill="F2F2F2"/>
          </w:tcPr>
          <w:p w14:paraId="686CC430" w14:textId="77777777"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2069</w:t>
            </w:r>
          </w:p>
          <w:p w14:paraId="2FAF565B" w14:textId="77777777" w:rsidR="00587D82" w:rsidRPr="00C41D16" w:rsidRDefault="00587D82" w:rsidP="00C85F93">
            <w:pPr>
              <w:spacing w:after="0" w:line="240" w:lineRule="auto"/>
              <w:jc w:val="center"/>
              <w:rPr>
                <w:rFonts w:ascii="Calibri" w:hAnsi="Calibri" w:cs="Calibri"/>
                <w:color w:val="1F3864" w:themeColor="accent1" w:themeShade="80"/>
              </w:rPr>
            </w:pPr>
          </w:p>
          <w:p w14:paraId="7490B0A1" w14:textId="77777777"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26</w:t>
            </w:r>
          </w:p>
          <w:p w14:paraId="6DD50CF1" w14:textId="77777777"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560</w:t>
            </w:r>
          </w:p>
          <w:p w14:paraId="4946BF59" w14:textId="215E6E84"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1483</w:t>
            </w:r>
          </w:p>
        </w:tc>
        <w:tc>
          <w:tcPr>
            <w:tcW w:w="1272" w:type="dxa"/>
            <w:shd w:val="clear" w:color="auto" w:fill="F2F2F2"/>
          </w:tcPr>
          <w:p w14:paraId="21A08988" w14:textId="77777777" w:rsidR="00587D82" w:rsidRPr="00C41D16" w:rsidRDefault="00FE66D7" w:rsidP="00FE66D7">
            <w:pPr>
              <w:spacing w:after="0" w:line="240" w:lineRule="auto"/>
              <w:ind w:left="11" w:hanging="11"/>
              <w:jc w:val="center"/>
              <w:rPr>
                <w:color w:val="1F3864" w:themeColor="accent1" w:themeShade="80"/>
              </w:rPr>
            </w:pPr>
            <w:r w:rsidRPr="00C41D16">
              <w:rPr>
                <w:color w:val="1F3864" w:themeColor="accent1" w:themeShade="80"/>
              </w:rPr>
              <w:t>2023</w:t>
            </w:r>
          </w:p>
          <w:p w14:paraId="05ED9BA7" w14:textId="77777777" w:rsidR="00FE66D7" w:rsidRPr="00C41D16" w:rsidRDefault="00FE66D7" w:rsidP="00FE66D7">
            <w:pPr>
              <w:spacing w:after="0" w:line="240" w:lineRule="auto"/>
              <w:ind w:left="11" w:hanging="11"/>
              <w:jc w:val="center"/>
              <w:rPr>
                <w:rFonts w:ascii="Calibri" w:hAnsi="Calibri"/>
                <w:color w:val="1F3864" w:themeColor="accent1" w:themeShade="80"/>
              </w:rPr>
            </w:pPr>
          </w:p>
          <w:p w14:paraId="3F2F5485" w14:textId="22112A64" w:rsidR="00FE66D7" w:rsidRPr="00C41D16" w:rsidRDefault="00FE66D7" w:rsidP="00FE66D7">
            <w:pPr>
              <w:spacing w:after="0" w:line="240" w:lineRule="auto"/>
              <w:ind w:left="11" w:hanging="11"/>
              <w:jc w:val="center"/>
              <w:rPr>
                <w:rFonts w:ascii="Calibri" w:hAnsi="Calibri" w:cs="Calibri"/>
                <w:color w:val="1F3864" w:themeColor="accent1" w:themeShade="80"/>
              </w:rPr>
            </w:pPr>
            <w:r w:rsidRPr="00C41D16">
              <w:rPr>
                <w:color w:val="1F3864" w:themeColor="accent1" w:themeShade="80"/>
              </w:rPr>
              <w:t>2              711            1310</w:t>
            </w:r>
          </w:p>
        </w:tc>
      </w:tr>
      <w:tr w:rsidR="00C41D16" w:rsidRPr="00C41D16" w14:paraId="2AE5D8D9" w14:textId="15CA36CE" w:rsidTr="00305A76">
        <w:trPr>
          <w:trHeight w:val="294"/>
          <w:jc w:val="center"/>
        </w:trPr>
        <w:tc>
          <w:tcPr>
            <w:tcW w:w="3401" w:type="dxa"/>
            <w:shd w:val="clear" w:color="auto" w:fill="F2F2F2"/>
          </w:tcPr>
          <w:p w14:paraId="76399CE1" w14:textId="06044CE6" w:rsidR="00587D82" w:rsidRPr="00C41D16" w:rsidRDefault="00587D82" w:rsidP="00C85F93">
            <w:pPr>
              <w:spacing w:after="0" w:line="240" w:lineRule="auto"/>
              <w:rPr>
                <w:rFonts w:ascii="Calibri" w:hAnsi="Calibri" w:cs="Calibri"/>
                <w:color w:val="1F3864" w:themeColor="accent1" w:themeShade="80"/>
              </w:rPr>
            </w:pPr>
            <w:r w:rsidRPr="00C41D16">
              <w:rPr>
                <w:rFonts w:ascii="Calibri" w:hAnsi="Calibri" w:cs="Calibri"/>
                <w:color w:val="1F3864" w:themeColor="accent1" w:themeShade="80"/>
              </w:rPr>
              <w:t>Poczta wychodząca tradycyjna</w:t>
            </w:r>
          </w:p>
        </w:tc>
        <w:tc>
          <w:tcPr>
            <w:tcW w:w="1985" w:type="dxa"/>
            <w:shd w:val="clear" w:color="auto" w:fill="F2F2F2"/>
          </w:tcPr>
          <w:p w14:paraId="1B446BBC" w14:textId="19E9F78A"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28 112</w:t>
            </w:r>
          </w:p>
        </w:tc>
        <w:tc>
          <w:tcPr>
            <w:tcW w:w="1272" w:type="dxa"/>
            <w:shd w:val="clear" w:color="auto" w:fill="F2F2F2"/>
          </w:tcPr>
          <w:p w14:paraId="1AA7C33C" w14:textId="3EC28642" w:rsidR="00587D82" w:rsidRPr="00C41D16" w:rsidRDefault="00587D82" w:rsidP="00C85F93">
            <w:pPr>
              <w:spacing w:after="0" w:line="240" w:lineRule="auto"/>
              <w:jc w:val="center"/>
              <w:rPr>
                <w:rFonts w:ascii="Calibri" w:hAnsi="Calibri" w:cs="Calibri"/>
                <w:color w:val="1F3864" w:themeColor="accent1" w:themeShade="80"/>
              </w:rPr>
            </w:pPr>
            <w:r w:rsidRPr="00C41D16">
              <w:rPr>
                <w:rFonts w:ascii="Calibri" w:hAnsi="Calibri" w:cs="Calibri"/>
                <w:color w:val="1F3864" w:themeColor="accent1" w:themeShade="80"/>
              </w:rPr>
              <w:t>25251</w:t>
            </w:r>
          </w:p>
        </w:tc>
        <w:tc>
          <w:tcPr>
            <w:tcW w:w="1272" w:type="dxa"/>
            <w:shd w:val="clear" w:color="auto" w:fill="F2F2F2"/>
          </w:tcPr>
          <w:p w14:paraId="09A53111" w14:textId="7DD3332D" w:rsidR="00587D82" w:rsidRPr="00C41D16" w:rsidRDefault="00FE66D7" w:rsidP="00C85F93">
            <w:pPr>
              <w:spacing w:after="0" w:line="240" w:lineRule="auto"/>
              <w:jc w:val="center"/>
              <w:rPr>
                <w:rFonts w:ascii="Calibri" w:hAnsi="Calibri" w:cs="Calibri"/>
                <w:color w:val="1F3864" w:themeColor="accent1" w:themeShade="80"/>
              </w:rPr>
            </w:pPr>
            <w:r w:rsidRPr="00C41D16">
              <w:rPr>
                <w:color w:val="1F3864" w:themeColor="accent1" w:themeShade="80"/>
              </w:rPr>
              <w:t>33421</w:t>
            </w:r>
          </w:p>
        </w:tc>
      </w:tr>
    </w:tbl>
    <w:p w14:paraId="5664CF43" w14:textId="77777777" w:rsidR="00FE66D7" w:rsidRPr="00C41D16" w:rsidRDefault="00FE66D7" w:rsidP="0043427A">
      <w:pPr>
        <w:pStyle w:val="Nagwek1"/>
        <w:spacing w:after="0" w:line="360" w:lineRule="auto"/>
        <w:rPr>
          <w:rFonts w:asciiTheme="minorHAnsi" w:hAnsiTheme="minorHAnsi" w:cstheme="minorHAnsi"/>
          <w:color w:val="1F3864" w:themeColor="accent1" w:themeShade="80"/>
        </w:rPr>
      </w:pPr>
      <w:bookmarkStart w:id="28" w:name="_Hlk40173933"/>
    </w:p>
    <w:p w14:paraId="52A80682" w14:textId="77777777" w:rsidR="006F6918" w:rsidRPr="00C41D16" w:rsidRDefault="006F6918" w:rsidP="006F6918">
      <w:pPr>
        <w:pStyle w:val="Nagwek1"/>
        <w:spacing w:after="0" w:line="360" w:lineRule="auto"/>
        <w:rPr>
          <w:rFonts w:asciiTheme="minorHAnsi" w:hAnsiTheme="minorHAnsi" w:cstheme="minorHAnsi"/>
          <w:color w:val="1F3864" w:themeColor="accent1" w:themeShade="80"/>
        </w:rPr>
      </w:pPr>
      <w:r w:rsidRPr="00C41D16">
        <w:rPr>
          <w:rFonts w:asciiTheme="minorHAnsi" w:hAnsiTheme="minorHAnsi" w:cstheme="minorHAnsi"/>
          <w:color w:val="1F3864" w:themeColor="accent1" w:themeShade="80"/>
        </w:rPr>
        <w:t>XXIII. WSPÓŁPRACA Z ORGANIZACJAMI POZARZĄDOWYMI W 2021 R.</w:t>
      </w:r>
    </w:p>
    <w:p w14:paraId="130E8F95" w14:textId="77777777" w:rsidR="006F6918" w:rsidRPr="00C41D16" w:rsidRDefault="006F6918" w:rsidP="006F6918">
      <w:pPr>
        <w:spacing w:after="0" w:line="360" w:lineRule="auto"/>
        <w:ind w:left="-6" w:hanging="11"/>
        <w:rPr>
          <w:rFonts w:cstheme="minorHAnsi"/>
          <w:color w:val="1F3864" w:themeColor="accent1" w:themeShade="80"/>
        </w:rPr>
      </w:pPr>
      <w:r w:rsidRPr="00C41D16">
        <w:rPr>
          <w:rFonts w:cstheme="minorHAnsi"/>
          <w:color w:val="1F3864" w:themeColor="accent1" w:themeShade="80"/>
        </w:rPr>
        <w:t xml:space="preserve">W Programie współpracy z organizacjami pozarządowymi na 2021 r. przewidziano, że współpraca Gminy Lipno z organizacjami pozarządowymi jest realizowana w zakresie:   </w:t>
      </w:r>
    </w:p>
    <w:p w14:paraId="30A6FF40"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 xml:space="preserve">działalności na rzecz integracji i reintegracji zawodowej oraz społecznej osób zagrożonych wykluczeniem społecznym;  </w:t>
      </w:r>
    </w:p>
    <w:p w14:paraId="119B15F7"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 xml:space="preserve">podtrzymywania i upowszechniania tradycji narodowej, pielęgnowania polskości oraz rozwoju świadomości narodowej, obywatelskiej i kulturowej;  </w:t>
      </w:r>
    </w:p>
    <w:p w14:paraId="05A664CC"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 xml:space="preserve">pomocy społecznej, w tym pomoc rodzinom i osobom w trudnej sytuacji życiowej oraz wyrównywania szans rodzin i osób;  </w:t>
      </w:r>
    </w:p>
    <w:p w14:paraId="5B75A533"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 xml:space="preserve">upowszechniania kultury fizycznej i sportu;  </w:t>
      </w:r>
    </w:p>
    <w:p w14:paraId="4B4F6D1E"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 xml:space="preserve">działań na rzecz rozwijania kontaktów i współpracy między społecznościami;  </w:t>
      </w:r>
    </w:p>
    <w:p w14:paraId="4119FEB3"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 xml:space="preserve">turystyki i krajoznawstwa;  </w:t>
      </w:r>
    </w:p>
    <w:p w14:paraId="1D4CFAF6" w14:textId="77777777" w:rsidR="006F6918" w:rsidRPr="00C41D16" w:rsidRDefault="006F6918" w:rsidP="00F405C3">
      <w:pPr>
        <w:numPr>
          <w:ilvl w:val="0"/>
          <w:numId w:val="24"/>
        </w:numPr>
        <w:spacing w:after="0" w:line="360" w:lineRule="auto"/>
        <w:rPr>
          <w:rFonts w:cstheme="minorHAnsi"/>
          <w:color w:val="1F3864" w:themeColor="accent1" w:themeShade="80"/>
        </w:rPr>
      </w:pPr>
      <w:r w:rsidRPr="00C41D16">
        <w:rPr>
          <w:rFonts w:cstheme="minorHAnsi"/>
          <w:color w:val="1F3864" w:themeColor="accent1" w:themeShade="80"/>
        </w:rPr>
        <w:t>przeciwdziałania uzależnieniom i patologiom społecznym.</w:t>
      </w:r>
    </w:p>
    <w:p w14:paraId="2D44725B" w14:textId="3A007E3B" w:rsidR="006F6918" w:rsidRPr="00C41D16" w:rsidRDefault="006F6918" w:rsidP="006F6918">
      <w:pPr>
        <w:spacing w:after="0" w:line="360" w:lineRule="auto"/>
        <w:ind w:left="-6" w:hanging="11"/>
        <w:rPr>
          <w:rFonts w:cstheme="minorHAnsi"/>
          <w:color w:val="1F3864" w:themeColor="accent1" w:themeShade="80"/>
        </w:rPr>
      </w:pPr>
      <w:r w:rsidRPr="00C41D16">
        <w:rPr>
          <w:rFonts w:cstheme="minorHAnsi"/>
          <w:color w:val="1F3864" w:themeColor="accent1" w:themeShade="80"/>
        </w:rPr>
        <w:lastRenderedPageBreak/>
        <w:t xml:space="preserve">Na realizacje powyższych zadań w 2021 roku przeznaczono kwotę 50 tyś złotych. Wskaźnikami wykonania celu były ogłoszone otwarte konkursy ofert na wsparcie zadań o charakterze publicznym. Wskaźniki te nie do końca zostały osiągnięte na satysfakcjonującym poziomie, ponieważ ogłoszono otwarty konkurs, </w:t>
      </w:r>
      <w:r w:rsidR="00C41D16" w:rsidRPr="00C41D16">
        <w:rPr>
          <w:rFonts w:cstheme="minorHAnsi"/>
          <w:color w:val="1F3864" w:themeColor="accent1" w:themeShade="80"/>
        </w:rPr>
        <w:br/>
      </w:r>
      <w:r w:rsidRPr="00C41D16">
        <w:rPr>
          <w:rFonts w:cstheme="minorHAnsi"/>
          <w:color w:val="1F3864" w:themeColor="accent1" w:themeShade="80"/>
        </w:rPr>
        <w:t xml:space="preserve">w którym rozdysponowano   70 %  zaplanowanej na ten rok kwoty. </w:t>
      </w:r>
    </w:p>
    <w:p w14:paraId="35E3CF5F" w14:textId="77777777" w:rsidR="006F6918" w:rsidRPr="00C41D16" w:rsidRDefault="006F6918" w:rsidP="006F6918">
      <w:pPr>
        <w:spacing w:after="0" w:line="360" w:lineRule="auto"/>
        <w:ind w:left="-6" w:hanging="11"/>
        <w:rPr>
          <w:rFonts w:cstheme="minorHAnsi"/>
          <w:color w:val="1F3864" w:themeColor="accent1" w:themeShade="80"/>
        </w:rPr>
      </w:pPr>
      <w:r w:rsidRPr="00C41D16">
        <w:rPr>
          <w:rFonts w:cstheme="minorHAnsi"/>
          <w:color w:val="1F3864" w:themeColor="accent1" w:themeShade="80"/>
        </w:rPr>
        <w:t xml:space="preserve">Ponadto współpraca z organizacjami pozarządowymi  ma charakter pozafinansowy. Do form współpracy pozafinansowej należą:  </w:t>
      </w:r>
    </w:p>
    <w:p w14:paraId="7F973FD5" w14:textId="77777777" w:rsidR="006F6918" w:rsidRPr="00C41D16" w:rsidRDefault="006F6918" w:rsidP="00F405C3">
      <w:pPr>
        <w:numPr>
          <w:ilvl w:val="0"/>
          <w:numId w:val="23"/>
        </w:numPr>
        <w:spacing w:after="0" w:line="360" w:lineRule="auto"/>
        <w:rPr>
          <w:rFonts w:cstheme="minorHAnsi"/>
          <w:color w:val="1F3864" w:themeColor="accent1" w:themeShade="80"/>
        </w:rPr>
      </w:pPr>
      <w:r w:rsidRPr="00C41D16">
        <w:rPr>
          <w:rFonts w:cstheme="minorHAnsi"/>
          <w:color w:val="1F3864" w:themeColor="accent1" w:themeShade="80"/>
        </w:rPr>
        <w:t>wzajemne informowanie się o planowanych kierunkach działalności i współdziałania w celu zharmonizowania tych kierunków;</w:t>
      </w:r>
    </w:p>
    <w:p w14:paraId="6878C3CA" w14:textId="77777777" w:rsidR="006F6918" w:rsidRPr="00C41D16" w:rsidRDefault="006F6918" w:rsidP="00F405C3">
      <w:pPr>
        <w:numPr>
          <w:ilvl w:val="0"/>
          <w:numId w:val="23"/>
        </w:numPr>
        <w:spacing w:after="0" w:line="360" w:lineRule="auto"/>
        <w:rPr>
          <w:rFonts w:cstheme="minorHAnsi"/>
          <w:color w:val="1F3864" w:themeColor="accent1" w:themeShade="80"/>
        </w:rPr>
      </w:pPr>
      <w:r w:rsidRPr="00C41D16">
        <w:rPr>
          <w:rFonts w:cstheme="minorHAnsi"/>
          <w:color w:val="1F3864" w:themeColor="accent1" w:themeShade="80"/>
        </w:rPr>
        <w:t>konsultowania projektów aktów normatywnych Rady Gminy Lipno w dziedzinach dotyczących działalności statutowej organizacji;</w:t>
      </w:r>
    </w:p>
    <w:p w14:paraId="7BFC0E7F" w14:textId="77777777" w:rsidR="006F6918" w:rsidRPr="00C41D16" w:rsidRDefault="006F6918" w:rsidP="00F405C3">
      <w:pPr>
        <w:numPr>
          <w:ilvl w:val="0"/>
          <w:numId w:val="23"/>
        </w:numPr>
        <w:spacing w:after="0" w:line="360" w:lineRule="auto"/>
        <w:rPr>
          <w:rFonts w:cstheme="minorHAnsi"/>
          <w:color w:val="1F3864" w:themeColor="accent1" w:themeShade="80"/>
        </w:rPr>
      </w:pPr>
      <w:r w:rsidRPr="00C41D16">
        <w:rPr>
          <w:rFonts w:cstheme="minorHAnsi"/>
          <w:color w:val="1F3864" w:themeColor="accent1" w:themeShade="80"/>
        </w:rPr>
        <w:t xml:space="preserve">tworzenia w miarę potrzeby wspólnych zespołów problemowych o charakterze doradczym lub inicjatywnym złożonych z radnych i przedstawicieli jednostek organizacyjnych Gminy oraz organizacji dla rozpatrzenia określonych problemów, ustalania strategii i sposobów wspólnego działania, bądź objęcia określonej problematyki dla dobra pożytku publicznego; </w:t>
      </w:r>
    </w:p>
    <w:p w14:paraId="0FC5107B" w14:textId="77777777" w:rsidR="006F6918" w:rsidRPr="00C41D16" w:rsidRDefault="006F6918" w:rsidP="00F405C3">
      <w:pPr>
        <w:numPr>
          <w:ilvl w:val="0"/>
          <w:numId w:val="23"/>
        </w:numPr>
        <w:spacing w:after="0" w:line="360" w:lineRule="auto"/>
        <w:rPr>
          <w:rFonts w:cstheme="minorHAnsi"/>
          <w:color w:val="1F3864" w:themeColor="accent1" w:themeShade="80"/>
        </w:rPr>
      </w:pPr>
      <w:r w:rsidRPr="00C41D16">
        <w:rPr>
          <w:rFonts w:cstheme="minorHAnsi"/>
          <w:color w:val="1F3864" w:themeColor="accent1" w:themeShade="80"/>
        </w:rPr>
        <w:t>umożliwienia organizacjom nabywania na szczególnych warunkach prawa użytkowania (dzierżawa, najem, użyczenie) nieruchomości (lokali) będących własnością Gminy dla celów prowadzenia działalności statutowej tych organizacji;</w:t>
      </w:r>
    </w:p>
    <w:p w14:paraId="1615F95B" w14:textId="77777777" w:rsidR="006F6918" w:rsidRPr="00C41D16" w:rsidRDefault="006F6918" w:rsidP="00F405C3">
      <w:pPr>
        <w:numPr>
          <w:ilvl w:val="0"/>
          <w:numId w:val="23"/>
        </w:numPr>
        <w:spacing w:after="0" w:line="360" w:lineRule="auto"/>
        <w:rPr>
          <w:rFonts w:cstheme="minorHAnsi"/>
          <w:color w:val="1F3864" w:themeColor="accent1" w:themeShade="80"/>
        </w:rPr>
      </w:pPr>
      <w:r w:rsidRPr="00C41D16">
        <w:rPr>
          <w:rFonts w:cstheme="minorHAnsi"/>
          <w:color w:val="1F3864" w:themeColor="accent1" w:themeShade="80"/>
        </w:rPr>
        <w:t xml:space="preserve">kierowania do pracy w  organizacjach, wykonujących zadania publiczne powierzone lub wspierane, poborowych celem odbywania służby zastępczej; </w:t>
      </w:r>
    </w:p>
    <w:p w14:paraId="640BD426" w14:textId="77777777" w:rsidR="006F6918" w:rsidRPr="00C41D16" w:rsidRDefault="006F6918" w:rsidP="00F405C3">
      <w:pPr>
        <w:numPr>
          <w:ilvl w:val="0"/>
          <w:numId w:val="23"/>
        </w:numPr>
        <w:spacing w:after="0" w:line="360" w:lineRule="auto"/>
        <w:rPr>
          <w:rFonts w:cstheme="minorHAnsi"/>
          <w:color w:val="1F3864" w:themeColor="accent1" w:themeShade="80"/>
        </w:rPr>
      </w:pPr>
      <w:r w:rsidRPr="00C41D16">
        <w:rPr>
          <w:rFonts w:cstheme="minorHAnsi"/>
          <w:color w:val="1F3864" w:themeColor="accent1" w:themeShade="80"/>
        </w:rPr>
        <w:t>promocji działalności organizacji, w szczególności na stronie internetowej.</w:t>
      </w:r>
    </w:p>
    <w:p w14:paraId="34D6A992" w14:textId="77777777" w:rsidR="006F6918" w:rsidRPr="00C41D16" w:rsidRDefault="006F6918" w:rsidP="006F6918">
      <w:pPr>
        <w:shd w:val="clear" w:color="auto" w:fill="FFFFFF"/>
        <w:spacing w:after="0" w:line="360" w:lineRule="auto"/>
        <w:ind w:left="-6" w:firstLine="363"/>
        <w:rPr>
          <w:rFonts w:cstheme="minorHAnsi"/>
          <w:color w:val="1F3864" w:themeColor="accent1" w:themeShade="80"/>
        </w:rPr>
      </w:pPr>
      <w:r w:rsidRPr="00C41D16">
        <w:rPr>
          <w:rFonts w:cstheme="minorHAnsi"/>
          <w:color w:val="1F3864" w:themeColor="accent1" w:themeShade="80"/>
        </w:rPr>
        <w:t xml:space="preserve">1 stycznia 2021 r. funkcjonowało w gminie 38 organizacji pozarządowych, w tym 4 stowarzyszenia, </w:t>
      </w:r>
      <w:r w:rsidRPr="00C41D16">
        <w:rPr>
          <w:rFonts w:cstheme="minorHAnsi"/>
          <w:color w:val="1F3864" w:themeColor="accent1" w:themeShade="80"/>
        </w:rPr>
        <w:br/>
        <w:t xml:space="preserve">6 klubów sportowych, 11 kół gospodyń wiejskich, 17 OSP. </w:t>
      </w:r>
    </w:p>
    <w:p w14:paraId="2A3411DE" w14:textId="77777777" w:rsidR="006F6918" w:rsidRPr="00C41D16" w:rsidRDefault="006F6918" w:rsidP="006F6918">
      <w:pPr>
        <w:shd w:val="clear" w:color="auto" w:fill="FFFFFF"/>
        <w:spacing w:after="0" w:line="360" w:lineRule="auto"/>
        <w:ind w:left="-5"/>
        <w:rPr>
          <w:rFonts w:cstheme="minorHAnsi"/>
          <w:color w:val="1F3864" w:themeColor="accent1" w:themeShade="80"/>
        </w:rPr>
      </w:pPr>
      <w:r w:rsidRPr="00C41D16">
        <w:rPr>
          <w:rFonts w:cstheme="minorHAnsi"/>
          <w:color w:val="1F3864" w:themeColor="accent1" w:themeShade="80"/>
        </w:rPr>
        <w:t xml:space="preserve">W ramach otwartych konkursów ofert, skierowanych do organizacji pozarządowych, zlecono wsparcie wykonania następujących zadań publicznych: </w:t>
      </w:r>
    </w:p>
    <w:p w14:paraId="2A9E4498" w14:textId="77777777" w:rsidR="006F6918" w:rsidRPr="00C41D16" w:rsidRDefault="006F6918" w:rsidP="006F6918">
      <w:pPr>
        <w:shd w:val="clear" w:color="auto" w:fill="FFFFFF"/>
        <w:spacing w:after="0" w:line="360" w:lineRule="auto"/>
        <w:ind w:left="360" w:firstLine="0"/>
        <w:rPr>
          <w:rFonts w:cstheme="minorHAnsi"/>
          <w:color w:val="1F3864" w:themeColor="accent1" w:themeShade="80"/>
        </w:rPr>
      </w:pPr>
      <w:r w:rsidRPr="00C41D16">
        <w:rPr>
          <w:rFonts w:cstheme="minorHAnsi"/>
          <w:color w:val="1F3864" w:themeColor="accent1" w:themeShade="80"/>
        </w:rPr>
        <w:t>Zadanie  – Wspieranie i upowszechnianie kultury fizycznej i sportu w zakresie piłki siatkowej, piłki siatkowej plażowej, tenisa stołowego w oparciu o szkolną i gminną bazę sportową na rzecz mieszkańców Gminy Lipno;  wpłynęła 1  oferta, wybrano ofertę organizacji LZS Jastrzębie, opiewającą na kwotę 35 000,00 zł – zadanie zostało wykonane;</w:t>
      </w:r>
    </w:p>
    <w:p w14:paraId="14BA57FC" w14:textId="727D7B18" w:rsidR="006F6918" w:rsidRDefault="006F6918" w:rsidP="006F6918">
      <w:pPr>
        <w:spacing w:after="0" w:line="360" w:lineRule="auto"/>
        <w:rPr>
          <w:rFonts w:cstheme="minorHAnsi"/>
          <w:color w:val="1F3864" w:themeColor="accent1" w:themeShade="80"/>
        </w:rPr>
      </w:pPr>
    </w:p>
    <w:p w14:paraId="52E83EA1" w14:textId="32B78A85" w:rsidR="00DC1362" w:rsidRDefault="00DC1362" w:rsidP="006F6918">
      <w:pPr>
        <w:spacing w:after="0" w:line="360" w:lineRule="auto"/>
        <w:rPr>
          <w:rFonts w:cstheme="minorHAnsi"/>
          <w:color w:val="1F3864" w:themeColor="accent1" w:themeShade="80"/>
        </w:rPr>
      </w:pPr>
    </w:p>
    <w:p w14:paraId="4649D699" w14:textId="19BA93F6" w:rsidR="00DC1362" w:rsidRDefault="00DC1362" w:rsidP="006F6918">
      <w:pPr>
        <w:spacing w:after="0" w:line="360" w:lineRule="auto"/>
        <w:rPr>
          <w:rFonts w:cstheme="minorHAnsi"/>
          <w:color w:val="1F3864" w:themeColor="accent1" w:themeShade="80"/>
        </w:rPr>
      </w:pPr>
    </w:p>
    <w:p w14:paraId="25CAF8D2" w14:textId="76B84975" w:rsidR="00DC1362" w:rsidRDefault="00DC1362" w:rsidP="006F6918">
      <w:pPr>
        <w:spacing w:after="0" w:line="360" w:lineRule="auto"/>
        <w:rPr>
          <w:rFonts w:cstheme="minorHAnsi"/>
          <w:color w:val="1F3864" w:themeColor="accent1" w:themeShade="80"/>
        </w:rPr>
      </w:pPr>
    </w:p>
    <w:p w14:paraId="16E6FE0D" w14:textId="36ACE59B" w:rsidR="00DC1362" w:rsidRDefault="00DC1362" w:rsidP="006F6918">
      <w:pPr>
        <w:spacing w:after="0" w:line="360" w:lineRule="auto"/>
        <w:rPr>
          <w:rFonts w:cstheme="minorHAnsi"/>
          <w:color w:val="1F3864" w:themeColor="accent1" w:themeShade="80"/>
        </w:rPr>
      </w:pPr>
    </w:p>
    <w:p w14:paraId="21F13D95" w14:textId="3ED4418A" w:rsidR="00DC1362" w:rsidRDefault="00DC1362" w:rsidP="006F6918">
      <w:pPr>
        <w:spacing w:after="0" w:line="360" w:lineRule="auto"/>
        <w:rPr>
          <w:rFonts w:cstheme="minorHAnsi"/>
          <w:color w:val="1F3864" w:themeColor="accent1" w:themeShade="80"/>
        </w:rPr>
      </w:pPr>
    </w:p>
    <w:p w14:paraId="6FE31EC0" w14:textId="77777777" w:rsidR="00DC1362" w:rsidRPr="00C41D16" w:rsidRDefault="00DC1362" w:rsidP="006F6918">
      <w:pPr>
        <w:spacing w:after="0" w:line="360" w:lineRule="auto"/>
        <w:rPr>
          <w:rFonts w:cstheme="minorHAnsi"/>
          <w:color w:val="1F3864" w:themeColor="accent1" w:themeShade="80"/>
        </w:rPr>
      </w:pPr>
    </w:p>
    <w:p w14:paraId="4BCE0D14" w14:textId="77777777" w:rsidR="006F6918" w:rsidRPr="00C41D16" w:rsidRDefault="006F6918" w:rsidP="006F6918">
      <w:pPr>
        <w:shd w:val="clear" w:color="auto" w:fill="FFFFFF"/>
        <w:spacing w:after="0" w:line="360" w:lineRule="auto"/>
        <w:ind w:left="0"/>
        <w:rPr>
          <w:rFonts w:ascii="Calibri" w:hAnsi="Calibri" w:cs="Calibri"/>
          <w:b/>
          <w:color w:val="1F3864" w:themeColor="accent1" w:themeShade="80"/>
        </w:rPr>
      </w:pPr>
      <w:r w:rsidRPr="00C41D16">
        <w:rPr>
          <w:rFonts w:ascii="Calibri" w:hAnsi="Calibri" w:cs="Calibri"/>
          <w:b/>
          <w:color w:val="1F3864" w:themeColor="accent1" w:themeShade="80"/>
        </w:rPr>
        <w:lastRenderedPageBreak/>
        <w:t>XXIV. BEZPIECZEŃSTWO W 2021 r.</w:t>
      </w:r>
    </w:p>
    <w:p w14:paraId="3AD88A63" w14:textId="77777777" w:rsidR="006F6918" w:rsidRPr="000D7E53" w:rsidRDefault="006F6918" w:rsidP="00F405C3">
      <w:pPr>
        <w:pStyle w:val="Akapitzlist"/>
        <w:numPr>
          <w:ilvl w:val="0"/>
          <w:numId w:val="57"/>
        </w:numPr>
        <w:shd w:val="clear" w:color="auto" w:fill="FFFFFF"/>
        <w:spacing w:line="360" w:lineRule="auto"/>
        <w:ind w:left="0"/>
        <w:rPr>
          <w:rFonts w:ascii="Calibri" w:hAnsi="Calibri" w:cs="Calibri"/>
          <w:b/>
          <w:bCs/>
          <w:color w:val="1F3864" w:themeColor="accent1" w:themeShade="80"/>
          <w:sz w:val="22"/>
          <w:szCs w:val="22"/>
        </w:rPr>
      </w:pPr>
      <w:r w:rsidRPr="000D7E53">
        <w:rPr>
          <w:rFonts w:ascii="Calibri" w:hAnsi="Calibri" w:cs="Calibri"/>
          <w:b/>
          <w:bCs/>
          <w:color w:val="1F3864" w:themeColor="accent1" w:themeShade="80"/>
          <w:sz w:val="22"/>
          <w:szCs w:val="22"/>
        </w:rPr>
        <w:t>Kwalifikacja wojskowa.</w:t>
      </w:r>
    </w:p>
    <w:p w14:paraId="2041D4CE" w14:textId="77777777" w:rsidR="006F6918" w:rsidRPr="00C41D16" w:rsidRDefault="006F6918" w:rsidP="006F6918">
      <w:pPr>
        <w:pStyle w:val="Nagwek3"/>
        <w:spacing w:before="0" w:line="360" w:lineRule="auto"/>
        <w:ind w:left="0"/>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Kwalifikacja wojskowa jest przeprowadzana w celu określenia zdolności do czynnej służby wojskowej osób podlegających obowiązkowi kwalifikacyjnemu. W miejscu przeprowadzania kwalifikacji wojskowej wezwani wciągani są do ewidencji wojskowej i otrzymują książeczki wojskowe. Nadana zostaje też kategoria. W 2021 roku  wezwano 148 osób , w tym 75 osób ze starszego rocznika. Ustalono termin dla naszej gminy w dniach 16-22 września 2021 r. Z pośród wezwanych nie stawiło się 25 osób. </w:t>
      </w:r>
    </w:p>
    <w:p w14:paraId="188D9856" w14:textId="77777777" w:rsidR="006F6918" w:rsidRPr="000D7E53" w:rsidRDefault="006F6918" w:rsidP="00F405C3">
      <w:pPr>
        <w:pStyle w:val="Akapitzlist"/>
        <w:numPr>
          <w:ilvl w:val="0"/>
          <w:numId w:val="57"/>
        </w:numPr>
        <w:shd w:val="clear" w:color="auto" w:fill="FFFFFF"/>
        <w:spacing w:line="360" w:lineRule="auto"/>
        <w:ind w:left="0"/>
        <w:rPr>
          <w:rFonts w:ascii="Calibri" w:hAnsi="Calibri" w:cs="Calibri"/>
          <w:b/>
          <w:bCs/>
          <w:color w:val="1F3864" w:themeColor="accent1" w:themeShade="80"/>
          <w:sz w:val="22"/>
          <w:szCs w:val="22"/>
        </w:rPr>
      </w:pPr>
      <w:r w:rsidRPr="000D7E53">
        <w:rPr>
          <w:rFonts w:ascii="Calibri" w:hAnsi="Calibri" w:cs="Calibri"/>
          <w:b/>
          <w:bCs/>
          <w:color w:val="1F3864" w:themeColor="accent1" w:themeShade="80"/>
          <w:sz w:val="22"/>
          <w:szCs w:val="22"/>
        </w:rPr>
        <w:t xml:space="preserve">Pandemia. </w:t>
      </w:r>
    </w:p>
    <w:p w14:paraId="0B19E93F" w14:textId="77777777" w:rsidR="006F6918" w:rsidRPr="00C41D16" w:rsidRDefault="006F6918" w:rsidP="006F6918">
      <w:pPr>
        <w:shd w:val="clear" w:color="auto" w:fill="FFFFFF"/>
        <w:spacing w:after="0" w:line="360" w:lineRule="auto"/>
        <w:ind w:left="0" w:firstLine="0"/>
        <w:rPr>
          <w:rFonts w:ascii="Calibri" w:hAnsi="Calibri" w:cs="Calibri"/>
          <w:color w:val="1F3864" w:themeColor="accent1" w:themeShade="80"/>
        </w:rPr>
      </w:pPr>
      <w:r w:rsidRPr="00C41D16">
        <w:rPr>
          <w:rFonts w:ascii="Calibri" w:hAnsi="Calibri" w:cs="Calibri"/>
          <w:color w:val="1F3864" w:themeColor="accent1" w:themeShade="80"/>
        </w:rPr>
        <w:t xml:space="preserve">Rok 2021 to kolejny rok  panującej pandemii wirusa SARS - </w:t>
      </w:r>
      <w:proofErr w:type="spellStart"/>
      <w:r w:rsidRPr="00C41D16">
        <w:rPr>
          <w:rFonts w:ascii="Calibri" w:hAnsi="Calibri" w:cs="Calibri"/>
          <w:color w:val="1F3864" w:themeColor="accent1" w:themeShade="80"/>
        </w:rPr>
        <w:t>CoV</w:t>
      </w:r>
      <w:proofErr w:type="spellEnd"/>
      <w:r w:rsidRPr="00C41D16">
        <w:rPr>
          <w:rFonts w:ascii="Calibri" w:hAnsi="Calibri" w:cs="Calibri"/>
          <w:color w:val="1F3864" w:themeColor="accent1" w:themeShade="80"/>
        </w:rPr>
        <w:t xml:space="preserve"> -2.Jako samorząd mający już doświadczenie, kontynuowaliśmy  podjęte zadania w ramach przeciwdziałania rozprzestrzenianiu się wirusa. Były to następujące działania :</w:t>
      </w:r>
    </w:p>
    <w:p w14:paraId="7C15CCBB" w14:textId="77777777" w:rsidR="006F6918" w:rsidRPr="00C41D16" w:rsidRDefault="006F6918" w:rsidP="00F405C3">
      <w:pPr>
        <w:pStyle w:val="Akapitzlist"/>
        <w:numPr>
          <w:ilvl w:val="0"/>
          <w:numId w:val="56"/>
        </w:numPr>
        <w:shd w:val="clear" w:color="auto" w:fill="FFFFFF"/>
        <w:spacing w:line="360" w:lineRule="auto"/>
        <w:ind w:left="0"/>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propagowanie informacje na temat wirusa i szczepień poprzez ulotki na tablicach ogłoszeń w terenie </w:t>
      </w:r>
      <w:r w:rsidRPr="00C41D16">
        <w:rPr>
          <w:rFonts w:ascii="Calibri" w:hAnsi="Calibri" w:cs="Calibri"/>
          <w:color w:val="1F3864" w:themeColor="accent1" w:themeShade="80"/>
          <w:sz w:val="22"/>
          <w:szCs w:val="22"/>
        </w:rPr>
        <w:br/>
        <w:t>i w urzędzie, zamieszczaliśmy na bieżąco kolejne informacje i komunikaty dotyczące wirusa oraz możliwości szczepienia się na stronie internetowej gminy;</w:t>
      </w:r>
    </w:p>
    <w:p w14:paraId="6B5C20A3" w14:textId="77777777" w:rsidR="006F6918" w:rsidRPr="00C41D16" w:rsidRDefault="006F6918" w:rsidP="00F405C3">
      <w:pPr>
        <w:pStyle w:val="Akapitzlist"/>
        <w:numPr>
          <w:ilvl w:val="0"/>
          <w:numId w:val="56"/>
        </w:numPr>
        <w:shd w:val="clear" w:color="auto" w:fill="FFFFFF"/>
        <w:spacing w:line="360" w:lineRule="auto"/>
        <w:ind w:left="0"/>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pozyskaliśmy wszelkimi możliwymi kanałami płyny dezynfekcyjne, rękawiczki i maseczki dla zachowania reżimu sanitarnego dla bezpieczeństwa pracowników i mieszkańców;</w:t>
      </w:r>
    </w:p>
    <w:p w14:paraId="485CED0C" w14:textId="77777777" w:rsidR="006F6918" w:rsidRPr="00C41D16" w:rsidRDefault="006F6918" w:rsidP="00F405C3">
      <w:pPr>
        <w:pStyle w:val="Akapitzlist"/>
        <w:numPr>
          <w:ilvl w:val="0"/>
          <w:numId w:val="56"/>
        </w:numPr>
        <w:shd w:val="clear" w:color="auto" w:fill="FFFFFF"/>
        <w:tabs>
          <w:tab w:val="left" w:pos="5985"/>
        </w:tabs>
        <w:spacing w:line="360" w:lineRule="auto"/>
        <w:ind w:left="0"/>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osoby odbywające kwarantannę były otoczone opieką Gminnego Ośrodka Opieki Społecznej;</w:t>
      </w:r>
    </w:p>
    <w:p w14:paraId="2FFECB7D" w14:textId="77777777" w:rsidR="006F6918" w:rsidRPr="00C41D16" w:rsidRDefault="006F6918" w:rsidP="00F405C3">
      <w:pPr>
        <w:pStyle w:val="Akapitzlist"/>
        <w:numPr>
          <w:ilvl w:val="0"/>
          <w:numId w:val="56"/>
        </w:numPr>
        <w:shd w:val="clear" w:color="auto" w:fill="FFFFFF"/>
        <w:spacing w:line="360" w:lineRule="auto"/>
        <w:ind w:left="0"/>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realizowaliśmy zadanie pomocy w transporcie na szczepienia ;</w:t>
      </w:r>
    </w:p>
    <w:p w14:paraId="77474681" w14:textId="12ED35F9" w:rsidR="000D7E53" w:rsidRPr="000D7E53" w:rsidRDefault="006F6918" w:rsidP="000D7E53">
      <w:pPr>
        <w:pStyle w:val="Akapitzlist"/>
        <w:numPr>
          <w:ilvl w:val="0"/>
          <w:numId w:val="56"/>
        </w:numPr>
        <w:shd w:val="clear" w:color="auto" w:fill="FFFFFF"/>
        <w:spacing w:line="360" w:lineRule="auto"/>
        <w:ind w:left="0"/>
        <w:jc w:val="both"/>
        <w:rPr>
          <w:rFonts w:ascii="Calibri" w:hAnsi="Calibri" w:cs="Calibri"/>
          <w:color w:val="1F3864" w:themeColor="accent1" w:themeShade="80"/>
          <w:sz w:val="22"/>
          <w:szCs w:val="22"/>
        </w:rPr>
      </w:pPr>
      <w:r w:rsidRPr="00C41D16">
        <w:rPr>
          <w:rFonts w:ascii="Calibri" w:hAnsi="Calibri" w:cs="Calibri"/>
          <w:color w:val="1F3864" w:themeColor="accent1" w:themeShade="80"/>
          <w:sz w:val="22"/>
          <w:szCs w:val="22"/>
        </w:rPr>
        <w:t xml:space="preserve">otwarte obiekty gminne czy jednostki na terenie gminy funkcjonowały w reżymie sanitarnym.  </w:t>
      </w:r>
    </w:p>
    <w:p w14:paraId="6AE52659" w14:textId="1C4141F8" w:rsidR="00073025" w:rsidRPr="000D7E53" w:rsidRDefault="000D7E53" w:rsidP="000D7E53">
      <w:pPr>
        <w:shd w:val="clear" w:color="auto" w:fill="FFFFFF"/>
        <w:spacing w:line="360" w:lineRule="auto"/>
        <w:ind w:left="-360" w:firstLine="0"/>
        <w:rPr>
          <w:rFonts w:ascii="Calibri" w:hAnsi="Calibri" w:cs="Calibri"/>
          <w:color w:val="1F3864" w:themeColor="accent1" w:themeShade="80"/>
        </w:rPr>
      </w:pPr>
      <w:r>
        <w:rPr>
          <w:rFonts w:asciiTheme="majorHAnsi" w:hAnsiTheme="majorHAnsi" w:cstheme="minorHAnsi"/>
          <w:b/>
          <w:bCs/>
          <w:color w:val="1F3864" w:themeColor="accent1" w:themeShade="80"/>
        </w:rPr>
        <w:t xml:space="preserve">3. </w:t>
      </w:r>
      <w:r w:rsidRPr="000D7E53">
        <w:rPr>
          <w:rFonts w:asciiTheme="majorHAnsi" w:hAnsiTheme="majorHAnsi" w:cstheme="minorHAnsi"/>
          <w:b/>
          <w:bCs/>
          <w:color w:val="1F3864" w:themeColor="accent1" w:themeShade="80"/>
        </w:rPr>
        <w:t>Analiza działań ratowniczo-gaśniczych w 2021 roku na terenie powiatu lipnowskiego</w:t>
      </w:r>
      <w:r w:rsidR="002E7C45">
        <w:rPr>
          <w:rFonts w:asciiTheme="majorHAnsi" w:hAnsiTheme="majorHAnsi" w:cstheme="minorHAnsi"/>
          <w:b/>
          <w:bCs/>
          <w:color w:val="1F3864" w:themeColor="accent1" w:themeShade="80"/>
        </w:rPr>
        <w:t xml:space="preserve"> </w:t>
      </w:r>
      <w:r w:rsidR="00073025" w:rsidRPr="000D7E53">
        <w:rPr>
          <w:rFonts w:asciiTheme="majorHAnsi" w:hAnsiTheme="majorHAnsi" w:cstheme="minorHAnsi"/>
          <w:b/>
          <w:bCs/>
          <w:color w:val="1F3864" w:themeColor="accent1" w:themeShade="80"/>
        </w:rPr>
        <w:t xml:space="preserve">(Dane pozyskane </w:t>
      </w:r>
      <w:r w:rsidR="002E7C45">
        <w:rPr>
          <w:rFonts w:asciiTheme="majorHAnsi" w:hAnsiTheme="majorHAnsi" w:cstheme="minorHAnsi"/>
          <w:b/>
          <w:bCs/>
          <w:color w:val="1F3864" w:themeColor="accent1" w:themeShade="80"/>
        </w:rPr>
        <w:br/>
      </w:r>
      <w:r w:rsidR="00073025" w:rsidRPr="000D7E53">
        <w:rPr>
          <w:rFonts w:asciiTheme="majorHAnsi" w:hAnsiTheme="majorHAnsi" w:cstheme="minorHAnsi"/>
          <w:b/>
          <w:bCs/>
          <w:color w:val="1F3864" w:themeColor="accent1" w:themeShade="80"/>
        </w:rPr>
        <w:t>z Komendy Powiatowej Państwowej Straży Pożarnej w Lipnie)</w:t>
      </w:r>
    </w:p>
    <w:p w14:paraId="73FD22CF" w14:textId="77777777" w:rsidR="00073025" w:rsidRPr="00C41D16" w:rsidRDefault="00073025" w:rsidP="00073025">
      <w:pP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 xml:space="preserve">W 2021 roku na terenie powiatu lipnowskiego jednostki straży pożarnej brały udział w </w:t>
      </w:r>
      <w:r w:rsidRPr="00C41D16">
        <w:rPr>
          <w:rFonts w:asciiTheme="majorHAnsi" w:hAnsiTheme="majorHAnsi" w:cstheme="minorHAnsi"/>
          <w:b/>
          <w:color w:val="1F3864" w:themeColor="accent1" w:themeShade="80"/>
        </w:rPr>
        <w:t>1608 zdarzeniach</w:t>
      </w:r>
      <w:r w:rsidRPr="00C41D16">
        <w:rPr>
          <w:rFonts w:asciiTheme="majorHAnsi" w:hAnsiTheme="majorHAnsi" w:cstheme="minorHAnsi"/>
          <w:color w:val="1F3864" w:themeColor="accent1" w:themeShade="80"/>
        </w:rPr>
        <w:t xml:space="preserve">. </w:t>
      </w:r>
    </w:p>
    <w:p w14:paraId="512D506A" w14:textId="77777777" w:rsidR="00073025" w:rsidRPr="00C41D16" w:rsidRDefault="00073025" w:rsidP="00073025">
      <w:pP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Zdarzenia w okresie ostatnich pięciu lat na terenie powiatu lipnowskiego przedstawiają się następująco:</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2"/>
        <w:gridCol w:w="1842"/>
        <w:gridCol w:w="1842"/>
        <w:gridCol w:w="1842"/>
        <w:gridCol w:w="1315"/>
      </w:tblGrid>
      <w:tr w:rsidR="00C41D16" w:rsidRPr="00C41D16" w14:paraId="45C5B131" w14:textId="77777777" w:rsidTr="007F6E73">
        <w:trPr>
          <w:jc w:val="center"/>
        </w:trPr>
        <w:tc>
          <w:tcPr>
            <w:tcW w:w="1772" w:type="dxa"/>
            <w:vMerge w:val="restart"/>
            <w:shd w:val="clear" w:color="auto" w:fill="D3DFEE"/>
            <w:vAlign w:val="center"/>
          </w:tcPr>
          <w:p w14:paraId="5272DE07"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Rok</w:t>
            </w:r>
          </w:p>
        </w:tc>
        <w:tc>
          <w:tcPr>
            <w:tcW w:w="5526" w:type="dxa"/>
            <w:gridSpan w:val="3"/>
            <w:shd w:val="clear" w:color="auto" w:fill="D3DFEE"/>
            <w:vAlign w:val="center"/>
          </w:tcPr>
          <w:p w14:paraId="1BBCA57C"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Rodzaj zdarzenia</w:t>
            </w:r>
          </w:p>
        </w:tc>
        <w:tc>
          <w:tcPr>
            <w:tcW w:w="1315" w:type="dxa"/>
            <w:vMerge w:val="restart"/>
            <w:shd w:val="clear" w:color="auto" w:fill="D3DFEE"/>
            <w:vAlign w:val="center"/>
          </w:tcPr>
          <w:p w14:paraId="2F2551F3"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Ogółem zdarzeń</w:t>
            </w:r>
          </w:p>
        </w:tc>
      </w:tr>
      <w:tr w:rsidR="00C41D16" w:rsidRPr="00C41D16" w14:paraId="03B47455" w14:textId="77777777" w:rsidTr="007F6E73">
        <w:trPr>
          <w:jc w:val="center"/>
        </w:trPr>
        <w:tc>
          <w:tcPr>
            <w:tcW w:w="1772" w:type="dxa"/>
            <w:vMerge/>
            <w:shd w:val="clear" w:color="auto" w:fill="D3DFEE"/>
          </w:tcPr>
          <w:p w14:paraId="4C2B7D71" w14:textId="77777777" w:rsidR="00073025" w:rsidRPr="00C41D16" w:rsidRDefault="00073025" w:rsidP="007F6E73">
            <w:pPr>
              <w:ind w:firstLine="0"/>
              <w:jc w:val="center"/>
              <w:rPr>
                <w:rFonts w:asciiTheme="majorHAnsi" w:hAnsiTheme="majorHAnsi" w:cstheme="minorHAnsi"/>
                <w:color w:val="1F3864" w:themeColor="accent1" w:themeShade="80"/>
              </w:rPr>
            </w:pPr>
          </w:p>
        </w:tc>
        <w:tc>
          <w:tcPr>
            <w:tcW w:w="1842" w:type="dxa"/>
            <w:shd w:val="clear" w:color="auto" w:fill="D3DFEE"/>
            <w:vAlign w:val="center"/>
          </w:tcPr>
          <w:p w14:paraId="3B782D52"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Pożary</w:t>
            </w:r>
          </w:p>
        </w:tc>
        <w:tc>
          <w:tcPr>
            <w:tcW w:w="1842" w:type="dxa"/>
            <w:shd w:val="clear" w:color="auto" w:fill="D3DFEE"/>
            <w:vAlign w:val="center"/>
          </w:tcPr>
          <w:p w14:paraId="0C6F7164"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Miejscowe zagrożenia</w:t>
            </w:r>
          </w:p>
        </w:tc>
        <w:tc>
          <w:tcPr>
            <w:tcW w:w="1842" w:type="dxa"/>
            <w:shd w:val="clear" w:color="auto" w:fill="D3DFEE"/>
            <w:vAlign w:val="center"/>
          </w:tcPr>
          <w:p w14:paraId="2A5DD190"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Alarmy fałszywe</w:t>
            </w:r>
          </w:p>
        </w:tc>
        <w:tc>
          <w:tcPr>
            <w:tcW w:w="1315" w:type="dxa"/>
            <w:vMerge/>
            <w:shd w:val="clear" w:color="auto" w:fill="D3DFEE"/>
          </w:tcPr>
          <w:p w14:paraId="6C3D38AF" w14:textId="77777777" w:rsidR="00073025" w:rsidRPr="00C41D16" w:rsidRDefault="00073025" w:rsidP="007F6E73">
            <w:pPr>
              <w:ind w:firstLine="0"/>
              <w:jc w:val="center"/>
              <w:rPr>
                <w:rFonts w:asciiTheme="majorHAnsi" w:hAnsiTheme="majorHAnsi" w:cstheme="minorHAnsi"/>
                <w:b/>
                <w:color w:val="1F3864" w:themeColor="accent1" w:themeShade="80"/>
              </w:rPr>
            </w:pPr>
          </w:p>
        </w:tc>
      </w:tr>
      <w:tr w:rsidR="00C41D16" w:rsidRPr="00C41D16" w14:paraId="2D3B7DDE" w14:textId="77777777" w:rsidTr="007F6E73">
        <w:trPr>
          <w:trHeight w:val="312"/>
          <w:jc w:val="center"/>
        </w:trPr>
        <w:tc>
          <w:tcPr>
            <w:tcW w:w="1772" w:type="dxa"/>
            <w:shd w:val="clear" w:color="auto" w:fill="D3DFEE"/>
          </w:tcPr>
          <w:p w14:paraId="3CDFA3F1" w14:textId="77777777" w:rsidR="00073025" w:rsidRPr="00C41D16" w:rsidRDefault="00073025" w:rsidP="007F6E73">
            <w:pPr>
              <w:ind w:firstLine="0"/>
              <w:jc w:val="center"/>
              <w:rPr>
                <w:rFonts w:asciiTheme="majorHAnsi" w:hAnsiTheme="majorHAnsi" w:cstheme="minorHAnsi"/>
                <w:b/>
                <w:bCs/>
                <w:color w:val="1F3864" w:themeColor="accent1" w:themeShade="80"/>
              </w:rPr>
            </w:pPr>
            <w:r w:rsidRPr="00C41D16">
              <w:rPr>
                <w:rFonts w:asciiTheme="majorHAnsi" w:hAnsiTheme="majorHAnsi" w:cstheme="minorHAnsi"/>
                <w:b/>
                <w:bCs/>
                <w:color w:val="1F3864" w:themeColor="accent1" w:themeShade="80"/>
              </w:rPr>
              <w:t>2021</w:t>
            </w:r>
          </w:p>
        </w:tc>
        <w:tc>
          <w:tcPr>
            <w:tcW w:w="1842" w:type="dxa"/>
            <w:shd w:val="clear" w:color="auto" w:fill="D3DFEE"/>
          </w:tcPr>
          <w:p w14:paraId="6AA11DD4"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190</w:t>
            </w:r>
          </w:p>
        </w:tc>
        <w:tc>
          <w:tcPr>
            <w:tcW w:w="1842" w:type="dxa"/>
            <w:shd w:val="clear" w:color="auto" w:fill="D3DFEE"/>
          </w:tcPr>
          <w:p w14:paraId="42024095"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1370</w:t>
            </w:r>
          </w:p>
        </w:tc>
        <w:tc>
          <w:tcPr>
            <w:tcW w:w="1842" w:type="dxa"/>
            <w:shd w:val="clear" w:color="auto" w:fill="D3DFEE"/>
          </w:tcPr>
          <w:p w14:paraId="6B74638D"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48</w:t>
            </w:r>
          </w:p>
        </w:tc>
        <w:tc>
          <w:tcPr>
            <w:tcW w:w="1315" w:type="dxa"/>
            <w:shd w:val="clear" w:color="auto" w:fill="D3DFEE"/>
          </w:tcPr>
          <w:p w14:paraId="6B1C06BD"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1608</w:t>
            </w:r>
          </w:p>
        </w:tc>
      </w:tr>
      <w:tr w:rsidR="00C41D16" w:rsidRPr="00C41D16" w14:paraId="0EC1E2DB" w14:textId="77777777" w:rsidTr="007F6E73">
        <w:trPr>
          <w:jc w:val="center"/>
        </w:trPr>
        <w:tc>
          <w:tcPr>
            <w:tcW w:w="1772" w:type="dxa"/>
            <w:shd w:val="clear" w:color="auto" w:fill="D3DFEE"/>
          </w:tcPr>
          <w:p w14:paraId="5E587534" w14:textId="77777777" w:rsidR="00073025" w:rsidRPr="00C41D16" w:rsidRDefault="00073025" w:rsidP="007F6E73">
            <w:pPr>
              <w:ind w:firstLine="0"/>
              <w:jc w:val="center"/>
              <w:rPr>
                <w:rFonts w:asciiTheme="majorHAnsi" w:hAnsiTheme="majorHAnsi" w:cstheme="minorHAnsi"/>
                <w:b/>
                <w:bCs/>
                <w:color w:val="1F3864" w:themeColor="accent1" w:themeShade="80"/>
              </w:rPr>
            </w:pPr>
            <w:r w:rsidRPr="00C41D16">
              <w:rPr>
                <w:rFonts w:asciiTheme="majorHAnsi" w:hAnsiTheme="majorHAnsi" w:cstheme="minorHAnsi"/>
                <w:b/>
                <w:bCs/>
                <w:color w:val="1F3864" w:themeColor="accent1" w:themeShade="80"/>
              </w:rPr>
              <w:t>2020</w:t>
            </w:r>
          </w:p>
        </w:tc>
        <w:tc>
          <w:tcPr>
            <w:tcW w:w="1842" w:type="dxa"/>
            <w:shd w:val="clear" w:color="auto" w:fill="D3DFEE"/>
          </w:tcPr>
          <w:p w14:paraId="029537A4"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263</w:t>
            </w:r>
          </w:p>
        </w:tc>
        <w:tc>
          <w:tcPr>
            <w:tcW w:w="1842" w:type="dxa"/>
            <w:shd w:val="clear" w:color="auto" w:fill="D3DFEE"/>
          </w:tcPr>
          <w:p w14:paraId="318449B3"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809</w:t>
            </w:r>
          </w:p>
        </w:tc>
        <w:tc>
          <w:tcPr>
            <w:tcW w:w="1842" w:type="dxa"/>
            <w:shd w:val="clear" w:color="auto" w:fill="D3DFEE"/>
          </w:tcPr>
          <w:p w14:paraId="3B0C1792"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25</w:t>
            </w:r>
          </w:p>
        </w:tc>
        <w:tc>
          <w:tcPr>
            <w:tcW w:w="1315" w:type="dxa"/>
            <w:shd w:val="clear" w:color="auto" w:fill="D3DFEE"/>
          </w:tcPr>
          <w:p w14:paraId="59F107B7"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1097</w:t>
            </w:r>
          </w:p>
        </w:tc>
      </w:tr>
      <w:tr w:rsidR="00C41D16" w:rsidRPr="00C41D16" w14:paraId="2F679D45" w14:textId="77777777" w:rsidTr="007F6E73">
        <w:trPr>
          <w:jc w:val="center"/>
        </w:trPr>
        <w:tc>
          <w:tcPr>
            <w:tcW w:w="1772" w:type="dxa"/>
            <w:shd w:val="clear" w:color="auto" w:fill="D3DFEE"/>
          </w:tcPr>
          <w:p w14:paraId="3F28AA33" w14:textId="77777777" w:rsidR="00073025" w:rsidRPr="00C41D16" w:rsidRDefault="00073025" w:rsidP="007F6E73">
            <w:pPr>
              <w:ind w:firstLine="0"/>
              <w:jc w:val="center"/>
              <w:rPr>
                <w:rFonts w:asciiTheme="majorHAnsi" w:hAnsiTheme="majorHAnsi" w:cstheme="minorHAnsi"/>
                <w:b/>
                <w:bCs/>
                <w:color w:val="1F3864" w:themeColor="accent1" w:themeShade="80"/>
              </w:rPr>
            </w:pPr>
            <w:r w:rsidRPr="00C41D16">
              <w:rPr>
                <w:rFonts w:asciiTheme="majorHAnsi" w:hAnsiTheme="majorHAnsi" w:cstheme="minorHAnsi"/>
                <w:b/>
                <w:bCs/>
                <w:color w:val="1F3864" w:themeColor="accent1" w:themeShade="80"/>
              </w:rPr>
              <w:t>2019</w:t>
            </w:r>
          </w:p>
        </w:tc>
        <w:tc>
          <w:tcPr>
            <w:tcW w:w="1842" w:type="dxa"/>
            <w:shd w:val="clear" w:color="auto" w:fill="D3DFEE"/>
          </w:tcPr>
          <w:p w14:paraId="16163AAD"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277</w:t>
            </w:r>
          </w:p>
        </w:tc>
        <w:tc>
          <w:tcPr>
            <w:tcW w:w="1842" w:type="dxa"/>
            <w:shd w:val="clear" w:color="auto" w:fill="D3DFEE"/>
          </w:tcPr>
          <w:p w14:paraId="6DD5B1A6"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575</w:t>
            </w:r>
          </w:p>
        </w:tc>
        <w:tc>
          <w:tcPr>
            <w:tcW w:w="1842" w:type="dxa"/>
            <w:shd w:val="clear" w:color="auto" w:fill="D3DFEE"/>
          </w:tcPr>
          <w:p w14:paraId="3A0D0CFD"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19</w:t>
            </w:r>
          </w:p>
        </w:tc>
        <w:tc>
          <w:tcPr>
            <w:tcW w:w="1315" w:type="dxa"/>
            <w:shd w:val="clear" w:color="auto" w:fill="D3DFEE"/>
          </w:tcPr>
          <w:p w14:paraId="21B81E1A"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871</w:t>
            </w:r>
          </w:p>
        </w:tc>
      </w:tr>
      <w:tr w:rsidR="00C41D16" w:rsidRPr="00C41D16" w14:paraId="1C7E42DA" w14:textId="77777777" w:rsidTr="007F6E73">
        <w:trPr>
          <w:jc w:val="center"/>
        </w:trPr>
        <w:tc>
          <w:tcPr>
            <w:tcW w:w="1772" w:type="dxa"/>
            <w:shd w:val="clear" w:color="auto" w:fill="D3DFEE"/>
          </w:tcPr>
          <w:p w14:paraId="35092108"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2018</w:t>
            </w:r>
          </w:p>
        </w:tc>
        <w:tc>
          <w:tcPr>
            <w:tcW w:w="1842" w:type="dxa"/>
            <w:shd w:val="clear" w:color="auto" w:fill="D3DFEE"/>
          </w:tcPr>
          <w:p w14:paraId="3A44F5E4"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295</w:t>
            </w:r>
          </w:p>
        </w:tc>
        <w:tc>
          <w:tcPr>
            <w:tcW w:w="1842" w:type="dxa"/>
            <w:shd w:val="clear" w:color="auto" w:fill="D3DFEE"/>
          </w:tcPr>
          <w:p w14:paraId="0299F856"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891</w:t>
            </w:r>
          </w:p>
        </w:tc>
        <w:tc>
          <w:tcPr>
            <w:tcW w:w="1842" w:type="dxa"/>
            <w:shd w:val="clear" w:color="auto" w:fill="D3DFEE"/>
          </w:tcPr>
          <w:p w14:paraId="67D899D0"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13</w:t>
            </w:r>
          </w:p>
        </w:tc>
        <w:tc>
          <w:tcPr>
            <w:tcW w:w="1315" w:type="dxa"/>
            <w:shd w:val="clear" w:color="auto" w:fill="D3DFEE"/>
          </w:tcPr>
          <w:p w14:paraId="7B919E99"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1199</w:t>
            </w:r>
          </w:p>
        </w:tc>
      </w:tr>
      <w:tr w:rsidR="00C41D16" w:rsidRPr="00C41D16" w14:paraId="6BBE26DF" w14:textId="77777777" w:rsidTr="007F6E73">
        <w:trPr>
          <w:jc w:val="center"/>
        </w:trPr>
        <w:tc>
          <w:tcPr>
            <w:tcW w:w="1772" w:type="dxa"/>
            <w:shd w:val="clear" w:color="auto" w:fill="D3DFEE"/>
          </w:tcPr>
          <w:p w14:paraId="32D774FF" w14:textId="77777777" w:rsidR="00073025" w:rsidRPr="00C41D16" w:rsidRDefault="00073025" w:rsidP="007F6E73">
            <w:pPr>
              <w:ind w:firstLine="0"/>
              <w:jc w:val="center"/>
              <w:rPr>
                <w:rFonts w:asciiTheme="majorHAnsi" w:hAnsiTheme="majorHAnsi" w:cstheme="minorHAnsi"/>
                <w:b/>
                <w:color w:val="1F3864" w:themeColor="accent1" w:themeShade="80"/>
              </w:rPr>
            </w:pPr>
            <w:r w:rsidRPr="00C41D16">
              <w:rPr>
                <w:rFonts w:asciiTheme="majorHAnsi" w:hAnsiTheme="majorHAnsi" w:cstheme="minorHAnsi"/>
                <w:b/>
                <w:color w:val="1F3864" w:themeColor="accent1" w:themeShade="80"/>
              </w:rPr>
              <w:t>2017</w:t>
            </w:r>
          </w:p>
        </w:tc>
        <w:tc>
          <w:tcPr>
            <w:tcW w:w="1842" w:type="dxa"/>
            <w:shd w:val="clear" w:color="auto" w:fill="D3DFEE"/>
          </w:tcPr>
          <w:p w14:paraId="0EB01F46"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223</w:t>
            </w:r>
          </w:p>
        </w:tc>
        <w:tc>
          <w:tcPr>
            <w:tcW w:w="1842" w:type="dxa"/>
            <w:shd w:val="clear" w:color="auto" w:fill="D3DFEE"/>
          </w:tcPr>
          <w:p w14:paraId="15AC8298"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584</w:t>
            </w:r>
          </w:p>
        </w:tc>
        <w:tc>
          <w:tcPr>
            <w:tcW w:w="1842" w:type="dxa"/>
            <w:shd w:val="clear" w:color="auto" w:fill="D3DFEE"/>
          </w:tcPr>
          <w:p w14:paraId="161AC39C"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12</w:t>
            </w:r>
          </w:p>
        </w:tc>
        <w:tc>
          <w:tcPr>
            <w:tcW w:w="1315" w:type="dxa"/>
            <w:shd w:val="clear" w:color="auto" w:fill="D3DFEE"/>
          </w:tcPr>
          <w:p w14:paraId="1BCEE89A" w14:textId="77777777" w:rsidR="00073025" w:rsidRPr="00C41D16" w:rsidRDefault="00073025" w:rsidP="007F6E73">
            <w:pPr>
              <w:ind w:firstLine="0"/>
              <w:jc w:val="center"/>
              <w:rPr>
                <w:rFonts w:asciiTheme="majorHAnsi" w:hAnsiTheme="majorHAnsi" w:cstheme="minorHAnsi"/>
                <w:color w:val="1F3864" w:themeColor="accent1" w:themeShade="80"/>
              </w:rPr>
            </w:pPr>
            <w:r w:rsidRPr="00C41D16">
              <w:rPr>
                <w:rFonts w:asciiTheme="majorHAnsi" w:hAnsiTheme="majorHAnsi" w:cstheme="minorHAnsi"/>
                <w:color w:val="1F3864" w:themeColor="accent1" w:themeShade="80"/>
              </w:rPr>
              <w:t>819</w:t>
            </w:r>
          </w:p>
        </w:tc>
      </w:tr>
    </w:tbl>
    <w:p w14:paraId="78E62B6D" w14:textId="77777777" w:rsidR="00073025" w:rsidRPr="00C41D16" w:rsidRDefault="00073025" w:rsidP="00073025">
      <w:pPr>
        <w:rPr>
          <w:rFonts w:cstheme="minorHAnsi"/>
          <w:color w:val="1F3864" w:themeColor="accent1" w:themeShade="80"/>
          <w:szCs w:val="24"/>
        </w:rPr>
      </w:pPr>
    </w:p>
    <w:p w14:paraId="311CDC86" w14:textId="77777777" w:rsidR="00073025" w:rsidRPr="00C41D16" w:rsidRDefault="00073025" w:rsidP="00073025">
      <w:pPr>
        <w:jc w:val="center"/>
        <w:rPr>
          <w:rFonts w:cstheme="minorHAnsi"/>
          <w:color w:val="1F3864" w:themeColor="accent1" w:themeShade="80"/>
          <w:szCs w:val="24"/>
        </w:rPr>
      </w:pPr>
      <w:r w:rsidRPr="00C41D16">
        <w:rPr>
          <w:rFonts w:cstheme="minorHAnsi"/>
          <w:noProof/>
          <w:color w:val="1F3864" w:themeColor="accent1" w:themeShade="80"/>
          <w:szCs w:val="24"/>
        </w:rPr>
        <w:lastRenderedPageBreak/>
        <w:drawing>
          <wp:inline distT="0" distB="0" distL="0" distR="0" wp14:anchorId="7D9943F3" wp14:editId="7BD0C12D">
            <wp:extent cx="4667250" cy="1924050"/>
            <wp:effectExtent l="0" t="0" r="0" b="0"/>
            <wp:docPr id="7"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23F620" w14:textId="77777777" w:rsidR="00073025" w:rsidRPr="00C41D16" w:rsidRDefault="00073025" w:rsidP="00073025">
      <w:pPr>
        <w:jc w:val="center"/>
        <w:rPr>
          <w:rFonts w:cstheme="minorHAnsi"/>
          <w:color w:val="1F3864" w:themeColor="accent1" w:themeShade="80"/>
          <w:szCs w:val="24"/>
        </w:rPr>
      </w:pPr>
      <w:r w:rsidRPr="00C41D16">
        <w:rPr>
          <w:rFonts w:cstheme="minorHAnsi"/>
          <w:noProof/>
          <w:color w:val="1F3864" w:themeColor="accent1" w:themeShade="80"/>
          <w:szCs w:val="24"/>
        </w:rPr>
        <w:drawing>
          <wp:inline distT="0" distB="0" distL="0" distR="0" wp14:anchorId="128FDDF3" wp14:editId="3BFF7BF7">
            <wp:extent cx="4663440" cy="2106930"/>
            <wp:effectExtent l="0" t="0" r="3810" b="7620"/>
            <wp:docPr id="11"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A613CD" w14:textId="77777777" w:rsidR="00073025" w:rsidRPr="00C41D16" w:rsidRDefault="00073025" w:rsidP="00073025">
      <w:pPr>
        <w:rPr>
          <w:rFonts w:cstheme="minorHAnsi"/>
          <w:color w:val="1F3864" w:themeColor="accent1" w:themeShade="80"/>
        </w:rPr>
      </w:pPr>
      <w:r w:rsidRPr="00C41D16">
        <w:rPr>
          <w:rFonts w:cstheme="minorHAnsi"/>
          <w:color w:val="1F3864" w:themeColor="accent1" w:themeShade="80"/>
        </w:rPr>
        <w:t xml:space="preserve">Ilościowy wskaźnik zdarzeń w rozbiciu na miesiące w 2021 roku w porównaniu </w:t>
      </w:r>
      <w:r w:rsidRPr="00C41D16">
        <w:rPr>
          <w:rFonts w:cstheme="minorHAnsi"/>
          <w:color w:val="1F3864" w:themeColor="accent1" w:themeShade="80"/>
        </w:rPr>
        <w:br/>
        <w:t>z rokiem 2020 przedstawia się następująco:</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5"/>
        <w:gridCol w:w="2575"/>
        <w:gridCol w:w="2575"/>
        <w:gridCol w:w="2308"/>
      </w:tblGrid>
      <w:tr w:rsidR="00C41D16" w:rsidRPr="00C41D16" w14:paraId="30E58452" w14:textId="77777777" w:rsidTr="002E7C45">
        <w:trPr>
          <w:trHeight w:val="318"/>
          <w:jc w:val="center"/>
        </w:trPr>
        <w:tc>
          <w:tcPr>
            <w:tcW w:w="1775" w:type="dxa"/>
            <w:vMerge w:val="restart"/>
            <w:shd w:val="clear" w:color="auto" w:fill="C6D9F1"/>
            <w:vAlign w:val="center"/>
          </w:tcPr>
          <w:p w14:paraId="6E7B4C78"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Miesiąc</w:t>
            </w:r>
          </w:p>
        </w:tc>
        <w:tc>
          <w:tcPr>
            <w:tcW w:w="5150" w:type="dxa"/>
            <w:gridSpan w:val="2"/>
            <w:shd w:val="clear" w:color="auto" w:fill="C6D9F1"/>
            <w:vAlign w:val="center"/>
          </w:tcPr>
          <w:p w14:paraId="0B319122"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Analizowany okres</w:t>
            </w:r>
          </w:p>
        </w:tc>
        <w:tc>
          <w:tcPr>
            <w:tcW w:w="2308" w:type="dxa"/>
            <w:vMerge w:val="restart"/>
            <w:shd w:val="clear" w:color="auto" w:fill="C6D9F1"/>
            <w:vAlign w:val="center"/>
          </w:tcPr>
          <w:p w14:paraId="07996A72"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 wzrost</w:t>
            </w:r>
          </w:p>
          <w:p w14:paraId="23954785"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b/>
                <w:color w:val="1F3864" w:themeColor="accent1" w:themeShade="80"/>
              </w:rPr>
              <w:sym w:font="Symbol" w:char="F02D"/>
            </w:r>
            <w:r w:rsidRPr="00C41D16">
              <w:rPr>
                <w:rFonts w:cstheme="minorHAnsi"/>
                <w:b/>
                <w:color w:val="1F3864" w:themeColor="accent1" w:themeShade="80"/>
              </w:rPr>
              <w:t xml:space="preserve"> spadek</w:t>
            </w:r>
          </w:p>
        </w:tc>
      </w:tr>
      <w:tr w:rsidR="00C41D16" w:rsidRPr="00C41D16" w14:paraId="565549D6" w14:textId="77777777" w:rsidTr="002E7C45">
        <w:trPr>
          <w:trHeight w:val="279"/>
          <w:jc w:val="center"/>
        </w:trPr>
        <w:tc>
          <w:tcPr>
            <w:tcW w:w="1775" w:type="dxa"/>
            <w:vMerge/>
            <w:shd w:val="clear" w:color="auto" w:fill="C6D9F1"/>
            <w:vAlign w:val="center"/>
          </w:tcPr>
          <w:p w14:paraId="701210CF" w14:textId="77777777" w:rsidR="00073025" w:rsidRPr="00C41D16" w:rsidRDefault="00073025" w:rsidP="002E7C45">
            <w:pPr>
              <w:spacing w:after="0" w:line="240" w:lineRule="auto"/>
              <w:ind w:left="11" w:firstLine="0"/>
              <w:jc w:val="center"/>
              <w:rPr>
                <w:rFonts w:cstheme="minorHAnsi"/>
                <w:b/>
                <w:color w:val="1F3864" w:themeColor="accent1" w:themeShade="80"/>
              </w:rPr>
            </w:pPr>
          </w:p>
        </w:tc>
        <w:tc>
          <w:tcPr>
            <w:tcW w:w="2575" w:type="dxa"/>
            <w:shd w:val="clear" w:color="auto" w:fill="C6D9F1"/>
            <w:vAlign w:val="center"/>
          </w:tcPr>
          <w:p w14:paraId="001BB8EF"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2020 r.</w:t>
            </w:r>
          </w:p>
        </w:tc>
        <w:tc>
          <w:tcPr>
            <w:tcW w:w="2575" w:type="dxa"/>
            <w:shd w:val="clear" w:color="auto" w:fill="C6D9F1"/>
            <w:vAlign w:val="center"/>
          </w:tcPr>
          <w:p w14:paraId="4292534F"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2021 r.</w:t>
            </w:r>
          </w:p>
        </w:tc>
        <w:tc>
          <w:tcPr>
            <w:tcW w:w="2308" w:type="dxa"/>
            <w:vMerge/>
            <w:shd w:val="clear" w:color="auto" w:fill="C6D9F1"/>
            <w:vAlign w:val="center"/>
          </w:tcPr>
          <w:p w14:paraId="0292D72B" w14:textId="77777777" w:rsidR="00073025" w:rsidRPr="00C41D16" w:rsidRDefault="00073025" w:rsidP="002E7C45">
            <w:pPr>
              <w:spacing w:after="0" w:line="240" w:lineRule="auto"/>
              <w:ind w:left="11" w:firstLine="0"/>
              <w:jc w:val="center"/>
              <w:rPr>
                <w:rFonts w:cstheme="minorHAnsi"/>
                <w:b/>
                <w:color w:val="1F3864" w:themeColor="accent1" w:themeShade="80"/>
              </w:rPr>
            </w:pPr>
          </w:p>
        </w:tc>
      </w:tr>
      <w:tr w:rsidR="00C41D16" w:rsidRPr="00C41D16" w14:paraId="07CAD03D" w14:textId="77777777" w:rsidTr="007F6E73">
        <w:trPr>
          <w:trHeight w:val="251"/>
          <w:jc w:val="center"/>
        </w:trPr>
        <w:tc>
          <w:tcPr>
            <w:tcW w:w="1775" w:type="dxa"/>
            <w:shd w:val="clear" w:color="auto" w:fill="C6D9F1"/>
            <w:vAlign w:val="center"/>
          </w:tcPr>
          <w:p w14:paraId="20FE7FF2"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styczeń</w:t>
            </w:r>
          </w:p>
        </w:tc>
        <w:tc>
          <w:tcPr>
            <w:tcW w:w="2575" w:type="dxa"/>
            <w:shd w:val="clear" w:color="auto" w:fill="C6D9F1"/>
          </w:tcPr>
          <w:p w14:paraId="5E7F324A"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43</w:t>
            </w:r>
          </w:p>
        </w:tc>
        <w:tc>
          <w:tcPr>
            <w:tcW w:w="2575" w:type="dxa"/>
            <w:shd w:val="clear" w:color="auto" w:fill="C6D9F1"/>
          </w:tcPr>
          <w:p w14:paraId="50B936BF"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57</w:t>
            </w:r>
          </w:p>
        </w:tc>
        <w:tc>
          <w:tcPr>
            <w:tcW w:w="2308" w:type="dxa"/>
            <w:shd w:val="clear" w:color="auto" w:fill="C6D9F1"/>
          </w:tcPr>
          <w:p w14:paraId="6C760C82"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+14</w:t>
            </w:r>
          </w:p>
        </w:tc>
      </w:tr>
      <w:tr w:rsidR="00C41D16" w:rsidRPr="00C41D16" w14:paraId="4565EE31" w14:textId="77777777" w:rsidTr="007F6E73">
        <w:trPr>
          <w:trHeight w:val="200"/>
          <w:jc w:val="center"/>
        </w:trPr>
        <w:tc>
          <w:tcPr>
            <w:tcW w:w="1775" w:type="dxa"/>
            <w:shd w:val="clear" w:color="auto" w:fill="C6D9F1"/>
            <w:vAlign w:val="center"/>
          </w:tcPr>
          <w:p w14:paraId="0AA37520"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luty</w:t>
            </w:r>
          </w:p>
        </w:tc>
        <w:tc>
          <w:tcPr>
            <w:tcW w:w="2575" w:type="dxa"/>
            <w:shd w:val="clear" w:color="auto" w:fill="C6D9F1"/>
          </w:tcPr>
          <w:p w14:paraId="3BD1129C"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50</w:t>
            </w:r>
          </w:p>
        </w:tc>
        <w:tc>
          <w:tcPr>
            <w:tcW w:w="2575" w:type="dxa"/>
            <w:shd w:val="clear" w:color="auto" w:fill="C6D9F1"/>
          </w:tcPr>
          <w:p w14:paraId="5EC3B72C"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60</w:t>
            </w:r>
          </w:p>
        </w:tc>
        <w:tc>
          <w:tcPr>
            <w:tcW w:w="2308" w:type="dxa"/>
            <w:shd w:val="clear" w:color="auto" w:fill="C6D9F1"/>
          </w:tcPr>
          <w:p w14:paraId="1556FE49"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+10</w:t>
            </w:r>
          </w:p>
        </w:tc>
      </w:tr>
      <w:tr w:rsidR="00C41D16" w:rsidRPr="00C41D16" w14:paraId="0383E6BC" w14:textId="77777777" w:rsidTr="007F6E73">
        <w:trPr>
          <w:trHeight w:val="261"/>
          <w:jc w:val="center"/>
        </w:trPr>
        <w:tc>
          <w:tcPr>
            <w:tcW w:w="1775" w:type="dxa"/>
            <w:shd w:val="clear" w:color="auto" w:fill="C6D9F1"/>
            <w:vAlign w:val="center"/>
          </w:tcPr>
          <w:p w14:paraId="726FA610"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marzec</w:t>
            </w:r>
          </w:p>
        </w:tc>
        <w:tc>
          <w:tcPr>
            <w:tcW w:w="2575" w:type="dxa"/>
            <w:shd w:val="clear" w:color="auto" w:fill="C6D9F1"/>
          </w:tcPr>
          <w:p w14:paraId="4042B2F7"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68</w:t>
            </w:r>
          </w:p>
        </w:tc>
        <w:tc>
          <w:tcPr>
            <w:tcW w:w="2575" w:type="dxa"/>
            <w:shd w:val="clear" w:color="auto" w:fill="C6D9F1"/>
          </w:tcPr>
          <w:p w14:paraId="59D89102"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90</w:t>
            </w:r>
          </w:p>
        </w:tc>
        <w:tc>
          <w:tcPr>
            <w:tcW w:w="2308" w:type="dxa"/>
            <w:shd w:val="clear" w:color="auto" w:fill="C6D9F1"/>
          </w:tcPr>
          <w:p w14:paraId="643FED6A"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+22</w:t>
            </w:r>
          </w:p>
        </w:tc>
      </w:tr>
      <w:tr w:rsidR="00C41D16" w:rsidRPr="00C41D16" w14:paraId="1586E096" w14:textId="77777777" w:rsidTr="007F6E73">
        <w:trPr>
          <w:trHeight w:val="301"/>
          <w:jc w:val="center"/>
        </w:trPr>
        <w:tc>
          <w:tcPr>
            <w:tcW w:w="1775" w:type="dxa"/>
            <w:shd w:val="clear" w:color="auto" w:fill="C6D9F1"/>
            <w:vAlign w:val="center"/>
          </w:tcPr>
          <w:p w14:paraId="76376AFF"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kwiecień</w:t>
            </w:r>
          </w:p>
        </w:tc>
        <w:tc>
          <w:tcPr>
            <w:tcW w:w="2575" w:type="dxa"/>
            <w:shd w:val="clear" w:color="auto" w:fill="C6D9F1"/>
          </w:tcPr>
          <w:p w14:paraId="4710BB63"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184</w:t>
            </w:r>
          </w:p>
        </w:tc>
        <w:tc>
          <w:tcPr>
            <w:tcW w:w="2575" w:type="dxa"/>
            <w:shd w:val="clear" w:color="auto" w:fill="C6D9F1"/>
          </w:tcPr>
          <w:p w14:paraId="67F19D74"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56</w:t>
            </w:r>
          </w:p>
        </w:tc>
        <w:tc>
          <w:tcPr>
            <w:tcW w:w="2308" w:type="dxa"/>
            <w:shd w:val="clear" w:color="auto" w:fill="C6D9F1"/>
          </w:tcPr>
          <w:p w14:paraId="3B3258D6"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-128</w:t>
            </w:r>
          </w:p>
        </w:tc>
      </w:tr>
      <w:tr w:rsidR="00C41D16" w:rsidRPr="00C41D16" w14:paraId="7CF00793" w14:textId="77777777" w:rsidTr="007F6E73">
        <w:trPr>
          <w:trHeight w:val="301"/>
          <w:jc w:val="center"/>
        </w:trPr>
        <w:tc>
          <w:tcPr>
            <w:tcW w:w="1775" w:type="dxa"/>
            <w:shd w:val="clear" w:color="auto" w:fill="C6D9F1"/>
            <w:vAlign w:val="center"/>
          </w:tcPr>
          <w:p w14:paraId="7262A1F9"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maj</w:t>
            </w:r>
          </w:p>
        </w:tc>
        <w:tc>
          <w:tcPr>
            <w:tcW w:w="2575" w:type="dxa"/>
            <w:shd w:val="clear" w:color="auto" w:fill="C6D9F1"/>
          </w:tcPr>
          <w:p w14:paraId="4CECB23C"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118</w:t>
            </w:r>
          </w:p>
        </w:tc>
        <w:tc>
          <w:tcPr>
            <w:tcW w:w="2575" w:type="dxa"/>
            <w:shd w:val="clear" w:color="auto" w:fill="C6D9F1"/>
          </w:tcPr>
          <w:p w14:paraId="2F7E8D7A"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73</w:t>
            </w:r>
          </w:p>
        </w:tc>
        <w:tc>
          <w:tcPr>
            <w:tcW w:w="2308" w:type="dxa"/>
            <w:shd w:val="clear" w:color="auto" w:fill="C6D9F1"/>
          </w:tcPr>
          <w:p w14:paraId="25064775"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-45</w:t>
            </w:r>
          </w:p>
        </w:tc>
      </w:tr>
      <w:tr w:rsidR="00C41D16" w:rsidRPr="00C41D16" w14:paraId="1017771C" w14:textId="77777777" w:rsidTr="007F6E73">
        <w:trPr>
          <w:trHeight w:val="156"/>
          <w:jc w:val="center"/>
        </w:trPr>
        <w:tc>
          <w:tcPr>
            <w:tcW w:w="1775" w:type="dxa"/>
            <w:shd w:val="clear" w:color="auto" w:fill="C6D9F1"/>
            <w:vAlign w:val="center"/>
          </w:tcPr>
          <w:p w14:paraId="1F5F9BD3"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czerwiec</w:t>
            </w:r>
          </w:p>
        </w:tc>
        <w:tc>
          <w:tcPr>
            <w:tcW w:w="2575" w:type="dxa"/>
            <w:shd w:val="clear" w:color="auto" w:fill="C6D9F1"/>
          </w:tcPr>
          <w:p w14:paraId="31E9A639"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157</w:t>
            </w:r>
          </w:p>
        </w:tc>
        <w:tc>
          <w:tcPr>
            <w:tcW w:w="2575" w:type="dxa"/>
            <w:shd w:val="clear" w:color="auto" w:fill="C6D9F1"/>
          </w:tcPr>
          <w:p w14:paraId="6B9AB7DD"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75</w:t>
            </w:r>
          </w:p>
        </w:tc>
        <w:tc>
          <w:tcPr>
            <w:tcW w:w="2308" w:type="dxa"/>
            <w:shd w:val="clear" w:color="auto" w:fill="C6D9F1"/>
          </w:tcPr>
          <w:p w14:paraId="298C8D5A"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-82</w:t>
            </w:r>
          </w:p>
        </w:tc>
      </w:tr>
      <w:tr w:rsidR="00C41D16" w:rsidRPr="00C41D16" w14:paraId="24BFA93B" w14:textId="77777777" w:rsidTr="007F6E73">
        <w:trPr>
          <w:trHeight w:val="341"/>
          <w:jc w:val="center"/>
        </w:trPr>
        <w:tc>
          <w:tcPr>
            <w:tcW w:w="1775" w:type="dxa"/>
            <w:shd w:val="clear" w:color="auto" w:fill="C6D9F1"/>
            <w:vAlign w:val="center"/>
          </w:tcPr>
          <w:p w14:paraId="6F413699"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lipiec</w:t>
            </w:r>
          </w:p>
        </w:tc>
        <w:tc>
          <w:tcPr>
            <w:tcW w:w="2575" w:type="dxa"/>
            <w:shd w:val="clear" w:color="auto" w:fill="C6D9F1"/>
          </w:tcPr>
          <w:p w14:paraId="33D88C16"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112</w:t>
            </w:r>
          </w:p>
        </w:tc>
        <w:tc>
          <w:tcPr>
            <w:tcW w:w="2575" w:type="dxa"/>
            <w:shd w:val="clear" w:color="auto" w:fill="C6D9F1"/>
          </w:tcPr>
          <w:p w14:paraId="1582EF40"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637</w:t>
            </w:r>
          </w:p>
        </w:tc>
        <w:tc>
          <w:tcPr>
            <w:tcW w:w="2308" w:type="dxa"/>
            <w:shd w:val="clear" w:color="auto" w:fill="C6D9F1"/>
          </w:tcPr>
          <w:p w14:paraId="5B213A1F"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+525</w:t>
            </w:r>
          </w:p>
        </w:tc>
      </w:tr>
      <w:tr w:rsidR="00C41D16" w:rsidRPr="00C41D16" w14:paraId="5B9089F3" w14:textId="77777777" w:rsidTr="007F6E73">
        <w:trPr>
          <w:trHeight w:val="341"/>
          <w:jc w:val="center"/>
        </w:trPr>
        <w:tc>
          <w:tcPr>
            <w:tcW w:w="1775" w:type="dxa"/>
            <w:shd w:val="clear" w:color="auto" w:fill="C6D9F1"/>
            <w:vAlign w:val="center"/>
          </w:tcPr>
          <w:p w14:paraId="67CBFA79"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sierpień</w:t>
            </w:r>
          </w:p>
        </w:tc>
        <w:tc>
          <w:tcPr>
            <w:tcW w:w="2575" w:type="dxa"/>
            <w:shd w:val="clear" w:color="auto" w:fill="C6D9F1"/>
          </w:tcPr>
          <w:p w14:paraId="1754DD16"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129</w:t>
            </w:r>
          </w:p>
        </w:tc>
        <w:tc>
          <w:tcPr>
            <w:tcW w:w="2575" w:type="dxa"/>
            <w:shd w:val="clear" w:color="auto" w:fill="C6D9F1"/>
          </w:tcPr>
          <w:p w14:paraId="2DB24266"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175</w:t>
            </w:r>
          </w:p>
        </w:tc>
        <w:tc>
          <w:tcPr>
            <w:tcW w:w="2308" w:type="dxa"/>
            <w:shd w:val="clear" w:color="auto" w:fill="C6D9F1"/>
          </w:tcPr>
          <w:p w14:paraId="2AAA1FBE"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+46</w:t>
            </w:r>
          </w:p>
        </w:tc>
      </w:tr>
      <w:tr w:rsidR="00C41D16" w:rsidRPr="00C41D16" w14:paraId="51F7707A" w14:textId="77777777" w:rsidTr="007F6E73">
        <w:trPr>
          <w:trHeight w:val="263"/>
          <w:jc w:val="center"/>
        </w:trPr>
        <w:tc>
          <w:tcPr>
            <w:tcW w:w="1775" w:type="dxa"/>
            <w:shd w:val="clear" w:color="auto" w:fill="C6D9F1"/>
            <w:vAlign w:val="center"/>
          </w:tcPr>
          <w:p w14:paraId="53090585"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wrzesień</w:t>
            </w:r>
          </w:p>
        </w:tc>
        <w:tc>
          <w:tcPr>
            <w:tcW w:w="2575" w:type="dxa"/>
            <w:shd w:val="clear" w:color="auto" w:fill="C6D9F1"/>
          </w:tcPr>
          <w:p w14:paraId="1C259BC8"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78</w:t>
            </w:r>
          </w:p>
        </w:tc>
        <w:tc>
          <w:tcPr>
            <w:tcW w:w="2575" w:type="dxa"/>
            <w:shd w:val="clear" w:color="auto" w:fill="C6D9F1"/>
          </w:tcPr>
          <w:p w14:paraId="69D600AD"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149</w:t>
            </w:r>
          </w:p>
        </w:tc>
        <w:tc>
          <w:tcPr>
            <w:tcW w:w="2308" w:type="dxa"/>
            <w:shd w:val="clear" w:color="auto" w:fill="C6D9F1"/>
          </w:tcPr>
          <w:p w14:paraId="51E4CF74"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+71</w:t>
            </w:r>
          </w:p>
        </w:tc>
      </w:tr>
      <w:tr w:rsidR="00C41D16" w:rsidRPr="00C41D16" w14:paraId="46854181" w14:textId="77777777" w:rsidTr="007F6E73">
        <w:trPr>
          <w:trHeight w:val="240"/>
          <w:jc w:val="center"/>
        </w:trPr>
        <w:tc>
          <w:tcPr>
            <w:tcW w:w="1775" w:type="dxa"/>
            <w:shd w:val="clear" w:color="auto" w:fill="C6D9F1"/>
            <w:vAlign w:val="center"/>
          </w:tcPr>
          <w:p w14:paraId="1CA2E245"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październik</w:t>
            </w:r>
          </w:p>
        </w:tc>
        <w:tc>
          <w:tcPr>
            <w:tcW w:w="2575" w:type="dxa"/>
            <w:shd w:val="clear" w:color="auto" w:fill="C6D9F1"/>
          </w:tcPr>
          <w:p w14:paraId="2FCF44C3"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83</w:t>
            </w:r>
          </w:p>
        </w:tc>
        <w:tc>
          <w:tcPr>
            <w:tcW w:w="2575" w:type="dxa"/>
            <w:shd w:val="clear" w:color="auto" w:fill="C6D9F1"/>
          </w:tcPr>
          <w:p w14:paraId="3D8DC28F"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149</w:t>
            </w:r>
          </w:p>
        </w:tc>
        <w:tc>
          <w:tcPr>
            <w:tcW w:w="2308" w:type="dxa"/>
            <w:shd w:val="clear" w:color="auto" w:fill="C6D9F1"/>
          </w:tcPr>
          <w:p w14:paraId="026DBA00"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+66</w:t>
            </w:r>
          </w:p>
        </w:tc>
      </w:tr>
      <w:tr w:rsidR="00C41D16" w:rsidRPr="00C41D16" w14:paraId="31C1DF3E" w14:textId="77777777" w:rsidTr="007F6E73">
        <w:trPr>
          <w:trHeight w:val="240"/>
          <w:jc w:val="center"/>
        </w:trPr>
        <w:tc>
          <w:tcPr>
            <w:tcW w:w="1775" w:type="dxa"/>
            <w:shd w:val="clear" w:color="auto" w:fill="C6D9F1"/>
            <w:vAlign w:val="center"/>
          </w:tcPr>
          <w:p w14:paraId="012ED1DA"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listopad</w:t>
            </w:r>
          </w:p>
        </w:tc>
        <w:tc>
          <w:tcPr>
            <w:tcW w:w="2575" w:type="dxa"/>
            <w:shd w:val="clear" w:color="auto" w:fill="C6D9F1"/>
          </w:tcPr>
          <w:p w14:paraId="7C355675"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36</w:t>
            </w:r>
          </w:p>
        </w:tc>
        <w:tc>
          <w:tcPr>
            <w:tcW w:w="2575" w:type="dxa"/>
            <w:shd w:val="clear" w:color="auto" w:fill="C6D9F1"/>
          </w:tcPr>
          <w:p w14:paraId="2542C489"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35</w:t>
            </w:r>
          </w:p>
        </w:tc>
        <w:tc>
          <w:tcPr>
            <w:tcW w:w="2308" w:type="dxa"/>
            <w:shd w:val="clear" w:color="auto" w:fill="C6D9F1"/>
          </w:tcPr>
          <w:p w14:paraId="0D7A8EB8"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r>
      <w:tr w:rsidR="00C41D16" w:rsidRPr="00C41D16" w14:paraId="64F15645" w14:textId="77777777" w:rsidTr="007F6E73">
        <w:trPr>
          <w:trHeight w:val="119"/>
          <w:jc w:val="center"/>
        </w:trPr>
        <w:tc>
          <w:tcPr>
            <w:tcW w:w="1775" w:type="dxa"/>
            <w:shd w:val="clear" w:color="auto" w:fill="C6D9F1"/>
            <w:vAlign w:val="center"/>
          </w:tcPr>
          <w:p w14:paraId="759E226A" w14:textId="77777777" w:rsidR="00073025" w:rsidRPr="00C41D16" w:rsidRDefault="00073025" w:rsidP="002E7C45">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grudzień</w:t>
            </w:r>
          </w:p>
        </w:tc>
        <w:tc>
          <w:tcPr>
            <w:tcW w:w="2575" w:type="dxa"/>
            <w:shd w:val="clear" w:color="auto" w:fill="C6D9F1"/>
          </w:tcPr>
          <w:p w14:paraId="4E9B34FE"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39</w:t>
            </w:r>
          </w:p>
        </w:tc>
        <w:tc>
          <w:tcPr>
            <w:tcW w:w="2575" w:type="dxa"/>
            <w:shd w:val="clear" w:color="auto" w:fill="C6D9F1"/>
          </w:tcPr>
          <w:p w14:paraId="334CD11C"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52</w:t>
            </w:r>
          </w:p>
        </w:tc>
        <w:tc>
          <w:tcPr>
            <w:tcW w:w="2308" w:type="dxa"/>
            <w:shd w:val="clear" w:color="auto" w:fill="C6D9F1"/>
          </w:tcPr>
          <w:p w14:paraId="24FEFB09" w14:textId="77777777" w:rsidR="00073025" w:rsidRPr="00C41D16" w:rsidRDefault="00073025" w:rsidP="002E7C45">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w:t>
            </w:r>
          </w:p>
        </w:tc>
      </w:tr>
      <w:tr w:rsidR="00C41D16" w:rsidRPr="002E7C45" w14:paraId="30D0CD74" w14:textId="77777777" w:rsidTr="007F6E73">
        <w:trPr>
          <w:trHeight w:val="308"/>
          <w:jc w:val="center"/>
        </w:trPr>
        <w:tc>
          <w:tcPr>
            <w:tcW w:w="1775" w:type="dxa"/>
            <w:shd w:val="clear" w:color="auto" w:fill="C6D9F1"/>
            <w:vAlign w:val="center"/>
          </w:tcPr>
          <w:p w14:paraId="19877248" w14:textId="77777777" w:rsidR="00073025" w:rsidRPr="002E7C45" w:rsidRDefault="00073025" w:rsidP="002E7C45">
            <w:pPr>
              <w:spacing w:after="0" w:line="360" w:lineRule="auto"/>
              <w:ind w:left="11" w:firstLine="0"/>
              <w:jc w:val="center"/>
              <w:rPr>
                <w:rFonts w:cstheme="minorHAnsi"/>
                <w:b/>
                <w:color w:val="1F3864" w:themeColor="accent1" w:themeShade="80"/>
              </w:rPr>
            </w:pPr>
            <w:r w:rsidRPr="002E7C45">
              <w:rPr>
                <w:rFonts w:cstheme="minorHAnsi"/>
                <w:b/>
                <w:color w:val="1F3864" w:themeColor="accent1" w:themeShade="80"/>
              </w:rPr>
              <w:t>POWIAT</w:t>
            </w:r>
          </w:p>
        </w:tc>
        <w:tc>
          <w:tcPr>
            <w:tcW w:w="2575" w:type="dxa"/>
            <w:shd w:val="clear" w:color="auto" w:fill="C6D9F1"/>
          </w:tcPr>
          <w:p w14:paraId="7C37E621" w14:textId="77777777" w:rsidR="00073025" w:rsidRPr="002E7C45" w:rsidRDefault="00073025" w:rsidP="002E7C45">
            <w:pPr>
              <w:spacing w:after="0" w:line="360" w:lineRule="auto"/>
              <w:ind w:left="11" w:firstLine="0"/>
              <w:jc w:val="center"/>
              <w:rPr>
                <w:rFonts w:cstheme="minorHAnsi"/>
                <w:b/>
                <w:color w:val="1F3864" w:themeColor="accent1" w:themeShade="80"/>
              </w:rPr>
            </w:pPr>
            <w:r w:rsidRPr="002E7C45">
              <w:rPr>
                <w:rFonts w:cstheme="minorHAnsi"/>
                <w:b/>
                <w:color w:val="1F3864" w:themeColor="accent1" w:themeShade="80"/>
              </w:rPr>
              <w:t>1097</w:t>
            </w:r>
          </w:p>
        </w:tc>
        <w:tc>
          <w:tcPr>
            <w:tcW w:w="2575" w:type="dxa"/>
            <w:shd w:val="clear" w:color="auto" w:fill="C6D9F1"/>
          </w:tcPr>
          <w:p w14:paraId="0784861D" w14:textId="77777777" w:rsidR="00073025" w:rsidRPr="002E7C45" w:rsidRDefault="00073025" w:rsidP="002E7C45">
            <w:pPr>
              <w:spacing w:after="0" w:line="360" w:lineRule="auto"/>
              <w:ind w:left="11" w:firstLine="0"/>
              <w:jc w:val="center"/>
              <w:rPr>
                <w:rFonts w:cstheme="minorHAnsi"/>
                <w:b/>
                <w:color w:val="1F3864" w:themeColor="accent1" w:themeShade="80"/>
              </w:rPr>
            </w:pPr>
            <w:r w:rsidRPr="002E7C45">
              <w:rPr>
                <w:rFonts w:cstheme="minorHAnsi"/>
                <w:b/>
                <w:color w:val="1F3864" w:themeColor="accent1" w:themeShade="80"/>
              </w:rPr>
              <w:t>1608</w:t>
            </w:r>
          </w:p>
        </w:tc>
        <w:tc>
          <w:tcPr>
            <w:tcW w:w="2308" w:type="dxa"/>
            <w:shd w:val="clear" w:color="auto" w:fill="C6D9F1"/>
          </w:tcPr>
          <w:p w14:paraId="0219BF69" w14:textId="77777777" w:rsidR="00073025" w:rsidRPr="002E7C45" w:rsidRDefault="00073025" w:rsidP="002E7C45">
            <w:pPr>
              <w:spacing w:after="0" w:line="360" w:lineRule="auto"/>
              <w:ind w:left="11" w:firstLine="0"/>
              <w:jc w:val="center"/>
              <w:rPr>
                <w:rFonts w:cstheme="minorHAnsi"/>
                <w:b/>
                <w:color w:val="1F3864" w:themeColor="accent1" w:themeShade="80"/>
              </w:rPr>
            </w:pPr>
            <w:r w:rsidRPr="002E7C45">
              <w:rPr>
                <w:rFonts w:cstheme="minorHAnsi"/>
                <w:b/>
                <w:color w:val="1F3864" w:themeColor="accent1" w:themeShade="80"/>
              </w:rPr>
              <w:t>+511</w:t>
            </w:r>
          </w:p>
        </w:tc>
      </w:tr>
    </w:tbl>
    <w:p w14:paraId="5566985C" w14:textId="77777777" w:rsidR="00073025" w:rsidRPr="00C41D16" w:rsidRDefault="00073025" w:rsidP="00073025">
      <w:pPr>
        <w:rPr>
          <w:rFonts w:cstheme="minorHAnsi"/>
          <w:color w:val="1F3864" w:themeColor="accent1" w:themeShade="80"/>
        </w:rPr>
      </w:pPr>
    </w:p>
    <w:p w14:paraId="023E4567" w14:textId="77777777" w:rsidR="00073025" w:rsidRPr="00C41D16" w:rsidRDefault="00073025" w:rsidP="00073025">
      <w:pPr>
        <w:rPr>
          <w:rFonts w:cstheme="minorHAnsi"/>
          <w:color w:val="1F3864" w:themeColor="accent1" w:themeShade="80"/>
        </w:rPr>
      </w:pPr>
      <w:r w:rsidRPr="00C41D16">
        <w:rPr>
          <w:rFonts w:cstheme="minorHAnsi"/>
          <w:color w:val="1F3864" w:themeColor="accent1" w:themeShade="80"/>
        </w:rPr>
        <w:lastRenderedPageBreak/>
        <w:t xml:space="preserve">Ilościowy wskaźnik zdarzeń w 2021 roku w rozbiciu na rodzaj zdarzenia i gminę na terenie, której zdarzenie miało miejsce: </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0"/>
        <w:gridCol w:w="1701"/>
        <w:gridCol w:w="1701"/>
        <w:gridCol w:w="1701"/>
        <w:gridCol w:w="1453"/>
      </w:tblGrid>
      <w:tr w:rsidR="00C41D16" w:rsidRPr="00C41D16" w14:paraId="5DC79F5E" w14:textId="77777777" w:rsidTr="007F6E73">
        <w:trPr>
          <w:trHeight w:val="468"/>
          <w:jc w:val="center"/>
        </w:trPr>
        <w:tc>
          <w:tcPr>
            <w:tcW w:w="2480" w:type="dxa"/>
            <w:vMerge w:val="restart"/>
            <w:shd w:val="clear" w:color="auto" w:fill="C6D9F1"/>
            <w:vAlign w:val="center"/>
          </w:tcPr>
          <w:p w14:paraId="29F933E5"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Miasto/Gmina</w:t>
            </w:r>
          </w:p>
        </w:tc>
        <w:tc>
          <w:tcPr>
            <w:tcW w:w="5103" w:type="dxa"/>
            <w:gridSpan w:val="3"/>
            <w:shd w:val="clear" w:color="auto" w:fill="C6D9F1"/>
            <w:vAlign w:val="center"/>
          </w:tcPr>
          <w:p w14:paraId="5848A9DD"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Rodzaj zdarzenia</w:t>
            </w:r>
          </w:p>
        </w:tc>
        <w:tc>
          <w:tcPr>
            <w:tcW w:w="1453" w:type="dxa"/>
            <w:vMerge w:val="restart"/>
            <w:shd w:val="clear" w:color="auto" w:fill="C6D9F1"/>
            <w:vAlign w:val="center"/>
          </w:tcPr>
          <w:p w14:paraId="76A973AD"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Suma zdarzeń</w:t>
            </w:r>
          </w:p>
        </w:tc>
      </w:tr>
      <w:tr w:rsidR="00C41D16" w:rsidRPr="00C41D16" w14:paraId="136645CB" w14:textId="77777777" w:rsidTr="007F6E73">
        <w:trPr>
          <w:trHeight w:val="623"/>
          <w:jc w:val="center"/>
        </w:trPr>
        <w:tc>
          <w:tcPr>
            <w:tcW w:w="2480" w:type="dxa"/>
            <w:vMerge/>
            <w:shd w:val="clear" w:color="auto" w:fill="C6D9F1"/>
            <w:vAlign w:val="center"/>
          </w:tcPr>
          <w:p w14:paraId="4E39CC2A" w14:textId="77777777" w:rsidR="00073025" w:rsidRPr="00C41D16" w:rsidRDefault="00073025" w:rsidP="002E7C45">
            <w:pPr>
              <w:spacing w:after="0" w:line="360" w:lineRule="auto"/>
              <w:ind w:firstLine="0"/>
              <w:jc w:val="center"/>
              <w:rPr>
                <w:rFonts w:cstheme="minorHAnsi"/>
                <w:b/>
                <w:color w:val="1F3864" w:themeColor="accent1" w:themeShade="80"/>
              </w:rPr>
            </w:pPr>
          </w:p>
        </w:tc>
        <w:tc>
          <w:tcPr>
            <w:tcW w:w="1701" w:type="dxa"/>
            <w:shd w:val="clear" w:color="auto" w:fill="C6D9F1"/>
            <w:vAlign w:val="center"/>
          </w:tcPr>
          <w:p w14:paraId="1A5A3A22"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pożary</w:t>
            </w:r>
          </w:p>
        </w:tc>
        <w:tc>
          <w:tcPr>
            <w:tcW w:w="1701" w:type="dxa"/>
            <w:shd w:val="clear" w:color="auto" w:fill="C6D9F1"/>
            <w:vAlign w:val="center"/>
          </w:tcPr>
          <w:p w14:paraId="1274D9C9"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miejscowe zagrożenia</w:t>
            </w:r>
          </w:p>
        </w:tc>
        <w:tc>
          <w:tcPr>
            <w:tcW w:w="1701" w:type="dxa"/>
            <w:shd w:val="clear" w:color="auto" w:fill="C6D9F1"/>
            <w:vAlign w:val="center"/>
          </w:tcPr>
          <w:p w14:paraId="27D3A6AC"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alarmy fałszywe</w:t>
            </w:r>
          </w:p>
        </w:tc>
        <w:tc>
          <w:tcPr>
            <w:tcW w:w="1453" w:type="dxa"/>
            <w:vMerge/>
            <w:shd w:val="clear" w:color="auto" w:fill="C6D9F1"/>
            <w:vAlign w:val="center"/>
          </w:tcPr>
          <w:p w14:paraId="7DADE63A" w14:textId="77777777" w:rsidR="00073025" w:rsidRPr="00C41D16" w:rsidRDefault="00073025" w:rsidP="002E7C45">
            <w:pPr>
              <w:spacing w:after="0" w:line="360" w:lineRule="auto"/>
              <w:ind w:firstLine="0"/>
              <w:jc w:val="center"/>
              <w:rPr>
                <w:rFonts w:cstheme="minorHAnsi"/>
                <w:b/>
                <w:color w:val="1F3864" w:themeColor="accent1" w:themeShade="80"/>
              </w:rPr>
            </w:pPr>
          </w:p>
        </w:tc>
      </w:tr>
      <w:tr w:rsidR="00C41D16" w:rsidRPr="00C41D16" w14:paraId="30700056" w14:textId="77777777" w:rsidTr="007F6E73">
        <w:trPr>
          <w:trHeight w:val="137"/>
          <w:jc w:val="center"/>
        </w:trPr>
        <w:tc>
          <w:tcPr>
            <w:tcW w:w="2480" w:type="dxa"/>
            <w:shd w:val="clear" w:color="auto" w:fill="C6D9F1"/>
            <w:vAlign w:val="center"/>
          </w:tcPr>
          <w:p w14:paraId="55904700"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Bobrowniki</w:t>
            </w:r>
          </w:p>
        </w:tc>
        <w:tc>
          <w:tcPr>
            <w:tcW w:w="1701" w:type="dxa"/>
            <w:shd w:val="clear" w:color="auto" w:fill="C6D9F1"/>
          </w:tcPr>
          <w:p w14:paraId="1B00A511"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10</w:t>
            </w:r>
          </w:p>
        </w:tc>
        <w:tc>
          <w:tcPr>
            <w:tcW w:w="1701" w:type="dxa"/>
            <w:shd w:val="clear" w:color="auto" w:fill="C6D9F1"/>
          </w:tcPr>
          <w:p w14:paraId="02C93D65"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123</w:t>
            </w:r>
          </w:p>
        </w:tc>
        <w:tc>
          <w:tcPr>
            <w:tcW w:w="1701" w:type="dxa"/>
            <w:shd w:val="clear" w:color="auto" w:fill="C6D9F1"/>
          </w:tcPr>
          <w:p w14:paraId="7D44F25A"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w:t>
            </w:r>
          </w:p>
        </w:tc>
        <w:tc>
          <w:tcPr>
            <w:tcW w:w="1453" w:type="dxa"/>
            <w:shd w:val="clear" w:color="auto" w:fill="C6D9F1"/>
          </w:tcPr>
          <w:p w14:paraId="59125C69"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135</w:t>
            </w:r>
          </w:p>
        </w:tc>
      </w:tr>
      <w:tr w:rsidR="00C41D16" w:rsidRPr="00C41D16" w14:paraId="09132A1D" w14:textId="77777777" w:rsidTr="007F6E73">
        <w:trPr>
          <w:trHeight w:val="77"/>
          <w:jc w:val="center"/>
        </w:trPr>
        <w:tc>
          <w:tcPr>
            <w:tcW w:w="2480" w:type="dxa"/>
            <w:shd w:val="clear" w:color="auto" w:fill="C6D9F1"/>
            <w:vAlign w:val="center"/>
          </w:tcPr>
          <w:p w14:paraId="53C9B510"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Chrostkowo</w:t>
            </w:r>
          </w:p>
        </w:tc>
        <w:tc>
          <w:tcPr>
            <w:tcW w:w="1701" w:type="dxa"/>
            <w:shd w:val="clear" w:color="auto" w:fill="C6D9F1"/>
          </w:tcPr>
          <w:p w14:paraId="7C340E23"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7</w:t>
            </w:r>
          </w:p>
        </w:tc>
        <w:tc>
          <w:tcPr>
            <w:tcW w:w="1701" w:type="dxa"/>
            <w:shd w:val="clear" w:color="auto" w:fill="C6D9F1"/>
          </w:tcPr>
          <w:p w14:paraId="740F410F"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86</w:t>
            </w:r>
          </w:p>
        </w:tc>
        <w:tc>
          <w:tcPr>
            <w:tcW w:w="1701" w:type="dxa"/>
            <w:shd w:val="clear" w:color="auto" w:fill="C6D9F1"/>
          </w:tcPr>
          <w:p w14:paraId="083FCF78"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w:t>
            </w:r>
          </w:p>
        </w:tc>
        <w:tc>
          <w:tcPr>
            <w:tcW w:w="1453" w:type="dxa"/>
            <w:shd w:val="clear" w:color="auto" w:fill="C6D9F1"/>
          </w:tcPr>
          <w:p w14:paraId="1306DB2E"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95</w:t>
            </w:r>
          </w:p>
        </w:tc>
      </w:tr>
      <w:tr w:rsidR="00C41D16" w:rsidRPr="00C41D16" w14:paraId="7AA221F4" w14:textId="77777777" w:rsidTr="007F6E73">
        <w:trPr>
          <w:trHeight w:val="77"/>
          <w:jc w:val="center"/>
        </w:trPr>
        <w:tc>
          <w:tcPr>
            <w:tcW w:w="2480" w:type="dxa"/>
            <w:shd w:val="clear" w:color="auto" w:fill="C6D9F1"/>
            <w:vAlign w:val="center"/>
          </w:tcPr>
          <w:p w14:paraId="3F434911"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Dobrzyń n/W</w:t>
            </w:r>
          </w:p>
        </w:tc>
        <w:tc>
          <w:tcPr>
            <w:tcW w:w="1701" w:type="dxa"/>
            <w:shd w:val="clear" w:color="auto" w:fill="C6D9F1"/>
          </w:tcPr>
          <w:p w14:paraId="1356E34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38</w:t>
            </w:r>
          </w:p>
        </w:tc>
        <w:tc>
          <w:tcPr>
            <w:tcW w:w="1701" w:type="dxa"/>
            <w:shd w:val="clear" w:color="auto" w:fill="C6D9F1"/>
          </w:tcPr>
          <w:p w14:paraId="075AB773"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146</w:t>
            </w:r>
          </w:p>
        </w:tc>
        <w:tc>
          <w:tcPr>
            <w:tcW w:w="1701" w:type="dxa"/>
            <w:shd w:val="clear" w:color="auto" w:fill="C6D9F1"/>
          </w:tcPr>
          <w:p w14:paraId="3E3C6C47"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3</w:t>
            </w:r>
          </w:p>
        </w:tc>
        <w:tc>
          <w:tcPr>
            <w:tcW w:w="1453" w:type="dxa"/>
            <w:shd w:val="clear" w:color="auto" w:fill="C6D9F1"/>
          </w:tcPr>
          <w:p w14:paraId="2F12ADCB"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187</w:t>
            </w:r>
          </w:p>
        </w:tc>
      </w:tr>
      <w:tr w:rsidR="00C41D16" w:rsidRPr="00C41D16" w14:paraId="504356FF" w14:textId="77777777" w:rsidTr="007F6E73">
        <w:trPr>
          <w:trHeight w:val="210"/>
          <w:jc w:val="center"/>
        </w:trPr>
        <w:tc>
          <w:tcPr>
            <w:tcW w:w="2480" w:type="dxa"/>
            <w:shd w:val="clear" w:color="auto" w:fill="C6D9F1"/>
            <w:vAlign w:val="center"/>
          </w:tcPr>
          <w:p w14:paraId="38FD8C58"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Kikół</w:t>
            </w:r>
          </w:p>
        </w:tc>
        <w:tc>
          <w:tcPr>
            <w:tcW w:w="1701" w:type="dxa"/>
            <w:shd w:val="clear" w:color="auto" w:fill="C6D9F1"/>
          </w:tcPr>
          <w:p w14:paraId="71FDEBC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17</w:t>
            </w:r>
          </w:p>
        </w:tc>
        <w:tc>
          <w:tcPr>
            <w:tcW w:w="1701" w:type="dxa"/>
            <w:shd w:val="clear" w:color="auto" w:fill="C6D9F1"/>
          </w:tcPr>
          <w:p w14:paraId="354BFD87"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136</w:t>
            </w:r>
          </w:p>
        </w:tc>
        <w:tc>
          <w:tcPr>
            <w:tcW w:w="1701" w:type="dxa"/>
            <w:shd w:val="clear" w:color="auto" w:fill="C6D9F1"/>
          </w:tcPr>
          <w:p w14:paraId="3F49E6CE"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w:t>
            </w:r>
          </w:p>
        </w:tc>
        <w:tc>
          <w:tcPr>
            <w:tcW w:w="1453" w:type="dxa"/>
            <w:shd w:val="clear" w:color="auto" w:fill="C6D9F1"/>
          </w:tcPr>
          <w:p w14:paraId="1128409C"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155</w:t>
            </w:r>
          </w:p>
        </w:tc>
      </w:tr>
      <w:tr w:rsidR="00C41D16" w:rsidRPr="00C41D16" w14:paraId="5824799B" w14:textId="77777777" w:rsidTr="007F6E73">
        <w:trPr>
          <w:trHeight w:val="116"/>
          <w:jc w:val="center"/>
        </w:trPr>
        <w:tc>
          <w:tcPr>
            <w:tcW w:w="2480" w:type="dxa"/>
            <w:shd w:val="clear" w:color="auto" w:fill="E2EFD9" w:themeFill="accent6" w:themeFillTint="33"/>
            <w:vAlign w:val="center"/>
          </w:tcPr>
          <w:p w14:paraId="426D4290"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Lipno</w:t>
            </w:r>
          </w:p>
        </w:tc>
        <w:tc>
          <w:tcPr>
            <w:tcW w:w="1701" w:type="dxa"/>
            <w:shd w:val="clear" w:color="auto" w:fill="E2EFD9" w:themeFill="accent6" w:themeFillTint="33"/>
          </w:tcPr>
          <w:p w14:paraId="749F648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34</w:t>
            </w:r>
          </w:p>
        </w:tc>
        <w:tc>
          <w:tcPr>
            <w:tcW w:w="1701" w:type="dxa"/>
            <w:shd w:val="clear" w:color="auto" w:fill="E2EFD9" w:themeFill="accent6" w:themeFillTint="33"/>
          </w:tcPr>
          <w:p w14:paraId="21E1780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246</w:t>
            </w:r>
          </w:p>
        </w:tc>
        <w:tc>
          <w:tcPr>
            <w:tcW w:w="1701" w:type="dxa"/>
            <w:shd w:val="clear" w:color="auto" w:fill="E2EFD9" w:themeFill="accent6" w:themeFillTint="33"/>
          </w:tcPr>
          <w:p w14:paraId="61C743E4"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8</w:t>
            </w:r>
          </w:p>
        </w:tc>
        <w:tc>
          <w:tcPr>
            <w:tcW w:w="1453" w:type="dxa"/>
            <w:shd w:val="clear" w:color="auto" w:fill="E2EFD9" w:themeFill="accent6" w:themeFillTint="33"/>
          </w:tcPr>
          <w:p w14:paraId="3484725F"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288</w:t>
            </w:r>
          </w:p>
        </w:tc>
      </w:tr>
      <w:tr w:rsidR="00C41D16" w:rsidRPr="00C41D16" w14:paraId="11260302" w14:textId="77777777" w:rsidTr="007F6E73">
        <w:trPr>
          <w:trHeight w:val="92"/>
          <w:jc w:val="center"/>
        </w:trPr>
        <w:tc>
          <w:tcPr>
            <w:tcW w:w="2480" w:type="dxa"/>
            <w:shd w:val="clear" w:color="auto" w:fill="C6D9F1"/>
            <w:vAlign w:val="center"/>
          </w:tcPr>
          <w:p w14:paraId="0A5A1A03"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m. Lipno</w:t>
            </w:r>
          </w:p>
        </w:tc>
        <w:tc>
          <w:tcPr>
            <w:tcW w:w="1701" w:type="dxa"/>
            <w:shd w:val="clear" w:color="auto" w:fill="C6D9F1"/>
          </w:tcPr>
          <w:p w14:paraId="3DA48B61"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34</w:t>
            </w:r>
          </w:p>
        </w:tc>
        <w:tc>
          <w:tcPr>
            <w:tcW w:w="1701" w:type="dxa"/>
            <w:shd w:val="clear" w:color="auto" w:fill="C6D9F1"/>
          </w:tcPr>
          <w:p w14:paraId="6C83DB1B"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156</w:t>
            </w:r>
          </w:p>
        </w:tc>
        <w:tc>
          <w:tcPr>
            <w:tcW w:w="1701" w:type="dxa"/>
            <w:shd w:val="clear" w:color="auto" w:fill="C6D9F1"/>
          </w:tcPr>
          <w:p w14:paraId="197996F8"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19</w:t>
            </w:r>
          </w:p>
        </w:tc>
        <w:tc>
          <w:tcPr>
            <w:tcW w:w="1453" w:type="dxa"/>
            <w:shd w:val="clear" w:color="auto" w:fill="C6D9F1"/>
          </w:tcPr>
          <w:p w14:paraId="68A15AD1"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209</w:t>
            </w:r>
          </w:p>
        </w:tc>
      </w:tr>
      <w:tr w:rsidR="00C41D16" w:rsidRPr="00C41D16" w14:paraId="7D6A9D8E" w14:textId="77777777" w:rsidTr="007F6E73">
        <w:trPr>
          <w:trHeight w:val="77"/>
          <w:jc w:val="center"/>
        </w:trPr>
        <w:tc>
          <w:tcPr>
            <w:tcW w:w="2480" w:type="dxa"/>
            <w:shd w:val="clear" w:color="auto" w:fill="C6D9F1"/>
            <w:vAlign w:val="center"/>
          </w:tcPr>
          <w:p w14:paraId="7A4E1999"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Skępe</w:t>
            </w:r>
          </w:p>
        </w:tc>
        <w:tc>
          <w:tcPr>
            <w:tcW w:w="1701" w:type="dxa"/>
            <w:shd w:val="clear" w:color="auto" w:fill="C6D9F1"/>
          </w:tcPr>
          <w:p w14:paraId="2138F36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13</w:t>
            </w:r>
          </w:p>
        </w:tc>
        <w:tc>
          <w:tcPr>
            <w:tcW w:w="1701" w:type="dxa"/>
            <w:shd w:val="clear" w:color="auto" w:fill="C6D9F1"/>
          </w:tcPr>
          <w:p w14:paraId="20DF655B"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251</w:t>
            </w:r>
          </w:p>
        </w:tc>
        <w:tc>
          <w:tcPr>
            <w:tcW w:w="1701" w:type="dxa"/>
            <w:shd w:val="clear" w:color="auto" w:fill="C6D9F1"/>
          </w:tcPr>
          <w:p w14:paraId="354015D9"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4</w:t>
            </w:r>
          </w:p>
        </w:tc>
        <w:tc>
          <w:tcPr>
            <w:tcW w:w="1453" w:type="dxa"/>
            <w:shd w:val="clear" w:color="auto" w:fill="C6D9F1"/>
          </w:tcPr>
          <w:p w14:paraId="7692EBB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268</w:t>
            </w:r>
          </w:p>
        </w:tc>
      </w:tr>
      <w:tr w:rsidR="00C41D16" w:rsidRPr="00C41D16" w14:paraId="5E88B48A" w14:textId="77777777" w:rsidTr="007F6E73">
        <w:trPr>
          <w:trHeight w:val="103"/>
          <w:jc w:val="center"/>
        </w:trPr>
        <w:tc>
          <w:tcPr>
            <w:tcW w:w="2480" w:type="dxa"/>
            <w:shd w:val="clear" w:color="auto" w:fill="C6D9F1"/>
            <w:vAlign w:val="center"/>
          </w:tcPr>
          <w:p w14:paraId="7E2B4000"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Tłuchowo</w:t>
            </w:r>
          </w:p>
        </w:tc>
        <w:tc>
          <w:tcPr>
            <w:tcW w:w="1701" w:type="dxa"/>
            <w:shd w:val="clear" w:color="auto" w:fill="C6D9F1"/>
          </w:tcPr>
          <w:p w14:paraId="5C434419"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14</w:t>
            </w:r>
          </w:p>
        </w:tc>
        <w:tc>
          <w:tcPr>
            <w:tcW w:w="1701" w:type="dxa"/>
            <w:shd w:val="clear" w:color="auto" w:fill="C6D9F1"/>
          </w:tcPr>
          <w:p w14:paraId="1B9855EA"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82</w:t>
            </w:r>
          </w:p>
        </w:tc>
        <w:tc>
          <w:tcPr>
            <w:tcW w:w="1701" w:type="dxa"/>
            <w:shd w:val="clear" w:color="auto" w:fill="C6D9F1"/>
          </w:tcPr>
          <w:p w14:paraId="3E24BBE3"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3</w:t>
            </w:r>
          </w:p>
        </w:tc>
        <w:tc>
          <w:tcPr>
            <w:tcW w:w="1453" w:type="dxa"/>
            <w:shd w:val="clear" w:color="auto" w:fill="C6D9F1"/>
          </w:tcPr>
          <w:p w14:paraId="2248D10D"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99</w:t>
            </w:r>
          </w:p>
        </w:tc>
      </w:tr>
      <w:tr w:rsidR="00C41D16" w:rsidRPr="00C41D16" w14:paraId="6F53DCF5" w14:textId="77777777" w:rsidTr="007F6E73">
        <w:trPr>
          <w:trHeight w:val="77"/>
          <w:jc w:val="center"/>
        </w:trPr>
        <w:tc>
          <w:tcPr>
            <w:tcW w:w="2480" w:type="dxa"/>
            <w:shd w:val="clear" w:color="auto" w:fill="C6D9F1"/>
            <w:vAlign w:val="center"/>
          </w:tcPr>
          <w:p w14:paraId="3D8303A6"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Wielgie</w:t>
            </w:r>
          </w:p>
        </w:tc>
        <w:tc>
          <w:tcPr>
            <w:tcW w:w="1701" w:type="dxa"/>
            <w:shd w:val="clear" w:color="auto" w:fill="C6D9F1"/>
          </w:tcPr>
          <w:p w14:paraId="662FD843"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23</w:t>
            </w:r>
          </w:p>
        </w:tc>
        <w:tc>
          <w:tcPr>
            <w:tcW w:w="1701" w:type="dxa"/>
            <w:shd w:val="clear" w:color="auto" w:fill="C6D9F1"/>
          </w:tcPr>
          <w:p w14:paraId="54885DD4"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144</w:t>
            </w:r>
          </w:p>
        </w:tc>
        <w:tc>
          <w:tcPr>
            <w:tcW w:w="1701" w:type="dxa"/>
            <w:shd w:val="clear" w:color="auto" w:fill="C6D9F1"/>
          </w:tcPr>
          <w:p w14:paraId="0E845F8A"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5</w:t>
            </w:r>
          </w:p>
        </w:tc>
        <w:tc>
          <w:tcPr>
            <w:tcW w:w="1453" w:type="dxa"/>
            <w:shd w:val="clear" w:color="auto" w:fill="C6D9F1"/>
          </w:tcPr>
          <w:p w14:paraId="0751FC97"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172</w:t>
            </w:r>
          </w:p>
        </w:tc>
      </w:tr>
      <w:tr w:rsidR="00C41D16" w:rsidRPr="00C41D16" w14:paraId="60B9612A" w14:textId="77777777" w:rsidTr="007F6E73">
        <w:trPr>
          <w:jc w:val="center"/>
        </w:trPr>
        <w:tc>
          <w:tcPr>
            <w:tcW w:w="2480" w:type="dxa"/>
            <w:shd w:val="clear" w:color="auto" w:fill="C6D9F1"/>
            <w:vAlign w:val="center"/>
          </w:tcPr>
          <w:p w14:paraId="7F50945E" w14:textId="77777777" w:rsidR="00073025" w:rsidRPr="00C41D16" w:rsidRDefault="00073025" w:rsidP="002E7C45">
            <w:pPr>
              <w:spacing w:after="0" w:line="360" w:lineRule="auto"/>
              <w:ind w:firstLine="0"/>
              <w:jc w:val="center"/>
              <w:rPr>
                <w:rFonts w:cstheme="minorHAnsi"/>
                <w:color w:val="1F3864" w:themeColor="accent1" w:themeShade="80"/>
              </w:rPr>
            </w:pPr>
            <w:r w:rsidRPr="00C41D16">
              <w:rPr>
                <w:rFonts w:cstheme="minorHAnsi"/>
                <w:color w:val="1F3864" w:themeColor="accent1" w:themeShade="80"/>
              </w:rPr>
              <w:t>POWIAT</w:t>
            </w:r>
          </w:p>
        </w:tc>
        <w:tc>
          <w:tcPr>
            <w:tcW w:w="1701" w:type="dxa"/>
            <w:shd w:val="clear" w:color="auto" w:fill="C6D9F1"/>
          </w:tcPr>
          <w:p w14:paraId="5158D39B"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190</w:t>
            </w:r>
          </w:p>
        </w:tc>
        <w:tc>
          <w:tcPr>
            <w:tcW w:w="1701" w:type="dxa"/>
            <w:shd w:val="clear" w:color="auto" w:fill="C6D9F1"/>
          </w:tcPr>
          <w:p w14:paraId="57BACC15"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1370</w:t>
            </w:r>
          </w:p>
        </w:tc>
        <w:tc>
          <w:tcPr>
            <w:tcW w:w="1701" w:type="dxa"/>
            <w:shd w:val="clear" w:color="auto" w:fill="C6D9F1"/>
          </w:tcPr>
          <w:p w14:paraId="34341540"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48</w:t>
            </w:r>
          </w:p>
        </w:tc>
        <w:tc>
          <w:tcPr>
            <w:tcW w:w="1453" w:type="dxa"/>
            <w:shd w:val="clear" w:color="auto" w:fill="C6D9F1"/>
          </w:tcPr>
          <w:p w14:paraId="4D200700" w14:textId="77777777" w:rsidR="00073025" w:rsidRPr="00C41D16" w:rsidRDefault="00073025" w:rsidP="002E7C45">
            <w:pPr>
              <w:spacing w:after="0" w:line="360" w:lineRule="auto"/>
              <w:ind w:firstLine="0"/>
              <w:jc w:val="center"/>
              <w:rPr>
                <w:rFonts w:cstheme="minorHAnsi"/>
                <w:b/>
                <w:color w:val="1F3864" w:themeColor="accent1" w:themeShade="80"/>
              </w:rPr>
            </w:pPr>
            <w:r w:rsidRPr="00C41D16">
              <w:rPr>
                <w:rFonts w:cstheme="minorHAnsi"/>
                <w:b/>
                <w:color w:val="1F3864" w:themeColor="accent1" w:themeShade="80"/>
              </w:rPr>
              <w:t>1608</w:t>
            </w:r>
          </w:p>
        </w:tc>
      </w:tr>
    </w:tbl>
    <w:p w14:paraId="18D8EA39" w14:textId="77777777" w:rsidR="00073025" w:rsidRPr="00C41D16" w:rsidRDefault="00073025" w:rsidP="00073025">
      <w:pPr>
        <w:ind w:firstLine="0"/>
        <w:rPr>
          <w:rFonts w:cstheme="minorHAnsi"/>
          <w:color w:val="1F3864" w:themeColor="accent1" w:themeShade="80"/>
          <w:szCs w:val="24"/>
        </w:rPr>
      </w:pPr>
    </w:p>
    <w:p w14:paraId="549E4580" w14:textId="77777777" w:rsidR="00073025" w:rsidRPr="00C41D16" w:rsidRDefault="00073025" w:rsidP="00073025">
      <w:pPr>
        <w:ind w:firstLine="0"/>
        <w:rPr>
          <w:rFonts w:cstheme="minorHAnsi"/>
          <w:color w:val="1F3864" w:themeColor="accent1" w:themeShade="80"/>
        </w:rPr>
      </w:pPr>
      <w:r w:rsidRPr="00C41D16">
        <w:rPr>
          <w:rFonts w:cstheme="minorHAnsi"/>
          <w:color w:val="1F3864" w:themeColor="accent1" w:themeShade="80"/>
        </w:rPr>
        <w:t>Rozkład liczby zdarzeń w 2021 roku w rozbiciu na rodzaj zdarzenia z podziałem na miesiące przedstawia się następująco:</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73"/>
        <w:gridCol w:w="1892"/>
        <w:gridCol w:w="1892"/>
        <w:gridCol w:w="1892"/>
        <w:gridCol w:w="1416"/>
      </w:tblGrid>
      <w:tr w:rsidR="00C41D16" w:rsidRPr="00C41D16" w14:paraId="245072EB" w14:textId="77777777" w:rsidTr="007F6E73">
        <w:trPr>
          <w:trHeight w:val="194"/>
          <w:jc w:val="center"/>
        </w:trPr>
        <w:tc>
          <w:tcPr>
            <w:tcW w:w="1773" w:type="dxa"/>
            <w:vMerge w:val="restart"/>
            <w:shd w:val="clear" w:color="auto" w:fill="C6D9F1"/>
            <w:vAlign w:val="center"/>
          </w:tcPr>
          <w:p w14:paraId="56DD3390"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Miesiąc</w:t>
            </w:r>
          </w:p>
        </w:tc>
        <w:tc>
          <w:tcPr>
            <w:tcW w:w="7092" w:type="dxa"/>
            <w:gridSpan w:val="4"/>
            <w:shd w:val="clear" w:color="auto" w:fill="C6D9F1"/>
            <w:vAlign w:val="center"/>
          </w:tcPr>
          <w:p w14:paraId="7F100302"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2021 r.</w:t>
            </w:r>
          </w:p>
        </w:tc>
      </w:tr>
      <w:tr w:rsidR="00C41D16" w:rsidRPr="00C41D16" w14:paraId="0C208C4A" w14:textId="77777777" w:rsidTr="007F6E73">
        <w:trPr>
          <w:trHeight w:val="194"/>
          <w:jc w:val="center"/>
        </w:trPr>
        <w:tc>
          <w:tcPr>
            <w:tcW w:w="1773" w:type="dxa"/>
            <w:vMerge/>
            <w:shd w:val="clear" w:color="auto" w:fill="C6D9F1"/>
            <w:vAlign w:val="center"/>
          </w:tcPr>
          <w:p w14:paraId="3D555958" w14:textId="77777777" w:rsidR="00073025" w:rsidRPr="00C41D16" w:rsidRDefault="00073025" w:rsidP="002E7C45">
            <w:pPr>
              <w:spacing w:after="0" w:line="276" w:lineRule="auto"/>
              <w:ind w:firstLine="0"/>
              <w:jc w:val="center"/>
              <w:rPr>
                <w:rFonts w:cstheme="minorHAnsi"/>
                <w:color w:val="1F3864" w:themeColor="accent1" w:themeShade="80"/>
              </w:rPr>
            </w:pPr>
          </w:p>
        </w:tc>
        <w:tc>
          <w:tcPr>
            <w:tcW w:w="1892" w:type="dxa"/>
            <w:shd w:val="clear" w:color="auto" w:fill="C6D9F1"/>
            <w:vAlign w:val="center"/>
          </w:tcPr>
          <w:p w14:paraId="0E5152BF"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Pożary</w:t>
            </w:r>
          </w:p>
        </w:tc>
        <w:tc>
          <w:tcPr>
            <w:tcW w:w="1892" w:type="dxa"/>
            <w:shd w:val="clear" w:color="auto" w:fill="C6D9F1"/>
            <w:vAlign w:val="center"/>
          </w:tcPr>
          <w:p w14:paraId="60E031B1"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Miejscowe zagrożenia</w:t>
            </w:r>
          </w:p>
        </w:tc>
        <w:tc>
          <w:tcPr>
            <w:tcW w:w="1892" w:type="dxa"/>
            <w:shd w:val="clear" w:color="auto" w:fill="C6D9F1"/>
            <w:vAlign w:val="center"/>
          </w:tcPr>
          <w:p w14:paraId="13DF3802"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Alarmy fałszywe</w:t>
            </w:r>
          </w:p>
        </w:tc>
        <w:tc>
          <w:tcPr>
            <w:tcW w:w="1416" w:type="dxa"/>
            <w:shd w:val="clear" w:color="auto" w:fill="C6D9F1"/>
            <w:vAlign w:val="center"/>
          </w:tcPr>
          <w:p w14:paraId="75745CFF"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RAZEM</w:t>
            </w:r>
          </w:p>
        </w:tc>
      </w:tr>
      <w:tr w:rsidR="00C41D16" w:rsidRPr="00C41D16" w14:paraId="14B1A075" w14:textId="77777777" w:rsidTr="007F6E73">
        <w:trPr>
          <w:trHeight w:val="151"/>
          <w:jc w:val="center"/>
        </w:trPr>
        <w:tc>
          <w:tcPr>
            <w:tcW w:w="1773" w:type="dxa"/>
            <w:shd w:val="clear" w:color="auto" w:fill="C6D9F1"/>
            <w:vAlign w:val="center"/>
          </w:tcPr>
          <w:p w14:paraId="57B2AADA"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styczeń</w:t>
            </w:r>
          </w:p>
        </w:tc>
        <w:tc>
          <w:tcPr>
            <w:tcW w:w="1892" w:type="dxa"/>
            <w:shd w:val="clear" w:color="auto" w:fill="C6D9F1"/>
          </w:tcPr>
          <w:p w14:paraId="7C516155"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16</w:t>
            </w:r>
          </w:p>
        </w:tc>
        <w:tc>
          <w:tcPr>
            <w:tcW w:w="1892" w:type="dxa"/>
            <w:shd w:val="clear" w:color="auto" w:fill="C6D9F1"/>
          </w:tcPr>
          <w:p w14:paraId="590FE88C"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38</w:t>
            </w:r>
          </w:p>
        </w:tc>
        <w:tc>
          <w:tcPr>
            <w:tcW w:w="1892" w:type="dxa"/>
            <w:shd w:val="clear" w:color="auto" w:fill="C6D9F1"/>
          </w:tcPr>
          <w:p w14:paraId="525927A3"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w:t>
            </w:r>
          </w:p>
        </w:tc>
        <w:tc>
          <w:tcPr>
            <w:tcW w:w="1416" w:type="dxa"/>
            <w:shd w:val="clear" w:color="auto" w:fill="C6D9F1"/>
          </w:tcPr>
          <w:p w14:paraId="41527DD1"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57</w:t>
            </w:r>
          </w:p>
        </w:tc>
      </w:tr>
      <w:tr w:rsidR="00C41D16" w:rsidRPr="00C41D16" w14:paraId="77CF37AE" w14:textId="77777777" w:rsidTr="007F6E73">
        <w:trPr>
          <w:trHeight w:val="216"/>
          <w:jc w:val="center"/>
        </w:trPr>
        <w:tc>
          <w:tcPr>
            <w:tcW w:w="1773" w:type="dxa"/>
            <w:shd w:val="clear" w:color="auto" w:fill="C6D9F1"/>
            <w:vAlign w:val="center"/>
          </w:tcPr>
          <w:p w14:paraId="7D6560B2"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luty</w:t>
            </w:r>
          </w:p>
        </w:tc>
        <w:tc>
          <w:tcPr>
            <w:tcW w:w="1892" w:type="dxa"/>
            <w:shd w:val="clear" w:color="auto" w:fill="C6D9F1"/>
          </w:tcPr>
          <w:p w14:paraId="353B95B5"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17</w:t>
            </w:r>
          </w:p>
        </w:tc>
        <w:tc>
          <w:tcPr>
            <w:tcW w:w="1892" w:type="dxa"/>
            <w:shd w:val="clear" w:color="auto" w:fill="C6D9F1"/>
          </w:tcPr>
          <w:p w14:paraId="49EB2322"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39</w:t>
            </w:r>
          </w:p>
        </w:tc>
        <w:tc>
          <w:tcPr>
            <w:tcW w:w="1892" w:type="dxa"/>
            <w:shd w:val="clear" w:color="auto" w:fill="C6D9F1"/>
          </w:tcPr>
          <w:p w14:paraId="5CAFBC25"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4</w:t>
            </w:r>
          </w:p>
        </w:tc>
        <w:tc>
          <w:tcPr>
            <w:tcW w:w="1416" w:type="dxa"/>
            <w:shd w:val="clear" w:color="auto" w:fill="C6D9F1"/>
          </w:tcPr>
          <w:p w14:paraId="5CD1CDC0"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60</w:t>
            </w:r>
          </w:p>
        </w:tc>
      </w:tr>
      <w:tr w:rsidR="00C41D16" w:rsidRPr="00C41D16" w14:paraId="4ABE769C" w14:textId="77777777" w:rsidTr="007F6E73">
        <w:trPr>
          <w:trHeight w:val="171"/>
          <w:jc w:val="center"/>
        </w:trPr>
        <w:tc>
          <w:tcPr>
            <w:tcW w:w="1773" w:type="dxa"/>
            <w:shd w:val="clear" w:color="auto" w:fill="C6D9F1"/>
            <w:vAlign w:val="center"/>
          </w:tcPr>
          <w:p w14:paraId="639814DB"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marzec</w:t>
            </w:r>
          </w:p>
        </w:tc>
        <w:tc>
          <w:tcPr>
            <w:tcW w:w="1892" w:type="dxa"/>
            <w:shd w:val="clear" w:color="auto" w:fill="C6D9F1"/>
          </w:tcPr>
          <w:p w14:paraId="5C64FF22"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29</w:t>
            </w:r>
          </w:p>
        </w:tc>
        <w:tc>
          <w:tcPr>
            <w:tcW w:w="1892" w:type="dxa"/>
            <w:shd w:val="clear" w:color="auto" w:fill="C6D9F1"/>
          </w:tcPr>
          <w:p w14:paraId="299C9292"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57</w:t>
            </w:r>
          </w:p>
        </w:tc>
        <w:tc>
          <w:tcPr>
            <w:tcW w:w="1892" w:type="dxa"/>
            <w:shd w:val="clear" w:color="auto" w:fill="C6D9F1"/>
          </w:tcPr>
          <w:p w14:paraId="76AFAEFF"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4</w:t>
            </w:r>
          </w:p>
        </w:tc>
        <w:tc>
          <w:tcPr>
            <w:tcW w:w="1416" w:type="dxa"/>
            <w:shd w:val="clear" w:color="auto" w:fill="C6D9F1"/>
          </w:tcPr>
          <w:p w14:paraId="4CD9632C"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90</w:t>
            </w:r>
          </w:p>
        </w:tc>
      </w:tr>
      <w:tr w:rsidR="00C41D16" w:rsidRPr="00C41D16" w14:paraId="3E1FD146" w14:textId="77777777" w:rsidTr="007F6E73">
        <w:trPr>
          <w:trHeight w:val="216"/>
          <w:jc w:val="center"/>
        </w:trPr>
        <w:tc>
          <w:tcPr>
            <w:tcW w:w="1773" w:type="dxa"/>
            <w:shd w:val="clear" w:color="auto" w:fill="C6D9F1"/>
            <w:vAlign w:val="center"/>
          </w:tcPr>
          <w:p w14:paraId="07D92088"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kwiecień</w:t>
            </w:r>
          </w:p>
        </w:tc>
        <w:tc>
          <w:tcPr>
            <w:tcW w:w="1892" w:type="dxa"/>
            <w:shd w:val="clear" w:color="auto" w:fill="C6D9F1"/>
          </w:tcPr>
          <w:p w14:paraId="2FC1BD6D"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21</w:t>
            </w:r>
          </w:p>
        </w:tc>
        <w:tc>
          <w:tcPr>
            <w:tcW w:w="1892" w:type="dxa"/>
            <w:shd w:val="clear" w:color="auto" w:fill="C6D9F1"/>
          </w:tcPr>
          <w:p w14:paraId="368CC508"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32</w:t>
            </w:r>
          </w:p>
        </w:tc>
        <w:tc>
          <w:tcPr>
            <w:tcW w:w="1892" w:type="dxa"/>
            <w:shd w:val="clear" w:color="auto" w:fill="C6D9F1"/>
          </w:tcPr>
          <w:p w14:paraId="516F93DB"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w:t>
            </w:r>
          </w:p>
        </w:tc>
        <w:tc>
          <w:tcPr>
            <w:tcW w:w="1416" w:type="dxa"/>
            <w:shd w:val="clear" w:color="auto" w:fill="C6D9F1"/>
          </w:tcPr>
          <w:p w14:paraId="40880B21"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56</w:t>
            </w:r>
          </w:p>
        </w:tc>
      </w:tr>
      <w:tr w:rsidR="00C41D16" w:rsidRPr="00C41D16" w14:paraId="3AD6A43C" w14:textId="77777777" w:rsidTr="007F6E73">
        <w:trPr>
          <w:trHeight w:val="216"/>
          <w:jc w:val="center"/>
        </w:trPr>
        <w:tc>
          <w:tcPr>
            <w:tcW w:w="1773" w:type="dxa"/>
            <w:shd w:val="clear" w:color="auto" w:fill="C6D9F1"/>
            <w:vAlign w:val="center"/>
          </w:tcPr>
          <w:p w14:paraId="65AC2D90"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maj</w:t>
            </w:r>
          </w:p>
        </w:tc>
        <w:tc>
          <w:tcPr>
            <w:tcW w:w="1892" w:type="dxa"/>
            <w:shd w:val="clear" w:color="auto" w:fill="C6D9F1"/>
          </w:tcPr>
          <w:p w14:paraId="195CE3ED"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23</w:t>
            </w:r>
          </w:p>
        </w:tc>
        <w:tc>
          <w:tcPr>
            <w:tcW w:w="1892" w:type="dxa"/>
            <w:shd w:val="clear" w:color="auto" w:fill="C6D9F1"/>
          </w:tcPr>
          <w:p w14:paraId="1BA0C32E"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47</w:t>
            </w:r>
          </w:p>
        </w:tc>
        <w:tc>
          <w:tcPr>
            <w:tcW w:w="1892" w:type="dxa"/>
            <w:shd w:val="clear" w:color="auto" w:fill="C6D9F1"/>
          </w:tcPr>
          <w:p w14:paraId="016C8B84"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w:t>
            </w:r>
          </w:p>
        </w:tc>
        <w:tc>
          <w:tcPr>
            <w:tcW w:w="1416" w:type="dxa"/>
            <w:shd w:val="clear" w:color="auto" w:fill="C6D9F1"/>
          </w:tcPr>
          <w:p w14:paraId="3C30E53A"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73</w:t>
            </w:r>
          </w:p>
        </w:tc>
      </w:tr>
      <w:tr w:rsidR="00C41D16" w:rsidRPr="00C41D16" w14:paraId="07067DE1" w14:textId="77777777" w:rsidTr="007F6E73">
        <w:trPr>
          <w:trHeight w:val="216"/>
          <w:jc w:val="center"/>
        </w:trPr>
        <w:tc>
          <w:tcPr>
            <w:tcW w:w="1773" w:type="dxa"/>
            <w:shd w:val="clear" w:color="auto" w:fill="C6D9F1"/>
            <w:vAlign w:val="center"/>
          </w:tcPr>
          <w:p w14:paraId="57675FA5"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czerwiec</w:t>
            </w:r>
          </w:p>
        </w:tc>
        <w:tc>
          <w:tcPr>
            <w:tcW w:w="1892" w:type="dxa"/>
            <w:shd w:val="clear" w:color="auto" w:fill="C6D9F1"/>
          </w:tcPr>
          <w:p w14:paraId="33CD3294"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15</w:t>
            </w:r>
          </w:p>
        </w:tc>
        <w:tc>
          <w:tcPr>
            <w:tcW w:w="1892" w:type="dxa"/>
            <w:shd w:val="clear" w:color="auto" w:fill="C6D9F1"/>
          </w:tcPr>
          <w:p w14:paraId="621A3859"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52</w:t>
            </w:r>
          </w:p>
        </w:tc>
        <w:tc>
          <w:tcPr>
            <w:tcW w:w="1892" w:type="dxa"/>
            <w:shd w:val="clear" w:color="auto" w:fill="C6D9F1"/>
          </w:tcPr>
          <w:p w14:paraId="22F08D58"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8</w:t>
            </w:r>
          </w:p>
        </w:tc>
        <w:tc>
          <w:tcPr>
            <w:tcW w:w="1416" w:type="dxa"/>
            <w:shd w:val="clear" w:color="auto" w:fill="C6D9F1"/>
          </w:tcPr>
          <w:p w14:paraId="016B28BD"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75</w:t>
            </w:r>
          </w:p>
        </w:tc>
      </w:tr>
      <w:tr w:rsidR="00C41D16" w:rsidRPr="00C41D16" w14:paraId="35663A20" w14:textId="77777777" w:rsidTr="007F6E73">
        <w:trPr>
          <w:trHeight w:val="193"/>
          <w:jc w:val="center"/>
        </w:trPr>
        <w:tc>
          <w:tcPr>
            <w:tcW w:w="1773" w:type="dxa"/>
            <w:shd w:val="clear" w:color="auto" w:fill="C6D9F1"/>
            <w:vAlign w:val="center"/>
          </w:tcPr>
          <w:p w14:paraId="1F17E274"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lipiec</w:t>
            </w:r>
          </w:p>
        </w:tc>
        <w:tc>
          <w:tcPr>
            <w:tcW w:w="1892" w:type="dxa"/>
            <w:shd w:val="clear" w:color="auto" w:fill="C6D9F1"/>
          </w:tcPr>
          <w:p w14:paraId="72574694"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20</w:t>
            </w:r>
          </w:p>
        </w:tc>
        <w:tc>
          <w:tcPr>
            <w:tcW w:w="1892" w:type="dxa"/>
            <w:shd w:val="clear" w:color="auto" w:fill="C6D9F1"/>
          </w:tcPr>
          <w:p w14:paraId="193B9A6F"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613</w:t>
            </w:r>
          </w:p>
        </w:tc>
        <w:tc>
          <w:tcPr>
            <w:tcW w:w="1892" w:type="dxa"/>
            <w:shd w:val="clear" w:color="auto" w:fill="C6D9F1"/>
          </w:tcPr>
          <w:p w14:paraId="1EA05D88"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4</w:t>
            </w:r>
          </w:p>
        </w:tc>
        <w:tc>
          <w:tcPr>
            <w:tcW w:w="1416" w:type="dxa"/>
            <w:shd w:val="clear" w:color="auto" w:fill="C6D9F1"/>
          </w:tcPr>
          <w:p w14:paraId="0930EFA5"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637</w:t>
            </w:r>
          </w:p>
        </w:tc>
      </w:tr>
      <w:tr w:rsidR="00C41D16" w:rsidRPr="00C41D16" w14:paraId="4FEE35DF" w14:textId="77777777" w:rsidTr="007F6E73">
        <w:trPr>
          <w:trHeight w:val="151"/>
          <w:jc w:val="center"/>
        </w:trPr>
        <w:tc>
          <w:tcPr>
            <w:tcW w:w="1773" w:type="dxa"/>
            <w:shd w:val="clear" w:color="auto" w:fill="C6D9F1"/>
            <w:vAlign w:val="center"/>
          </w:tcPr>
          <w:p w14:paraId="2DD0A568"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sierpień</w:t>
            </w:r>
          </w:p>
        </w:tc>
        <w:tc>
          <w:tcPr>
            <w:tcW w:w="1892" w:type="dxa"/>
            <w:shd w:val="clear" w:color="auto" w:fill="C6D9F1"/>
          </w:tcPr>
          <w:p w14:paraId="38666112"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10</w:t>
            </w:r>
          </w:p>
        </w:tc>
        <w:tc>
          <w:tcPr>
            <w:tcW w:w="1892" w:type="dxa"/>
            <w:shd w:val="clear" w:color="auto" w:fill="C6D9F1"/>
          </w:tcPr>
          <w:p w14:paraId="4AA6C4A8"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155</w:t>
            </w:r>
          </w:p>
        </w:tc>
        <w:tc>
          <w:tcPr>
            <w:tcW w:w="1892" w:type="dxa"/>
            <w:shd w:val="clear" w:color="auto" w:fill="C6D9F1"/>
          </w:tcPr>
          <w:p w14:paraId="7AD3480E"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10</w:t>
            </w:r>
          </w:p>
        </w:tc>
        <w:tc>
          <w:tcPr>
            <w:tcW w:w="1416" w:type="dxa"/>
            <w:shd w:val="clear" w:color="auto" w:fill="C6D9F1"/>
          </w:tcPr>
          <w:p w14:paraId="168037ED"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175</w:t>
            </w:r>
          </w:p>
        </w:tc>
      </w:tr>
      <w:tr w:rsidR="00C41D16" w:rsidRPr="00C41D16" w14:paraId="30E3755B" w14:textId="77777777" w:rsidTr="007F6E73">
        <w:trPr>
          <w:trHeight w:val="216"/>
          <w:jc w:val="center"/>
        </w:trPr>
        <w:tc>
          <w:tcPr>
            <w:tcW w:w="1773" w:type="dxa"/>
            <w:shd w:val="clear" w:color="auto" w:fill="C6D9F1"/>
            <w:vAlign w:val="center"/>
          </w:tcPr>
          <w:p w14:paraId="00957D63"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wrzesień</w:t>
            </w:r>
          </w:p>
        </w:tc>
        <w:tc>
          <w:tcPr>
            <w:tcW w:w="1892" w:type="dxa"/>
            <w:shd w:val="clear" w:color="auto" w:fill="C6D9F1"/>
          </w:tcPr>
          <w:p w14:paraId="01F7FC7C"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7</w:t>
            </w:r>
          </w:p>
        </w:tc>
        <w:tc>
          <w:tcPr>
            <w:tcW w:w="1892" w:type="dxa"/>
            <w:shd w:val="clear" w:color="auto" w:fill="C6D9F1"/>
          </w:tcPr>
          <w:p w14:paraId="219DD965"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138</w:t>
            </w:r>
          </w:p>
        </w:tc>
        <w:tc>
          <w:tcPr>
            <w:tcW w:w="1892" w:type="dxa"/>
            <w:shd w:val="clear" w:color="auto" w:fill="C6D9F1"/>
          </w:tcPr>
          <w:p w14:paraId="3FA9CD72"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4</w:t>
            </w:r>
          </w:p>
        </w:tc>
        <w:tc>
          <w:tcPr>
            <w:tcW w:w="1416" w:type="dxa"/>
            <w:shd w:val="clear" w:color="auto" w:fill="C6D9F1"/>
          </w:tcPr>
          <w:p w14:paraId="703B601F"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149</w:t>
            </w:r>
          </w:p>
        </w:tc>
      </w:tr>
      <w:tr w:rsidR="00C41D16" w:rsidRPr="00C41D16" w14:paraId="0927C98D" w14:textId="77777777" w:rsidTr="007F6E73">
        <w:trPr>
          <w:trHeight w:val="216"/>
          <w:jc w:val="center"/>
        </w:trPr>
        <w:tc>
          <w:tcPr>
            <w:tcW w:w="1773" w:type="dxa"/>
            <w:shd w:val="clear" w:color="auto" w:fill="C6D9F1"/>
            <w:vAlign w:val="center"/>
          </w:tcPr>
          <w:p w14:paraId="2119F3B6"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październik</w:t>
            </w:r>
          </w:p>
        </w:tc>
        <w:tc>
          <w:tcPr>
            <w:tcW w:w="1892" w:type="dxa"/>
            <w:shd w:val="clear" w:color="auto" w:fill="C6D9F1"/>
          </w:tcPr>
          <w:p w14:paraId="7BA743D0"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14</w:t>
            </w:r>
          </w:p>
        </w:tc>
        <w:tc>
          <w:tcPr>
            <w:tcW w:w="1892" w:type="dxa"/>
            <w:shd w:val="clear" w:color="auto" w:fill="C6D9F1"/>
          </w:tcPr>
          <w:p w14:paraId="5AE17354"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134</w:t>
            </w:r>
          </w:p>
        </w:tc>
        <w:tc>
          <w:tcPr>
            <w:tcW w:w="1892" w:type="dxa"/>
            <w:shd w:val="clear" w:color="auto" w:fill="C6D9F1"/>
          </w:tcPr>
          <w:p w14:paraId="16124598"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w:t>
            </w:r>
          </w:p>
        </w:tc>
        <w:tc>
          <w:tcPr>
            <w:tcW w:w="1416" w:type="dxa"/>
            <w:shd w:val="clear" w:color="auto" w:fill="C6D9F1"/>
          </w:tcPr>
          <w:p w14:paraId="56049728"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149</w:t>
            </w:r>
          </w:p>
        </w:tc>
      </w:tr>
      <w:tr w:rsidR="00C41D16" w:rsidRPr="00C41D16" w14:paraId="06C9EA3F" w14:textId="77777777" w:rsidTr="007F6E73">
        <w:trPr>
          <w:trHeight w:val="236"/>
          <w:jc w:val="center"/>
        </w:trPr>
        <w:tc>
          <w:tcPr>
            <w:tcW w:w="1773" w:type="dxa"/>
            <w:shd w:val="clear" w:color="auto" w:fill="C6D9F1"/>
            <w:vAlign w:val="center"/>
          </w:tcPr>
          <w:p w14:paraId="566BEEE7"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listopad</w:t>
            </w:r>
          </w:p>
        </w:tc>
        <w:tc>
          <w:tcPr>
            <w:tcW w:w="1892" w:type="dxa"/>
            <w:shd w:val="clear" w:color="auto" w:fill="C6D9F1"/>
          </w:tcPr>
          <w:p w14:paraId="05B8F51B"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7</w:t>
            </w:r>
          </w:p>
        </w:tc>
        <w:tc>
          <w:tcPr>
            <w:tcW w:w="1892" w:type="dxa"/>
            <w:shd w:val="clear" w:color="auto" w:fill="C6D9F1"/>
          </w:tcPr>
          <w:p w14:paraId="239FB07A"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27</w:t>
            </w:r>
          </w:p>
        </w:tc>
        <w:tc>
          <w:tcPr>
            <w:tcW w:w="1892" w:type="dxa"/>
            <w:shd w:val="clear" w:color="auto" w:fill="C6D9F1"/>
          </w:tcPr>
          <w:p w14:paraId="4041FD7B"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w:t>
            </w:r>
          </w:p>
        </w:tc>
        <w:tc>
          <w:tcPr>
            <w:tcW w:w="1416" w:type="dxa"/>
            <w:shd w:val="clear" w:color="auto" w:fill="C6D9F1"/>
          </w:tcPr>
          <w:p w14:paraId="3EA62443"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35</w:t>
            </w:r>
          </w:p>
        </w:tc>
      </w:tr>
      <w:tr w:rsidR="00C41D16" w:rsidRPr="00C41D16" w14:paraId="1A040803" w14:textId="77777777" w:rsidTr="007F6E73">
        <w:trPr>
          <w:trHeight w:val="216"/>
          <w:jc w:val="center"/>
        </w:trPr>
        <w:tc>
          <w:tcPr>
            <w:tcW w:w="1773" w:type="dxa"/>
            <w:shd w:val="clear" w:color="auto" w:fill="C6D9F1"/>
            <w:vAlign w:val="center"/>
          </w:tcPr>
          <w:p w14:paraId="0B2C2671"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grudzień</w:t>
            </w:r>
          </w:p>
        </w:tc>
        <w:tc>
          <w:tcPr>
            <w:tcW w:w="1892" w:type="dxa"/>
            <w:shd w:val="clear" w:color="auto" w:fill="C6D9F1"/>
          </w:tcPr>
          <w:p w14:paraId="37CB6F54"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11</w:t>
            </w:r>
          </w:p>
        </w:tc>
        <w:tc>
          <w:tcPr>
            <w:tcW w:w="1892" w:type="dxa"/>
            <w:shd w:val="clear" w:color="auto" w:fill="C6D9F1"/>
          </w:tcPr>
          <w:p w14:paraId="127ABECA"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38</w:t>
            </w:r>
          </w:p>
        </w:tc>
        <w:tc>
          <w:tcPr>
            <w:tcW w:w="1892" w:type="dxa"/>
            <w:shd w:val="clear" w:color="auto" w:fill="C6D9F1"/>
          </w:tcPr>
          <w:p w14:paraId="09F5F39F"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3</w:t>
            </w:r>
          </w:p>
        </w:tc>
        <w:tc>
          <w:tcPr>
            <w:tcW w:w="1416" w:type="dxa"/>
            <w:shd w:val="clear" w:color="auto" w:fill="C6D9F1"/>
          </w:tcPr>
          <w:p w14:paraId="3B8FE2FE"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52</w:t>
            </w:r>
          </w:p>
        </w:tc>
      </w:tr>
      <w:tr w:rsidR="00C41D16" w:rsidRPr="00C41D16" w14:paraId="38D7071C" w14:textId="77777777" w:rsidTr="007F6E73">
        <w:trPr>
          <w:trHeight w:val="111"/>
          <w:jc w:val="center"/>
        </w:trPr>
        <w:tc>
          <w:tcPr>
            <w:tcW w:w="1773" w:type="dxa"/>
            <w:shd w:val="clear" w:color="auto" w:fill="C6D9F1"/>
            <w:vAlign w:val="center"/>
          </w:tcPr>
          <w:p w14:paraId="27B4177C" w14:textId="77777777" w:rsidR="00073025" w:rsidRPr="00C41D16" w:rsidRDefault="00073025" w:rsidP="002E7C45">
            <w:pPr>
              <w:spacing w:after="0" w:line="276" w:lineRule="auto"/>
              <w:ind w:firstLine="0"/>
              <w:jc w:val="center"/>
              <w:rPr>
                <w:rFonts w:cstheme="minorHAnsi"/>
                <w:color w:val="1F3864" w:themeColor="accent1" w:themeShade="80"/>
              </w:rPr>
            </w:pPr>
            <w:r w:rsidRPr="00C41D16">
              <w:rPr>
                <w:rFonts w:cstheme="minorHAnsi"/>
                <w:color w:val="1F3864" w:themeColor="accent1" w:themeShade="80"/>
              </w:rPr>
              <w:t>POWIAT</w:t>
            </w:r>
          </w:p>
        </w:tc>
        <w:tc>
          <w:tcPr>
            <w:tcW w:w="1892" w:type="dxa"/>
            <w:shd w:val="clear" w:color="auto" w:fill="C6D9F1"/>
          </w:tcPr>
          <w:p w14:paraId="42F5B2F5"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190</w:t>
            </w:r>
          </w:p>
        </w:tc>
        <w:tc>
          <w:tcPr>
            <w:tcW w:w="1892" w:type="dxa"/>
            <w:shd w:val="clear" w:color="auto" w:fill="C6D9F1"/>
          </w:tcPr>
          <w:p w14:paraId="66DF42B5"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1370</w:t>
            </w:r>
          </w:p>
        </w:tc>
        <w:tc>
          <w:tcPr>
            <w:tcW w:w="1892" w:type="dxa"/>
            <w:shd w:val="clear" w:color="auto" w:fill="C6D9F1"/>
          </w:tcPr>
          <w:p w14:paraId="1E0F1490"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48</w:t>
            </w:r>
          </w:p>
        </w:tc>
        <w:tc>
          <w:tcPr>
            <w:tcW w:w="1416" w:type="dxa"/>
            <w:shd w:val="clear" w:color="auto" w:fill="C6D9F1"/>
          </w:tcPr>
          <w:p w14:paraId="4394A6FD" w14:textId="77777777" w:rsidR="00073025" w:rsidRPr="00C41D16" w:rsidRDefault="00073025" w:rsidP="002E7C45">
            <w:pPr>
              <w:spacing w:after="0" w:line="276" w:lineRule="auto"/>
              <w:ind w:firstLine="0"/>
              <w:jc w:val="center"/>
              <w:rPr>
                <w:rFonts w:cstheme="minorHAnsi"/>
                <w:b/>
                <w:color w:val="1F3864" w:themeColor="accent1" w:themeShade="80"/>
              </w:rPr>
            </w:pPr>
            <w:r w:rsidRPr="00C41D16">
              <w:rPr>
                <w:rFonts w:cstheme="minorHAnsi"/>
                <w:b/>
                <w:color w:val="1F3864" w:themeColor="accent1" w:themeShade="80"/>
              </w:rPr>
              <w:t>1608</w:t>
            </w:r>
          </w:p>
        </w:tc>
      </w:tr>
    </w:tbl>
    <w:p w14:paraId="1AC7FF9B" w14:textId="771FA0DC" w:rsidR="00801AFE" w:rsidRDefault="00801AFE" w:rsidP="00073025">
      <w:pPr>
        <w:tabs>
          <w:tab w:val="left" w:pos="3052"/>
        </w:tabs>
        <w:ind w:firstLine="0"/>
        <w:rPr>
          <w:rFonts w:cstheme="minorHAnsi"/>
          <w:color w:val="1F3864" w:themeColor="accent1" w:themeShade="80"/>
        </w:rPr>
      </w:pPr>
    </w:p>
    <w:p w14:paraId="136B1488" w14:textId="77777777" w:rsidR="00DC1362" w:rsidRDefault="00DC1362" w:rsidP="00073025">
      <w:pPr>
        <w:tabs>
          <w:tab w:val="left" w:pos="3052"/>
        </w:tabs>
        <w:ind w:firstLine="0"/>
        <w:rPr>
          <w:rFonts w:cstheme="minorHAnsi"/>
          <w:color w:val="1F3864" w:themeColor="accent1" w:themeShade="80"/>
        </w:rPr>
      </w:pPr>
    </w:p>
    <w:p w14:paraId="1547470B" w14:textId="3432C54E" w:rsidR="00073025" w:rsidRPr="00C41D16" w:rsidRDefault="00073025" w:rsidP="00073025">
      <w:pPr>
        <w:tabs>
          <w:tab w:val="left" w:pos="3052"/>
        </w:tabs>
        <w:ind w:firstLine="0"/>
        <w:rPr>
          <w:rFonts w:cstheme="minorHAnsi"/>
          <w:color w:val="1F3864" w:themeColor="accent1" w:themeShade="80"/>
        </w:rPr>
      </w:pPr>
      <w:r w:rsidRPr="00C41D16">
        <w:rPr>
          <w:rFonts w:cstheme="minorHAnsi"/>
          <w:color w:val="1F3864" w:themeColor="accent1" w:themeShade="80"/>
        </w:rPr>
        <w:lastRenderedPageBreak/>
        <w:t>Podział pożarów i miejscowych zagrożeń ze względu na rodzaj obiektu, w którym zdarzenie zaistniało przedstawia się następująco:</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88"/>
        <w:gridCol w:w="965"/>
        <w:gridCol w:w="966"/>
        <w:gridCol w:w="965"/>
        <w:gridCol w:w="966"/>
        <w:gridCol w:w="965"/>
        <w:gridCol w:w="966"/>
        <w:gridCol w:w="965"/>
        <w:gridCol w:w="966"/>
      </w:tblGrid>
      <w:tr w:rsidR="00C41D16" w:rsidRPr="00C41D16" w14:paraId="0C7F76E3" w14:textId="77777777" w:rsidTr="007F6E73">
        <w:trPr>
          <w:jc w:val="center"/>
        </w:trPr>
        <w:tc>
          <w:tcPr>
            <w:tcW w:w="1488" w:type="dxa"/>
            <w:shd w:val="clear" w:color="auto" w:fill="C6D9F1"/>
            <w:vAlign w:val="center"/>
          </w:tcPr>
          <w:p w14:paraId="6A7D2E0F"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Rodzaj zdarzenia</w:t>
            </w:r>
          </w:p>
        </w:tc>
        <w:tc>
          <w:tcPr>
            <w:tcW w:w="7724" w:type="dxa"/>
            <w:gridSpan w:val="8"/>
            <w:shd w:val="clear" w:color="auto" w:fill="C6D9F1"/>
            <w:vAlign w:val="center"/>
          </w:tcPr>
          <w:p w14:paraId="5F5CF713"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Podział ze względu na rodzaj obiektu w którym zdarzenie zaistniało</w:t>
            </w:r>
          </w:p>
        </w:tc>
      </w:tr>
      <w:tr w:rsidR="00C41D16" w:rsidRPr="00C41D16" w14:paraId="1D12DEBB" w14:textId="77777777" w:rsidTr="00A431CB">
        <w:trPr>
          <w:trHeight w:val="1426"/>
          <w:jc w:val="center"/>
        </w:trPr>
        <w:tc>
          <w:tcPr>
            <w:tcW w:w="1488" w:type="dxa"/>
            <w:shd w:val="clear" w:color="auto" w:fill="C6D9F1"/>
            <w:vAlign w:val="center"/>
          </w:tcPr>
          <w:p w14:paraId="110093EC"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POŻARY</w:t>
            </w:r>
          </w:p>
        </w:tc>
        <w:tc>
          <w:tcPr>
            <w:tcW w:w="965" w:type="dxa"/>
            <w:shd w:val="clear" w:color="auto" w:fill="C6D9F1"/>
            <w:textDirection w:val="btLr"/>
            <w:vAlign w:val="center"/>
          </w:tcPr>
          <w:p w14:paraId="5E3773B7"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Obiekty użyteczności publicznej</w:t>
            </w:r>
          </w:p>
        </w:tc>
        <w:tc>
          <w:tcPr>
            <w:tcW w:w="966" w:type="dxa"/>
            <w:shd w:val="clear" w:color="auto" w:fill="C6D9F1"/>
            <w:textDirection w:val="btLr"/>
            <w:vAlign w:val="center"/>
          </w:tcPr>
          <w:p w14:paraId="105F090D"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Obiekty mieszkalne</w:t>
            </w:r>
          </w:p>
        </w:tc>
        <w:tc>
          <w:tcPr>
            <w:tcW w:w="965" w:type="dxa"/>
            <w:shd w:val="clear" w:color="auto" w:fill="C6D9F1"/>
            <w:textDirection w:val="btLr"/>
            <w:vAlign w:val="center"/>
          </w:tcPr>
          <w:p w14:paraId="28EAFBD6"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Obiekty produkcyjne</w:t>
            </w:r>
          </w:p>
        </w:tc>
        <w:tc>
          <w:tcPr>
            <w:tcW w:w="966" w:type="dxa"/>
            <w:shd w:val="clear" w:color="auto" w:fill="C6D9F1"/>
            <w:textDirection w:val="btLr"/>
            <w:vAlign w:val="center"/>
          </w:tcPr>
          <w:p w14:paraId="59CBF87D"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Obiekty magazynowe</w:t>
            </w:r>
          </w:p>
        </w:tc>
        <w:tc>
          <w:tcPr>
            <w:tcW w:w="965" w:type="dxa"/>
            <w:shd w:val="clear" w:color="auto" w:fill="C6D9F1"/>
            <w:textDirection w:val="btLr"/>
            <w:vAlign w:val="center"/>
          </w:tcPr>
          <w:p w14:paraId="0108B2A6"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Środki transportu</w:t>
            </w:r>
          </w:p>
        </w:tc>
        <w:tc>
          <w:tcPr>
            <w:tcW w:w="966" w:type="dxa"/>
            <w:shd w:val="clear" w:color="auto" w:fill="C6D9F1"/>
            <w:textDirection w:val="btLr"/>
            <w:vAlign w:val="center"/>
          </w:tcPr>
          <w:p w14:paraId="45BA389C"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Lasy</w:t>
            </w:r>
          </w:p>
        </w:tc>
        <w:tc>
          <w:tcPr>
            <w:tcW w:w="965" w:type="dxa"/>
            <w:shd w:val="clear" w:color="auto" w:fill="C6D9F1"/>
            <w:textDirection w:val="btLr"/>
            <w:vAlign w:val="center"/>
          </w:tcPr>
          <w:p w14:paraId="141A9C41"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Uprawy, rolnictwo</w:t>
            </w:r>
          </w:p>
        </w:tc>
        <w:tc>
          <w:tcPr>
            <w:tcW w:w="966" w:type="dxa"/>
            <w:shd w:val="clear" w:color="auto" w:fill="C6D9F1"/>
            <w:textDirection w:val="btLr"/>
            <w:vAlign w:val="center"/>
          </w:tcPr>
          <w:p w14:paraId="5BE937E9" w14:textId="77777777" w:rsidR="00073025" w:rsidRPr="00C41D16" w:rsidRDefault="00073025" w:rsidP="002E7C45">
            <w:pPr>
              <w:spacing w:after="0" w:line="240" w:lineRule="auto"/>
              <w:ind w:left="11" w:firstLine="0"/>
              <w:jc w:val="center"/>
              <w:rPr>
                <w:rFonts w:cstheme="minorHAnsi"/>
                <w:b/>
                <w:color w:val="1F3864" w:themeColor="accent1" w:themeShade="80"/>
              </w:rPr>
            </w:pPr>
            <w:r w:rsidRPr="00C41D16">
              <w:rPr>
                <w:rFonts w:cstheme="minorHAnsi"/>
                <w:b/>
                <w:color w:val="1F3864" w:themeColor="accent1" w:themeShade="80"/>
              </w:rPr>
              <w:t>Inne obiekty</w:t>
            </w:r>
          </w:p>
        </w:tc>
      </w:tr>
      <w:tr w:rsidR="00C41D16" w:rsidRPr="00C41D16" w14:paraId="440C7773" w14:textId="77777777" w:rsidTr="007F6E73">
        <w:trPr>
          <w:trHeight w:val="529"/>
          <w:jc w:val="center"/>
        </w:trPr>
        <w:tc>
          <w:tcPr>
            <w:tcW w:w="1488" w:type="dxa"/>
            <w:shd w:val="clear" w:color="auto" w:fill="C6D9F1"/>
            <w:vAlign w:val="center"/>
          </w:tcPr>
          <w:p w14:paraId="77F773C9"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2020 r.</w:t>
            </w:r>
          </w:p>
        </w:tc>
        <w:tc>
          <w:tcPr>
            <w:tcW w:w="965" w:type="dxa"/>
            <w:shd w:val="clear" w:color="auto" w:fill="C6D9F1"/>
            <w:vAlign w:val="center"/>
          </w:tcPr>
          <w:p w14:paraId="6B21EDA3"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966" w:type="dxa"/>
            <w:shd w:val="clear" w:color="auto" w:fill="C6D9F1"/>
            <w:vAlign w:val="center"/>
          </w:tcPr>
          <w:p w14:paraId="0FA67DBB"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59</w:t>
            </w:r>
          </w:p>
        </w:tc>
        <w:tc>
          <w:tcPr>
            <w:tcW w:w="965" w:type="dxa"/>
            <w:shd w:val="clear" w:color="auto" w:fill="C6D9F1"/>
            <w:vAlign w:val="center"/>
          </w:tcPr>
          <w:p w14:paraId="013217A0"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966" w:type="dxa"/>
            <w:shd w:val="clear" w:color="auto" w:fill="C6D9F1"/>
            <w:vAlign w:val="center"/>
          </w:tcPr>
          <w:p w14:paraId="79C0FA70"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965" w:type="dxa"/>
            <w:shd w:val="clear" w:color="auto" w:fill="C6D9F1"/>
            <w:vAlign w:val="center"/>
          </w:tcPr>
          <w:p w14:paraId="7B54860F"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16</w:t>
            </w:r>
          </w:p>
        </w:tc>
        <w:tc>
          <w:tcPr>
            <w:tcW w:w="966" w:type="dxa"/>
            <w:shd w:val="clear" w:color="auto" w:fill="C6D9F1"/>
            <w:vAlign w:val="center"/>
          </w:tcPr>
          <w:p w14:paraId="74A7DE10"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44</w:t>
            </w:r>
          </w:p>
        </w:tc>
        <w:tc>
          <w:tcPr>
            <w:tcW w:w="965" w:type="dxa"/>
            <w:shd w:val="clear" w:color="auto" w:fill="C6D9F1"/>
            <w:vAlign w:val="center"/>
          </w:tcPr>
          <w:p w14:paraId="66FF0C50"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30</w:t>
            </w:r>
          </w:p>
        </w:tc>
        <w:tc>
          <w:tcPr>
            <w:tcW w:w="966" w:type="dxa"/>
            <w:shd w:val="clear" w:color="auto" w:fill="C6D9F1"/>
            <w:vAlign w:val="center"/>
          </w:tcPr>
          <w:p w14:paraId="618846AE"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108</w:t>
            </w:r>
          </w:p>
        </w:tc>
      </w:tr>
      <w:tr w:rsidR="00C41D16" w:rsidRPr="00C41D16" w14:paraId="63E47F50" w14:textId="77777777" w:rsidTr="007F6E73">
        <w:trPr>
          <w:trHeight w:val="529"/>
          <w:jc w:val="center"/>
        </w:trPr>
        <w:tc>
          <w:tcPr>
            <w:tcW w:w="1488" w:type="dxa"/>
            <w:shd w:val="clear" w:color="auto" w:fill="C6D9F1"/>
            <w:vAlign w:val="center"/>
          </w:tcPr>
          <w:p w14:paraId="2D4F4262"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2021 r.</w:t>
            </w:r>
          </w:p>
        </w:tc>
        <w:tc>
          <w:tcPr>
            <w:tcW w:w="965" w:type="dxa"/>
            <w:shd w:val="clear" w:color="auto" w:fill="C6D9F1"/>
            <w:vAlign w:val="center"/>
          </w:tcPr>
          <w:p w14:paraId="54B267A4"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3</w:t>
            </w:r>
          </w:p>
        </w:tc>
        <w:tc>
          <w:tcPr>
            <w:tcW w:w="966" w:type="dxa"/>
            <w:shd w:val="clear" w:color="auto" w:fill="C6D9F1"/>
            <w:vAlign w:val="center"/>
          </w:tcPr>
          <w:p w14:paraId="5B3EE7B4"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59</w:t>
            </w:r>
          </w:p>
        </w:tc>
        <w:tc>
          <w:tcPr>
            <w:tcW w:w="965" w:type="dxa"/>
            <w:shd w:val="clear" w:color="auto" w:fill="C6D9F1"/>
            <w:vAlign w:val="center"/>
          </w:tcPr>
          <w:p w14:paraId="174BB82A"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966" w:type="dxa"/>
            <w:shd w:val="clear" w:color="auto" w:fill="C6D9F1"/>
            <w:vAlign w:val="center"/>
          </w:tcPr>
          <w:p w14:paraId="4EE4D995"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965" w:type="dxa"/>
            <w:shd w:val="clear" w:color="auto" w:fill="C6D9F1"/>
            <w:vAlign w:val="center"/>
          </w:tcPr>
          <w:p w14:paraId="3C7BF70E"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15</w:t>
            </w:r>
          </w:p>
        </w:tc>
        <w:tc>
          <w:tcPr>
            <w:tcW w:w="966" w:type="dxa"/>
            <w:shd w:val="clear" w:color="auto" w:fill="C6D9F1"/>
            <w:vAlign w:val="center"/>
          </w:tcPr>
          <w:p w14:paraId="7AC1AA53"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7</w:t>
            </w:r>
          </w:p>
        </w:tc>
        <w:tc>
          <w:tcPr>
            <w:tcW w:w="965" w:type="dxa"/>
            <w:shd w:val="clear" w:color="auto" w:fill="C6D9F1"/>
            <w:vAlign w:val="center"/>
          </w:tcPr>
          <w:p w14:paraId="72B034F9"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25</w:t>
            </w:r>
          </w:p>
        </w:tc>
        <w:tc>
          <w:tcPr>
            <w:tcW w:w="966" w:type="dxa"/>
            <w:shd w:val="clear" w:color="auto" w:fill="C6D9F1"/>
            <w:vAlign w:val="center"/>
          </w:tcPr>
          <w:p w14:paraId="6CED3A5A" w14:textId="77777777" w:rsidR="00073025" w:rsidRPr="00C41D16" w:rsidRDefault="00073025" w:rsidP="002E7C45">
            <w:pPr>
              <w:spacing w:after="0" w:line="240" w:lineRule="auto"/>
              <w:ind w:left="11" w:firstLine="0"/>
              <w:jc w:val="center"/>
              <w:rPr>
                <w:rFonts w:cstheme="minorHAnsi"/>
                <w:color w:val="1F3864" w:themeColor="accent1" w:themeShade="80"/>
              </w:rPr>
            </w:pPr>
            <w:r w:rsidRPr="00C41D16">
              <w:rPr>
                <w:rFonts w:cstheme="minorHAnsi"/>
                <w:color w:val="1F3864" w:themeColor="accent1" w:themeShade="80"/>
              </w:rPr>
              <w:t>76</w:t>
            </w:r>
          </w:p>
        </w:tc>
      </w:tr>
    </w:tbl>
    <w:p w14:paraId="4FF4FA33" w14:textId="77777777" w:rsidR="00073025" w:rsidRPr="00C41D16" w:rsidRDefault="00073025" w:rsidP="00073025">
      <w:pPr>
        <w:ind w:firstLine="0"/>
        <w:rPr>
          <w:rFonts w:cstheme="minorHAnsi"/>
          <w:color w:val="1F3864" w:themeColor="accent1" w:themeShade="80"/>
        </w:rPr>
      </w:pPr>
    </w:p>
    <w:p w14:paraId="042F6414" w14:textId="77777777" w:rsidR="00073025" w:rsidRPr="00C41D16" w:rsidRDefault="00073025" w:rsidP="00073025">
      <w:pPr>
        <w:ind w:firstLine="0"/>
        <w:jc w:val="center"/>
        <w:rPr>
          <w:rFonts w:cstheme="minorHAnsi"/>
          <w:color w:val="1F3864" w:themeColor="accent1" w:themeShade="80"/>
        </w:rPr>
      </w:pPr>
      <w:r w:rsidRPr="00C41D16">
        <w:rPr>
          <w:rFonts w:cstheme="minorHAnsi"/>
          <w:color w:val="1F3864" w:themeColor="accent1" w:themeShade="80"/>
        </w:rPr>
        <w:t>ILOŚC POŻARÓW W DANEJ GRUPIE OBIEKTÓW W 2021 r.</w:t>
      </w:r>
    </w:p>
    <w:p w14:paraId="291EF5CF" w14:textId="77777777" w:rsidR="00073025" w:rsidRPr="00C41D16" w:rsidRDefault="00073025" w:rsidP="00073025">
      <w:pPr>
        <w:ind w:hanging="426"/>
        <w:jc w:val="center"/>
        <w:rPr>
          <w:rFonts w:cstheme="minorHAnsi"/>
          <w:color w:val="1F3864" w:themeColor="accent1" w:themeShade="80"/>
        </w:rPr>
      </w:pPr>
      <w:r w:rsidRPr="00C41D16">
        <w:rPr>
          <w:rFonts w:cstheme="minorHAnsi"/>
          <w:noProof/>
          <w:color w:val="1F3864" w:themeColor="accent1" w:themeShade="80"/>
        </w:rPr>
        <w:drawing>
          <wp:inline distT="0" distB="0" distL="0" distR="0" wp14:anchorId="625D5F9E" wp14:editId="332A12EE">
            <wp:extent cx="5391150" cy="3657600"/>
            <wp:effectExtent l="0" t="0" r="0" b="0"/>
            <wp:docPr id="18"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8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911"/>
        <w:gridCol w:w="813"/>
        <w:gridCol w:w="862"/>
        <w:gridCol w:w="862"/>
        <w:gridCol w:w="863"/>
        <w:gridCol w:w="862"/>
        <w:gridCol w:w="862"/>
        <w:gridCol w:w="862"/>
        <w:gridCol w:w="15"/>
      </w:tblGrid>
      <w:tr w:rsidR="00C41D16" w:rsidRPr="00C41D16" w14:paraId="31A17D44" w14:textId="77777777" w:rsidTr="007F6E73">
        <w:trPr>
          <w:trHeight w:val="536"/>
          <w:jc w:val="center"/>
        </w:trPr>
        <w:tc>
          <w:tcPr>
            <w:tcW w:w="1976" w:type="dxa"/>
            <w:shd w:val="clear" w:color="auto" w:fill="C6D9F1"/>
            <w:vAlign w:val="center"/>
          </w:tcPr>
          <w:p w14:paraId="3385C360"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Rodzaj zdarzenia</w:t>
            </w:r>
          </w:p>
        </w:tc>
        <w:tc>
          <w:tcPr>
            <w:tcW w:w="6912" w:type="dxa"/>
            <w:gridSpan w:val="9"/>
            <w:shd w:val="clear" w:color="auto" w:fill="C6D9F1"/>
            <w:vAlign w:val="center"/>
          </w:tcPr>
          <w:p w14:paraId="2DA51849"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Podział ze względu na rodzaj obiektu, w którym zdarzenie zaistniało</w:t>
            </w:r>
          </w:p>
        </w:tc>
      </w:tr>
      <w:tr w:rsidR="00C41D16" w:rsidRPr="00C41D16" w14:paraId="54DD20E4" w14:textId="77777777" w:rsidTr="00A431CB">
        <w:trPr>
          <w:gridAfter w:val="1"/>
          <w:wAfter w:w="15" w:type="dxa"/>
          <w:trHeight w:val="1399"/>
          <w:jc w:val="center"/>
        </w:trPr>
        <w:tc>
          <w:tcPr>
            <w:tcW w:w="1976" w:type="dxa"/>
            <w:shd w:val="clear" w:color="auto" w:fill="C6D9F1"/>
            <w:vAlign w:val="center"/>
          </w:tcPr>
          <w:p w14:paraId="1B4F5DE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MIEJSCOWE ZAGROŻENIA</w:t>
            </w:r>
          </w:p>
        </w:tc>
        <w:tc>
          <w:tcPr>
            <w:tcW w:w="911" w:type="dxa"/>
            <w:shd w:val="clear" w:color="auto" w:fill="C6D9F1"/>
            <w:textDirection w:val="btLr"/>
            <w:vAlign w:val="center"/>
          </w:tcPr>
          <w:p w14:paraId="4ED1B28B" w14:textId="77777777" w:rsidR="00073025" w:rsidRPr="00C41D16" w:rsidRDefault="00073025" w:rsidP="007F6E73">
            <w:pPr>
              <w:spacing w:line="240" w:lineRule="auto"/>
              <w:ind w:firstLine="0"/>
              <w:jc w:val="center"/>
              <w:rPr>
                <w:rFonts w:cstheme="minorHAnsi"/>
                <w:b/>
                <w:color w:val="1F3864" w:themeColor="accent1" w:themeShade="80"/>
              </w:rPr>
            </w:pPr>
            <w:r w:rsidRPr="00C41D16">
              <w:rPr>
                <w:rFonts w:cstheme="minorHAnsi"/>
                <w:b/>
                <w:color w:val="1F3864" w:themeColor="accent1" w:themeShade="80"/>
              </w:rPr>
              <w:t>Obiekty użyteczności publicznej</w:t>
            </w:r>
          </w:p>
        </w:tc>
        <w:tc>
          <w:tcPr>
            <w:tcW w:w="813" w:type="dxa"/>
            <w:shd w:val="clear" w:color="auto" w:fill="C6D9F1"/>
            <w:textDirection w:val="btLr"/>
            <w:vAlign w:val="center"/>
          </w:tcPr>
          <w:p w14:paraId="5DBB599B"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Obiekty mieszkalne</w:t>
            </w:r>
          </w:p>
        </w:tc>
        <w:tc>
          <w:tcPr>
            <w:tcW w:w="862" w:type="dxa"/>
            <w:shd w:val="clear" w:color="auto" w:fill="C6D9F1"/>
            <w:textDirection w:val="btLr"/>
            <w:vAlign w:val="center"/>
          </w:tcPr>
          <w:p w14:paraId="77698AB6"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Obiekty produkcyjne</w:t>
            </w:r>
          </w:p>
        </w:tc>
        <w:tc>
          <w:tcPr>
            <w:tcW w:w="862" w:type="dxa"/>
            <w:shd w:val="clear" w:color="auto" w:fill="C6D9F1"/>
            <w:textDirection w:val="btLr"/>
            <w:vAlign w:val="center"/>
          </w:tcPr>
          <w:p w14:paraId="26FB6E8A"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Obiekty magazynowe</w:t>
            </w:r>
          </w:p>
        </w:tc>
        <w:tc>
          <w:tcPr>
            <w:tcW w:w="863" w:type="dxa"/>
            <w:shd w:val="clear" w:color="auto" w:fill="C6D9F1"/>
            <w:textDirection w:val="btLr"/>
            <w:vAlign w:val="center"/>
          </w:tcPr>
          <w:p w14:paraId="16CC78E1"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Środki transportu</w:t>
            </w:r>
          </w:p>
        </w:tc>
        <w:tc>
          <w:tcPr>
            <w:tcW w:w="862" w:type="dxa"/>
            <w:shd w:val="clear" w:color="auto" w:fill="C6D9F1"/>
            <w:textDirection w:val="btLr"/>
            <w:vAlign w:val="center"/>
          </w:tcPr>
          <w:p w14:paraId="3D4613EC"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Lasy</w:t>
            </w:r>
          </w:p>
        </w:tc>
        <w:tc>
          <w:tcPr>
            <w:tcW w:w="862" w:type="dxa"/>
            <w:shd w:val="clear" w:color="auto" w:fill="C6D9F1"/>
            <w:textDirection w:val="btLr"/>
            <w:vAlign w:val="center"/>
          </w:tcPr>
          <w:p w14:paraId="447729D0"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Uprawy, rolnictwo</w:t>
            </w:r>
          </w:p>
        </w:tc>
        <w:tc>
          <w:tcPr>
            <w:tcW w:w="862" w:type="dxa"/>
            <w:shd w:val="clear" w:color="auto" w:fill="C6D9F1"/>
            <w:textDirection w:val="btLr"/>
            <w:vAlign w:val="center"/>
          </w:tcPr>
          <w:p w14:paraId="2A8BEBAD"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Inne obiekty</w:t>
            </w:r>
          </w:p>
        </w:tc>
      </w:tr>
      <w:tr w:rsidR="00C41D16" w:rsidRPr="00C41D16" w14:paraId="79C78FA1" w14:textId="77777777" w:rsidTr="007F6E73">
        <w:trPr>
          <w:gridAfter w:val="1"/>
          <w:wAfter w:w="15" w:type="dxa"/>
          <w:trHeight w:val="529"/>
          <w:jc w:val="center"/>
        </w:trPr>
        <w:tc>
          <w:tcPr>
            <w:tcW w:w="1976" w:type="dxa"/>
            <w:shd w:val="clear" w:color="auto" w:fill="C6D9F1"/>
            <w:vAlign w:val="center"/>
          </w:tcPr>
          <w:p w14:paraId="4243AAE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2020 r.</w:t>
            </w:r>
          </w:p>
        </w:tc>
        <w:tc>
          <w:tcPr>
            <w:tcW w:w="911" w:type="dxa"/>
            <w:shd w:val="clear" w:color="auto" w:fill="C6D9F1"/>
            <w:vAlign w:val="center"/>
          </w:tcPr>
          <w:p w14:paraId="38FF9B0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314</w:t>
            </w:r>
          </w:p>
        </w:tc>
        <w:tc>
          <w:tcPr>
            <w:tcW w:w="813" w:type="dxa"/>
            <w:shd w:val="clear" w:color="auto" w:fill="C6D9F1"/>
            <w:vAlign w:val="center"/>
          </w:tcPr>
          <w:p w14:paraId="40EC6B1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137</w:t>
            </w:r>
          </w:p>
        </w:tc>
        <w:tc>
          <w:tcPr>
            <w:tcW w:w="862" w:type="dxa"/>
            <w:shd w:val="clear" w:color="auto" w:fill="C6D9F1"/>
            <w:vAlign w:val="center"/>
          </w:tcPr>
          <w:p w14:paraId="48D40BC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4</w:t>
            </w:r>
          </w:p>
        </w:tc>
        <w:tc>
          <w:tcPr>
            <w:tcW w:w="862" w:type="dxa"/>
            <w:shd w:val="clear" w:color="auto" w:fill="C6D9F1"/>
            <w:vAlign w:val="center"/>
          </w:tcPr>
          <w:p w14:paraId="09D45EE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63" w:type="dxa"/>
            <w:shd w:val="clear" w:color="auto" w:fill="C6D9F1"/>
            <w:vAlign w:val="center"/>
          </w:tcPr>
          <w:p w14:paraId="334AAC8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93</w:t>
            </w:r>
          </w:p>
        </w:tc>
        <w:tc>
          <w:tcPr>
            <w:tcW w:w="862" w:type="dxa"/>
            <w:shd w:val="clear" w:color="auto" w:fill="C6D9F1"/>
            <w:vAlign w:val="center"/>
          </w:tcPr>
          <w:p w14:paraId="52CA59C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62" w:type="dxa"/>
            <w:shd w:val="clear" w:color="auto" w:fill="C6D9F1"/>
            <w:vAlign w:val="center"/>
          </w:tcPr>
          <w:p w14:paraId="37E2850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23</w:t>
            </w:r>
          </w:p>
        </w:tc>
        <w:tc>
          <w:tcPr>
            <w:tcW w:w="862" w:type="dxa"/>
            <w:shd w:val="clear" w:color="auto" w:fill="C6D9F1"/>
            <w:vAlign w:val="center"/>
          </w:tcPr>
          <w:p w14:paraId="08171D31"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238</w:t>
            </w:r>
          </w:p>
        </w:tc>
      </w:tr>
      <w:tr w:rsidR="00C41D16" w:rsidRPr="00C41D16" w14:paraId="59069F93" w14:textId="77777777" w:rsidTr="007F6E73">
        <w:trPr>
          <w:gridAfter w:val="1"/>
          <w:wAfter w:w="15" w:type="dxa"/>
          <w:trHeight w:val="529"/>
          <w:jc w:val="center"/>
        </w:trPr>
        <w:tc>
          <w:tcPr>
            <w:tcW w:w="1976" w:type="dxa"/>
            <w:shd w:val="clear" w:color="auto" w:fill="C6D9F1"/>
            <w:vAlign w:val="center"/>
          </w:tcPr>
          <w:p w14:paraId="77DE017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2021 r.</w:t>
            </w:r>
          </w:p>
        </w:tc>
        <w:tc>
          <w:tcPr>
            <w:tcW w:w="911" w:type="dxa"/>
            <w:shd w:val="clear" w:color="auto" w:fill="C6D9F1"/>
            <w:vAlign w:val="center"/>
          </w:tcPr>
          <w:p w14:paraId="1AEBBE67"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41</w:t>
            </w:r>
          </w:p>
        </w:tc>
        <w:tc>
          <w:tcPr>
            <w:tcW w:w="813" w:type="dxa"/>
            <w:shd w:val="clear" w:color="auto" w:fill="C6D9F1"/>
            <w:vAlign w:val="center"/>
          </w:tcPr>
          <w:p w14:paraId="60F42C7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471</w:t>
            </w:r>
          </w:p>
        </w:tc>
        <w:tc>
          <w:tcPr>
            <w:tcW w:w="862" w:type="dxa"/>
            <w:shd w:val="clear" w:color="auto" w:fill="C6D9F1"/>
            <w:vAlign w:val="center"/>
          </w:tcPr>
          <w:p w14:paraId="125BA4A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8</w:t>
            </w:r>
          </w:p>
        </w:tc>
        <w:tc>
          <w:tcPr>
            <w:tcW w:w="862" w:type="dxa"/>
            <w:shd w:val="clear" w:color="auto" w:fill="C6D9F1"/>
            <w:vAlign w:val="center"/>
          </w:tcPr>
          <w:p w14:paraId="60C8946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863" w:type="dxa"/>
            <w:shd w:val="clear" w:color="auto" w:fill="C6D9F1"/>
            <w:vAlign w:val="center"/>
          </w:tcPr>
          <w:p w14:paraId="09F2F9C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102</w:t>
            </w:r>
          </w:p>
        </w:tc>
        <w:tc>
          <w:tcPr>
            <w:tcW w:w="862" w:type="dxa"/>
            <w:shd w:val="clear" w:color="auto" w:fill="C6D9F1"/>
            <w:vAlign w:val="center"/>
          </w:tcPr>
          <w:p w14:paraId="4966365E"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862" w:type="dxa"/>
            <w:shd w:val="clear" w:color="auto" w:fill="C6D9F1"/>
            <w:vAlign w:val="center"/>
          </w:tcPr>
          <w:p w14:paraId="7140888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98</w:t>
            </w:r>
          </w:p>
        </w:tc>
        <w:tc>
          <w:tcPr>
            <w:tcW w:w="862" w:type="dxa"/>
            <w:shd w:val="clear" w:color="auto" w:fill="C6D9F1"/>
            <w:vAlign w:val="center"/>
          </w:tcPr>
          <w:p w14:paraId="53C21E0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648</w:t>
            </w:r>
          </w:p>
        </w:tc>
      </w:tr>
    </w:tbl>
    <w:p w14:paraId="7CA861EA" w14:textId="77777777" w:rsidR="00073025" w:rsidRPr="00A431CB" w:rsidRDefault="00073025" w:rsidP="00073025">
      <w:pPr>
        <w:ind w:firstLine="0"/>
        <w:jc w:val="center"/>
        <w:rPr>
          <w:rFonts w:cstheme="minorHAnsi"/>
          <w:b/>
          <w:bCs/>
          <w:color w:val="1F3864" w:themeColor="accent1" w:themeShade="80"/>
        </w:rPr>
      </w:pPr>
      <w:r w:rsidRPr="00A431CB">
        <w:rPr>
          <w:rFonts w:cstheme="minorHAnsi"/>
          <w:b/>
          <w:bCs/>
          <w:color w:val="1F3864" w:themeColor="accent1" w:themeShade="80"/>
        </w:rPr>
        <w:lastRenderedPageBreak/>
        <w:t>ILOŚĆ MIEJSCOWYCH ZAGROŻEŃ W DANEJ GRUPIE OBIEKTÓW W 2021 r.</w:t>
      </w:r>
    </w:p>
    <w:p w14:paraId="2B4A11BB" w14:textId="77777777" w:rsidR="00073025" w:rsidRPr="00C41D16" w:rsidRDefault="00073025" w:rsidP="00073025">
      <w:pPr>
        <w:tabs>
          <w:tab w:val="left" w:pos="3052"/>
        </w:tabs>
        <w:ind w:left="-426" w:firstLine="0"/>
        <w:jc w:val="center"/>
        <w:rPr>
          <w:rFonts w:cstheme="minorHAnsi"/>
          <w:color w:val="1F3864" w:themeColor="accent1" w:themeShade="80"/>
        </w:rPr>
      </w:pPr>
      <w:r w:rsidRPr="00C41D16">
        <w:rPr>
          <w:rFonts w:cstheme="minorHAnsi"/>
          <w:noProof/>
          <w:color w:val="1F3864" w:themeColor="accent1" w:themeShade="80"/>
        </w:rPr>
        <w:drawing>
          <wp:inline distT="0" distB="0" distL="0" distR="0" wp14:anchorId="702508D4" wp14:editId="57D09B16">
            <wp:extent cx="6035040" cy="3474720"/>
            <wp:effectExtent l="0" t="0" r="0" b="0"/>
            <wp:docPr id="19"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5116E9" w14:textId="77777777" w:rsidR="00073025" w:rsidRPr="00A431CB" w:rsidRDefault="00073025" w:rsidP="00073025">
      <w:pPr>
        <w:ind w:firstLine="0"/>
        <w:rPr>
          <w:rFonts w:cstheme="minorHAnsi"/>
          <w:b/>
          <w:bCs/>
          <w:color w:val="1F3864" w:themeColor="accent1" w:themeShade="80"/>
        </w:rPr>
      </w:pPr>
      <w:r w:rsidRPr="00A431CB">
        <w:rPr>
          <w:rFonts w:cstheme="minorHAnsi"/>
          <w:b/>
          <w:bCs/>
          <w:color w:val="1F3864" w:themeColor="accent1" w:themeShade="80"/>
        </w:rPr>
        <w:t>Podział pożarów, miejscowych zagrożeń i alarmów fałszywych ze względu na wielkość zdarzenia:</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4"/>
        <w:gridCol w:w="1417"/>
        <w:gridCol w:w="354"/>
        <w:gridCol w:w="591"/>
        <w:gridCol w:w="472"/>
        <w:gridCol w:w="709"/>
        <w:gridCol w:w="709"/>
        <w:gridCol w:w="472"/>
        <w:gridCol w:w="591"/>
        <w:gridCol w:w="102"/>
        <w:gridCol w:w="1589"/>
      </w:tblGrid>
      <w:tr w:rsidR="00C41D16" w:rsidRPr="00C41D16" w14:paraId="132E811D" w14:textId="77777777" w:rsidTr="007F6E73">
        <w:trPr>
          <w:trHeight w:val="423"/>
          <w:jc w:val="center"/>
        </w:trPr>
        <w:tc>
          <w:tcPr>
            <w:tcW w:w="1894" w:type="dxa"/>
            <w:shd w:val="clear" w:color="auto" w:fill="C6D9F1"/>
            <w:vAlign w:val="center"/>
          </w:tcPr>
          <w:p w14:paraId="25E8BA0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Rodzaj</w:t>
            </w:r>
          </w:p>
          <w:p w14:paraId="6C350F5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zdarzenia</w:t>
            </w:r>
          </w:p>
        </w:tc>
        <w:tc>
          <w:tcPr>
            <w:tcW w:w="7006" w:type="dxa"/>
            <w:gridSpan w:val="10"/>
            <w:shd w:val="clear" w:color="auto" w:fill="C6D9F1"/>
            <w:vAlign w:val="center"/>
          </w:tcPr>
          <w:p w14:paraId="4A9A0E9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Podział ze względu na wielkość zdarzenia</w:t>
            </w:r>
          </w:p>
        </w:tc>
      </w:tr>
      <w:tr w:rsidR="00C41D16" w:rsidRPr="00C41D16" w14:paraId="67D9F9B4" w14:textId="77777777" w:rsidTr="007F6E73">
        <w:trPr>
          <w:trHeight w:val="578"/>
          <w:jc w:val="center"/>
        </w:trPr>
        <w:tc>
          <w:tcPr>
            <w:tcW w:w="1894" w:type="dxa"/>
            <w:shd w:val="clear" w:color="auto" w:fill="C6D9F1"/>
            <w:vAlign w:val="center"/>
          </w:tcPr>
          <w:p w14:paraId="7A1BE93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POŻARY</w:t>
            </w:r>
          </w:p>
        </w:tc>
        <w:tc>
          <w:tcPr>
            <w:tcW w:w="1771" w:type="dxa"/>
            <w:gridSpan w:val="2"/>
            <w:shd w:val="clear" w:color="auto" w:fill="C6D9F1"/>
            <w:vAlign w:val="center"/>
          </w:tcPr>
          <w:p w14:paraId="1BCF8960"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małe</w:t>
            </w:r>
          </w:p>
        </w:tc>
        <w:tc>
          <w:tcPr>
            <w:tcW w:w="1772" w:type="dxa"/>
            <w:gridSpan w:val="3"/>
            <w:shd w:val="clear" w:color="auto" w:fill="C6D9F1"/>
            <w:vAlign w:val="center"/>
          </w:tcPr>
          <w:p w14:paraId="03D5F4F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średnie</w:t>
            </w:r>
          </w:p>
        </w:tc>
        <w:tc>
          <w:tcPr>
            <w:tcW w:w="1772" w:type="dxa"/>
            <w:gridSpan w:val="3"/>
            <w:shd w:val="clear" w:color="auto" w:fill="C6D9F1"/>
            <w:vAlign w:val="center"/>
          </w:tcPr>
          <w:p w14:paraId="4223F123"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duże</w:t>
            </w:r>
          </w:p>
        </w:tc>
        <w:tc>
          <w:tcPr>
            <w:tcW w:w="1691" w:type="dxa"/>
            <w:gridSpan w:val="2"/>
            <w:shd w:val="clear" w:color="auto" w:fill="C6D9F1"/>
            <w:vAlign w:val="center"/>
          </w:tcPr>
          <w:p w14:paraId="77E6AF24"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bardzo duże</w:t>
            </w:r>
          </w:p>
        </w:tc>
      </w:tr>
      <w:tr w:rsidR="00C41D16" w:rsidRPr="00C41D16" w14:paraId="7A959005" w14:textId="77777777" w:rsidTr="007F6E73">
        <w:trPr>
          <w:trHeight w:val="274"/>
          <w:jc w:val="center"/>
        </w:trPr>
        <w:tc>
          <w:tcPr>
            <w:tcW w:w="1894" w:type="dxa"/>
            <w:shd w:val="clear" w:color="auto" w:fill="C6D9F1"/>
          </w:tcPr>
          <w:p w14:paraId="304D518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2020 r.</w:t>
            </w:r>
          </w:p>
        </w:tc>
        <w:tc>
          <w:tcPr>
            <w:tcW w:w="1771" w:type="dxa"/>
            <w:gridSpan w:val="2"/>
            <w:shd w:val="clear" w:color="auto" w:fill="C6D9F1"/>
          </w:tcPr>
          <w:p w14:paraId="213D4112"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252</w:t>
            </w:r>
          </w:p>
        </w:tc>
        <w:tc>
          <w:tcPr>
            <w:tcW w:w="1772" w:type="dxa"/>
            <w:gridSpan w:val="3"/>
            <w:shd w:val="clear" w:color="auto" w:fill="C6D9F1"/>
          </w:tcPr>
          <w:p w14:paraId="45F61CA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11</w:t>
            </w:r>
          </w:p>
        </w:tc>
        <w:tc>
          <w:tcPr>
            <w:tcW w:w="1772" w:type="dxa"/>
            <w:gridSpan w:val="3"/>
            <w:shd w:val="clear" w:color="auto" w:fill="C6D9F1"/>
          </w:tcPr>
          <w:p w14:paraId="0DB595E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691" w:type="dxa"/>
            <w:gridSpan w:val="2"/>
            <w:shd w:val="clear" w:color="auto" w:fill="C6D9F1"/>
          </w:tcPr>
          <w:p w14:paraId="0A4455A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r>
      <w:tr w:rsidR="00C41D16" w:rsidRPr="00C41D16" w14:paraId="1F782F97" w14:textId="77777777" w:rsidTr="007F6E73">
        <w:trPr>
          <w:trHeight w:val="274"/>
          <w:jc w:val="center"/>
        </w:trPr>
        <w:tc>
          <w:tcPr>
            <w:tcW w:w="1894" w:type="dxa"/>
            <w:shd w:val="clear" w:color="auto" w:fill="C6D9F1"/>
          </w:tcPr>
          <w:p w14:paraId="56C3192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2021 r.</w:t>
            </w:r>
          </w:p>
        </w:tc>
        <w:tc>
          <w:tcPr>
            <w:tcW w:w="1771" w:type="dxa"/>
            <w:gridSpan w:val="2"/>
            <w:shd w:val="clear" w:color="auto" w:fill="C6D9F1"/>
          </w:tcPr>
          <w:p w14:paraId="15A911C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179</w:t>
            </w:r>
          </w:p>
        </w:tc>
        <w:tc>
          <w:tcPr>
            <w:tcW w:w="1772" w:type="dxa"/>
            <w:gridSpan w:val="3"/>
            <w:shd w:val="clear" w:color="auto" w:fill="C6D9F1"/>
          </w:tcPr>
          <w:p w14:paraId="121C285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11</w:t>
            </w:r>
          </w:p>
        </w:tc>
        <w:tc>
          <w:tcPr>
            <w:tcW w:w="1772" w:type="dxa"/>
            <w:gridSpan w:val="3"/>
            <w:shd w:val="clear" w:color="auto" w:fill="C6D9F1"/>
          </w:tcPr>
          <w:p w14:paraId="5D44165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691" w:type="dxa"/>
            <w:gridSpan w:val="2"/>
            <w:shd w:val="clear" w:color="auto" w:fill="C6D9F1"/>
          </w:tcPr>
          <w:p w14:paraId="1819590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r>
      <w:tr w:rsidR="00C41D16" w:rsidRPr="00C41D16" w14:paraId="39EF3197" w14:textId="77777777" w:rsidTr="007F6E73">
        <w:trPr>
          <w:trHeight w:val="60"/>
          <w:jc w:val="center"/>
        </w:trPr>
        <w:tc>
          <w:tcPr>
            <w:tcW w:w="8900" w:type="dxa"/>
            <w:gridSpan w:val="11"/>
            <w:shd w:val="clear" w:color="auto" w:fill="C6D9F1"/>
            <w:vAlign w:val="center"/>
          </w:tcPr>
          <w:p w14:paraId="60C67E7B" w14:textId="77777777" w:rsidR="00073025" w:rsidRPr="00C41D16" w:rsidRDefault="00073025" w:rsidP="00A431CB">
            <w:pPr>
              <w:spacing w:after="0" w:line="360" w:lineRule="auto"/>
              <w:ind w:left="11" w:firstLine="0"/>
              <w:jc w:val="center"/>
              <w:rPr>
                <w:rFonts w:cstheme="minorHAnsi"/>
                <w:color w:val="1F3864" w:themeColor="accent1" w:themeShade="80"/>
              </w:rPr>
            </w:pPr>
          </w:p>
        </w:tc>
      </w:tr>
      <w:tr w:rsidR="00C41D16" w:rsidRPr="00C41D16" w14:paraId="552250B5" w14:textId="77777777" w:rsidTr="007F6E73">
        <w:trPr>
          <w:trHeight w:val="616"/>
          <w:jc w:val="center"/>
        </w:trPr>
        <w:tc>
          <w:tcPr>
            <w:tcW w:w="1894" w:type="dxa"/>
            <w:shd w:val="clear" w:color="auto" w:fill="C6D9F1"/>
            <w:vAlign w:val="center"/>
          </w:tcPr>
          <w:p w14:paraId="284E3FD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MIEJSCOWE ZAGROŻENIA</w:t>
            </w:r>
          </w:p>
        </w:tc>
        <w:tc>
          <w:tcPr>
            <w:tcW w:w="1417" w:type="dxa"/>
            <w:shd w:val="clear" w:color="auto" w:fill="C6D9F1"/>
            <w:vAlign w:val="center"/>
          </w:tcPr>
          <w:p w14:paraId="5CF376EA"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małe</w:t>
            </w:r>
          </w:p>
        </w:tc>
        <w:tc>
          <w:tcPr>
            <w:tcW w:w="1417" w:type="dxa"/>
            <w:gridSpan w:val="3"/>
            <w:shd w:val="clear" w:color="auto" w:fill="C6D9F1"/>
            <w:vAlign w:val="center"/>
          </w:tcPr>
          <w:p w14:paraId="0325D31E"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lokalne</w:t>
            </w:r>
          </w:p>
        </w:tc>
        <w:tc>
          <w:tcPr>
            <w:tcW w:w="1418" w:type="dxa"/>
            <w:gridSpan w:val="2"/>
            <w:shd w:val="clear" w:color="auto" w:fill="C6D9F1"/>
            <w:vAlign w:val="center"/>
          </w:tcPr>
          <w:p w14:paraId="5D20CCC9"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średnie</w:t>
            </w:r>
          </w:p>
        </w:tc>
        <w:tc>
          <w:tcPr>
            <w:tcW w:w="1165" w:type="dxa"/>
            <w:gridSpan w:val="3"/>
            <w:shd w:val="clear" w:color="auto" w:fill="C6D9F1"/>
            <w:vAlign w:val="center"/>
          </w:tcPr>
          <w:p w14:paraId="4E5D1F46"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duże</w:t>
            </w:r>
          </w:p>
        </w:tc>
        <w:tc>
          <w:tcPr>
            <w:tcW w:w="1589" w:type="dxa"/>
            <w:shd w:val="clear" w:color="auto" w:fill="C6D9F1"/>
            <w:vAlign w:val="center"/>
          </w:tcPr>
          <w:p w14:paraId="6585B29E"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gigantyczne</w:t>
            </w:r>
          </w:p>
        </w:tc>
      </w:tr>
      <w:tr w:rsidR="00C41D16" w:rsidRPr="00C41D16" w14:paraId="6C27BE1C" w14:textId="77777777" w:rsidTr="007F6E73">
        <w:trPr>
          <w:trHeight w:val="200"/>
          <w:jc w:val="center"/>
        </w:trPr>
        <w:tc>
          <w:tcPr>
            <w:tcW w:w="1894" w:type="dxa"/>
            <w:shd w:val="clear" w:color="auto" w:fill="C6D9F1"/>
          </w:tcPr>
          <w:p w14:paraId="207F0C8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2020 r.</w:t>
            </w:r>
          </w:p>
        </w:tc>
        <w:tc>
          <w:tcPr>
            <w:tcW w:w="1417" w:type="dxa"/>
            <w:shd w:val="clear" w:color="auto" w:fill="C6D9F1"/>
          </w:tcPr>
          <w:p w14:paraId="450FF8D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29</w:t>
            </w:r>
          </w:p>
        </w:tc>
        <w:tc>
          <w:tcPr>
            <w:tcW w:w="1417" w:type="dxa"/>
            <w:gridSpan w:val="3"/>
            <w:shd w:val="clear" w:color="auto" w:fill="C6D9F1"/>
          </w:tcPr>
          <w:p w14:paraId="10CA6EF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775</w:t>
            </w:r>
          </w:p>
        </w:tc>
        <w:tc>
          <w:tcPr>
            <w:tcW w:w="1418" w:type="dxa"/>
            <w:gridSpan w:val="2"/>
            <w:shd w:val="clear" w:color="auto" w:fill="C6D9F1"/>
          </w:tcPr>
          <w:p w14:paraId="410F637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w:t>
            </w:r>
          </w:p>
        </w:tc>
        <w:tc>
          <w:tcPr>
            <w:tcW w:w="1165" w:type="dxa"/>
            <w:gridSpan w:val="3"/>
            <w:shd w:val="clear" w:color="auto" w:fill="C6D9F1"/>
          </w:tcPr>
          <w:p w14:paraId="06681B3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589" w:type="dxa"/>
            <w:shd w:val="clear" w:color="auto" w:fill="C6D9F1"/>
          </w:tcPr>
          <w:p w14:paraId="62E7A81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r>
      <w:tr w:rsidR="00C41D16" w:rsidRPr="00C41D16" w14:paraId="016BC5E0" w14:textId="77777777" w:rsidTr="007F6E73">
        <w:trPr>
          <w:trHeight w:val="200"/>
          <w:jc w:val="center"/>
        </w:trPr>
        <w:tc>
          <w:tcPr>
            <w:tcW w:w="1894" w:type="dxa"/>
            <w:shd w:val="clear" w:color="auto" w:fill="C6D9F1"/>
          </w:tcPr>
          <w:p w14:paraId="4BB536E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2021 r.</w:t>
            </w:r>
          </w:p>
        </w:tc>
        <w:tc>
          <w:tcPr>
            <w:tcW w:w="1417" w:type="dxa"/>
            <w:shd w:val="clear" w:color="auto" w:fill="C6D9F1"/>
          </w:tcPr>
          <w:p w14:paraId="02070F3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23</w:t>
            </w:r>
          </w:p>
        </w:tc>
        <w:tc>
          <w:tcPr>
            <w:tcW w:w="1417" w:type="dxa"/>
            <w:gridSpan w:val="3"/>
            <w:shd w:val="clear" w:color="auto" w:fill="C6D9F1"/>
          </w:tcPr>
          <w:p w14:paraId="63DF4A4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1345</w:t>
            </w:r>
          </w:p>
        </w:tc>
        <w:tc>
          <w:tcPr>
            <w:tcW w:w="1418" w:type="dxa"/>
            <w:gridSpan w:val="2"/>
            <w:shd w:val="clear" w:color="auto" w:fill="C6D9F1"/>
          </w:tcPr>
          <w:p w14:paraId="08327B5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1165" w:type="dxa"/>
            <w:gridSpan w:val="3"/>
            <w:shd w:val="clear" w:color="auto" w:fill="C6D9F1"/>
          </w:tcPr>
          <w:p w14:paraId="13B188E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589" w:type="dxa"/>
            <w:shd w:val="clear" w:color="auto" w:fill="C6D9F1"/>
          </w:tcPr>
          <w:p w14:paraId="1CDDBB6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r>
      <w:tr w:rsidR="00C41D16" w:rsidRPr="00C41D16" w14:paraId="02A4380D" w14:textId="77777777" w:rsidTr="007F6E73">
        <w:trPr>
          <w:trHeight w:val="250"/>
          <w:jc w:val="center"/>
        </w:trPr>
        <w:tc>
          <w:tcPr>
            <w:tcW w:w="8900" w:type="dxa"/>
            <w:gridSpan w:val="11"/>
            <w:shd w:val="clear" w:color="auto" w:fill="C6D9F1"/>
            <w:vAlign w:val="center"/>
          </w:tcPr>
          <w:p w14:paraId="1E92D93A" w14:textId="77777777" w:rsidR="00073025" w:rsidRPr="00C41D16" w:rsidRDefault="00073025" w:rsidP="00A431CB">
            <w:pPr>
              <w:spacing w:after="0" w:line="360" w:lineRule="auto"/>
              <w:ind w:left="11" w:firstLine="0"/>
              <w:jc w:val="center"/>
              <w:rPr>
                <w:rFonts w:cstheme="minorHAnsi"/>
                <w:color w:val="1F3864" w:themeColor="accent1" w:themeShade="80"/>
              </w:rPr>
            </w:pPr>
          </w:p>
        </w:tc>
      </w:tr>
      <w:tr w:rsidR="00C41D16" w:rsidRPr="00C41D16" w14:paraId="59D82601" w14:textId="77777777" w:rsidTr="007F6E73">
        <w:trPr>
          <w:trHeight w:val="501"/>
          <w:jc w:val="center"/>
        </w:trPr>
        <w:tc>
          <w:tcPr>
            <w:tcW w:w="1894" w:type="dxa"/>
            <w:shd w:val="clear" w:color="auto" w:fill="C6D9F1"/>
            <w:vAlign w:val="center"/>
          </w:tcPr>
          <w:p w14:paraId="71070F9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ALARMY FAŁSZYWE</w:t>
            </w:r>
          </w:p>
        </w:tc>
        <w:tc>
          <w:tcPr>
            <w:tcW w:w="2362" w:type="dxa"/>
            <w:gridSpan w:val="3"/>
            <w:shd w:val="clear" w:color="auto" w:fill="C6D9F1"/>
            <w:vAlign w:val="center"/>
          </w:tcPr>
          <w:p w14:paraId="36EF0E22"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złośliwy</w:t>
            </w:r>
          </w:p>
        </w:tc>
        <w:tc>
          <w:tcPr>
            <w:tcW w:w="2362" w:type="dxa"/>
            <w:gridSpan w:val="4"/>
            <w:shd w:val="clear" w:color="auto" w:fill="C6D9F1"/>
            <w:vAlign w:val="center"/>
          </w:tcPr>
          <w:p w14:paraId="0BFE0C8A"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 dobrej wierze</w:t>
            </w:r>
          </w:p>
        </w:tc>
        <w:tc>
          <w:tcPr>
            <w:tcW w:w="2282" w:type="dxa"/>
            <w:gridSpan w:val="3"/>
            <w:shd w:val="clear" w:color="auto" w:fill="C6D9F1"/>
            <w:vAlign w:val="center"/>
          </w:tcPr>
          <w:p w14:paraId="2C33C9F9"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z instalacji wykrywania pożaru</w:t>
            </w:r>
          </w:p>
        </w:tc>
      </w:tr>
      <w:tr w:rsidR="00C41D16" w:rsidRPr="00C41D16" w14:paraId="2D5B260B" w14:textId="77777777" w:rsidTr="007F6E73">
        <w:trPr>
          <w:trHeight w:val="140"/>
          <w:jc w:val="center"/>
        </w:trPr>
        <w:tc>
          <w:tcPr>
            <w:tcW w:w="1894" w:type="dxa"/>
            <w:shd w:val="clear" w:color="auto" w:fill="C6D9F1"/>
          </w:tcPr>
          <w:p w14:paraId="5436D85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2020 r.</w:t>
            </w:r>
          </w:p>
        </w:tc>
        <w:tc>
          <w:tcPr>
            <w:tcW w:w="2362" w:type="dxa"/>
            <w:gridSpan w:val="3"/>
            <w:shd w:val="clear" w:color="auto" w:fill="C6D9F1"/>
          </w:tcPr>
          <w:p w14:paraId="5715811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2362" w:type="dxa"/>
            <w:gridSpan w:val="4"/>
            <w:shd w:val="clear" w:color="auto" w:fill="C6D9F1"/>
          </w:tcPr>
          <w:p w14:paraId="6F06AEF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22</w:t>
            </w:r>
          </w:p>
        </w:tc>
        <w:tc>
          <w:tcPr>
            <w:tcW w:w="2282" w:type="dxa"/>
            <w:gridSpan w:val="3"/>
            <w:shd w:val="clear" w:color="auto" w:fill="C6D9F1"/>
          </w:tcPr>
          <w:p w14:paraId="6E722DF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r>
      <w:tr w:rsidR="00C41D16" w:rsidRPr="00C41D16" w14:paraId="267BD286" w14:textId="77777777" w:rsidTr="007F6E73">
        <w:trPr>
          <w:trHeight w:val="140"/>
          <w:jc w:val="center"/>
        </w:trPr>
        <w:tc>
          <w:tcPr>
            <w:tcW w:w="1894" w:type="dxa"/>
            <w:shd w:val="clear" w:color="auto" w:fill="C6D9F1"/>
          </w:tcPr>
          <w:p w14:paraId="1CCF337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2021 r.</w:t>
            </w:r>
          </w:p>
        </w:tc>
        <w:tc>
          <w:tcPr>
            <w:tcW w:w="2362" w:type="dxa"/>
            <w:gridSpan w:val="3"/>
            <w:shd w:val="clear" w:color="auto" w:fill="C6D9F1"/>
          </w:tcPr>
          <w:p w14:paraId="53F609F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w:t>
            </w:r>
          </w:p>
        </w:tc>
        <w:tc>
          <w:tcPr>
            <w:tcW w:w="2362" w:type="dxa"/>
            <w:gridSpan w:val="4"/>
            <w:shd w:val="clear" w:color="auto" w:fill="C6D9F1"/>
          </w:tcPr>
          <w:p w14:paraId="20E80E6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39</w:t>
            </w:r>
          </w:p>
        </w:tc>
        <w:tc>
          <w:tcPr>
            <w:tcW w:w="2282" w:type="dxa"/>
            <w:gridSpan w:val="3"/>
            <w:shd w:val="clear" w:color="auto" w:fill="C6D9F1"/>
          </w:tcPr>
          <w:p w14:paraId="017CA96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r>
    </w:tbl>
    <w:p w14:paraId="77482D0E" w14:textId="33371E51" w:rsidR="00073025" w:rsidRDefault="00073025" w:rsidP="00073025">
      <w:pPr>
        <w:rPr>
          <w:rFonts w:cstheme="minorHAnsi"/>
          <w:b/>
          <w:color w:val="1F3864" w:themeColor="accent1" w:themeShade="80"/>
          <w:szCs w:val="24"/>
          <w:highlight w:val="yellow"/>
        </w:rPr>
      </w:pPr>
    </w:p>
    <w:p w14:paraId="6492D780" w14:textId="77777777" w:rsidR="00A431CB" w:rsidRPr="00C41D16" w:rsidRDefault="00A431CB" w:rsidP="00073025">
      <w:pPr>
        <w:rPr>
          <w:rFonts w:cstheme="minorHAnsi"/>
          <w:b/>
          <w:color w:val="1F3864" w:themeColor="accent1" w:themeShade="80"/>
          <w:szCs w:val="24"/>
          <w:highlight w:val="yellow"/>
        </w:rPr>
      </w:pPr>
    </w:p>
    <w:p w14:paraId="26F55747" w14:textId="77777777" w:rsidR="00073025" w:rsidRPr="00A5026D" w:rsidRDefault="00073025" w:rsidP="00073025">
      <w:pPr>
        <w:ind w:firstLine="0"/>
        <w:rPr>
          <w:rFonts w:cstheme="minorHAnsi"/>
          <w:b/>
          <w:bCs/>
          <w:color w:val="1F3864" w:themeColor="accent1" w:themeShade="80"/>
        </w:rPr>
      </w:pPr>
      <w:r w:rsidRPr="00A5026D">
        <w:rPr>
          <w:rFonts w:cstheme="minorHAnsi"/>
          <w:b/>
          <w:bCs/>
          <w:color w:val="1F3864" w:themeColor="accent1" w:themeShade="80"/>
        </w:rPr>
        <w:lastRenderedPageBreak/>
        <w:t>Rozkład pożarów i miejscowych zagrożeń w gminach w rozbiciu na wielkość zdarzenia.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6"/>
        <w:gridCol w:w="666"/>
        <w:gridCol w:w="666"/>
        <w:gridCol w:w="666"/>
        <w:gridCol w:w="666"/>
        <w:gridCol w:w="667"/>
        <w:gridCol w:w="666"/>
        <w:gridCol w:w="666"/>
        <w:gridCol w:w="666"/>
        <w:gridCol w:w="704"/>
        <w:gridCol w:w="845"/>
      </w:tblGrid>
      <w:tr w:rsidR="00C41D16" w:rsidRPr="00C41D16" w14:paraId="7D6592E4" w14:textId="77777777" w:rsidTr="007F6E73">
        <w:trPr>
          <w:trHeight w:val="438"/>
          <w:jc w:val="center"/>
        </w:trPr>
        <w:tc>
          <w:tcPr>
            <w:tcW w:w="1906" w:type="dxa"/>
            <w:vMerge w:val="restart"/>
            <w:shd w:val="clear" w:color="auto" w:fill="C6D9F1"/>
            <w:vAlign w:val="center"/>
          </w:tcPr>
          <w:p w14:paraId="2D22114A"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Wielkość zdarzenia</w:t>
            </w:r>
          </w:p>
        </w:tc>
        <w:tc>
          <w:tcPr>
            <w:tcW w:w="6033" w:type="dxa"/>
            <w:gridSpan w:val="9"/>
            <w:shd w:val="clear" w:color="auto" w:fill="C6D9F1"/>
            <w:vAlign w:val="center"/>
          </w:tcPr>
          <w:p w14:paraId="0EFE1D3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Miasto/Gmina</w:t>
            </w:r>
          </w:p>
        </w:tc>
        <w:tc>
          <w:tcPr>
            <w:tcW w:w="845" w:type="dxa"/>
            <w:vMerge w:val="restart"/>
            <w:shd w:val="clear" w:color="auto" w:fill="C6D9F1"/>
            <w:textDirection w:val="btLr"/>
            <w:vAlign w:val="center"/>
          </w:tcPr>
          <w:p w14:paraId="45B2F4C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Powiat</w:t>
            </w:r>
          </w:p>
        </w:tc>
      </w:tr>
      <w:tr w:rsidR="00C41D16" w:rsidRPr="00C41D16" w14:paraId="1DBE5724" w14:textId="77777777" w:rsidTr="00A431CB">
        <w:trPr>
          <w:trHeight w:val="1691"/>
          <w:jc w:val="center"/>
        </w:trPr>
        <w:tc>
          <w:tcPr>
            <w:tcW w:w="1906" w:type="dxa"/>
            <w:vMerge/>
            <w:shd w:val="clear" w:color="auto" w:fill="C6D9F1"/>
            <w:vAlign w:val="center"/>
          </w:tcPr>
          <w:p w14:paraId="3CC126CB" w14:textId="77777777" w:rsidR="00073025" w:rsidRPr="00C41D16" w:rsidRDefault="00073025" w:rsidP="007F6E73">
            <w:pPr>
              <w:ind w:firstLine="0"/>
              <w:jc w:val="center"/>
              <w:rPr>
                <w:rFonts w:cstheme="minorHAnsi"/>
                <w:color w:val="1F3864" w:themeColor="accent1" w:themeShade="80"/>
              </w:rPr>
            </w:pPr>
          </w:p>
        </w:tc>
        <w:tc>
          <w:tcPr>
            <w:tcW w:w="666" w:type="dxa"/>
            <w:shd w:val="clear" w:color="auto" w:fill="C6D9F1"/>
            <w:textDirection w:val="btLr"/>
            <w:vAlign w:val="center"/>
          </w:tcPr>
          <w:p w14:paraId="58FA1E39"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Bobrowniki</w:t>
            </w:r>
          </w:p>
        </w:tc>
        <w:tc>
          <w:tcPr>
            <w:tcW w:w="666" w:type="dxa"/>
            <w:shd w:val="clear" w:color="auto" w:fill="C6D9F1"/>
            <w:textDirection w:val="btLr"/>
            <w:vAlign w:val="center"/>
          </w:tcPr>
          <w:p w14:paraId="0E6660CE"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Chrostkowo</w:t>
            </w:r>
          </w:p>
        </w:tc>
        <w:tc>
          <w:tcPr>
            <w:tcW w:w="666" w:type="dxa"/>
            <w:shd w:val="clear" w:color="auto" w:fill="C6D9F1"/>
            <w:textDirection w:val="btLr"/>
            <w:vAlign w:val="center"/>
          </w:tcPr>
          <w:p w14:paraId="089C6820"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Dobrzyń n/W</w:t>
            </w:r>
          </w:p>
        </w:tc>
        <w:tc>
          <w:tcPr>
            <w:tcW w:w="666" w:type="dxa"/>
            <w:shd w:val="clear" w:color="auto" w:fill="C6D9F1"/>
            <w:textDirection w:val="btLr"/>
            <w:vAlign w:val="center"/>
          </w:tcPr>
          <w:p w14:paraId="73534A52"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Kikół</w:t>
            </w:r>
          </w:p>
        </w:tc>
        <w:tc>
          <w:tcPr>
            <w:tcW w:w="667" w:type="dxa"/>
            <w:shd w:val="clear" w:color="auto" w:fill="C6D9F1"/>
            <w:textDirection w:val="btLr"/>
            <w:vAlign w:val="center"/>
          </w:tcPr>
          <w:p w14:paraId="5D571C8E"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m. Lipno</w:t>
            </w:r>
          </w:p>
        </w:tc>
        <w:tc>
          <w:tcPr>
            <w:tcW w:w="666" w:type="dxa"/>
            <w:shd w:val="clear" w:color="auto" w:fill="E2EFD9" w:themeFill="accent6" w:themeFillTint="33"/>
            <w:textDirection w:val="btLr"/>
            <w:vAlign w:val="center"/>
          </w:tcPr>
          <w:p w14:paraId="71EF5BA9"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Lipno</w:t>
            </w:r>
          </w:p>
        </w:tc>
        <w:tc>
          <w:tcPr>
            <w:tcW w:w="666" w:type="dxa"/>
            <w:shd w:val="clear" w:color="auto" w:fill="C6D9F1"/>
            <w:textDirection w:val="btLr"/>
            <w:vAlign w:val="center"/>
          </w:tcPr>
          <w:p w14:paraId="069C47B4"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Skępe</w:t>
            </w:r>
          </w:p>
        </w:tc>
        <w:tc>
          <w:tcPr>
            <w:tcW w:w="666" w:type="dxa"/>
            <w:shd w:val="clear" w:color="auto" w:fill="C6D9F1"/>
            <w:textDirection w:val="btLr"/>
            <w:vAlign w:val="center"/>
          </w:tcPr>
          <w:p w14:paraId="347767AF"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Tłuchowo</w:t>
            </w:r>
          </w:p>
        </w:tc>
        <w:tc>
          <w:tcPr>
            <w:tcW w:w="704" w:type="dxa"/>
            <w:shd w:val="clear" w:color="auto" w:fill="C6D9F1"/>
            <w:textDirection w:val="btLr"/>
            <w:vAlign w:val="center"/>
          </w:tcPr>
          <w:p w14:paraId="63D16D41"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Wielgie</w:t>
            </w:r>
          </w:p>
        </w:tc>
        <w:tc>
          <w:tcPr>
            <w:tcW w:w="845" w:type="dxa"/>
            <w:vMerge/>
            <w:shd w:val="clear" w:color="auto" w:fill="C6D9F1"/>
            <w:vAlign w:val="center"/>
          </w:tcPr>
          <w:p w14:paraId="745937CB" w14:textId="77777777" w:rsidR="00073025" w:rsidRPr="00C41D16" w:rsidRDefault="00073025" w:rsidP="007F6E73">
            <w:pPr>
              <w:ind w:firstLine="0"/>
              <w:jc w:val="center"/>
              <w:rPr>
                <w:rFonts w:cstheme="minorHAnsi"/>
                <w:b/>
                <w:color w:val="1F3864" w:themeColor="accent1" w:themeShade="80"/>
              </w:rPr>
            </w:pPr>
          </w:p>
        </w:tc>
      </w:tr>
      <w:tr w:rsidR="00C41D16" w:rsidRPr="00C41D16" w14:paraId="31B5FB90" w14:textId="77777777" w:rsidTr="007F6E73">
        <w:trPr>
          <w:jc w:val="center"/>
        </w:trPr>
        <w:tc>
          <w:tcPr>
            <w:tcW w:w="7939" w:type="dxa"/>
            <w:gridSpan w:val="10"/>
            <w:shd w:val="clear" w:color="auto" w:fill="C6D9F1"/>
            <w:vAlign w:val="center"/>
          </w:tcPr>
          <w:p w14:paraId="2A21C53D" w14:textId="77777777" w:rsidR="00073025" w:rsidRPr="00C41D16" w:rsidRDefault="00073025" w:rsidP="007F6E73">
            <w:pPr>
              <w:ind w:firstLine="0"/>
              <w:jc w:val="center"/>
              <w:rPr>
                <w:rFonts w:cstheme="minorHAnsi"/>
                <w:iCs/>
                <w:color w:val="1F3864" w:themeColor="accent1" w:themeShade="80"/>
              </w:rPr>
            </w:pPr>
            <w:r w:rsidRPr="00C41D16">
              <w:rPr>
                <w:rFonts w:cstheme="minorHAnsi"/>
                <w:iCs/>
                <w:color w:val="1F3864" w:themeColor="accent1" w:themeShade="80"/>
              </w:rPr>
              <w:t>POŻARY</w:t>
            </w:r>
          </w:p>
        </w:tc>
        <w:tc>
          <w:tcPr>
            <w:tcW w:w="845" w:type="dxa"/>
            <w:shd w:val="clear" w:color="auto" w:fill="C6D9F1"/>
            <w:vAlign w:val="center"/>
          </w:tcPr>
          <w:p w14:paraId="6C9881BC" w14:textId="77777777" w:rsidR="00073025" w:rsidRPr="00C41D16" w:rsidRDefault="00073025" w:rsidP="007F6E73">
            <w:pPr>
              <w:ind w:firstLine="0"/>
              <w:jc w:val="center"/>
              <w:rPr>
                <w:rFonts w:cstheme="minorHAnsi"/>
                <w:b/>
                <w:bCs/>
                <w:iCs/>
                <w:color w:val="1F3864" w:themeColor="accent1" w:themeShade="80"/>
              </w:rPr>
            </w:pPr>
          </w:p>
        </w:tc>
      </w:tr>
      <w:tr w:rsidR="00C41D16" w:rsidRPr="00C41D16" w14:paraId="1DC221A0" w14:textId="77777777" w:rsidTr="00A431CB">
        <w:trPr>
          <w:jc w:val="center"/>
        </w:trPr>
        <w:tc>
          <w:tcPr>
            <w:tcW w:w="1906" w:type="dxa"/>
            <w:shd w:val="clear" w:color="auto" w:fill="C6D9F1"/>
            <w:vAlign w:val="center"/>
          </w:tcPr>
          <w:p w14:paraId="2D809D4E"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Małe</w:t>
            </w:r>
          </w:p>
        </w:tc>
        <w:tc>
          <w:tcPr>
            <w:tcW w:w="666" w:type="dxa"/>
            <w:shd w:val="clear" w:color="auto" w:fill="C6D9F1"/>
          </w:tcPr>
          <w:p w14:paraId="3A1F7295" w14:textId="77777777" w:rsidR="00073025" w:rsidRPr="00C41D16" w:rsidRDefault="00073025" w:rsidP="007F6E73">
            <w:pPr>
              <w:ind w:firstLine="0"/>
              <w:jc w:val="left"/>
              <w:rPr>
                <w:rFonts w:cstheme="minorHAnsi"/>
                <w:color w:val="1F3864" w:themeColor="accent1" w:themeShade="80"/>
              </w:rPr>
            </w:pPr>
            <w:r w:rsidRPr="00C41D16">
              <w:rPr>
                <w:rFonts w:cstheme="minorHAnsi"/>
                <w:color w:val="1F3864" w:themeColor="accent1" w:themeShade="80"/>
              </w:rPr>
              <w:t>10</w:t>
            </w:r>
          </w:p>
        </w:tc>
        <w:tc>
          <w:tcPr>
            <w:tcW w:w="666" w:type="dxa"/>
            <w:shd w:val="clear" w:color="auto" w:fill="C6D9F1"/>
          </w:tcPr>
          <w:p w14:paraId="637B8F4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6</w:t>
            </w:r>
          </w:p>
        </w:tc>
        <w:tc>
          <w:tcPr>
            <w:tcW w:w="666" w:type="dxa"/>
            <w:shd w:val="clear" w:color="auto" w:fill="C6D9F1"/>
          </w:tcPr>
          <w:p w14:paraId="163465C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37</w:t>
            </w:r>
          </w:p>
        </w:tc>
        <w:tc>
          <w:tcPr>
            <w:tcW w:w="666" w:type="dxa"/>
            <w:shd w:val="clear" w:color="auto" w:fill="C6D9F1"/>
          </w:tcPr>
          <w:p w14:paraId="7330FB4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16</w:t>
            </w:r>
          </w:p>
        </w:tc>
        <w:tc>
          <w:tcPr>
            <w:tcW w:w="667" w:type="dxa"/>
            <w:shd w:val="clear" w:color="auto" w:fill="C6D9F1"/>
          </w:tcPr>
          <w:p w14:paraId="39249BE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30</w:t>
            </w:r>
          </w:p>
        </w:tc>
        <w:tc>
          <w:tcPr>
            <w:tcW w:w="666" w:type="dxa"/>
            <w:shd w:val="clear" w:color="auto" w:fill="E2EFD9" w:themeFill="accent6" w:themeFillTint="33"/>
          </w:tcPr>
          <w:p w14:paraId="4C7E915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32</w:t>
            </w:r>
          </w:p>
        </w:tc>
        <w:tc>
          <w:tcPr>
            <w:tcW w:w="666" w:type="dxa"/>
            <w:shd w:val="clear" w:color="auto" w:fill="C6D9F1"/>
          </w:tcPr>
          <w:p w14:paraId="2E9B747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13</w:t>
            </w:r>
          </w:p>
        </w:tc>
        <w:tc>
          <w:tcPr>
            <w:tcW w:w="666" w:type="dxa"/>
            <w:shd w:val="clear" w:color="auto" w:fill="C6D9F1"/>
          </w:tcPr>
          <w:p w14:paraId="1CCF4D8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13</w:t>
            </w:r>
          </w:p>
        </w:tc>
        <w:tc>
          <w:tcPr>
            <w:tcW w:w="704" w:type="dxa"/>
            <w:shd w:val="clear" w:color="auto" w:fill="C6D9F1"/>
          </w:tcPr>
          <w:p w14:paraId="57DED1A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22</w:t>
            </w:r>
          </w:p>
        </w:tc>
        <w:tc>
          <w:tcPr>
            <w:tcW w:w="845" w:type="dxa"/>
            <w:shd w:val="clear" w:color="auto" w:fill="C6D9F1"/>
          </w:tcPr>
          <w:p w14:paraId="1A1E76D9" w14:textId="77777777" w:rsidR="00073025" w:rsidRPr="00C41D16" w:rsidRDefault="00073025" w:rsidP="007F6E73">
            <w:pPr>
              <w:tabs>
                <w:tab w:val="center" w:pos="207"/>
              </w:tabs>
              <w:ind w:firstLine="0"/>
              <w:rPr>
                <w:rFonts w:cstheme="minorHAnsi"/>
                <w:b/>
                <w:color w:val="1F3864" w:themeColor="accent1" w:themeShade="80"/>
              </w:rPr>
            </w:pPr>
            <w:r w:rsidRPr="00C41D16">
              <w:rPr>
                <w:rFonts w:cstheme="minorHAnsi"/>
                <w:b/>
                <w:color w:val="1F3864" w:themeColor="accent1" w:themeShade="80"/>
              </w:rPr>
              <w:t>179</w:t>
            </w:r>
          </w:p>
        </w:tc>
      </w:tr>
      <w:tr w:rsidR="00C41D16" w:rsidRPr="00C41D16" w14:paraId="2FABBA82" w14:textId="77777777" w:rsidTr="00A431CB">
        <w:trPr>
          <w:jc w:val="center"/>
        </w:trPr>
        <w:tc>
          <w:tcPr>
            <w:tcW w:w="1906" w:type="dxa"/>
            <w:shd w:val="clear" w:color="auto" w:fill="C6D9F1"/>
            <w:vAlign w:val="center"/>
          </w:tcPr>
          <w:p w14:paraId="3B90B2D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Średnie</w:t>
            </w:r>
          </w:p>
        </w:tc>
        <w:tc>
          <w:tcPr>
            <w:tcW w:w="666" w:type="dxa"/>
            <w:shd w:val="clear" w:color="auto" w:fill="C6D9F1"/>
          </w:tcPr>
          <w:p w14:paraId="3929D96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1585B1C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666" w:type="dxa"/>
            <w:shd w:val="clear" w:color="auto" w:fill="C6D9F1"/>
          </w:tcPr>
          <w:p w14:paraId="450156EA"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666" w:type="dxa"/>
            <w:shd w:val="clear" w:color="auto" w:fill="C6D9F1"/>
          </w:tcPr>
          <w:p w14:paraId="5F70170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667" w:type="dxa"/>
            <w:shd w:val="clear" w:color="auto" w:fill="C6D9F1"/>
          </w:tcPr>
          <w:p w14:paraId="6A2FBD4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4</w:t>
            </w:r>
          </w:p>
        </w:tc>
        <w:tc>
          <w:tcPr>
            <w:tcW w:w="666" w:type="dxa"/>
            <w:shd w:val="clear" w:color="auto" w:fill="E2EFD9" w:themeFill="accent6" w:themeFillTint="33"/>
          </w:tcPr>
          <w:p w14:paraId="447D624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w:t>
            </w:r>
          </w:p>
        </w:tc>
        <w:tc>
          <w:tcPr>
            <w:tcW w:w="666" w:type="dxa"/>
            <w:shd w:val="clear" w:color="auto" w:fill="C6D9F1"/>
          </w:tcPr>
          <w:p w14:paraId="192FFF9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616CBD0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704" w:type="dxa"/>
            <w:shd w:val="clear" w:color="auto" w:fill="C6D9F1"/>
          </w:tcPr>
          <w:p w14:paraId="239CEE2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845" w:type="dxa"/>
            <w:shd w:val="clear" w:color="auto" w:fill="C6D9F1"/>
          </w:tcPr>
          <w:p w14:paraId="5669B0AD"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11</w:t>
            </w:r>
          </w:p>
        </w:tc>
      </w:tr>
      <w:tr w:rsidR="00C41D16" w:rsidRPr="00C41D16" w14:paraId="7F4097F2" w14:textId="77777777" w:rsidTr="00A431CB">
        <w:trPr>
          <w:jc w:val="center"/>
        </w:trPr>
        <w:tc>
          <w:tcPr>
            <w:tcW w:w="1906" w:type="dxa"/>
            <w:shd w:val="clear" w:color="auto" w:fill="C6D9F1"/>
            <w:vAlign w:val="center"/>
          </w:tcPr>
          <w:p w14:paraId="6A1EE90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Duże</w:t>
            </w:r>
          </w:p>
        </w:tc>
        <w:tc>
          <w:tcPr>
            <w:tcW w:w="666" w:type="dxa"/>
            <w:shd w:val="clear" w:color="auto" w:fill="C6D9F1"/>
          </w:tcPr>
          <w:p w14:paraId="3EDE057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6685476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22102C3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617CAA2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7" w:type="dxa"/>
            <w:shd w:val="clear" w:color="auto" w:fill="C6D9F1"/>
          </w:tcPr>
          <w:p w14:paraId="0699275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E2EFD9" w:themeFill="accent6" w:themeFillTint="33"/>
          </w:tcPr>
          <w:p w14:paraId="3C85ECE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78DEF0C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1BC8C4D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704" w:type="dxa"/>
            <w:shd w:val="clear" w:color="auto" w:fill="C6D9F1"/>
          </w:tcPr>
          <w:p w14:paraId="0035046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45" w:type="dxa"/>
            <w:shd w:val="clear" w:color="auto" w:fill="C6D9F1"/>
          </w:tcPr>
          <w:p w14:paraId="0CF71DD8"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0</w:t>
            </w:r>
          </w:p>
        </w:tc>
      </w:tr>
      <w:tr w:rsidR="00C41D16" w:rsidRPr="00C41D16" w14:paraId="1DCCE58E" w14:textId="77777777" w:rsidTr="00A431CB">
        <w:trPr>
          <w:jc w:val="center"/>
        </w:trPr>
        <w:tc>
          <w:tcPr>
            <w:tcW w:w="1906" w:type="dxa"/>
            <w:shd w:val="clear" w:color="auto" w:fill="C6D9F1"/>
            <w:vAlign w:val="center"/>
          </w:tcPr>
          <w:p w14:paraId="6C121B22"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Bardzo duże</w:t>
            </w:r>
          </w:p>
        </w:tc>
        <w:tc>
          <w:tcPr>
            <w:tcW w:w="666" w:type="dxa"/>
            <w:shd w:val="clear" w:color="auto" w:fill="C6D9F1"/>
          </w:tcPr>
          <w:p w14:paraId="0DA7DE91"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7C1213D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5C906E5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2BE6831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7" w:type="dxa"/>
            <w:shd w:val="clear" w:color="auto" w:fill="C6D9F1"/>
          </w:tcPr>
          <w:p w14:paraId="453F974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E2EFD9" w:themeFill="accent6" w:themeFillTint="33"/>
          </w:tcPr>
          <w:p w14:paraId="339BE9D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7F66D5E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tcPr>
          <w:p w14:paraId="27285E2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704" w:type="dxa"/>
            <w:shd w:val="clear" w:color="auto" w:fill="C6D9F1"/>
          </w:tcPr>
          <w:p w14:paraId="52B1AFCD"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45" w:type="dxa"/>
            <w:shd w:val="clear" w:color="auto" w:fill="C6D9F1"/>
          </w:tcPr>
          <w:p w14:paraId="05B221F2"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0</w:t>
            </w:r>
          </w:p>
        </w:tc>
      </w:tr>
      <w:tr w:rsidR="00C41D16" w:rsidRPr="00C41D16" w14:paraId="7D969F23" w14:textId="77777777" w:rsidTr="00A431CB">
        <w:trPr>
          <w:jc w:val="center"/>
        </w:trPr>
        <w:tc>
          <w:tcPr>
            <w:tcW w:w="1906" w:type="dxa"/>
            <w:shd w:val="clear" w:color="auto" w:fill="C6D9F1"/>
            <w:vAlign w:val="center"/>
          </w:tcPr>
          <w:p w14:paraId="588F4B9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RAZEM</w:t>
            </w:r>
          </w:p>
        </w:tc>
        <w:tc>
          <w:tcPr>
            <w:tcW w:w="666" w:type="dxa"/>
            <w:shd w:val="clear" w:color="auto" w:fill="C6D9F1"/>
          </w:tcPr>
          <w:p w14:paraId="0C545D0B"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10</w:t>
            </w:r>
          </w:p>
        </w:tc>
        <w:tc>
          <w:tcPr>
            <w:tcW w:w="666" w:type="dxa"/>
            <w:shd w:val="clear" w:color="auto" w:fill="C6D9F1"/>
          </w:tcPr>
          <w:p w14:paraId="1B821968"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7</w:t>
            </w:r>
          </w:p>
        </w:tc>
        <w:tc>
          <w:tcPr>
            <w:tcW w:w="666" w:type="dxa"/>
            <w:shd w:val="clear" w:color="auto" w:fill="C6D9F1"/>
          </w:tcPr>
          <w:p w14:paraId="69157D46"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38</w:t>
            </w:r>
          </w:p>
        </w:tc>
        <w:tc>
          <w:tcPr>
            <w:tcW w:w="666" w:type="dxa"/>
            <w:shd w:val="clear" w:color="auto" w:fill="C6D9F1"/>
          </w:tcPr>
          <w:p w14:paraId="7873E61B"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17</w:t>
            </w:r>
          </w:p>
        </w:tc>
        <w:tc>
          <w:tcPr>
            <w:tcW w:w="667" w:type="dxa"/>
            <w:shd w:val="clear" w:color="auto" w:fill="C6D9F1"/>
          </w:tcPr>
          <w:p w14:paraId="114F876F"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34</w:t>
            </w:r>
          </w:p>
        </w:tc>
        <w:tc>
          <w:tcPr>
            <w:tcW w:w="666" w:type="dxa"/>
            <w:shd w:val="clear" w:color="auto" w:fill="E2EFD9" w:themeFill="accent6" w:themeFillTint="33"/>
          </w:tcPr>
          <w:p w14:paraId="330B56E9"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34</w:t>
            </w:r>
          </w:p>
        </w:tc>
        <w:tc>
          <w:tcPr>
            <w:tcW w:w="666" w:type="dxa"/>
            <w:shd w:val="clear" w:color="auto" w:fill="C6D9F1"/>
          </w:tcPr>
          <w:p w14:paraId="5511FB37"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13</w:t>
            </w:r>
          </w:p>
        </w:tc>
        <w:tc>
          <w:tcPr>
            <w:tcW w:w="666" w:type="dxa"/>
            <w:shd w:val="clear" w:color="auto" w:fill="C6D9F1"/>
          </w:tcPr>
          <w:p w14:paraId="2DDF4D44"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14</w:t>
            </w:r>
          </w:p>
        </w:tc>
        <w:tc>
          <w:tcPr>
            <w:tcW w:w="704" w:type="dxa"/>
            <w:shd w:val="clear" w:color="auto" w:fill="C6D9F1"/>
          </w:tcPr>
          <w:p w14:paraId="6AA3ECD6"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23</w:t>
            </w:r>
          </w:p>
        </w:tc>
        <w:tc>
          <w:tcPr>
            <w:tcW w:w="845" w:type="dxa"/>
            <w:shd w:val="clear" w:color="auto" w:fill="C6D9F1"/>
          </w:tcPr>
          <w:p w14:paraId="2DC1C45B"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190</w:t>
            </w:r>
          </w:p>
        </w:tc>
      </w:tr>
      <w:tr w:rsidR="00C41D16" w:rsidRPr="00C41D16" w14:paraId="0C40FFE9" w14:textId="77777777" w:rsidTr="007F6E73">
        <w:trPr>
          <w:jc w:val="center"/>
        </w:trPr>
        <w:tc>
          <w:tcPr>
            <w:tcW w:w="7939" w:type="dxa"/>
            <w:gridSpan w:val="10"/>
            <w:shd w:val="clear" w:color="auto" w:fill="C6D9F1"/>
            <w:vAlign w:val="center"/>
          </w:tcPr>
          <w:p w14:paraId="1663F7E1" w14:textId="77777777" w:rsidR="00073025" w:rsidRPr="00C41D16" w:rsidRDefault="00073025" w:rsidP="007F6E73">
            <w:pPr>
              <w:ind w:firstLine="0"/>
              <w:jc w:val="center"/>
              <w:rPr>
                <w:rFonts w:cstheme="minorHAnsi"/>
                <w:iCs/>
                <w:color w:val="1F3864" w:themeColor="accent1" w:themeShade="80"/>
              </w:rPr>
            </w:pPr>
            <w:r w:rsidRPr="00C41D16">
              <w:rPr>
                <w:rFonts w:cstheme="minorHAnsi"/>
                <w:iCs/>
                <w:color w:val="1F3864" w:themeColor="accent1" w:themeShade="80"/>
              </w:rPr>
              <w:t>MIEJSCOWE ZAGROŻENIA</w:t>
            </w:r>
          </w:p>
        </w:tc>
        <w:tc>
          <w:tcPr>
            <w:tcW w:w="845" w:type="dxa"/>
            <w:shd w:val="clear" w:color="auto" w:fill="C6D9F1"/>
            <w:vAlign w:val="center"/>
          </w:tcPr>
          <w:p w14:paraId="14293773" w14:textId="77777777" w:rsidR="00073025" w:rsidRPr="00C41D16" w:rsidRDefault="00073025" w:rsidP="007F6E73">
            <w:pPr>
              <w:ind w:firstLine="0"/>
              <w:jc w:val="center"/>
              <w:rPr>
                <w:rFonts w:cstheme="minorHAnsi"/>
                <w:b/>
                <w:bCs/>
                <w:iCs/>
                <w:color w:val="1F3864" w:themeColor="accent1" w:themeShade="80"/>
              </w:rPr>
            </w:pPr>
          </w:p>
        </w:tc>
      </w:tr>
      <w:tr w:rsidR="00C41D16" w:rsidRPr="00C41D16" w14:paraId="6C755784" w14:textId="77777777" w:rsidTr="00A431CB">
        <w:trPr>
          <w:jc w:val="center"/>
        </w:trPr>
        <w:tc>
          <w:tcPr>
            <w:tcW w:w="1906" w:type="dxa"/>
            <w:shd w:val="clear" w:color="auto" w:fill="C6D9F1"/>
            <w:vAlign w:val="center"/>
          </w:tcPr>
          <w:p w14:paraId="34A64BE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Małe</w:t>
            </w:r>
          </w:p>
        </w:tc>
        <w:tc>
          <w:tcPr>
            <w:tcW w:w="666" w:type="dxa"/>
            <w:shd w:val="clear" w:color="auto" w:fill="C6D9F1"/>
            <w:vAlign w:val="center"/>
          </w:tcPr>
          <w:p w14:paraId="6ABB014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w:t>
            </w:r>
          </w:p>
        </w:tc>
        <w:tc>
          <w:tcPr>
            <w:tcW w:w="666" w:type="dxa"/>
            <w:shd w:val="clear" w:color="auto" w:fill="C6D9F1"/>
            <w:vAlign w:val="center"/>
          </w:tcPr>
          <w:p w14:paraId="232E217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666" w:type="dxa"/>
            <w:shd w:val="clear" w:color="auto" w:fill="C6D9F1"/>
            <w:vAlign w:val="center"/>
          </w:tcPr>
          <w:p w14:paraId="3BC6D66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4</w:t>
            </w:r>
          </w:p>
        </w:tc>
        <w:tc>
          <w:tcPr>
            <w:tcW w:w="666" w:type="dxa"/>
            <w:shd w:val="clear" w:color="auto" w:fill="C6D9F1"/>
            <w:vAlign w:val="center"/>
          </w:tcPr>
          <w:p w14:paraId="561C172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3</w:t>
            </w:r>
          </w:p>
        </w:tc>
        <w:tc>
          <w:tcPr>
            <w:tcW w:w="667" w:type="dxa"/>
            <w:shd w:val="clear" w:color="auto" w:fill="C6D9F1"/>
            <w:vAlign w:val="center"/>
          </w:tcPr>
          <w:p w14:paraId="0EB0A53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w:t>
            </w:r>
          </w:p>
        </w:tc>
        <w:tc>
          <w:tcPr>
            <w:tcW w:w="666" w:type="dxa"/>
            <w:shd w:val="clear" w:color="auto" w:fill="E2EFD9" w:themeFill="accent6" w:themeFillTint="33"/>
            <w:vAlign w:val="center"/>
          </w:tcPr>
          <w:p w14:paraId="29BFAA8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w:t>
            </w:r>
          </w:p>
        </w:tc>
        <w:tc>
          <w:tcPr>
            <w:tcW w:w="666" w:type="dxa"/>
            <w:shd w:val="clear" w:color="auto" w:fill="C6D9F1"/>
            <w:vAlign w:val="center"/>
          </w:tcPr>
          <w:p w14:paraId="38FD5AE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3</w:t>
            </w:r>
          </w:p>
        </w:tc>
        <w:tc>
          <w:tcPr>
            <w:tcW w:w="666" w:type="dxa"/>
            <w:shd w:val="clear" w:color="auto" w:fill="C6D9F1"/>
            <w:vAlign w:val="center"/>
          </w:tcPr>
          <w:p w14:paraId="6A9423CE"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w:t>
            </w:r>
          </w:p>
        </w:tc>
        <w:tc>
          <w:tcPr>
            <w:tcW w:w="704" w:type="dxa"/>
            <w:shd w:val="clear" w:color="auto" w:fill="C6D9F1"/>
            <w:vAlign w:val="center"/>
          </w:tcPr>
          <w:p w14:paraId="502E8D4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5</w:t>
            </w:r>
          </w:p>
        </w:tc>
        <w:tc>
          <w:tcPr>
            <w:tcW w:w="845" w:type="dxa"/>
            <w:shd w:val="clear" w:color="auto" w:fill="C6D9F1"/>
            <w:vAlign w:val="center"/>
          </w:tcPr>
          <w:p w14:paraId="24EE7E70"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23</w:t>
            </w:r>
          </w:p>
        </w:tc>
      </w:tr>
      <w:tr w:rsidR="00C41D16" w:rsidRPr="00C41D16" w14:paraId="0594ED37" w14:textId="77777777" w:rsidTr="00A431CB">
        <w:trPr>
          <w:jc w:val="center"/>
        </w:trPr>
        <w:tc>
          <w:tcPr>
            <w:tcW w:w="1906" w:type="dxa"/>
            <w:shd w:val="clear" w:color="auto" w:fill="C6D9F1"/>
            <w:vAlign w:val="center"/>
          </w:tcPr>
          <w:p w14:paraId="6CAB5212"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Lokalne</w:t>
            </w:r>
          </w:p>
        </w:tc>
        <w:tc>
          <w:tcPr>
            <w:tcW w:w="666" w:type="dxa"/>
            <w:shd w:val="clear" w:color="auto" w:fill="C6D9F1"/>
            <w:vAlign w:val="center"/>
          </w:tcPr>
          <w:p w14:paraId="037864C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121</w:t>
            </w:r>
          </w:p>
        </w:tc>
        <w:tc>
          <w:tcPr>
            <w:tcW w:w="666" w:type="dxa"/>
            <w:shd w:val="clear" w:color="auto" w:fill="C6D9F1"/>
            <w:vAlign w:val="center"/>
          </w:tcPr>
          <w:p w14:paraId="3CBE802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85</w:t>
            </w:r>
          </w:p>
        </w:tc>
        <w:tc>
          <w:tcPr>
            <w:tcW w:w="666" w:type="dxa"/>
            <w:shd w:val="clear" w:color="auto" w:fill="C6D9F1"/>
            <w:vAlign w:val="center"/>
          </w:tcPr>
          <w:p w14:paraId="734746E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142</w:t>
            </w:r>
          </w:p>
        </w:tc>
        <w:tc>
          <w:tcPr>
            <w:tcW w:w="666" w:type="dxa"/>
            <w:shd w:val="clear" w:color="auto" w:fill="C6D9F1"/>
            <w:vAlign w:val="center"/>
          </w:tcPr>
          <w:p w14:paraId="10784452"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133</w:t>
            </w:r>
          </w:p>
        </w:tc>
        <w:tc>
          <w:tcPr>
            <w:tcW w:w="667" w:type="dxa"/>
            <w:shd w:val="clear" w:color="auto" w:fill="C6D9F1"/>
            <w:vAlign w:val="center"/>
          </w:tcPr>
          <w:p w14:paraId="70E1B20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154</w:t>
            </w:r>
          </w:p>
        </w:tc>
        <w:tc>
          <w:tcPr>
            <w:tcW w:w="666" w:type="dxa"/>
            <w:shd w:val="clear" w:color="auto" w:fill="E2EFD9" w:themeFill="accent6" w:themeFillTint="33"/>
            <w:vAlign w:val="center"/>
          </w:tcPr>
          <w:p w14:paraId="1D770E1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245</w:t>
            </w:r>
          </w:p>
        </w:tc>
        <w:tc>
          <w:tcPr>
            <w:tcW w:w="666" w:type="dxa"/>
            <w:shd w:val="clear" w:color="auto" w:fill="C6D9F1"/>
            <w:vAlign w:val="center"/>
          </w:tcPr>
          <w:p w14:paraId="7B64122B"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246</w:t>
            </w:r>
          </w:p>
        </w:tc>
        <w:tc>
          <w:tcPr>
            <w:tcW w:w="666" w:type="dxa"/>
            <w:shd w:val="clear" w:color="auto" w:fill="C6D9F1"/>
            <w:vAlign w:val="center"/>
          </w:tcPr>
          <w:p w14:paraId="4919F3F5"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80</w:t>
            </w:r>
          </w:p>
        </w:tc>
        <w:tc>
          <w:tcPr>
            <w:tcW w:w="704" w:type="dxa"/>
            <w:shd w:val="clear" w:color="auto" w:fill="C6D9F1"/>
            <w:vAlign w:val="center"/>
          </w:tcPr>
          <w:p w14:paraId="03B0CD0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139</w:t>
            </w:r>
          </w:p>
        </w:tc>
        <w:tc>
          <w:tcPr>
            <w:tcW w:w="845" w:type="dxa"/>
            <w:shd w:val="clear" w:color="auto" w:fill="C6D9F1"/>
            <w:vAlign w:val="center"/>
          </w:tcPr>
          <w:p w14:paraId="30B75DC4"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1345</w:t>
            </w:r>
          </w:p>
        </w:tc>
      </w:tr>
      <w:tr w:rsidR="00C41D16" w:rsidRPr="00C41D16" w14:paraId="3A591E08" w14:textId="77777777" w:rsidTr="00A431CB">
        <w:trPr>
          <w:jc w:val="center"/>
        </w:trPr>
        <w:tc>
          <w:tcPr>
            <w:tcW w:w="1906" w:type="dxa"/>
            <w:shd w:val="clear" w:color="auto" w:fill="C6D9F1"/>
            <w:vAlign w:val="center"/>
          </w:tcPr>
          <w:p w14:paraId="3D5D159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Średnie</w:t>
            </w:r>
          </w:p>
        </w:tc>
        <w:tc>
          <w:tcPr>
            <w:tcW w:w="666" w:type="dxa"/>
            <w:shd w:val="clear" w:color="auto" w:fill="C6D9F1"/>
            <w:vAlign w:val="center"/>
          </w:tcPr>
          <w:p w14:paraId="371348E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79E0C571"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3F03861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053C4547"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7" w:type="dxa"/>
            <w:shd w:val="clear" w:color="auto" w:fill="C6D9F1"/>
            <w:vAlign w:val="center"/>
          </w:tcPr>
          <w:p w14:paraId="743A604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E2EFD9" w:themeFill="accent6" w:themeFillTint="33"/>
            <w:vAlign w:val="center"/>
          </w:tcPr>
          <w:p w14:paraId="7E8B5E9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43B819D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w:t>
            </w:r>
          </w:p>
        </w:tc>
        <w:tc>
          <w:tcPr>
            <w:tcW w:w="666" w:type="dxa"/>
            <w:shd w:val="clear" w:color="auto" w:fill="C6D9F1"/>
            <w:vAlign w:val="center"/>
          </w:tcPr>
          <w:p w14:paraId="08C3873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704" w:type="dxa"/>
            <w:shd w:val="clear" w:color="auto" w:fill="C6D9F1"/>
            <w:vAlign w:val="center"/>
          </w:tcPr>
          <w:p w14:paraId="5026774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45" w:type="dxa"/>
            <w:shd w:val="clear" w:color="auto" w:fill="C6D9F1"/>
            <w:vAlign w:val="center"/>
          </w:tcPr>
          <w:p w14:paraId="6EBBEBFC"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2</w:t>
            </w:r>
          </w:p>
        </w:tc>
      </w:tr>
      <w:tr w:rsidR="00C41D16" w:rsidRPr="00C41D16" w14:paraId="3307D572" w14:textId="77777777" w:rsidTr="00A431CB">
        <w:trPr>
          <w:jc w:val="center"/>
        </w:trPr>
        <w:tc>
          <w:tcPr>
            <w:tcW w:w="1906" w:type="dxa"/>
            <w:shd w:val="clear" w:color="auto" w:fill="C6D9F1"/>
            <w:vAlign w:val="center"/>
          </w:tcPr>
          <w:p w14:paraId="07E1D99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Duże</w:t>
            </w:r>
          </w:p>
        </w:tc>
        <w:tc>
          <w:tcPr>
            <w:tcW w:w="666" w:type="dxa"/>
            <w:shd w:val="clear" w:color="auto" w:fill="C6D9F1"/>
            <w:vAlign w:val="center"/>
          </w:tcPr>
          <w:p w14:paraId="7E648682"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71892C9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367FED47"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64BE899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7" w:type="dxa"/>
            <w:shd w:val="clear" w:color="auto" w:fill="C6D9F1"/>
            <w:vAlign w:val="center"/>
          </w:tcPr>
          <w:p w14:paraId="7CB16D0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E2EFD9" w:themeFill="accent6" w:themeFillTint="33"/>
            <w:vAlign w:val="center"/>
          </w:tcPr>
          <w:p w14:paraId="3DB07318"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353C398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6278F49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704" w:type="dxa"/>
            <w:shd w:val="clear" w:color="auto" w:fill="C6D9F1"/>
            <w:vAlign w:val="center"/>
          </w:tcPr>
          <w:p w14:paraId="554D512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45" w:type="dxa"/>
            <w:shd w:val="clear" w:color="auto" w:fill="C6D9F1"/>
            <w:vAlign w:val="center"/>
          </w:tcPr>
          <w:p w14:paraId="122F1365"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0</w:t>
            </w:r>
          </w:p>
        </w:tc>
      </w:tr>
      <w:tr w:rsidR="00C41D16" w:rsidRPr="00C41D16" w14:paraId="79FED8F8" w14:textId="77777777" w:rsidTr="00A431CB">
        <w:trPr>
          <w:jc w:val="center"/>
        </w:trPr>
        <w:tc>
          <w:tcPr>
            <w:tcW w:w="1906" w:type="dxa"/>
            <w:shd w:val="clear" w:color="auto" w:fill="C6D9F1"/>
            <w:vAlign w:val="center"/>
          </w:tcPr>
          <w:p w14:paraId="4E944264"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Klęski żywiołowe</w:t>
            </w:r>
          </w:p>
        </w:tc>
        <w:tc>
          <w:tcPr>
            <w:tcW w:w="666" w:type="dxa"/>
            <w:shd w:val="clear" w:color="auto" w:fill="C6D9F1"/>
            <w:vAlign w:val="center"/>
          </w:tcPr>
          <w:p w14:paraId="28C3D73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7C240722"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0D329F5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6A18579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7" w:type="dxa"/>
            <w:shd w:val="clear" w:color="auto" w:fill="C6D9F1"/>
            <w:vAlign w:val="center"/>
          </w:tcPr>
          <w:p w14:paraId="42E4835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E2EFD9" w:themeFill="accent6" w:themeFillTint="33"/>
            <w:vAlign w:val="center"/>
          </w:tcPr>
          <w:p w14:paraId="53903BE9"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5F572B2A"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666" w:type="dxa"/>
            <w:shd w:val="clear" w:color="auto" w:fill="C6D9F1"/>
            <w:vAlign w:val="center"/>
          </w:tcPr>
          <w:p w14:paraId="2E1FDC1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704" w:type="dxa"/>
            <w:shd w:val="clear" w:color="auto" w:fill="C6D9F1"/>
            <w:vAlign w:val="center"/>
          </w:tcPr>
          <w:p w14:paraId="174A9B5F"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0</w:t>
            </w:r>
          </w:p>
        </w:tc>
        <w:tc>
          <w:tcPr>
            <w:tcW w:w="845" w:type="dxa"/>
            <w:shd w:val="clear" w:color="auto" w:fill="C6D9F1"/>
            <w:vAlign w:val="center"/>
          </w:tcPr>
          <w:p w14:paraId="24375684"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0</w:t>
            </w:r>
          </w:p>
        </w:tc>
      </w:tr>
      <w:tr w:rsidR="00C41D16" w:rsidRPr="00C41D16" w14:paraId="19F321F6" w14:textId="77777777" w:rsidTr="00A431CB">
        <w:trPr>
          <w:jc w:val="center"/>
        </w:trPr>
        <w:tc>
          <w:tcPr>
            <w:tcW w:w="1906" w:type="dxa"/>
            <w:shd w:val="clear" w:color="auto" w:fill="C6D9F1"/>
            <w:vAlign w:val="center"/>
          </w:tcPr>
          <w:p w14:paraId="40D6AC3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RAZEM</w:t>
            </w:r>
          </w:p>
        </w:tc>
        <w:tc>
          <w:tcPr>
            <w:tcW w:w="666" w:type="dxa"/>
            <w:shd w:val="clear" w:color="auto" w:fill="C6D9F1"/>
          </w:tcPr>
          <w:p w14:paraId="06987E4A"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123</w:t>
            </w:r>
          </w:p>
        </w:tc>
        <w:tc>
          <w:tcPr>
            <w:tcW w:w="666" w:type="dxa"/>
            <w:shd w:val="clear" w:color="auto" w:fill="C6D9F1"/>
          </w:tcPr>
          <w:p w14:paraId="23318FFC"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86</w:t>
            </w:r>
          </w:p>
        </w:tc>
        <w:tc>
          <w:tcPr>
            <w:tcW w:w="666" w:type="dxa"/>
            <w:shd w:val="clear" w:color="auto" w:fill="C6D9F1"/>
          </w:tcPr>
          <w:p w14:paraId="3F6D8BBE"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146</w:t>
            </w:r>
          </w:p>
        </w:tc>
        <w:tc>
          <w:tcPr>
            <w:tcW w:w="666" w:type="dxa"/>
            <w:shd w:val="clear" w:color="auto" w:fill="C6D9F1"/>
          </w:tcPr>
          <w:p w14:paraId="6896BFA7"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136</w:t>
            </w:r>
          </w:p>
        </w:tc>
        <w:tc>
          <w:tcPr>
            <w:tcW w:w="667" w:type="dxa"/>
            <w:shd w:val="clear" w:color="auto" w:fill="C6D9F1"/>
          </w:tcPr>
          <w:p w14:paraId="7A435C61"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156</w:t>
            </w:r>
          </w:p>
        </w:tc>
        <w:tc>
          <w:tcPr>
            <w:tcW w:w="666" w:type="dxa"/>
            <w:shd w:val="clear" w:color="auto" w:fill="E2EFD9" w:themeFill="accent6" w:themeFillTint="33"/>
          </w:tcPr>
          <w:p w14:paraId="053BF8F7"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146</w:t>
            </w:r>
          </w:p>
        </w:tc>
        <w:tc>
          <w:tcPr>
            <w:tcW w:w="666" w:type="dxa"/>
            <w:shd w:val="clear" w:color="auto" w:fill="C6D9F1"/>
          </w:tcPr>
          <w:p w14:paraId="68CADBCB"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249</w:t>
            </w:r>
          </w:p>
        </w:tc>
        <w:tc>
          <w:tcPr>
            <w:tcW w:w="666" w:type="dxa"/>
            <w:shd w:val="clear" w:color="auto" w:fill="C6D9F1"/>
          </w:tcPr>
          <w:p w14:paraId="495EE033"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82</w:t>
            </w:r>
          </w:p>
        </w:tc>
        <w:tc>
          <w:tcPr>
            <w:tcW w:w="704" w:type="dxa"/>
            <w:shd w:val="clear" w:color="auto" w:fill="C6D9F1"/>
          </w:tcPr>
          <w:p w14:paraId="57CBDC1E"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144</w:t>
            </w:r>
          </w:p>
        </w:tc>
        <w:tc>
          <w:tcPr>
            <w:tcW w:w="845" w:type="dxa"/>
            <w:shd w:val="clear" w:color="auto" w:fill="C6D9F1"/>
          </w:tcPr>
          <w:p w14:paraId="42C851B3"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1370</w:t>
            </w:r>
          </w:p>
        </w:tc>
      </w:tr>
    </w:tbl>
    <w:p w14:paraId="58236E5E" w14:textId="55043212" w:rsidR="00073025" w:rsidRPr="00C41D16" w:rsidRDefault="00073025" w:rsidP="00073025">
      <w:pPr>
        <w:ind w:firstLine="0"/>
        <w:rPr>
          <w:rFonts w:cstheme="minorHAnsi"/>
          <w:color w:val="1F3864" w:themeColor="accent1" w:themeShade="80"/>
          <w:szCs w:val="24"/>
        </w:rPr>
      </w:pPr>
      <w:r w:rsidRPr="00C41D16">
        <w:rPr>
          <w:rFonts w:cstheme="minorHAnsi"/>
          <w:color w:val="1F3864" w:themeColor="accent1" w:themeShade="80"/>
          <w:szCs w:val="24"/>
        </w:rPr>
        <w:t xml:space="preserve">           </w:t>
      </w:r>
    </w:p>
    <w:p w14:paraId="624E02D5" w14:textId="77777777" w:rsidR="00073025" w:rsidRPr="00A5026D" w:rsidRDefault="00073025" w:rsidP="00073025">
      <w:pPr>
        <w:ind w:firstLine="0"/>
        <w:rPr>
          <w:rFonts w:cstheme="minorHAnsi"/>
          <w:b/>
          <w:bCs/>
          <w:color w:val="1F3864" w:themeColor="accent1" w:themeShade="80"/>
        </w:rPr>
      </w:pPr>
      <w:r w:rsidRPr="00A5026D">
        <w:rPr>
          <w:rFonts w:cstheme="minorHAnsi"/>
          <w:b/>
          <w:bCs/>
          <w:color w:val="1F3864" w:themeColor="accent1" w:themeShade="80"/>
        </w:rPr>
        <w:t>Straty spowodowane zdarzeniami w 2021 roku w porównaniu z rokiem 2020 przedstawiają się następująco:</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552"/>
        <w:gridCol w:w="2551"/>
        <w:gridCol w:w="2088"/>
      </w:tblGrid>
      <w:tr w:rsidR="00C41D16" w:rsidRPr="00C41D16" w14:paraId="42F2096B" w14:textId="77777777" w:rsidTr="007F6E73">
        <w:trPr>
          <w:trHeight w:val="486"/>
        </w:trPr>
        <w:tc>
          <w:tcPr>
            <w:tcW w:w="1951" w:type="dxa"/>
            <w:vMerge w:val="restart"/>
            <w:shd w:val="clear" w:color="auto" w:fill="C6D9F1"/>
            <w:vAlign w:val="center"/>
          </w:tcPr>
          <w:p w14:paraId="65CF9ACA"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Analizowany okres</w:t>
            </w:r>
          </w:p>
        </w:tc>
        <w:tc>
          <w:tcPr>
            <w:tcW w:w="2552" w:type="dxa"/>
            <w:shd w:val="clear" w:color="auto" w:fill="C6D9F1"/>
            <w:vAlign w:val="center"/>
          </w:tcPr>
          <w:p w14:paraId="6872296C"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Pożary</w:t>
            </w:r>
          </w:p>
        </w:tc>
        <w:tc>
          <w:tcPr>
            <w:tcW w:w="2551" w:type="dxa"/>
            <w:shd w:val="clear" w:color="auto" w:fill="C6D9F1"/>
            <w:vAlign w:val="center"/>
          </w:tcPr>
          <w:p w14:paraId="7EABFF9A"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Miejscowe Zagrożenia</w:t>
            </w:r>
          </w:p>
        </w:tc>
        <w:tc>
          <w:tcPr>
            <w:tcW w:w="2088" w:type="dxa"/>
            <w:vMerge w:val="restart"/>
            <w:shd w:val="clear" w:color="auto" w:fill="C6D9F1"/>
            <w:vAlign w:val="center"/>
          </w:tcPr>
          <w:p w14:paraId="2779C25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RAZEM</w:t>
            </w:r>
          </w:p>
          <w:p w14:paraId="05204B3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(tys. zł)</w:t>
            </w:r>
          </w:p>
        </w:tc>
      </w:tr>
      <w:tr w:rsidR="00C41D16" w:rsidRPr="00C41D16" w14:paraId="7D56A1F8" w14:textId="77777777" w:rsidTr="007F6E73">
        <w:trPr>
          <w:trHeight w:val="372"/>
        </w:trPr>
        <w:tc>
          <w:tcPr>
            <w:tcW w:w="1951" w:type="dxa"/>
            <w:vMerge/>
            <w:shd w:val="clear" w:color="auto" w:fill="C6D9F1"/>
            <w:vAlign w:val="center"/>
          </w:tcPr>
          <w:p w14:paraId="5A602D8E" w14:textId="77777777" w:rsidR="00073025" w:rsidRPr="00C41D16" w:rsidRDefault="00073025" w:rsidP="00F405C3">
            <w:pPr>
              <w:numPr>
                <w:ilvl w:val="0"/>
                <w:numId w:val="84"/>
              </w:numPr>
              <w:spacing w:after="0" w:line="240" w:lineRule="auto"/>
              <w:ind w:left="708" w:hanging="360"/>
              <w:jc w:val="center"/>
              <w:rPr>
                <w:rFonts w:cstheme="minorHAnsi"/>
                <w:color w:val="1F3864" w:themeColor="accent1" w:themeShade="80"/>
              </w:rPr>
            </w:pPr>
          </w:p>
        </w:tc>
        <w:tc>
          <w:tcPr>
            <w:tcW w:w="5103" w:type="dxa"/>
            <w:gridSpan w:val="2"/>
            <w:shd w:val="clear" w:color="auto" w:fill="C6D9F1"/>
            <w:vAlign w:val="center"/>
          </w:tcPr>
          <w:p w14:paraId="36C078B4"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Straty (tys. zł)</w:t>
            </w:r>
          </w:p>
        </w:tc>
        <w:tc>
          <w:tcPr>
            <w:tcW w:w="2088" w:type="dxa"/>
            <w:vMerge/>
            <w:shd w:val="clear" w:color="auto" w:fill="C6D9F1"/>
            <w:vAlign w:val="center"/>
          </w:tcPr>
          <w:p w14:paraId="10E35C3F" w14:textId="77777777" w:rsidR="00073025" w:rsidRPr="00C41D16" w:rsidRDefault="00073025" w:rsidP="007F6E73">
            <w:pPr>
              <w:ind w:firstLine="0"/>
              <w:jc w:val="center"/>
              <w:rPr>
                <w:rFonts w:cstheme="minorHAnsi"/>
                <w:b/>
                <w:color w:val="1F3864" w:themeColor="accent1" w:themeShade="80"/>
              </w:rPr>
            </w:pPr>
          </w:p>
        </w:tc>
      </w:tr>
      <w:tr w:rsidR="00C41D16" w:rsidRPr="00C41D16" w14:paraId="1C2C0C36" w14:textId="77777777" w:rsidTr="007F6E73">
        <w:trPr>
          <w:trHeight w:val="120"/>
        </w:trPr>
        <w:tc>
          <w:tcPr>
            <w:tcW w:w="1951" w:type="dxa"/>
            <w:shd w:val="clear" w:color="auto" w:fill="C6D9F1"/>
          </w:tcPr>
          <w:p w14:paraId="7F909310"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2020 r.</w:t>
            </w:r>
          </w:p>
        </w:tc>
        <w:tc>
          <w:tcPr>
            <w:tcW w:w="2552" w:type="dxa"/>
            <w:shd w:val="clear" w:color="auto" w:fill="C6D9F1"/>
          </w:tcPr>
          <w:p w14:paraId="6866C34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1805,1</w:t>
            </w:r>
          </w:p>
        </w:tc>
        <w:tc>
          <w:tcPr>
            <w:tcW w:w="2551" w:type="dxa"/>
            <w:shd w:val="clear" w:color="auto" w:fill="C6D9F1"/>
          </w:tcPr>
          <w:p w14:paraId="495E3503"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2081,6</w:t>
            </w:r>
          </w:p>
        </w:tc>
        <w:tc>
          <w:tcPr>
            <w:tcW w:w="2088" w:type="dxa"/>
            <w:shd w:val="clear" w:color="auto" w:fill="C6D9F1"/>
          </w:tcPr>
          <w:p w14:paraId="3E249319"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3886,7</w:t>
            </w:r>
          </w:p>
        </w:tc>
      </w:tr>
      <w:tr w:rsidR="00C41D16" w:rsidRPr="00C41D16" w14:paraId="01F40F26" w14:textId="77777777" w:rsidTr="007F6E73">
        <w:trPr>
          <w:trHeight w:val="120"/>
        </w:trPr>
        <w:tc>
          <w:tcPr>
            <w:tcW w:w="1951" w:type="dxa"/>
            <w:shd w:val="clear" w:color="auto" w:fill="C6D9F1"/>
          </w:tcPr>
          <w:p w14:paraId="60DD3D32"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2021 r.</w:t>
            </w:r>
          </w:p>
        </w:tc>
        <w:tc>
          <w:tcPr>
            <w:tcW w:w="2552" w:type="dxa"/>
            <w:shd w:val="clear" w:color="auto" w:fill="C6D9F1"/>
          </w:tcPr>
          <w:p w14:paraId="22818F3E"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2328,7</w:t>
            </w:r>
          </w:p>
        </w:tc>
        <w:tc>
          <w:tcPr>
            <w:tcW w:w="2551" w:type="dxa"/>
            <w:shd w:val="clear" w:color="auto" w:fill="C6D9F1"/>
          </w:tcPr>
          <w:p w14:paraId="5F60FC76" w14:textId="77777777" w:rsidR="00073025" w:rsidRPr="00C41D16" w:rsidRDefault="00073025" w:rsidP="007F6E73">
            <w:pPr>
              <w:ind w:firstLine="0"/>
              <w:jc w:val="center"/>
              <w:rPr>
                <w:rFonts w:cstheme="minorHAnsi"/>
                <w:color w:val="1F3864" w:themeColor="accent1" w:themeShade="80"/>
              </w:rPr>
            </w:pPr>
            <w:r w:rsidRPr="00C41D16">
              <w:rPr>
                <w:rFonts w:cstheme="minorHAnsi"/>
                <w:color w:val="1F3864" w:themeColor="accent1" w:themeShade="80"/>
              </w:rPr>
              <w:t>5227,4</w:t>
            </w:r>
          </w:p>
        </w:tc>
        <w:tc>
          <w:tcPr>
            <w:tcW w:w="2088" w:type="dxa"/>
            <w:shd w:val="clear" w:color="auto" w:fill="C6D9F1"/>
          </w:tcPr>
          <w:p w14:paraId="26C22AE3" w14:textId="77777777" w:rsidR="00073025" w:rsidRPr="00C41D16" w:rsidRDefault="00073025" w:rsidP="007F6E73">
            <w:pPr>
              <w:ind w:firstLine="0"/>
              <w:jc w:val="center"/>
              <w:rPr>
                <w:rFonts w:cstheme="minorHAnsi"/>
                <w:b/>
                <w:color w:val="1F3864" w:themeColor="accent1" w:themeShade="80"/>
              </w:rPr>
            </w:pPr>
            <w:r w:rsidRPr="00C41D16">
              <w:rPr>
                <w:rFonts w:cstheme="minorHAnsi"/>
                <w:b/>
                <w:color w:val="1F3864" w:themeColor="accent1" w:themeShade="80"/>
              </w:rPr>
              <w:t>7556,1</w:t>
            </w:r>
          </w:p>
        </w:tc>
      </w:tr>
    </w:tbl>
    <w:p w14:paraId="0AF5DFA1" w14:textId="1D01CFC8" w:rsidR="00073025" w:rsidRDefault="00073025" w:rsidP="00073025">
      <w:pPr>
        <w:ind w:firstLine="0"/>
        <w:rPr>
          <w:rFonts w:cstheme="minorHAnsi"/>
          <w:color w:val="1F3864" w:themeColor="accent1" w:themeShade="80"/>
          <w:highlight w:val="yellow"/>
        </w:rPr>
      </w:pPr>
    </w:p>
    <w:p w14:paraId="698CED11" w14:textId="77777777" w:rsidR="00A431CB" w:rsidRPr="00C41D16" w:rsidRDefault="00A431CB" w:rsidP="00073025">
      <w:pPr>
        <w:ind w:firstLine="0"/>
        <w:rPr>
          <w:rFonts w:cstheme="minorHAnsi"/>
          <w:color w:val="1F3864" w:themeColor="accent1" w:themeShade="80"/>
          <w:highlight w:val="yellow"/>
        </w:rPr>
      </w:pPr>
    </w:p>
    <w:p w14:paraId="1590C729" w14:textId="77777777" w:rsidR="00073025" w:rsidRPr="00A5026D" w:rsidRDefault="00073025" w:rsidP="00073025">
      <w:pPr>
        <w:ind w:firstLine="708"/>
        <w:rPr>
          <w:rFonts w:cstheme="minorHAnsi"/>
          <w:b/>
          <w:bCs/>
          <w:color w:val="1F3864" w:themeColor="accent1" w:themeShade="80"/>
        </w:rPr>
      </w:pPr>
      <w:r w:rsidRPr="00A5026D">
        <w:rPr>
          <w:rFonts w:cstheme="minorHAnsi"/>
          <w:b/>
          <w:bCs/>
          <w:color w:val="1F3864" w:themeColor="accent1" w:themeShade="80"/>
        </w:rPr>
        <w:lastRenderedPageBreak/>
        <w:t>Podział pożarów i miejscowych zagrożeń w rozbiciu na rodzaj obiektu oraz gminę na terenie której zdarzenie miało miejsce:</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0"/>
        <w:gridCol w:w="1079"/>
        <w:gridCol w:w="895"/>
        <w:gridCol w:w="894"/>
        <w:gridCol w:w="895"/>
        <w:gridCol w:w="895"/>
        <w:gridCol w:w="894"/>
        <w:gridCol w:w="895"/>
        <w:gridCol w:w="895"/>
      </w:tblGrid>
      <w:tr w:rsidR="00C41D16" w:rsidRPr="00C41D16" w14:paraId="2449D6DC" w14:textId="77777777" w:rsidTr="007F6E73">
        <w:trPr>
          <w:trHeight w:val="458"/>
        </w:trPr>
        <w:tc>
          <w:tcPr>
            <w:tcW w:w="1870" w:type="dxa"/>
            <w:shd w:val="clear" w:color="auto" w:fill="C6D9F1"/>
            <w:vAlign w:val="center"/>
          </w:tcPr>
          <w:p w14:paraId="6E3525A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Miasto/Gmina</w:t>
            </w:r>
          </w:p>
        </w:tc>
        <w:tc>
          <w:tcPr>
            <w:tcW w:w="7342" w:type="dxa"/>
            <w:gridSpan w:val="8"/>
            <w:shd w:val="clear" w:color="auto" w:fill="C6D9F1"/>
            <w:vAlign w:val="center"/>
          </w:tcPr>
          <w:p w14:paraId="07F38534" w14:textId="77777777" w:rsidR="00073025" w:rsidRPr="00C41D16" w:rsidRDefault="00073025" w:rsidP="00A431CB">
            <w:pPr>
              <w:spacing w:after="0" w:line="360" w:lineRule="auto"/>
              <w:ind w:left="11" w:firstLine="0"/>
              <w:rPr>
                <w:rFonts w:cstheme="minorHAnsi"/>
                <w:color w:val="1F3864" w:themeColor="accent1" w:themeShade="80"/>
              </w:rPr>
            </w:pPr>
            <w:r w:rsidRPr="00C41D16">
              <w:rPr>
                <w:rFonts w:cstheme="minorHAnsi"/>
                <w:color w:val="1F3864" w:themeColor="accent1" w:themeShade="80"/>
              </w:rPr>
              <w:t>Podział ze względu na rodzaj obiektu w którym zdarzenie zaistniało</w:t>
            </w:r>
          </w:p>
        </w:tc>
      </w:tr>
      <w:tr w:rsidR="00C41D16" w:rsidRPr="00C41D16" w14:paraId="7DE005BD" w14:textId="77777777" w:rsidTr="007F6E73">
        <w:trPr>
          <w:trHeight w:val="1580"/>
        </w:trPr>
        <w:tc>
          <w:tcPr>
            <w:tcW w:w="1870" w:type="dxa"/>
            <w:shd w:val="clear" w:color="auto" w:fill="C6D9F1"/>
            <w:vAlign w:val="center"/>
          </w:tcPr>
          <w:p w14:paraId="3FC48DE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Pożary</w:t>
            </w:r>
          </w:p>
        </w:tc>
        <w:tc>
          <w:tcPr>
            <w:tcW w:w="1079" w:type="dxa"/>
            <w:shd w:val="clear" w:color="auto" w:fill="C6D9F1"/>
            <w:textDirection w:val="btLr"/>
            <w:vAlign w:val="center"/>
          </w:tcPr>
          <w:p w14:paraId="728420BE"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użyteczności publicznej</w:t>
            </w:r>
          </w:p>
        </w:tc>
        <w:tc>
          <w:tcPr>
            <w:tcW w:w="895" w:type="dxa"/>
            <w:shd w:val="clear" w:color="auto" w:fill="C6D9F1"/>
            <w:textDirection w:val="btLr"/>
            <w:vAlign w:val="center"/>
          </w:tcPr>
          <w:p w14:paraId="51E90CB6"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mieszkalne</w:t>
            </w:r>
          </w:p>
        </w:tc>
        <w:tc>
          <w:tcPr>
            <w:tcW w:w="894" w:type="dxa"/>
            <w:shd w:val="clear" w:color="auto" w:fill="C6D9F1"/>
            <w:textDirection w:val="btLr"/>
            <w:vAlign w:val="center"/>
          </w:tcPr>
          <w:p w14:paraId="74998D56"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produkcyjne</w:t>
            </w:r>
          </w:p>
        </w:tc>
        <w:tc>
          <w:tcPr>
            <w:tcW w:w="895" w:type="dxa"/>
            <w:shd w:val="clear" w:color="auto" w:fill="C6D9F1"/>
            <w:textDirection w:val="btLr"/>
            <w:vAlign w:val="center"/>
          </w:tcPr>
          <w:p w14:paraId="41D019AC"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magazynowe</w:t>
            </w:r>
          </w:p>
        </w:tc>
        <w:tc>
          <w:tcPr>
            <w:tcW w:w="895" w:type="dxa"/>
            <w:shd w:val="clear" w:color="auto" w:fill="C6D9F1"/>
            <w:textDirection w:val="btLr"/>
            <w:vAlign w:val="center"/>
          </w:tcPr>
          <w:p w14:paraId="6775B805"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Środki transportu</w:t>
            </w:r>
          </w:p>
        </w:tc>
        <w:tc>
          <w:tcPr>
            <w:tcW w:w="894" w:type="dxa"/>
            <w:shd w:val="clear" w:color="auto" w:fill="C6D9F1"/>
            <w:textDirection w:val="btLr"/>
            <w:vAlign w:val="center"/>
          </w:tcPr>
          <w:p w14:paraId="2A217E2C"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Lasy</w:t>
            </w:r>
          </w:p>
        </w:tc>
        <w:tc>
          <w:tcPr>
            <w:tcW w:w="895" w:type="dxa"/>
            <w:shd w:val="clear" w:color="auto" w:fill="C6D9F1"/>
            <w:textDirection w:val="btLr"/>
            <w:vAlign w:val="center"/>
          </w:tcPr>
          <w:p w14:paraId="61F2161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Uprawy, rolnictwo</w:t>
            </w:r>
          </w:p>
        </w:tc>
        <w:tc>
          <w:tcPr>
            <w:tcW w:w="895" w:type="dxa"/>
            <w:shd w:val="clear" w:color="auto" w:fill="C6D9F1"/>
            <w:textDirection w:val="btLr"/>
            <w:vAlign w:val="center"/>
          </w:tcPr>
          <w:p w14:paraId="1F46E586"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Inne obiekty</w:t>
            </w:r>
          </w:p>
        </w:tc>
      </w:tr>
      <w:tr w:rsidR="00C41D16" w:rsidRPr="00C41D16" w14:paraId="0C79F927" w14:textId="77777777" w:rsidTr="007F6E73">
        <w:trPr>
          <w:trHeight w:val="77"/>
        </w:trPr>
        <w:tc>
          <w:tcPr>
            <w:tcW w:w="1870" w:type="dxa"/>
            <w:shd w:val="clear" w:color="auto" w:fill="C6D9F1"/>
            <w:vAlign w:val="center"/>
          </w:tcPr>
          <w:p w14:paraId="16492F7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Bobrowniki</w:t>
            </w:r>
          </w:p>
        </w:tc>
        <w:tc>
          <w:tcPr>
            <w:tcW w:w="1079" w:type="dxa"/>
            <w:shd w:val="clear" w:color="auto" w:fill="C6D9F1"/>
          </w:tcPr>
          <w:p w14:paraId="10AF331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2C46BB3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8</w:t>
            </w:r>
          </w:p>
        </w:tc>
        <w:tc>
          <w:tcPr>
            <w:tcW w:w="894" w:type="dxa"/>
            <w:shd w:val="clear" w:color="auto" w:fill="C6D9F1"/>
          </w:tcPr>
          <w:p w14:paraId="3087FA2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6B9387B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5CAA5D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4" w:type="dxa"/>
            <w:shd w:val="clear" w:color="auto" w:fill="C6D9F1"/>
          </w:tcPr>
          <w:p w14:paraId="1A48F6A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C2B64C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27C6B0D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r>
      <w:tr w:rsidR="00C41D16" w:rsidRPr="00C41D16" w14:paraId="3CC91964" w14:textId="77777777" w:rsidTr="007F6E73">
        <w:trPr>
          <w:trHeight w:val="353"/>
        </w:trPr>
        <w:tc>
          <w:tcPr>
            <w:tcW w:w="1870" w:type="dxa"/>
            <w:shd w:val="clear" w:color="auto" w:fill="C6D9F1"/>
            <w:vAlign w:val="center"/>
          </w:tcPr>
          <w:p w14:paraId="3E57FBA0"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Chrostkowo</w:t>
            </w:r>
          </w:p>
        </w:tc>
        <w:tc>
          <w:tcPr>
            <w:tcW w:w="1079" w:type="dxa"/>
            <w:shd w:val="clear" w:color="auto" w:fill="C6D9F1"/>
          </w:tcPr>
          <w:p w14:paraId="505CF44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91428C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4" w:type="dxa"/>
            <w:shd w:val="clear" w:color="auto" w:fill="C6D9F1"/>
          </w:tcPr>
          <w:p w14:paraId="356C293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1176DAA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7B0370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4" w:type="dxa"/>
            <w:shd w:val="clear" w:color="auto" w:fill="C6D9F1"/>
          </w:tcPr>
          <w:p w14:paraId="5E3BDE02"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9C0E41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37FB3FB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r>
      <w:tr w:rsidR="00C41D16" w:rsidRPr="00C41D16" w14:paraId="0F4B0B27" w14:textId="77777777" w:rsidTr="007F6E73">
        <w:trPr>
          <w:trHeight w:val="151"/>
        </w:trPr>
        <w:tc>
          <w:tcPr>
            <w:tcW w:w="1870" w:type="dxa"/>
            <w:shd w:val="clear" w:color="auto" w:fill="C6D9F1"/>
            <w:vAlign w:val="center"/>
          </w:tcPr>
          <w:p w14:paraId="09DFE21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Dobrzyń n/W</w:t>
            </w:r>
          </w:p>
        </w:tc>
        <w:tc>
          <w:tcPr>
            <w:tcW w:w="1079" w:type="dxa"/>
            <w:shd w:val="clear" w:color="auto" w:fill="C6D9F1"/>
          </w:tcPr>
          <w:p w14:paraId="6CF1D1F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140FE3D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15</w:t>
            </w:r>
          </w:p>
        </w:tc>
        <w:tc>
          <w:tcPr>
            <w:tcW w:w="894" w:type="dxa"/>
            <w:shd w:val="clear" w:color="auto" w:fill="C6D9F1"/>
          </w:tcPr>
          <w:p w14:paraId="40A582E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289BCE2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C40A02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4" w:type="dxa"/>
            <w:shd w:val="clear" w:color="auto" w:fill="C6D9F1"/>
          </w:tcPr>
          <w:p w14:paraId="564C1CC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40F8013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5" w:type="dxa"/>
            <w:shd w:val="clear" w:color="auto" w:fill="C6D9F1"/>
          </w:tcPr>
          <w:p w14:paraId="055454E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w:t>
            </w:r>
          </w:p>
        </w:tc>
      </w:tr>
      <w:tr w:rsidR="00C41D16" w:rsidRPr="00C41D16" w14:paraId="25A1FFA7" w14:textId="77777777" w:rsidTr="007F6E73">
        <w:trPr>
          <w:trHeight w:val="151"/>
        </w:trPr>
        <w:tc>
          <w:tcPr>
            <w:tcW w:w="1870" w:type="dxa"/>
            <w:shd w:val="clear" w:color="auto" w:fill="C6D9F1"/>
            <w:vAlign w:val="center"/>
          </w:tcPr>
          <w:p w14:paraId="4CF77EB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Kikół</w:t>
            </w:r>
          </w:p>
        </w:tc>
        <w:tc>
          <w:tcPr>
            <w:tcW w:w="1079" w:type="dxa"/>
            <w:shd w:val="clear" w:color="auto" w:fill="C6D9F1"/>
          </w:tcPr>
          <w:p w14:paraId="4DC5A22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1EB74C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894" w:type="dxa"/>
            <w:shd w:val="clear" w:color="auto" w:fill="C6D9F1"/>
          </w:tcPr>
          <w:p w14:paraId="30ED089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06F1EB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1FAEDA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4" w:type="dxa"/>
            <w:shd w:val="clear" w:color="auto" w:fill="C6D9F1"/>
          </w:tcPr>
          <w:p w14:paraId="627B49C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2ECB112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5" w:type="dxa"/>
            <w:shd w:val="clear" w:color="auto" w:fill="C6D9F1"/>
          </w:tcPr>
          <w:p w14:paraId="3F5E745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r>
      <w:tr w:rsidR="00C41D16" w:rsidRPr="00C41D16" w14:paraId="160045D4" w14:textId="77777777" w:rsidTr="007F6E73">
        <w:trPr>
          <w:trHeight w:val="151"/>
        </w:trPr>
        <w:tc>
          <w:tcPr>
            <w:tcW w:w="1870" w:type="dxa"/>
            <w:shd w:val="clear" w:color="auto" w:fill="C6D9F1"/>
            <w:vAlign w:val="center"/>
          </w:tcPr>
          <w:p w14:paraId="52D97F89"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 Lipno</w:t>
            </w:r>
          </w:p>
        </w:tc>
        <w:tc>
          <w:tcPr>
            <w:tcW w:w="1079" w:type="dxa"/>
            <w:shd w:val="clear" w:color="auto" w:fill="C6D9F1"/>
          </w:tcPr>
          <w:p w14:paraId="7CFE8AC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4C1DDBB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4" w:type="dxa"/>
            <w:shd w:val="clear" w:color="auto" w:fill="C6D9F1"/>
          </w:tcPr>
          <w:p w14:paraId="3083C26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49C5634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47E525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4" w:type="dxa"/>
            <w:shd w:val="clear" w:color="auto" w:fill="C6D9F1"/>
          </w:tcPr>
          <w:p w14:paraId="6D28B7C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4E1E482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5" w:type="dxa"/>
            <w:shd w:val="clear" w:color="auto" w:fill="C6D9F1"/>
          </w:tcPr>
          <w:p w14:paraId="7AC295F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r>
      <w:tr w:rsidR="00C41D16" w:rsidRPr="00C41D16" w14:paraId="4D6E8883" w14:textId="77777777" w:rsidTr="007F6E73">
        <w:trPr>
          <w:trHeight w:val="151"/>
        </w:trPr>
        <w:tc>
          <w:tcPr>
            <w:tcW w:w="1870" w:type="dxa"/>
            <w:shd w:val="clear" w:color="auto" w:fill="E2EFD9" w:themeFill="accent6" w:themeFillTint="33"/>
            <w:vAlign w:val="center"/>
          </w:tcPr>
          <w:p w14:paraId="23839DE0"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Lipno</w:t>
            </w:r>
          </w:p>
        </w:tc>
        <w:tc>
          <w:tcPr>
            <w:tcW w:w="1079" w:type="dxa"/>
            <w:shd w:val="clear" w:color="auto" w:fill="E2EFD9" w:themeFill="accent6" w:themeFillTint="33"/>
          </w:tcPr>
          <w:p w14:paraId="0B4C554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E2EFD9" w:themeFill="accent6" w:themeFillTint="33"/>
          </w:tcPr>
          <w:p w14:paraId="0A70091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w:t>
            </w:r>
          </w:p>
        </w:tc>
        <w:tc>
          <w:tcPr>
            <w:tcW w:w="894" w:type="dxa"/>
            <w:shd w:val="clear" w:color="auto" w:fill="E2EFD9" w:themeFill="accent6" w:themeFillTint="33"/>
          </w:tcPr>
          <w:p w14:paraId="0718923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E2EFD9" w:themeFill="accent6" w:themeFillTint="33"/>
          </w:tcPr>
          <w:p w14:paraId="54AE14E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E2EFD9" w:themeFill="accent6" w:themeFillTint="33"/>
          </w:tcPr>
          <w:p w14:paraId="3565DD3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894" w:type="dxa"/>
            <w:shd w:val="clear" w:color="auto" w:fill="E2EFD9" w:themeFill="accent6" w:themeFillTint="33"/>
          </w:tcPr>
          <w:p w14:paraId="1FE3FF9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E2EFD9" w:themeFill="accent6" w:themeFillTint="33"/>
          </w:tcPr>
          <w:p w14:paraId="08D011D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5" w:type="dxa"/>
            <w:shd w:val="clear" w:color="auto" w:fill="E2EFD9" w:themeFill="accent6" w:themeFillTint="33"/>
          </w:tcPr>
          <w:p w14:paraId="3148B5AD" w14:textId="77777777" w:rsidR="00073025" w:rsidRPr="00C41D16" w:rsidRDefault="00073025" w:rsidP="00A431CB">
            <w:pPr>
              <w:tabs>
                <w:tab w:val="left" w:pos="207"/>
                <w:tab w:val="center" w:pos="339"/>
              </w:tabs>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15</w:t>
            </w:r>
          </w:p>
        </w:tc>
      </w:tr>
      <w:tr w:rsidR="00C41D16" w:rsidRPr="00C41D16" w14:paraId="2A465AFB" w14:textId="77777777" w:rsidTr="007F6E73">
        <w:trPr>
          <w:trHeight w:val="151"/>
        </w:trPr>
        <w:tc>
          <w:tcPr>
            <w:tcW w:w="1870" w:type="dxa"/>
            <w:shd w:val="clear" w:color="auto" w:fill="C6D9F1"/>
            <w:vAlign w:val="center"/>
          </w:tcPr>
          <w:p w14:paraId="2477DB30"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Skępe</w:t>
            </w:r>
          </w:p>
        </w:tc>
        <w:tc>
          <w:tcPr>
            <w:tcW w:w="1079" w:type="dxa"/>
            <w:shd w:val="clear" w:color="auto" w:fill="C6D9F1"/>
          </w:tcPr>
          <w:p w14:paraId="252092D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6DAED44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4" w:type="dxa"/>
            <w:shd w:val="clear" w:color="auto" w:fill="C6D9F1"/>
          </w:tcPr>
          <w:p w14:paraId="6712267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E59B31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23749E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w:t>
            </w:r>
          </w:p>
        </w:tc>
        <w:tc>
          <w:tcPr>
            <w:tcW w:w="894" w:type="dxa"/>
            <w:shd w:val="clear" w:color="auto" w:fill="C6D9F1"/>
          </w:tcPr>
          <w:p w14:paraId="6E19E0C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1D11A4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DEA8D9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r>
      <w:tr w:rsidR="00C41D16" w:rsidRPr="00C41D16" w14:paraId="0E78AB84" w14:textId="77777777" w:rsidTr="007F6E73">
        <w:trPr>
          <w:trHeight w:val="151"/>
        </w:trPr>
        <w:tc>
          <w:tcPr>
            <w:tcW w:w="1870" w:type="dxa"/>
            <w:shd w:val="clear" w:color="auto" w:fill="C6D9F1"/>
            <w:vAlign w:val="center"/>
          </w:tcPr>
          <w:p w14:paraId="681D1E88"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Tłuchowo</w:t>
            </w:r>
          </w:p>
        </w:tc>
        <w:tc>
          <w:tcPr>
            <w:tcW w:w="1079" w:type="dxa"/>
            <w:shd w:val="clear" w:color="auto" w:fill="C6D9F1"/>
          </w:tcPr>
          <w:p w14:paraId="40292EF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06FB47E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4" w:type="dxa"/>
            <w:shd w:val="clear" w:color="auto" w:fill="C6D9F1"/>
          </w:tcPr>
          <w:p w14:paraId="7101DC5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6F6E6EE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AA2C0B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4" w:type="dxa"/>
            <w:shd w:val="clear" w:color="auto" w:fill="C6D9F1"/>
          </w:tcPr>
          <w:p w14:paraId="50C8B42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3EB41D8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w:t>
            </w:r>
          </w:p>
        </w:tc>
        <w:tc>
          <w:tcPr>
            <w:tcW w:w="895" w:type="dxa"/>
            <w:shd w:val="clear" w:color="auto" w:fill="C6D9F1"/>
          </w:tcPr>
          <w:p w14:paraId="1EDC8F7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w:t>
            </w:r>
          </w:p>
        </w:tc>
      </w:tr>
      <w:tr w:rsidR="00C41D16" w:rsidRPr="00C41D16" w14:paraId="31EAA8FF" w14:textId="77777777" w:rsidTr="007F6E73">
        <w:trPr>
          <w:trHeight w:val="151"/>
        </w:trPr>
        <w:tc>
          <w:tcPr>
            <w:tcW w:w="1870" w:type="dxa"/>
            <w:shd w:val="clear" w:color="auto" w:fill="C6D9F1"/>
            <w:vAlign w:val="center"/>
          </w:tcPr>
          <w:p w14:paraId="46588DEA"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Wielgie</w:t>
            </w:r>
          </w:p>
        </w:tc>
        <w:tc>
          <w:tcPr>
            <w:tcW w:w="1079" w:type="dxa"/>
            <w:shd w:val="clear" w:color="auto" w:fill="C6D9F1"/>
          </w:tcPr>
          <w:p w14:paraId="4E49353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698BEF8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w:t>
            </w:r>
          </w:p>
        </w:tc>
        <w:tc>
          <w:tcPr>
            <w:tcW w:w="894" w:type="dxa"/>
            <w:shd w:val="clear" w:color="auto" w:fill="C6D9F1"/>
          </w:tcPr>
          <w:p w14:paraId="386FDDE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36A025E2"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8DA0F7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4" w:type="dxa"/>
            <w:shd w:val="clear" w:color="auto" w:fill="C6D9F1"/>
          </w:tcPr>
          <w:p w14:paraId="20902332"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w:t>
            </w:r>
          </w:p>
        </w:tc>
        <w:tc>
          <w:tcPr>
            <w:tcW w:w="895" w:type="dxa"/>
            <w:shd w:val="clear" w:color="auto" w:fill="C6D9F1"/>
          </w:tcPr>
          <w:p w14:paraId="54A2FC45"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0BB4CB5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10</w:t>
            </w:r>
          </w:p>
        </w:tc>
      </w:tr>
      <w:tr w:rsidR="00C41D16" w:rsidRPr="00C41D16" w14:paraId="1E77B752" w14:textId="77777777" w:rsidTr="007F6E73">
        <w:trPr>
          <w:trHeight w:val="169"/>
        </w:trPr>
        <w:tc>
          <w:tcPr>
            <w:tcW w:w="1870" w:type="dxa"/>
            <w:shd w:val="clear" w:color="auto" w:fill="C6D9F1"/>
            <w:vAlign w:val="center"/>
          </w:tcPr>
          <w:p w14:paraId="1261FBEE" w14:textId="77777777" w:rsidR="00073025" w:rsidRPr="00C41D16" w:rsidRDefault="00073025" w:rsidP="00A431CB">
            <w:pPr>
              <w:spacing w:after="0" w:line="360" w:lineRule="auto"/>
              <w:ind w:left="11" w:firstLine="0"/>
              <w:jc w:val="center"/>
              <w:rPr>
                <w:rFonts w:cstheme="minorHAnsi"/>
                <w:bCs/>
                <w:iCs/>
                <w:color w:val="1F3864" w:themeColor="accent1" w:themeShade="80"/>
              </w:rPr>
            </w:pPr>
            <w:r w:rsidRPr="00C41D16">
              <w:rPr>
                <w:rFonts w:cstheme="minorHAnsi"/>
                <w:bCs/>
                <w:iCs/>
                <w:color w:val="1F3864" w:themeColor="accent1" w:themeShade="80"/>
              </w:rPr>
              <w:t>POWIAT</w:t>
            </w:r>
          </w:p>
        </w:tc>
        <w:tc>
          <w:tcPr>
            <w:tcW w:w="1079" w:type="dxa"/>
            <w:shd w:val="clear" w:color="auto" w:fill="C6D9F1"/>
          </w:tcPr>
          <w:p w14:paraId="540AA344"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3</w:t>
            </w:r>
          </w:p>
        </w:tc>
        <w:tc>
          <w:tcPr>
            <w:tcW w:w="895" w:type="dxa"/>
            <w:shd w:val="clear" w:color="auto" w:fill="C6D9F1"/>
          </w:tcPr>
          <w:p w14:paraId="37263E52"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59</w:t>
            </w:r>
          </w:p>
        </w:tc>
        <w:tc>
          <w:tcPr>
            <w:tcW w:w="894" w:type="dxa"/>
            <w:shd w:val="clear" w:color="auto" w:fill="C6D9F1"/>
          </w:tcPr>
          <w:p w14:paraId="5131A8BA"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4</w:t>
            </w:r>
          </w:p>
        </w:tc>
        <w:tc>
          <w:tcPr>
            <w:tcW w:w="895" w:type="dxa"/>
            <w:shd w:val="clear" w:color="auto" w:fill="C6D9F1"/>
          </w:tcPr>
          <w:p w14:paraId="7922D8B5"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w:t>
            </w:r>
          </w:p>
        </w:tc>
        <w:tc>
          <w:tcPr>
            <w:tcW w:w="895" w:type="dxa"/>
            <w:shd w:val="clear" w:color="auto" w:fill="C6D9F1"/>
          </w:tcPr>
          <w:p w14:paraId="48E0A299"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15</w:t>
            </w:r>
          </w:p>
        </w:tc>
        <w:tc>
          <w:tcPr>
            <w:tcW w:w="894" w:type="dxa"/>
            <w:shd w:val="clear" w:color="auto" w:fill="C6D9F1"/>
          </w:tcPr>
          <w:p w14:paraId="6CCA9162"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7</w:t>
            </w:r>
          </w:p>
        </w:tc>
        <w:tc>
          <w:tcPr>
            <w:tcW w:w="895" w:type="dxa"/>
            <w:shd w:val="clear" w:color="auto" w:fill="C6D9F1"/>
          </w:tcPr>
          <w:p w14:paraId="32385995"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25</w:t>
            </w:r>
          </w:p>
        </w:tc>
        <w:tc>
          <w:tcPr>
            <w:tcW w:w="895" w:type="dxa"/>
            <w:shd w:val="clear" w:color="auto" w:fill="C6D9F1"/>
          </w:tcPr>
          <w:p w14:paraId="36D18212"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76</w:t>
            </w:r>
          </w:p>
        </w:tc>
      </w:tr>
      <w:tr w:rsidR="00C41D16" w:rsidRPr="00C41D16" w14:paraId="73DD18FA" w14:textId="77777777" w:rsidTr="00A431CB">
        <w:trPr>
          <w:trHeight w:val="1352"/>
        </w:trPr>
        <w:tc>
          <w:tcPr>
            <w:tcW w:w="1870" w:type="dxa"/>
            <w:shd w:val="clear" w:color="auto" w:fill="C6D9F1"/>
            <w:vAlign w:val="center"/>
          </w:tcPr>
          <w:p w14:paraId="71C082E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Miejscowe Zagrożenia</w:t>
            </w:r>
          </w:p>
        </w:tc>
        <w:tc>
          <w:tcPr>
            <w:tcW w:w="1079" w:type="dxa"/>
            <w:shd w:val="clear" w:color="auto" w:fill="C6D9F1"/>
            <w:textDirection w:val="btLr"/>
            <w:vAlign w:val="center"/>
          </w:tcPr>
          <w:p w14:paraId="016AC804"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użyteczności publicznej</w:t>
            </w:r>
          </w:p>
        </w:tc>
        <w:tc>
          <w:tcPr>
            <w:tcW w:w="895" w:type="dxa"/>
            <w:shd w:val="clear" w:color="auto" w:fill="C6D9F1"/>
            <w:textDirection w:val="btLr"/>
            <w:vAlign w:val="center"/>
          </w:tcPr>
          <w:p w14:paraId="7887EABC"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mieszkalne</w:t>
            </w:r>
          </w:p>
        </w:tc>
        <w:tc>
          <w:tcPr>
            <w:tcW w:w="894" w:type="dxa"/>
            <w:shd w:val="clear" w:color="auto" w:fill="C6D9F1"/>
            <w:textDirection w:val="btLr"/>
            <w:vAlign w:val="center"/>
          </w:tcPr>
          <w:p w14:paraId="114531BA"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produkcyjne</w:t>
            </w:r>
          </w:p>
        </w:tc>
        <w:tc>
          <w:tcPr>
            <w:tcW w:w="895" w:type="dxa"/>
            <w:shd w:val="clear" w:color="auto" w:fill="C6D9F1"/>
            <w:textDirection w:val="btLr"/>
            <w:vAlign w:val="center"/>
          </w:tcPr>
          <w:p w14:paraId="26915C27"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Obiekty magazynowe</w:t>
            </w:r>
          </w:p>
        </w:tc>
        <w:tc>
          <w:tcPr>
            <w:tcW w:w="895" w:type="dxa"/>
            <w:shd w:val="clear" w:color="auto" w:fill="C6D9F1"/>
            <w:textDirection w:val="btLr"/>
            <w:vAlign w:val="center"/>
          </w:tcPr>
          <w:p w14:paraId="318904C2"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Środki transportu</w:t>
            </w:r>
          </w:p>
        </w:tc>
        <w:tc>
          <w:tcPr>
            <w:tcW w:w="894" w:type="dxa"/>
            <w:shd w:val="clear" w:color="auto" w:fill="C6D9F1"/>
            <w:textDirection w:val="btLr"/>
            <w:vAlign w:val="center"/>
          </w:tcPr>
          <w:p w14:paraId="70884FF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Lasy</w:t>
            </w:r>
          </w:p>
        </w:tc>
        <w:tc>
          <w:tcPr>
            <w:tcW w:w="895" w:type="dxa"/>
            <w:shd w:val="clear" w:color="auto" w:fill="C6D9F1"/>
            <w:textDirection w:val="btLr"/>
            <w:vAlign w:val="center"/>
          </w:tcPr>
          <w:p w14:paraId="3871314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Uprawy, rolnictwo</w:t>
            </w:r>
          </w:p>
        </w:tc>
        <w:tc>
          <w:tcPr>
            <w:tcW w:w="895" w:type="dxa"/>
            <w:shd w:val="clear" w:color="auto" w:fill="C6D9F1"/>
            <w:textDirection w:val="btLr"/>
            <w:vAlign w:val="center"/>
          </w:tcPr>
          <w:p w14:paraId="697CCD4E"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Inne obiekty</w:t>
            </w:r>
          </w:p>
        </w:tc>
      </w:tr>
      <w:tr w:rsidR="00C41D16" w:rsidRPr="00C41D16" w14:paraId="637DEDD5" w14:textId="77777777" w:rsidTr="007F6E73">
        <w:trPr>
          <w:trHeight w:val="264"/>
        </w:trPr>
        <w:tc>
          <w:tcPr>
            <w:tcW w:w="1870" w:type="dxa"/>
            <w:shd w:val="clear" w:color="auto" w:fill="C6D9F1"/>
            <w:vAlign w:val="center"/>
          </w:tcPr>
          <w:p w14:paraId="04142164"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Bobrowniki</w:t>
            </w:r>
          </w:p>
        </w:tc>
        <w:tc>
          <w:tcPr>
            <w:tcW w:w="1079" w:type="dxa"/>
            <w:shd w:val="clear" w:color="auto" w:fill="C6D9F1"/>
          </w:tcPr>
          <w:p w14:paraId="1351A27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895" w:type="dxa"/>
            <w:shd w:val="clear" w:color="auto" w:fill="C6D9F1"/>
          </w:tcPr>
          <w:p w14:paraId="3DD27E5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46</w:t>
            </w:r>
          </w:p>
        </w:tc>
        <w:tc>
          <w:tcPr>
            <w:tcW w:w="894" w:type="dxa"/>
            <w:shd w:val="clear" w:color="auto" w:fill="C6D9F1"/>
          </w:tcPr>
          <w:p w14:paraId="4F463BB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546D4FA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00952BF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4" w:type="dxa"/>
            <w:shd w:val="clear" w:color="auto" w:fill="C6D9F1"/>
          </w:tcPr>
          <w:p w14:paraId="75C426A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010AB30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w:t>
            </w:r>
          </w:p>
        </w:tc>
        <w:tc>
          <w:tcPr>
            <w:tcW w:w="895" w:type="dxa"/>
            <w:shd w:val="clear" w:color="auto" w:fill="C6D9F1"/>
          </w:tcPr>
          <w:p w14:paraId="1283C08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58</w:t>
            </w:r>
          </w:p>
        </w:tc>
      </w:tr>
      <w:tr w:rsidR="00C41D16" w:rsidRPr="00C41D16" w14:paraId="70E5D04C" w14:textId="77777777" w:rsidTr="007F6E73">
        <w:trPr>
          <w:trHeight w:val="264"/>
        </w:trPr>
        <w:tc>
          <w:tcPr>
            <w:tcW w:w="1870" w:type="dxa"/>
            <w:shd w:val="clear" w:color="auto" w:fill="C6D9F1"/>
            <w:vAlign w:val="center"/>
          </w:tcPr>
          <w:p w14:paraId="7119F435"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Chrostkowo</w:t>
            </w:r>
          </w:p>
        </w:tc>
        <w:tc>
          <w:tcPr>
            <w:tcW w:w="1079" w:type="dxa"/>
            <w:shd w:val="clear" w:color="auto" w:fill="C6D9F1"/>
          </w:tcPr>
          <w:p w14:paraId="0BBA861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0DB735D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34</w:t>
            </w:r>
          </w:p>
        </w:tc>
        <w:tc>
          <w:tcPr>
            <w:tcW w:w="894" w:type="dxa"/>
            <w:shd w:val="clear" w:color="auto" w:fill="C6D9F1"/>
          </w:tcPr>
          <w:p w14:paraId="48993AE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3975291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5EB68FF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4" w:type="dxa"/>
            <w:shd w:val="clear" w:color="auto" w:fill="C6D9F1"/>
          </w:tcPr>
          <w:p w14:paraId="1CBE593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4D7256D2"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w:t>
            </w:r>
          </w:p>
        </w:tc>
        <w:tc>
          <w:tcPr>
            <w:tcW w:w="895" w:type="dxa"/>
            <w:shd w:val="clear" w:color="auto" w:fill="C6D9F1"/>
          </w:tcPr>
          <w:p w14:paraId="3679921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38</w:t>
            </w:r>
          </w:p>
        </w:tc>
      </w:tr>
      <w:tr w:rsidR="00C41D16" w:rsidRPr="00C41D16" w14:paraId="32D9035F" w14:textId="77777777" w:rsidTr="007F6E73">
        <w:trPr>
          <w:trHeight w:val="264"/>
        </w:trPr>
        <w:tc>
          <w:tcPr>
            <w:tcW w:w="1870" w:type="dxa"/>
            <w:shd w:val="clear" w:color="auto" w:fill="C6D9F1"/>
            <w:vAlign w:val="center"/>
          </w:tcPr>
          <w:p w14:paraId="3B74D4F1"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Dobrzyń n/W</w:t>
            </w:r>
          </w:p>
        </w:tc>
        <w:tc>
          <w:tcPr>
            <w:tcW w:w="1079" w:type="dxa"/>
            <w:shd w:val="clear" w:color="auto" w:fill="C6D9F1"/>
          </w:tcPr>
          <w:p w14:paraId="0C19F99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895" w:type="dxa"/>
            <w:shd w:val="clear" w:color="auto" w:fill="C6D9F1"/>
          </w:tcPr>
          <w:p w14:paraId="5B89001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42</w:t>
            </w:r>
          </w:p>
        </w:tc>
        <w:tc>
          <w:tcPr>
            <w:tcW w:w="894" w:type="dxa"/>
            <w:shd w:val="clear" w:color="auto" w:fill="C6D9F1"/>
          </w:tcPr>
          <w:p w14:paraId="31D5D50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7359BFA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551B967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9</w:t>
            </w:r>
          </w:p>
        </w:tc>
        <w:tc>
          <w:tcPr>
            <w:tcW w:w="894" w:type="dxa"/>
            <w:shd w:val="clear" w:color="auto" w:fill="C6D9F1"/>
          </w:tcPr>
          <w:p w14:paraId="1E68DAE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7A2B12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10</w:t>
            </w:r>
          </w:p>
        </w:tc>
        <w:tc>
          <w:tcPr>
            <w:tcW w:w="895" w:type="dxa"/>
            <w:shd w:val="clear" w:color="auto" w:fill="C6D9F1"/>
          </w:tcPr>
          <w:p w14:paraId="7773DC5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80</w:t>
            </w:r>
          </w:p>
        </w:tc>
      </w:tr>
      <w:tr w:rsidR="00C41D16" w:rsidRPr="00C41D16" w14:paraId="4C2987DA" w14:textId="77777777" w:rsidTr="007F6E73">
        <w:trPr>
          <w:trHeight w:val="264"/>
        </w:trPr>
        <w:tc>
          <w:tcPr>
            <w:tcW w:w="1870" w:type="dxa"/>
            <w:shd w:val="clear" w:color="auto" w:fill="C6D9F1"/>
            <w:vAlign w:val="center"/>
          </w:tcPr>
          <w:p w14:paraId="4A632076"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Kikół</w:t>
            </w:r>
          </w:p>
        </w:tc>
        <w:tc>
          <w:tcPr>
            <w:tcW w:w="1079" w:type="dxa"/>
            <w:shd w:val="clear" w:color="auto" w:fill="C6D9F1"/>
          </w:tcPr>
          <w:p w14:paraId="57E13D9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w:t>
            </w:r>
          </w:p>
        </w:tc>
        <w:tc>
          <w:tcPr>
            <w:tcW w:w="895" w:type="dxa"/>
            <w:shd w:val="clear" w:color="auto" w:fill="C6D9F1"/>
          </w:tcPr>
          <w:p w14:paraId="7705755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51</w:t>
            </w:r>
          </w:p>
        </w:tc>
        <w:tc>
          <w:tcPr>
            <w:tcW w:w="894" w:type="dxa"/>
            <w:shd w:val="clear" w:color="auto" w:fill="C6D9F1"/>
          </w:tcPr>
          <w:p w14:paraId="27738B7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6BAD7B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8F2156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w:t>
            </w:r>
          </w:p>
        </w:tc>
        <w:tc>
          <w:tcPr>
            <w:tcW w:w="894" w:type="dxa"/>
            <w:shd w:val="clear" w:color="auto" w:fill="C6D9F1"/>
          </w:tcPr>
          <w:p w14:paraId="1A2C7B7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7897D0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20</w:t>
            </w:r>
          </w:p>
        </w:tc>
        <w:tc>
          <w:tcPr>
            <w:tcW w:w="895" w:type="dxa"/>
            <w:shd w:val="clear" w:color="auto" w:fill="C6D9F1"/>
          </w:tcPr>
          <w:p w14:paraId="308DD4C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50</w:t>
            </w:r>
          </w:p>
        </w:tc>
      </w:tr>
      <w:tr w:rsidR="00C41D16" w:rsidRPr="00C41D16" w14:paraId="6923F893" w14:textId="77777777" w:rsidTr="007F6E73">
        <w:trPr>
          <w:trHeight w:val="264"/>
        </w:trPr>
        <w:tc>
          <w:tcPr>
            <w:tcW w:w="1870" w:type="dxa"/>
            <w:shd w:val="clear" w:color="auto" w:fill="C6D9F1"/>
            <w:vAlign w:val="center"/>
          </w:tcPr>
          <w:p w14:paraId="704D85B1"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 Lipno</w:t>
            </w:r>
          </w:p>
        </w:tc>
        <w:tc>
          <w:tcPr>
            <w:tcW w:w="1079" w:type="dxa"/>
            <w:shd w:val="clear" w:color="auto" w:fill="C6D9F1"/>
          </w:tcPr>
          <w:p w14:paraId="690ECCC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5" w:type="dxa"/>
            <w:shd w:val="clear" w:color="auto" w:fill="C6D9F1"/>
          </w:tcPr>
          <w:p w14:paraId="77D3340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56</w:t>
            </w:r>
          </w:p>
        </w:tc>
        <w:tc>
          <w:tcPr>
            <w:tcW w:w="894" w:type="dxa"/>
            <w:shd w:val="clear" w:color="auto" w:fill="C6D9F1"/>
          </w:tcPr>
          <w:p w14:paraId="7C7FD7C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4F866C4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2F49810"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23</w:t>
            </w:r>
          </w:p>
        </w:tc>
        <w:tc>
          <w:tcPr>
            <w:tcW w:w="894" w:type="dxa"/>
            <w:shd w:val="clear" w:color="auto" w:fill="C6D9F1"/>
          </w:tcPr>
          <w:p w14:paraId="2C7A877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73AB983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c>
          <w:tcPr>
            <w:tcW w:w="895" w:type="dxa"/>
            <w:shd w:val="clear" w:color="auto" w:fill="C6D9F1"/>
          </w:tcPr>
          <w:p w14:paraId="18FAD0A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65</w:t>
            </w:r>
          </w:p>
        </w:tc>
      </w:tr>
      <w:tr w:rsidR="00C41D16" w:rsidRPr="00C41D16" w14:paraId="6F6A192E" w14:textId="77777777" w:rsidTr="007F6E73">
        <w:trPr>
          <w:trHeight w:val="264"/>
        </w:trPr>
        <w:tc>
          <w:tcPr>
            <w:tcW w:w="1870" w:type="dxa"/>
            <w:shd w:val="clear" w:color="auto" w:fill="E2EFD9" w:themeFill="accent6" w:themeFillTint="33"/>
            <w:vAlign w:val="center"/>
          </w:tcPr>
          <w:p w14:paraId="2404120B"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Lipno</w:t>
            </w:r>
          </w:p>
        </w:tc>
        <w:tc>
          <w:tcPr>
            <w:tcW w:w="1079" w:type="dxa"/>
            <w:shd w:val="clear" w:color="auto" w:fill="E2EFD9" w:themeFill="accent6" w:themeFillTint="33"/>
          </w:tcPr>
          <w:p w14:paraId="4B35066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w:t>
            </w:r>
          </w:p>
        </w:tc>
        <w:tc>
          <w:tcPr>
            <w:tcW w:w="895" w:type="dxa"/>
            <w:shd w:val="clear" w:color="auto" w:fill="E2EFD9" w:themeFill="accent6" w:themeFillTint="33"/>
          </w:tcPr>
          <w:p w14:paraId="4C42EE5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71</w:t>
            </w:r>
          </w:p>
        </w:tc>
        <w:tc>
          <w:tcPr>
            <w:tcW w:w="894" w:type="dxa"/>
            <w:shd w:val="clear" w:color="auto" w:fill="E2EFD9" w:themeFill="accent6" w:themeFillTint="33"/>
          </w:tcPr>
          <w:p w14:paraId="3EBF3CE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E2EFD9" w:themeFill="accent6" w:themeFillTint="33"/>
          </w:tcPr>
          <w:p w14:paraId="4991337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E2EFD9" w:themeFill="accent6" w:themeFillTint="33"/>
          </w:tcPr>
          <w:p w14:paraId="626FBD6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19</w:t>
            </w:r>
          </w:p>
        </w:tc>
        <w:tc>
          <w:tcPr>
            <w:tcW w:w="894" w:type="dxa"/>
            <w:shd w:val="clear" w:color="auto" w:fill="E2EFD9" w:themeFill="accent6" w:themeFillTint="33"/>
          </w:tcPr>
          <w:p w14:paraId="73C3326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E2EFD9" w:themeFill="accent6" w:themeFillTint="33"/>
          </w:tcPr>
          <w:p w14:paraId="2272570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16</w:t>
            </w:r>
          </w:p>
        </w:tc>
        <w:tc>
          <w:tcPr>
            <w:tcW w:w="895" w:type="dxa"/>
            <w:shd w:val="clear" w:color="auto" w:fill="E2EFD9" w:themeFill="accent6" w:themeFillTint="33"/>
          </w:tcPr>
          <w:p w14:paraId="1781F39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128</w:t>
            </w:r>
          </w:p>
        </w:tc>
      </w:tr>
      <w:tr w:rsidR="00C41D16" w:rsidRPr="00C41D16" w14:paraId="2BFD0038" w14:textId="77777777" w:rsidTr="007F6E73">
        <w:trPr>
          <w:trHeight w:val="264"/>
        </w:trPr>
        <w:tc>
          <w:tcPr>
            <w:tcW w:w="1870" w:type="dxa"/>
            <w:shd w:val="clear" w:color="auto" w:fill="C6D9F1"/>
            <w:vAlign w:val="center"/>
          </w:tcPr>
          <w:p w14:paraId="5454DE30"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Skępe</w:t>
            </w:r>
          </w:p>
        </w:tc>
        <w:tc>
          <w:tcPr>
            <w:tcW w:w="1079" w:type="dxa"/>
            <w:shd w:val="clear" w:color="auto" w:fill="C6D9F1"/>
          </w:tcPr>
          <w:p w14:paraId="56DCC79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9</w:t>
            </w:r>
          </w:p>
        </w:tc>
        <w:tc>
          <w:tcPr>
            <w:tcW w:w="895" w:type="dxa"/>
            <w:shd w:val="clear" w:color="auto" w:fill="C6D9F1"/>
          </w:tcPr>
          <w:p w14:paraId="6EE25BEC"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79</w:t>
            </w:r>
          </w:p>
        </w:tc>
        <w:tc>
          <w:tcPr>
            <w:tcW w:w="894" w:type="dxa"/>
            <w:shd w:val="clear" w:color="auto" w:fill="C6D9F1"/>
          </w:tcPr>
          <w:p w14:paraId="7CED6C0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3B56867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01722E9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15</w:t>
            </w:r>
          </w:p>
        </w:tc>
        <w:tc>
          <w:tcPr>
            <w:tcW w:w="894" w:type="dxa"/>
            <w:shd w:val="clear" w:color="auto" w:fill="C6D9F1"/>
          </w:tcPr>
          <w:p w14:paraId="1471639E"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5D07704D"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14</w:t>
            </w:r>
          </w:p>
        </w:tc>
        <w:tc>
          <w:tcPr>
            <w:tcW w:w="895" w:type="dxa"/>
            <w:shd w:val="clear" w:color="auto" w:fill="C6D9F1"/>
          </w:tcPr>
          <w:p w14:paraId="016C1F64"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130</w:t>
            </w:r>
          </w:p>
        </w:tc>
      </w:tr>
      <w:tr w:rsidR="00C41D16" w:rsidRPr="00C41D16" w14:paraId="3051D179" w14:textId="77777777" w:rsidTr="007F6E73">
        <w:trPr>
          <w:trHeight w:val="264"/>
        </w:trPr>
        <w:tc>
          <w:tcPr>
            <w:tcW w:w="1870" w:type="dxa"/>
            <w:shd w:val="clear" w:color="auto" w:fill="C6D9F1"/>
            <w:vAlign w:val="center"/>
          </w:tcPr>
          <w:p w14:paraId="23FE235D"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Tłuchowo</w:t>
            </w:r>
          </w:p>
        </w:tc>
        <w:tc>
          <w:tcPr>
            <w:tcW w:w="1079" w:type="dxa"/>
            <w:shd w:val="clear" w:color="auto" w:fill="C6D9F1"/>
          </w:tcPr>
          <w:p w14:paraId="679F5C8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67AE3A11"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33</w:t>
            </w:r>
          </w:p>
        </w:tc>
        <w:tc>
          <w:tcPr>
            <w:tcW w:w="894" w:type="dxa"/>
            <w:shd w:val="clear" w:color="auto" w:fill="C6D9F1"/>
          </w:tcPr>
          <w:p w14:paraId="21F6802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08A0550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09EAD21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894" w:type="dxa"/>
            <w:shd w:val="clear" w:color="auto" w:fill="C6D9F1"/>
          </w:tcPr>
          <w:p w14:paraId="108AD9C8"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39D1992F"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38EE7D83"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42</w:t>
            </w:r>
          </w:p>
        </w:tc>
      </w:tr>
      <w:tr w:rsidR="00C41D16" w:rsidRPr="00C41D16" w14:paraId="006BF538" w14:textId="77777777" w:rsidTr="007F6E73">
        <w:trPr>
          <w:trHeight w:val="264"/>
        </w:trPr>
        <w:tc>
          <w:tcPr>
            <w:tcW w:w="1870" w:type="dxa"/>
            <w:shd w:val="clear" w:color="auto" w:fill="C6D9F1"/>
            <w:vAlign w:val="center"/>
          </w:tcPr>
          <w:p w14:paraId="4DDDE25A"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Wielgie</w:t>
            </w:r>
          </w:p>
        </w:tc>
        <w:tc>
          <w:tcPr>
            <w:tcW w:w="1079" w:type="dxa"/>
            <w:shd w:val="clear" w:color="auto" w:fill="C6D9F1"/>
          </w:tcPr>
          <w:p w14:paraId="544176E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895" w:type="dxa"/>
            <w:shd w:val="clear" w:color="auto" w:fill="C6D9F1"/>
          </w:tcPr>
          <w:p w14:paraId="6E7B5E72"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59</w:t>
            </w:r>
          </w:p>
        </w:tc>
        <w:tc>
          <w:tcPr>
            <w:tcW w:w="894" w:type="dxa"/>
            <w:shd w:val="clear" w:color="auto" w:fill="C6D9F1"/>
          </w:tcPr>
          <w:p w14:paraId="0DE33626"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2</w:t>
            </w:r>
          </w:p>
        </w:tc>
        <w:tc>
          <w:tcPr>
            <w:tcW w:w="895" w:type="dxa"/>
            <w:shd w:val="clear" w:color="auto" w:fill="C6D9F1"/>
          </w:tcPr>
          <w:p w14:paraId="60A117A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F158FA7"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12</w:t>
            </w:r>
          </w:p>
        </w:tc>
        <w:tc>
          <w:tcPr>
            <w:tcW w:w="894" w:type="dxa"/>
            <w:shd w:val="clear" w:color="auto" w:fill="C6D9F1"/>
          </w:tcPr>
          <w:p w14:paraId="1934CAAB"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895" w:type="dxa"/>
            <w:shd w:val="clear" w:color="auto" w:fill="C6D9F1"/>
          </w:tcPr>
          <w:p w14:paraId="194FC32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w:t>
            </w:r>
          </w:p>
        </w:tc>
        <w:tc>
          <w:tcPr>
            <w:tcW w:w="895" w:type="dxa"/>
            <w:shd w:val="clear" w:color="auto" w:fill="C6D9F1"/>
          </w:tcPr>
          <w:p w14:paraId="23FEC8D9"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57</w:t>
            </w:r>
          </w:p>
        </w:tc>
      </w:tr>
      <w:tr w:rsidR="00C41D16" w:rsidRPr="00C41D16" w14:paraId="2C09A230" w14:textId="77777777" w:rsidTr="007F6E73">
        <w:trPr>
          <w:trHeight w:val="333"/>
        </w:trPr>
        <w:tc>
          <w:tcPr>
            <w:tcW w:w="1870" w:type="dxa"/>
            <w:shd w:val="clear" w:color="auto" w:fill="C6D9F1"/>
            <w:vAlign w:val="center"/>
          </w:tcPr>
          <w:p w14:paraId="48AB044A" w14:textId="77777777" w:rsidR="00073025" w:rsidRPr="00C41D16" w:rsidRDefault="00073025" w:rsidP="00A431CB">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POWIAT</w:t>
            </w:r>
          </w:p>
        </w:tc>
        <w:tc>
          <w:tcPr>
            <w:tcW w:w="1079" w:type="dxa"/>
            <w:shd w:val="clear" w:color="auto" w:fill="C6D9F1"/>
          </w:tcPr>
          <w:p w14:paraId="63D06565"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41</w:t>
            </w:r>
          </w:p>
        </w:tc>
        <w:tc>
          <w:tcPr>
            <w:tcW w:w="895" w:type="dxa"/>
            <w:shd w:val="clear" w:color="auto" w:fill="C6D9F1"/>
          </w:tcPr>
          <w:p w14:paraId="4CCEC92E"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471</w:t>
            </w:r>
          </w:p>
        </w:tc>
        <w:tc>
          <w:tcPr>
            <w:tcW w:w="894" w:type="dxa"/>
            <w:shd w:val="clear" w:color="auto" w:fill="C6D9F1"/>
          </w:tcPr>
          <w:p w14:paraId="3408BC5C"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8</w:t>
            </w:r>
          </w:p>
        </w:tc>
        <w:tc>
          <w:tcPr>
            <w:tcW w:w="895" w:type="dxa"/>
            <w:shd w:val="clear" w:color="auto" w:fill="C6D9F1"/>
          </w:tcPr>
          <w:p w14:paraId="4E2ED64F"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w:t>
            </w:r>
          </w:p>
        </w:tc>
        <w:tc>
          <w:tcPr>
            <w:tcW w:w="895" w:type="dxa"/>
            <w:shd w:val="clear" w:color="auto" w:fill="C6D9F1"/>
          </w:tcPr>
          <w:p w14:paraId="75E07A13"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102</w:t>
            </w:r>
          </w:p>
        </w:tc>
        <w:tc>
          <w:tcPr>
            <w:tcW w:w="894" w:type="dxa"/>
            <w:shd w:val="clear" w:color="auto" w:fill="C6D9F1"/>
          </w:tcPr>
          <w:p w14:paraId="3FB821E4"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w:t>
            </w:r>
          </w:p>
        </w:tc>
        <w:tc>
          <w:tcPr>
            <w:tcW w:w="895" w:type="dxa"/>
            <w:shd w:val="clear" w:color="auto" w:fill="C6D9F1"/>
          </w:tcPr>
          <w:p w14:paraId="15F8EC64"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98</w:t>
            </w:r>
          </w:p>
        </w:tc>
        <w:tc>
          <w:tcPr>
            <w:tcW w:w="895" w:type="dxa"/>
            <w:shd w:val="clear" w:color="auto" w:fill="C6D9F1"/>
          </w:tcPr>
          <w:p w14:paraId="09917386" w14:textId="77777777" w:rsidR="00073025" w:rsidRPr="00C41D16" w:rsidRDefault="00073025" w:rsidP="00A431CB">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648</w:t>
            </w:r>
          </w:p>
        </w:tc>
      </w:tr>
    </w:tbl>
    <w:p w14:paraId="3A18555C" w14:textId="77777777" w:rsidR="00A431CB" w:rsidRDefault="00A431CB" w:rsidP="00073025">
      <w:pPr>
        <w:rPr>
          <w:rFonts w:cstheme="minorHAnsi"/>
          <w:color w:val="1F3864" w:themeColor="accent1" w:themeShade="80"/>
        </w:rPr>
      </w:pPr>
    </w:p>
    <w:p w14:paraId="64482D3D" w14:textId="77777777" w:rsidR="00A431CB" w:rsidRDefault="00A431CB" w:rsidP="00073025">
      <w:pPr>
        <w:rPr>
          <w:rFonts w:cstheme="minorHAnsi"/>
          <w:color w:val="1F3864" w:themeColor="accent1" w:themeShade="80"/>
        </w:rPr>
      </w:pPr>
    </w:p>
    <w:p w14:paraId="089FE25C" w14:textId="528F7354" w:rsidR="00073025" w:rsidRPr="00A5026D" w:rsidRDefault="00073025" w:rsidP="00073025">
      <w:pPr>
        <w:rPr>
          <w:rFonts w:cstheme="minorHAnsi"/>
          <w:b/>
          <w:bCs/>
          <w:color w:val="1F3864" w:themeColor="accent1" w:themeShade="80"/>
        </w:rPr>
      </w:pPr>
      <w:r w:rsidRPr="00A5026D">
        <w:rPr>
          <w:rFonts w:cstheme="minorHAnsi"/>
          <w:b/>
          <w:bCs/>
          <w:color w:val="1F3864" w:themeColor="accent1" w:themeShade="80"/>
        </w:rPr>
        <w:lastRenderedPageBreak/>
        <w:t>Zestawienie ilości osób, którym udzielano pomocy podczas działań ratowniczo-gaśniczych w analizowanym okresie czasu w rozbiciu na rodzaj zdarzenia: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1701"/>
        <w:gridCol w:w="1701"/>
        <w:gridCol w:w="1701"/>
      </w:tblGrid>
      <w:tr w:rsidR="00C41D16" w:rsidRPr="00C41D16" w14:paraId="3950F63B" w14:textId="77777777" w:rsidTr="007F6E73">
        <w:trPr>
          <w:trHeight w:val="344"/>
        </w:trPr>
        <w:tc>
          <w:tcPr>
            <w:tcW w:w="1951" w:type="dxa"/>
            <w:vMerge w:val="restart"/>
            <w:shd w:val="clear" w:color="auto" w:fill="C6D9F1"/>
            <w:vAlign w:val="center"/>
          </w:tcPr>
          <w:p w14:paraId="78BB8B81" w14:textId="77777777" w:rsidR="00073025" w:rsidRPr="00A431CB" w:rsidRDefault="00073025" w:rsidP="00A5026D">
            <w:pPr>
              <w:spacing w:after="0" w:line="360" w:lineRule="auto"/>
              <w:ind w:left="11" w:firstLine="0"/>
              <w:jc w:val="center"/>
              <w:rPr>
                <w:rFonts w:cstheme="minorHAnsi"/>
                <w:b/>
                <w:bCs/>
                <w:color w:val="1F3864" w:themeColor="accent1" w:themeShade="80"/>
              </w:rPr>
            </w:pPr>
            <w:r w:rsidRPr="00A431CB">
              <w:rPr>
                <w:rFonts w:cstheme="minorHAnsi"/>
                <w:b/>
                <w:bCs/>
                <w:color w:val="1F3864" w:themeColor="accent1" w:themeShade="80"/>
              </w:rPr>
              <w:t>Rodzaj zdarzenia</w:t>
            </w:r>
          </w:p>
        </w:tc>
        <w:tc>
          <w:tcPr>
            <w:tcW w:w="6804" w:type="dxa"/>
            <w:gridSpan w:val="4"/>
            <w:shd w:val="clear" w:color="auto" w:fill="C6D9F1"/>
            <w:vAlign w:val="center"/>
          </w:tcPr>
          <w:p w14:paraId="4DE3DAE2" w14:textId="77777777" w:rsidR="00073025" w:rsidRPr="00A5026D" w:rsidRDefault="00073025" w:rsidP="00A5026D">
            <w:pPr>
              <w:spacing w:after="0" w:line="360" w:lineRule="auto"/>
              <w:ind w:left="11" w:firstLine="0"/>
              <w:jc w:val="center"/>
              <w:rPr>
                <w:rFonts w:cstheme="minorHAnsi"/>
                <w:b/>
                <w:bCs/>
                <w:color w:val="1F3864" w:themeColor="accent1" w:themeShade="80"/>
              </w:rPr>
            </w:pPr>
            <w:r w:rsidRPr="00A5026D">
              <w:rPr>
                <w:rFonts w:cstheme="minorHAnsi"/>
                <w:b/>
                <w:bCs/>
                <w:color w:val="1F3864" w:themeColor="accent1" w:themeShade="80"/>
              </w:rPr>
              <w:t>Udzielano pomocy</w:t>
            </w:r>
          </w:p>
        </w:tc>
      </w:tr>
      <w:tr w:rsidR="00C41D16" w:rsidRPr="00C41D16" w14:paraId="63E08434" w14:textId="77777777" w:rsidTr="007F6E73">
        <w:tc>
          <w:tcPr>
            <w:tcW w:w="1951" w:type="dxa"/>
            <w:vMerge/>
            <w:shd w:val="clear" w:color="auto" w:fill="C6D9F1"/>
            <w:vAlign w:val="center"/>
          </w:tcPr>
          <w:p w14:paraId="7202FF03" w14:textId="77777777" w:rsidR="00073025" w:rsidRPr="00C41D16" w:rsidRDefault="00073025" w:rsidP="00A5026D">
            <w:pPr>
              <w:spacing w:after="0" w:line="360" w:lineRule="auto"/>
              <w:ind w:left="11" w:firstLine="0"/>
              <w:jc w:val="center"/>
              <w:rPr>
                <w:rFonts w:cstheme="minorHAnsi"/>
                <w:color w:val="1F3864" w:themeColor="accent1" w:themeShade="80"/>
              </w:rPr>
            </w:pPr>
          </w:p>
        </w:tc>
        <w:tc>
          <w:tcPr>
            <w:tcW w:w="1701" w:type="dxa"/>
            <w:shd w:val="clear" w:color="auto" w:fill="C6D9F1"/>
            <w:vAlign w:val="center"/>
          </w:tcPr>
          <w:p w14:paraId="77FDFE2A"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Medycznej na terenie akcji</w:t>
            </w:r>
          </w:p>
        </w:tc>
        <w:tc>
          <w:tcPr>
            <w:tcW w:w="1701" w:type="dxa"/>
            <w:shd w:val="clear" w:color="auto" w:fill="C6D9F1"/>
            <w:vAlign w:val="center"/>
          </w:tcPr>
          <w:p w14:paraId="660C76A2"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 tym przez strażaków</w:t>
            </w:r>
          </w:p>
        </w:tc>
        <w:tc>
          <w:tcPr>
            <w:tcW w:w="1701" w:type="dxa"/>
            <w:shd w:val="clear" w:color="auto" w:fill="C6D9F1"/>
            <w:vAlign w:val="center"/>
          </w:tcPr>
          <w:p w14:paraId="07301BEB"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Przekazano służbie zdrowia</w:t>
            </w:r>
          </w:p>
        </w:tc>
        <w:tc>
          <w:tcPr>
            <w:tcW w:w="1701" w:type="dxa"/>
            <w:shd w:val="clear" w:color="auto" w:fill="C6D9F1"/>
            <w:vAlign w:val="center"/>
          </w:tcPr>
          <w:p w14:paraId="5BABAB89"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Ewakuowano ze strefy zagrożenia</w:t>
            </w:r>
          </w:p>
        </w:tc>
      </w:tr>
      <w:tr w:rsidR="00C41D16" w:rsidRPr="00C41D16" w14:paraId="0A2E5EE6" w14:textId="77777777" w:rsidTr="007F6E73">
        <w:trPr>
          <w:trHeight w:val="532"/>
        </w:trPr>
        <w:tc>
          <w:tcPr>
            <w:tcW w:w="1951" w:type="dxa"/>
            <w:shd w:val="clear" w:color="auto" w:fill="C6D9F1"/>
            <w:vAlign w:val="center"/>
          </w:tcPr>
          <w:p w14:paraId="373CAC23"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Pożary</w:t>
            </w:r>
          </w:p>
        </w:tc>
        <w:tc>
          <w:tcPr>
            <w:tcW w:w="1701" w:type="dxa"/>
            <w:shd w:val="clear" w:color="auto" w:fill="C6D9F1"/>
            <w:vAlign w:val="center"/>
          </w:tcPr>
          <w:p w14:paraId="2DA48E1D"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8</w:t>
            </w:r>
          </w:p>
        </w:tc>
        <w:tc>
          <w:tcPr>
            <w:tcW w:w="1701" w:type="dxa"/>
            <w:shd w:val="clear" w:color="auto" w:fill="C6D9F1"/>
            <w:vAlign w:val="center"/>
          </w:tcPr>
          <w:p w14:paraId="1CECA862"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4</w:t>
            </w:r>
          </w:p>
        </w:tc>
        <w:tc>
          <w:tcPr>
            <w:tcW w:w="1701" w:type="dxa"/>
            <w:shd w:val="clear" w:color="auto" w:fill="C6D9F1"/>
            <w:vAlign w:val="center"/>
          </w:tcPr>
          <w:p w14:paraId="3E0473C5"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3</w:t>
            </w:r>
          </w:p>
        </w:tc>
        <w:tc>
          <w:tcPr>
            <w:tcW w:w="1701" w:type="dxa"/>
            <w:shd w:val="clear" w:color="auto" w:fill="C6D9F1"/>
            <w:vAlign w:val="center"/>
          </w:tcPr>
          <w:p w14:paraId="4BDA20EF"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r>
      <w:tr w:rsidR="00C41D16" w:rsidRPr="00C41D16" w14:paraId="59371C8D" w14:textId="77777777" w:rsidTr="007F6E73">
        <w:tc>
          <w:tcPr>
            <w:tcW w:w="1951" w:type="dxa"/>
            <w:shd w:val="clear" w:color="auto" w:fill="C6D9F1"/>
            <w:vAlign w:val="center"/>
          </w:tcPr>
          <w:p w14:paraId="2FFB4A83"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Miejscowe zagrożenia</w:t>
            </w:r>
          </w:p>
        </w:tc>
        <w:tc>
          <w:tcPr>
            <w:tcW w:w="1701" w:type="dxa"/>
            <w:shd w:val="clear" w:color="auto" w:fill="C6D9F1"/>
            <w:vAlign w:val="center"/>
          </w:tcPr>
          <w:p w14:paraId="56665CD4"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136</w:t>
            </w:r>
          </w:p>
        </w:tc>
        <w:tc>
          <w:tcPr>
            <w:tcW w:w="1701" w:type="dxa"/>
            <w:shd w:val="clear" w:color="auto" w:fill="C6D9F1"/>
            <w:vAlign w:val="center"/>
          </w:tcPr>
          <w:p w14:paraId="300417AB"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90</w:t>
            </w:r>
          </w:p>
        </w:tc>
        <w:tc>
          <w:tcPr>
            <w:tcW w:w="1701" w:type="dxa"/>
            <w:shd w:val="clear" w:color="auto" w:fill="C6D9F1"/>
            <w:vAlign w:val="center"/>
          </w:tcPr>
          <w:p w14:paraId="280CCF1E"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137</w:t>
            </w:r>
          </w:p>
        </w:tc>
        <w:tc>
          <w:tcPr>
            <w:tcW w:w="1701" w:type="dxa"/>
            <w:shd w:val="clear" w:color="auto" w:fill="C6D9F1"/>
            <w:vAlign w:val="center"/>
          </w:tcPr>
          <w:p w14:paraId="0E727D21"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6</w:t>
            </w:r>
          </w:p>
        </w:tc>
      </w:tr>
      <w:tr w:rsidR="00C41D16" w:rsidRPr="00C41D16" w14:paraId="59043EE7" w14:textId="77777777" w:rsidTr="007F6E73">
        <w:trPr>
          <w:trHeight w:val="582"/>
        </w:trPr>
        <w:tc>
          <w:tcPr>
            <w:tcW w:w="1951" w:type="dxa"/>
            <w:shd w:val="clear" w:color="auto" w:fill="C6D9F1"/>
            <w:vAlign w:val="center"/>
          </w:tcPr>
          <w:p w14:paraId="324F2497"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RAZEM</w:t>
            </w:r>
          </w:p>
        </w:tc>
        <w:tc>
          <w:tcPr>
            <w:tcW w:w="1701" w:type="dxa"/>
            <w:shd w:val="clear" w:color="auto" w:fill="C6D9F1"/>
            <w:vAlign w:val="center"/>
          </w:tcPr>
          <w:p w14:paraId="213B86C1"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144</w:t>
            </w:r>
          </w:p>
        </w:tc>
        <w:tc>
          <w:tcPr>
            <w:tcW w:w="1701" w:type="dxa"/>
            <w:shd w:val="clear" w:color="auto" w:fill="C6D9F1"/>
            <w:vAlign w:val="center"/>
          </w:tcPr>
          <w:p w14:paraId="03AD620C"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94</w:t>
            </w:r>
          </w:p>
        </w:tc>
        <w:tc>
          <w:tcPr>
            <w:tcW w:w="1701" w:type="dxa"/>
            <w:shd w:val="clear" w:color="auto" w:fill="C6D9F1"/>
            <w:vAlign w:val="center"/>
          </w:tcPr>
          <w:p w14:paraId="2D972839"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140</w:t>
            </w:r>
          </w:p>
        </w:tc>
        <w:tc>
          <w:tcPr>
            <w:tcW w:w="1701" w:type="dxa"/>
            <w:shd w:val="clear" w:color="auto" w:fill="C6D9F1"/>
            <w:vAlign w:val="center"/>
          </w:tcPr>
          <w:p w14:paraId="1AEEDF96"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7</w:t>
            </w:r>
          </w:p>
        </w:tc>
      </w:tr>
    </w:tbl>
    <w:p w14:paraId="12EE13B7" w14:textId="77777777" w:rsidR="00073025" w:rsidRPr="00C41D16" w:rsidRDefault="00073025" w:rsidP="00073025">
      <w:pPr>
        <w:ind w:firstLine="0"/>
        <w:rPr>
          <w:rFonts w:cstheme="minorHAnsi"/>
          <w:color w:val="1F3864" w:themeColor="accent1" w:themeShade="80"/>
        </w:rPr>
      </w:pPr>
    </w:p>
    <w:p w14:paraId="52770741" w14:textId="77777777" w:rsidR="00073025" w:rsidRPr="00A5026D" w:rsidRDefault="00073025" w:rsidP="00073025">
      <w:pPr>
        <w:ind w:firstLine="708"/>
        <w:rPr>
          <w:rFonts w:cstheme="minorHAnsi"/>
          <w:b/>
          <w:bCs/>
          <w:color w:val="1F3864" w:themeColor="accent1" w:themeShade="80"/>
        </w:rPr>
      </w:pPr>
      <w:r w:rsidRPr="00A5026D">
        <w:rPr>
          <w:rFonts w:cstheme="minorHAnsi"/>
          <w:b/>
          <w:bCs/>
          <w:color w:val="1F3864" w:themeColor="accent1" w:themeShade="80"/>
        </w:rPr>
        <w:t>Zestawienie ilości osób rannych oraz ofiar śmiertelnych w analizowanym okresie czasu w rozbiciu na rodzaj zdarzenia:</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275"/>
        <w:gridCol w:w="1276"/>
        <w:gridCol w:w="992"/>
        <w:gridCol w:w="1276"/>
        <w:gridCol w:w="1276"/>
        <w:gridCol w:w="992"/>
      </w:tblGrid>
      <w:tr w:rsidR="00C41D16" w:rsidRPr="00C41D16" w14:paraId="42F0ED32" w14:textId="77777777" w:rsidTr="007F6E73">
        <w:tc>
          <w:tcPr>
            <w:tcW w:w="1668" w:type="dxa"/>
            <w:vMerge w:val="restart"/>
            <w:shd w:val="clear" w:color="auto" w:fill="C6D9F1"/>
            <w:vAlign w:val="center"/>
          </w:tcPr>
          <w:p w14:paraId="3B5E3629"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Rodzaj zdarzenia</w:t>
            </w:r>
          </w:p>
        </w:tc>
        <w:tc>
          <w:tcPr>
            <w:tcW w:w="3543" w:type="dxa"/>
            <w:gridSpan w:val="3"/>
            <w:shd w:val="clear" w:color="auto" w:fill="C6D9F1"/>
            <w:vAlign w:val="center"/>
          </w:tcPr>
          <w:p w14:paraId="28508BCD"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Ranni</w:t>
            </w:r>
          </w:p>
        </w:tc>
        <w:tc>
          <w:tcPr>
            <w:tcW w:w="3544" w:type="dxa"/>
            <w:gridSpan w:val="3"/>
            <w:shd w:val="clear" w:color="auto" w:fill="C6D9F1"/>
            <w:vAlign w:val="center"/>
          </w:tcPr>
          <w:p w14:paraId="35100733"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Wypadki śmiertelne</w:t>
            </w:r>
          </w:p>
        </w:tc>
      </w:tr>
      <w:tr w:rsidR="00C41D16" w:rsidRPr="00C41D16" w14:paraId="42C5748F" w14:textId="77777777" w:rsidTr="007F6E73">
        <w:tc>
          <w:tcPr>
            <w:tcW w:w="1668" w:type="dxa"/>
            <w:vMerge/>
            <w:shd w:val="clear" w:color="auto" w:fill="C6D9F1"/>
            <w:vAlign w:val="center"/>
          </w:tcPr>
          <w:p w14:paraId="2FC85D73" w14:textId="77777777" w:rsidR="00073025" w:rsidRPr="00C41D16" w:rsidRDefault="00073025" w:rsidP="00A5026D">
            <w:pPr>
              <w:spacing w:after="0" w:line="360" w:lineRule="auto"/>
              <w:ind w:left="11" w:firstLine="0"/>
              <w:jc w:val="center"/>
              <w:rPr>
                <w:rFonts w:cstheme="minorHAnsi"/>
                <w:color w:val="1F3864" w:themeColor="accent1" w:themeShade="80"/>
              </w:rPr>
            </w:pPr>
          </w:p>
        </w:tc>
        <w:tc>
          <w:tcPr>
            <w:tcW w:w="1275" w:type="dxa"/>
            <w:shd w:val="clear" w:color="auto" w:fill="C6D9F1"/>
            <w:vAlign w:val="center"/>
          </w:tcPr>
          <w:p w14:paraId="34B5C6CA"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ratownicy</w:t>
            </w:r>
          </w:p>
        </w:tc>
        <w:tc>
          <w:tcPr>
            <w:tcW w:w="1276" w:type="dxa"/>
            <w:shd w:val="clear" w:color="auto" w:fill="C6D9F1"/>
            <w:vAlign w:val="center"/>
          </w:tcPr>
          <w:p w14:paraId="3C980E32"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 tym strażacy</w:t>
            </w:r>
          </w:p>
        </w:tc>
        <w:tc>
          <w:tcPr>
            <w:tcW w:w="992" w:type="dxa"/>
            <w:shd w:val="clear" w:color="auto" w:fill="C6D9F1"/>
            <w:vAlign w:val="center"/>
          </w:tcPr>
          <w:p w14:paraId="306573B3"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inne osoby</w:t>
            </w:r>
          </w:p>
        </w:tc>
        <w:tc>
          <w:tcPr>
            <w:tcW w:w="1276" w:type="dxa"/>
            <w:shd w:val="clear" w:color="auto" w:fill="C6D9F1"/>
            <w:vAlign w:val="center"/>
          </w:tcPr>
          <w:p w14:paraId="3F146435"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ratownicy</w:t>
            </w:r>
          </w:p>
        </w:tc>
        <w:tc>
          <w:tcPr>
            <w:tcW w:w="1276" w:type="dxa"/>
            <w:shd w:val="clear" w:color="auto" w:fill="C6D9F1"/>
            <w:vAlign w:val="center"/>
          </w:tcPr>
          <w:p w14:paraId="0C55185A"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w tym strażacy</w:t>
            </w:r>
          </w:p>
        </w:tc>
        <w:tc>
          <w:tcPr>
            <w:tcW w:w="992" w:type="dxa"/>
            <w:shd w:val="clear" w:color="auto" w:fill="C6D9F1"/>
            <w:vAlign w:val="center"/>
          </w:tcPr>
          <w:p w14:paraId="3793F908"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inne osoby</w:t>
            </w:r>
          </w:p>
        </w:tc>
      </w:tr>
      <w:tr w:rsidR="00C41D16" w:rsidRPr="00C41D16" w14:paraId="0E438922" w14:textId="77777777" w:rsidTr="007F6E73">
        <w:trPr>
          <w:trHeight w:val="457"/>
        </w:trPr>
        <w:tc>
          <w:tcPr>
            <w:tcW w:w="1668" w:type="dxa"/>
            <w:shd w:val="clear" w:color="auto" w:fill="C6D9F1"/>
            <w:vAlign w:val="center"/>
          </w:tcPr>
          <w:p w14:paraId="2C1564D2"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Pożary</w:t>
            </w:r>
          </w:p>
        </w:tc>
        <w:tc>
          <w:tcPr>
            <w:tcW w:w="1275" w:type="dxa"/>
            <w:shd w:val="clear" w:color="auto" w:fill="C6D9F1"/>
            <w:vAlign w:val="center"/>
          </w:tcPr>
          <w:p w14:paraId="4BC9A215"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276" w:type="dxa"/>
            <w:shd w:val="clear" w:color="auto" w:fill="C6D9F1"/>
            <w:vAlign w:val="center"/>
          </w:tcPr>
          <w:p w14:paraId="115BD8A6"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992" w:type="dxa"/>
            <w:shd w:val="clear" w:color="auto" w:fill="C6D9F1"/>
            <w:vAlign w:val="center"/>
          </w:tcPr>
          <w:p w14:paraId="0B9303B1"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1276" w:type="dxa"/>
            <w:shd w:val="clear" w:color="auto" w:fill="C6D9F1"/>
            <w:vAlign w:val="center"/>
          </w:tcPr>
          <w:p w14:paraId="2201574C"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276" w:type="dxa"/>
            <w:shd w:val="clear" w:color="auto" w:fill="C6D9F1"/>
            <w:vAlign w:val="center"/>
          </w:tcPr>
          <w:p w14:paraId="287EC8B7"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992" w:type="dxa"/>
            <w:shd w:val="clear" w:color="auto" w:fill="C6D9F1"/>
            <w:vAlign w:val="center"/>
          </w:tcPr>
          <w:p w14:paraId="22E6E09C"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r>
      <w:tr w:rsidR="00C41D16" w:rsidRPr="00C41D16" w14:paraId="749487EA" w14:textId="77777777" w:rsidTr="007F6E73">
        <w:tc>
          <w:tcPr>
            <w:tcW w:w="1668" w:type="dxa"/>
            <w:shd w:val="clear" w:color="auto" w:fill="C6D9F1"/>
            <w:vAlign w:val="center"/>
          </w:tcPr>
          <w:p w14:paraId="4FF08344"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Miejscowe zagrożenia</w:t>
            </w:r>
          </w:p>
        </w:tc>
        <w:tc>
          <w:tcPr>
            <w:tcW w:w="1275" w:type="dxa"/>
            <w:shd w:val="clear" w:color="auto" w:fill="C6D9F1"/>
            <w:vAlign w:val="center"/>
          </w:tcPr>
          <w:p w14:paraId="58E89E18"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1276" w:type="dxa"/>
            <w:shd w:val="clear" w:color="auto" w:fill="C6D9F1"/>
            <w:vAlign w:val="center"/>
          </w:tcPr>
          <w:p w14:paraId="6F05E91D"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w:t>
            </w:r>
          </w:p>
        </w:tc>
        <w:tc>
          <w:tcPr>
            <w:tcW w:w="992" w:type="dxa"/>
            <w:shd w:val="clear" w:color="auto" w:fill="C6D9F1"/>
            <w:vAlign w:val="center"/>
          </w:tcPr>
          <w:p w14:paraId="50CCFB0A"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88</w:t>
            </w:r>
          </w:p>
        </w:tc>
        <w:tc>
          <w:tcPr>
            <w:tcW w:w="1276" w:type="dxa"/>
            <w:shd w:val="clear" w:color="auto" w:fill="C6D9F1"/>
            <w:vAlign w:val="center"/>
          </w:tcPr>
          <w:p w14:paraId="62C79210"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1276" w:type="dxa"/>
            <w:shd w:val="clear" w:color="auto" w:fill="C6D9F1"/>
            <w:vAlign w:val="center"/>
          </w:tcPr>
          <w:p w14:paraId="1D3B4B14"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0</w:t>
            </w:r>
          </w:p>
        </w:tc>
        <w:tc>
          <w:tcPr>
            <w:tcW w:w="992" w:type="dxa"/>
            <w:shd w:val="clear" w:color="auto" w:fill="C6D9F1"/>
            <w:vAlign w:val="center"/>
          </w:tcPr>
          <w:p w14:paraId="06BBFAE3"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14</w:t>
            </w:r>
          </w:p>
        </w:tc>
      </w:tr>
      <w:tr w:rsidR="00C41D16" w:rsidRPr="00C41D16" w14:paraId="5C01ABD8" w14:textId="77777777" w:rsidTr="007F6E73">
        <w:trPr>
          <w:trHeight w:val="556"/>
        </w:trPr>
        <w:tc>
          <w:tcPr>
            <w:tcW w:w="1668" w:type="dxa"/>
            <w:shd w:val="clear" w:color="auto" w:fill="C6D9F1"/>
            <w:vAlign w:val="center"/>
          </w:tcPr>
          <w:p w14:paraId="012F17B8" w14:textId="77777777" w:rsidR="00073025" w:rsidRPr="00C41D16" w:rsidRDefault="00073025" w:rsidP="00A5026D">
            <w:pPr>
              <w:spacing w:after="0" w:line="360" w:lineRule="auto"/>
              <w:ind w:left="11" w:firstLine="0"/>
              <w:jc w:val="center"/>
              <w:rPr>
                <w:rFonts w:cstheme="minorHAnsi"/>
                <w:color w:val="1F3864" w:themeColor="accent1" w:themeShade="80"/>
              </w:rPr>
            </w:pPr>
            <w:r w:rsidRPr="00C41D16">
              <w:rPr>
                <w:rFonts w:cstheme="minorHAnsi"/>
                <w:color w:val="1F3864" w:themeColor="accent1" w:themeShade="80"/>
              </w:rPr>
              <w:t>RAZEM</w:t>
            </w:r>
          </w:p>
        </w:tc>
        <w:tc>
          <w:tcPr>
            <w:tcW w:w="1275" w:type="dxa"/>
            <w:shd w:val="clear" w:color="auto" w:fill="C6D9F1"/>
            <w:vAlign w:val="center"/>
          </w:tcPr>
          <w:p w14:paraId="06AD9D21"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w:t>
            </w:r>
          </w:p>
        </w:tc>
        <w:tc>
          <w:tcPr>
            <w:tcW w:w="1276" w:type="dxa"/>
            <w:shd w:val="clear" w:color="auto" w:fill="C6D9F1"/>
            <w:vAlign w:val="center"/>
          </w:tcPr>
          <w:p w14:paraId="4D719FB4"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w:t>
            </w:r>
          </w:p>
        </w:tc>
        <w:tc>
          <w:tcPr>
            <w:tcW w:w="992" w:type="dxa"/>
            <w:shd w:val="clear" w:color="auto" w:fill="C6D9F1"/>
            <w:vAlign w:val="center"/>
          </w:tcPr>
          <w:p w14:paraId="1B08A1E2"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89</w:t>
            </w:r>
          </w:p>
        </w:tc>
        <w:tc>
          <w:tcPr>
            <w:tcW w:w="1276" w:type="dxa"/>
            <w:shd w:val="clear" w:color="auto" w:fill="C6D9F1"/>
            <w:vAlign w:val="center"/>
          </w:tcPr>
          <w:p w14:paraId="35372309"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0</w:t>
            </w:r>
          </w:p>
        </w:tc>
        <w:tc>
          <w:tcPr>
            <w:tcW w:w="1276" w:type="dxa"/>
            <w:shd w:val="clear" w:color="auto" w:fill="C6D9F1"/>
            <w:vAlign w:val="center"/>
          </w:tcPr>
          <w:p w14:paraId="1F47D222"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0</w:t>
            </w:r>
          </w:p>
        </w:tc>
        <w:tc>
          <w:tcPr>
            <w:tcW w:w="992" w:type="dxa"/>
            <w:shd w:val="clear" w:color="auto" w:fill="C6D9F1"/>
            <w:vAlign w:val="center"/>
          </w:tcPr>
          <w:p w14:paraId="21552F3B" w14:textId="77777777" w:rsidR="00073025" w:rsidRPr="00C41D16" w:rsidRDefault="00073025" w:rsidP="00A5026D">
            <w:pPr>
              <w:spacing w:after="0" w:line="360" w:lineRule="auto"/>
              <w:ind w:left="11" w:firstLine="0"/>
              <w:jc w:val="center"/>
              <w:rPr>
                <w:rFonts w:cstheme="minorHAnsi"/>
                <w:b/>
                <w:color w:val="1F3864" w:themeColor="accent1" w:themeShade="80"/>
              </w:rPr>
            </w:pPr>
            <w:r w:rsidRPr="00C41D16">
              <w:rPr>
                <w:rFonts w:cstheme="minorHAnsi"/>
                <w:b/>
                <w:color w:val="1F3864" w:themeColor="accent1" w:themeShade="80"/>
              </w:rPr>
              <w:t>14</w:t>
            </w:r>
          </w:p>
        </w:tc>
      </w:tr>
    </w:tbl>
    <w:p w14:paraId="472A6D43" w14:textId="77777777" w:rsidR="00073025" w:rsidRPr="00C41D16" w:rsidRDefault="00073025" w:rsidP="00073025">
      <w:pPr>
        <w:ind w:firstLine="0"/>
        <w:rPr>
          <w:rFonts w:cstheme="minorHAnsi"/>
          <w:color w:val="1F3864" w:themeColor="accent1" w:themeShade="80"/>
        </w:rPr>
      </w:pPr>
    </w:p>
    <w:p w14:paraId="46BA70C2" w14:textId="77777777" w:rsidR="00D13304" w:rsidRDefault="00D13304" w:rsidP="00073025">
      <w:pPr>
        <w:tabs>
          <w:tab w:val="left" w:pos="3052"/>
        </w:tabs>
        <w:ind w:firstLine="0"/>
        <w:rPr>
          <w:rFonts w:cstheme="minorHAnsi"/>
          <w:b/>
          <w:bCs/>
          <w:color w:val="1F3864" w:themeColor="accent1" w:themeShade="80"/>
        </w:rPr>
      </w:pPr>
    </w:p>
    <w:p w14:paraId="7202C35A" w14:textId="77777777" w:rsidR="00D13304" w:rsidRDefault="00D13304" w:rsidP="00073025">
      <w:pPr>
        <w:tabs>
          <w:tab w:val="left" w:pos="3052"/>
        </w:tabs>
        <w:ind w:firstLine="0"/>
        <w:rPr>
          <w:rFonts w:cstheme="minorHAnsi"/>
          <w:b/>
          <w:bCs/>
          <w:color w:val="1F3864" w:themeColor="accent1" w:themeShade="80"/>
        </w:rPr>
      </w:pPr>
    </w:p>
    <w:p w14:paraId="69369FE4" w14:textId="77777777" w:rsidR="00D13304" w:rsidRDefault="00D13304" w:rsidP="00073025">
      <w:pPr>
        <w:tabs>
          <w:tab w:val="left" w:pos="3052"/>
        </w:tabs>
        <w:ind w:firstLine="0"/>
        <w:rPr>
          <w:rFonts w:cstheme="minorHAnsi"/>
          <w:b/>
          <w:bCs/>
          <w:color w:val="1F3864" w:themeColor="accent1" w:themeShade="80"/>
        </w:rPr>
      </w:pPr>
    </w:p>
    <w:p w14:paraId="0A238E3D" w14:textId="77777777" w:rsidR="00D13304" w:rsidRDefault="00D13304" w:rsidP="00073025">
      <w:pPr>
        <w:tabs>
          <w:tab w:val="left" w:pos="3052"/>
        </w:tabs>
        <w:ind w:firstLine="0"/>
        <w:rPr>
          <w:rFonts w:cstheme="minorHAnsi"/>
          <w:b/>
          <w:bCs/>
          <w:color w:val="1F3864" w:themeColor="accent1" w:themeShade="80"/>
        </w:rPr>
      </w:pPr>
    </w:p>
    <w:p w14:paraId="599642AD" w14:textId="77777777" w:rsidR="00D13304" w:rsidRDefault="00D13304" w:rsidP="00073025">
      <w:pPr>
        <w:tabs>
          <w:tab w:val="left" w:pos="3052"/>
        </w:tabs>
        <w:ind w:firstLine="0"/>
        <w:rPr>
          <w:rFonts w:cstheme="minorHAnsi"/>
          <w:b/>
          <w:bCs/>
          <w:color w:val="1F3864" w:themeColor="accent1" w:themeShade="80"/>
        </w:rPr>
      </w:pPr>
    </w:p>
    <w:p w14:paraId="3F77190A" w14:textId="77777777" w:rsidR="00D13304" w:rsidRDefault="00D13304" w:rsidP="00073025">
      <w:pPr>
        <w:tabs>
          <w:tab w:val="left" w:pos="3052"/>
        </w:tabs>
        <w:ind w:firstLine="0"/>
        <w:rPr>
          <w:rFonts w:cstheme="minorHAnsi"/>
          <w:b/>
          <w:bCs/>
          <w:color w:val="1F3864" w:themeColor="accent1" w:themeShade="80"/>
        </w:rPr>
      </w:pPr>
    </w:p>
    <w:p w14:paraId="7716058F" w14:textId="77777777" w:rsidR="00D13304" w:rsidRDefault="00D13304" w:rsidP="00073025">
      <w:pPr>
        <w:tabs>
          <w:tab w:val="left" w:pos="3052"/>
        </w:tabs>
        <w:ind w:firstLine="0"/>
        <w:rPr>
          <w:rFonts w:cstheme="minorHAnsi"/>
          <w:b/>
          <w:bCs/>
          <w:color w:val="1F3864" w:themeColor="accent1" w:themeShade="80"/>
        </w:rPr>
      </w:pPr>
    </w:p>
    <w:p w14:paraId="10FD403E" w14:textId="77777777" w:rsidR="00D13304" w:rsidRDefault="00D13304" w:rsidP="00073025">
      <w:pPr>
        <w:tabs>
          <w:tab w:val="left" w:pos="3052"/>
        </w:tabs>
        <w:ind w:firstLine="0"/>
        <w:rPr>
          <w:rFonts w:cstheme="minorHAnsi"/>
          <w:b/>
          <w:bCs/>
          <w:color w:val="1F3864" w:themeColor="accent1" w:themeShade="80"/>
        </w:rPr>
      </w:pPr>
    </w:p>
    <w:p w14:paraId="48870D20" w14:textId="77777777" w:rsidR="00D13304" w:rsidRDefault="00D13304" w:rsidP="00073025">
      <w:pPr>
        <w:tabs>
          <w:tab w:val="left" w:pos="3052"/>
        </w:tabs>
        <w:ind w:firstLine="0"/>
        <w:rPr>
          <w:rFonts w:cstheme="minorHAnsi"/>
          <w:b/>
          <w:bCs/>
          <w:color w:val="1F3864" w:themeColor="accent1" w:themeShade="80"/>
        </w:rPr>
      </w:pPr>
    </w:p>
    <w:p w14:paraId="289F4F93" w14:textId="5E9656A6" w:rsidR="00073025" w:rsidRPr="00A5026D" w:rsidRDefault="00073025" w:rsidP="00073025">
      <w:pPr>
        <w:tabs>
          <w:tab w:val="left" w:pos="3052"/>
        </w:tabs>
        <w:ind w:firstLine="0"/>
        <w:rPr>
          <w:rFonts w:cstheme="minorHAnsi"/>
          <w:b/>
          <w:bCs/>
          <w:color w:val="1F3864" w:themeColor="accent1" w:themeShade="80"/>
        </w:rPr>
      </w:pPr>
      <w:r w:rsidRPr="00A5026D">
        <w:rPr>
          <w:rFonts w:cstheme="minorHAnsi"/>
          <w:b/>
          <w:bCs/>
          <w:color w:val="1F3864" w:themeColor="accent1" w:themeShade="80"/>
        </w:rPr>
        <w:lastRenderedPageBreak/>
        <w:t>Udział w działaniach ratowniczych jednostek OSP włączonych do KSRG za 2021 rok</w:t>
      </w:r>
    </w:p>
    <w:tbl>
      <w:tblPr>
        <w:tblpPr w:leftFromText="141" w:rightFromText="141" w:vertAnchor="text" w:horzAnchor="margin" w:tblpXSpec="center" w:tblpY="303"/>
        <w:tblW w:w="10027" w:type="dxa"/>
        <w:tblCellMar>
          <w:left w:w="70" w:type="dxa"/>
          <w:right w:w="70" w:type="dxa"/>
        </w:tblCellMar>
        <w:tblLook w:val="00A0" w:firstRow="1" w:lastRow="0" w:firstColumn="1" w:lastColumn="0" w:noHBand="0" w:noVBand="0"/>
      </w:tblPr>
      <w:tblGrid>
        <w:gridCol w:w="363"/>
        <w:gridCol w:w="1683"/>
        <w:gridCol w:w="890"/>
        <w:gridCol w:w="825"/>
        <w:gridCol w:w="890"/>
        <w:gridCol w:w="825"/>
        <w:gridCol w:w="890"/>
        <w:gridCol w:w="825"/>
        <w:gridCol w:w="890"/>
        <w:gridCol w:w="825"/>
        <w:gridCol w:w="1121"/>
      </w:tblGrid>
      <w:tr w:rsidR="00C41D16" w:rsidRPr="00C41D16" w14:paraId="70A24882" w14:textId="77777777" w:rsidTr="007F6E73">
        <w:trPr>
          <w:trHeight w:val="465"/>
        </w:trPr>
        <w:tc>
          <w:tcPr>
            <w:tcW w:w="0" w:type="auto"/>
            <w:vMerge w:val="restart"/>
            <w:tcBorders>
              <w:top w:val="single" w:sz="8" w:space="0" w:color="auto"/>
              <w:left w:val="single" w:sz="8" w:space="0" w:color="auto"/>
              <w:bottom w:val="nil"/>
              <w:right w:val="single" w:sz="4" w:space="0" w:color="auto"/>
            </w:tcBorders>
            <w:shd w:val="clear" w:color="auto" w:fill="C6D9F1"/>
            <w:noWrap/>
            <w:vAlign w:val="center"/>
          </w:tcPr>
          <w:p w14:paraId="02BC8E1A"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Lp.</w:t>
            </w:r>
          </w:p>
        </w:tc>
        <w:tc>
          <w:tcPr>
            <w:tcW w:w="0" w:type="auto"/>
            <w:vMerge w:val="restart"/>
            <w:tcBorders>
              <w:top w:val="single" w:sz="8" w:space="0" w:color="auto"/>
              <w:left w:val="single" w:sz="4" w:space="0" w:color="auto"/>
              <w:bottom w:val="nil"/>
              <w:right w:val="nil"/>
            </w:tcBorders>
            <w:shd w:val="clear" w:color="auto" w:fill="C6D9F1"/>
            <w:vAlign w:val="center"/>
          </w:tcPr>
          <w:p w14:paraId="16A42ACE"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Nazwa jednostki</w:t>
            </w:r>
            <w:r w:rsidRPr="00C41D16">
              <w:rPr>
                <w:rFonts w:cstheme="minorHAnsi"/>
                <w:b/>
                <w:bCs/>
                <w:color w:val="1F3864" w:themeColor="accent1" w:themeShade="80"/>
                <w:sz w:val="16"/>
                <w:szCs w:val="16"/>
              </w:rPr>
              <w:br/>
              <w:t>/ wpisać OSP /</w:t>
            </w:r>
          </w:p>
        </w:tc>
        <w:tc>
          <w:tcPr>
            <w:tcW w:w="0" w:type="auto"/>
            <w:gridSpan w:val="6"/>
            <w:tcBorders>
              <w:top w:val="single" w:sz="8" w:space="0" w:color="auto"/>
              <w:left w:val="single" w:sz="8" w:space="0" w:color="auto"/>
              <w:bottom w:val="single" w:sz="4" w:space="0" w:color="auto"/>
              <w:right w:val="single" w:sz="8" w:space="0" w:color="000000"/>
            </w:tcBorders>
            <w:shd w:val="clear" w:color="auto" w:fill="C6D9F1"/>
            <w:noWrap/>
            <w:vAlign w:val="center"/>
          </w:tcPr>
          <w:p w14:paraId="330ACC86"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Rodzaj prowadzonych działań</w:t>
            </w:r>
          </w:p>
        </w:tc>
        <w:tc>
          <w:tcPr>
            <w:tcW w:w="0" w:type="auto"/>
            <w:gridSpan w:val="2"/>
            <w:vMerge w:val="restart"/>
            <w:tcBorders>
              <w:top w:val="single" w:sz="8" w:space="0" w:color="auto"/>
              <w:left w:val="single" w:sz="8" w:space="0" w:color="auto"/>
              <w:bottom w:val="single" w:sz="4" w:space="0" w:color="000000"/>
              <w:right w:val="single" w:sz="8" w:space="0" w:color="000000"/>
            </w:tcBorders>
            <w:shd w:val="clear" w:color="auto" w:fill="C6D9F1"/>
            <w:noWrap/>
            <w:vAlign w:val="center"/>
          </w:tcPr>
          <w:p w14:paraId="4054F730"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Ogółem</w:t>
            </w:r>
          </w:p>
        </w:tc>
        <w:tc>
          <w:tcPr>
            <w:tcW w:w="0" w:type="auto"/>
            <w:vMerge w:val="restart"/>
            <w:tcBorders>
              <w:top w:val="single" w:sz="8" w:space="0" w:color="auto"/>
              <w:left w:val="single" w:sz="8" w:space="0" w:color="auto"/>
              <w:bottom w:val="nil"/>
              <w:right w:val="single" w:sz="8" w:space="0" w:color="auto"/>
            </w:tcBorders>
            <w:shd w:val="clear" w:color="auto" w:fill="C6D9F1"/>
            <w:vAlign w:val="center"/>
          </w:tcPr>
          <w:p w14:paraId="169BC35B"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Liczba</w:t>
            </w:r>
            <w:r w:rsidRPr="00C41D16">
              <w:rPr>
                <w:rFonts w:cstheme="minorHAnsi"/>
                <w:b/>
                <w:bCs/>
                <w:color w:val="1F3864" w:themeColor="accent1" w:themeShade="80"/>
                <w:sz w:val="16"/>
                <w:szCs w:val="16"/>
              </w:rPr>
              <w:br/>
            </w:r>
            <w:proofErr w:type="spellStart"/>
            <w:r w:rsidRPr="00C41D16">
              <w:rPr>
                <w:rFonts w:cstheme="minorHAnsi"/>
                <w:b/>
                <w:bCs/>
                <w:color w:val="1F3864" w:themeColor="accent1" w:themeShade="80"/>
                <w:sz w:val="16"/>
                <w:szCs w:val="16"/>
              </w:rPr>
              <w:t>dysponowań</w:t>
            </w:r>
            <w:proofErr w:type="spellEnd"/>
            <w:r w:rsidRPr="00C41D16">
              <w:rPr>
                <w:rFonts w:cstheme="minorHAnsi"/>
                <w:b/>
                <w:bCs/>
                <w:color w:val="1F3864" w:themeColor="accent1" w:themeShade="80"/>
                <w:sz w:val="16"/>
                <w:szCs w:val="16"/>
              </w:rPr>
              <w:br/>
              <w:t>poza terenem</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działania</w:t>
            </w:r>
            <w:r w:rsidRPr="00C41D16">
              <w:rPr>
                <w:rFonts w:cstheme="minorHAnsi"/>
                <w:b/>
                <w:bCs/>
                <w:color w:val="1F3864" w:themeColor="accent1" w:themeShade="80"/>
                <w:sz w:val="16"/>
                <w:szCs w:val="16"/>
                <w:vertAlign w:val="superscript"/>
              </w:rPr>
              <w:t xml:space="preserve"> </w:t>
            </w:r>
          </w:p>
        </w:tc>
      </w:tr>
      <w:tr w:rsidR="00C41D16" w:rsidRPr="00C41D16" w14:paraId="3EE2A71D" w14:textId="77777777" w:rsidTr="007F6E73">
        <w:trPr>
          <w:trHeight w:val="495"/>
        </w:trPr>
        <w:tc>
          <w:tcPr>
            <w:tcW w:w="0" w:type="auto"/>
            <w:vMerge/>
            <w:tcBorders>
              <w:top w:val="single" w:sz="8" w:space="0" w:color="auto"/>
              <w:left w:val="single" w:sz="8" w:space="0" w:color="auto"/>
              <w:bottom w:val="nil"/>
              <w:right w:val="single" w:sz="4" w:space="0" w:color="auto"/>
            </w:tcBorders>
            <w:shd w:val="clear" w:color="auto" w:fill="C6D9F1"/>
            <w:vAlign w:val="center"/>
          </w:tcPr>
          <w:p w14:paraId="1CC483E3"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0" w:type="auto"/>
            <w:vMerge/>
            <w:tcBorders>
              <w:top w:val="single" w:sz="8" w:space="0" w:color="auto"/>
              <w:left w:val="single" w:sz="4" w:space="0" w:color="auto"/>
              <w:bottom w:val="nil"/>
              <w:right w:val="nil"/>
            </w:tcBorders>
            <w:shd w:val="clear" w:color="auto" w:fill="C6D9F1"/>
            <w:vAlign w:val="center"/>
          </w:tcPr>
          <w:p w14:paraId="3A045B3B"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0" w:type="auto"/>
            <w:gridSpan w:val="2"/>
            <w:tcBorders>
              <w:top w:val="single" w:sz="4" w:space="0" w:color="auto"/>
              <w:left w:val="single" w:sz="8" w:space="0" w:color="auto"/>
              <w:bottom w:val="single" w:sz="4" w:space="0" w:color="auto"/>
              <w:right w:val="single" w:sz="4" w:space="0" w:color="000000"/>
            </w:tcBorders>
            <w:shd w:val="clear" w:color="auto" w:fill="C6D9F1"/>
            <w:noWrap/>
            <w:vAlign w:val="center"/>
          </w:tcPr>
          <w:p w14:paraId="542CB003"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Pożary</w:t>
            </w:r>
          </w:p>
        </w:tc>
        <w:tc>
          <w:tcPr>
            <w:tcW w:w="0" w:type="auto"/>
            <w:gridSpan w:val="2"/>
            <w:tcBorders>
              <w:top w:val="single" w:sz="4" w:space="0" w:color="auto"/>
              <w:left w:val="nil"/>
              <w:bottom w:val="single" w:sz="4" w:space="0" w:color="auto"/>
              <w:right w:val="single" w:sz="4" w:space="0" w:color="000000"/>
            </w:tcBorders>
            <w:shd w:val="clear" w:color="auto" w:fill="C6D9F1"/>
            <w:noWrap/>
            <w:vAlign w:val="center"/>
          </w:tcPr>
          <w:p w14:paraId="51694B2A"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Miejscowe zagrożenia</w:t>
            </w:r>
          </w:p>
        </w:tc>
        <w:tc>
          <w:tcPr>
            <w:tcW w:w="0" w:type="auto"/>
            <w:gridSpan w:val="2"/>
            <w:tcBorders>
              <w:top w:val="single" w:sz="4" w:space="0" w:color="auto"/>
              <w:left w:val="nil"/>
              <w:bottom w:val="single" w:sz="4" w:space="0" w:color="auto"/>
              <w:right w:val="single" w:sz="8" w:space="0" w:color="000000"/>
            </w:tcBorders>
            <w:shd w:val="clear" w:color="auto" w:fill="C6D9F1"/>
            <w:noWrap/>
            <w:vAlign w:val="center"/>
          </w:tcPr>
          <w:p w14:paraId="4F756F8F"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Alarmy fałszywe</w:t>
            </w:r>
          </w:p>
        </w:tc>
        <w:tc>
          <w:tcPr>
            <w:tcW w:w="0" w:type="auto"/>
            <w:gridSpan w:val="2"/>
            <w:vMerge/>
            <w:tcBorders>
              <w:top w:val="single" w:sz="8" w:space="0" w:color="auto"/>
              <w:left w:val="single" w:sz="8" w:space="0" w:color="auto"/>
              <w:bottom w:val="single" w:sz="4" w:space="0" w:color="000000"/>
              <w:right w:val="single" w:sz="8" w:space="0" w:color="000000"/>
            </w:tcBorders>
            <w:shd w:val="clear" w:color="auto" w:fill="C6D9F1"/>
            <w:vAlign w:val="center"/>
          </w:tcPr>
          <w:p w14:paraId="6745B0F7"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0" w:type="auto"/>
            <w:vMerge/>
            <w:tcBorders>
              <w:top w:val="single" w:sz="8" w:space="0" w:color="auto"/>
              <w:left w:val="single" w:sz="8" w:space="0" w:color="auto"/>
              <w:bottom w:val="nil"/>
              <w:right w:val="single" w:sz="8" w:space="0" w:color="auto"/>
            </w:tcBorders>
            <w:shd w:val="clear" w:color="auto" w:fill="C6D9F1"/>
            <w:vAlign w:val="center"/>
          </w:tcPr>
          <w:p w14:paraId="77A2E2C5"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r>
      <w:tr w:rsidR="00C41D16" w:rsidRPr="00C41D16" w14:paraId="1346BD9A" w14:textId="77777777" w:rsidTr="007F6E73">
        <w:trPr>
          <w:trHeight w:val="1275"/>
        </w:trPr>
        <w:tc>
          <w:tcPr>
            <w:tcW w:w="0" w:type="auto"/>
            <w:vMerge/>
            <w:tcBorders>
              <w:top w:val="single" w:sz="8" w:space="0" w:color="auto"/>
              <w:left w:val="single" w:sz="8" w:space="0" w:color="auto"/>
              <w:bottom w:val="nil"/>
              <w:right w:val="single" w:sz="4" w:space="0" w:color="auto"/>
            </w:tcBorders>
            <w:shd w:val="clear" w:color="auto" w:fill="C6D9F1"/>
            <w:vAlign w:val="center"/>
          </w:tcPr>
          <w:p w14:paraId="1831CDA4"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0" w:type="auto"/>
            <w:vMerge/>
            <w:tcBorders>
              <w:top w:val="single" w:sz="8" w:space="0" w:color="auto"/>
              <w:left w:val="single" w:sz="4" w:space="0" w:color="auto"/>
              <w:bottom w:val="nil"/>
              <w:right w:val="nil"/>
            </w:tcBorders>
            <w:shd w:val="clear" w:color="auto" w:fill="C6D9F1"/>
            <w:vAlign w:val="center"/>
          </w:tcPr>
          <w:p w14:paraId="49AAD8B4"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0" w:type="auto"/>
            <w:tcBorders>
              <w:top w:val="nil"/>
              <w:left w:val="single" w:sz="8" w:space="0" w:color="auto"/>
              <w:bottom w:val="nil"/>
              <w:right w:val="single" w:sz="4" w:space="0" w:color="auto"/>
            </w:tcBorders>
            <w:shd w:val="clear" w:color="auto" w:fill="C6D9F1"/>
            <w:vAlign w:val="center"/>
          </w:tcPr>
          <w:p w14:paraId="3A486036"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4" w:space="0" w:color="auto"/>
            </w:tcBorders>
            <w:shd w:val="clear" w:color="auto" w:fill="C6D9F1"/>
            <w:vAlign w:val="center"/>
          </w:tcPr>
          <w:p w14:paraId="059FC3E6"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tcBorders>
              <w:top w:val="nil"/>
              <w:left w:val="nil"/>
              <w:bottom w:val="nil"/>
              <w:right w:val="single" w:sz="4" w:space="0" w:color="auto"/>
            </w:tcBorders>
            <w:shd w:val="clear" w:color="auto" w:fill="C6D9F1"/>
            <w:vAlign w:val="center"/>
          </w:tcPr>
          <w:p w14:paraId="5D2AFE95"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4" w:space="0" w:color="auto"/>
            </w:tcBorders>
            <w:shd w:val="clear" w:color="auto" w:fill="C6D9F1"/>
            <w:vAlign w:val="center"/>
          </w:tcPr>
          <w:p w14:paraId="55758487"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tcBorders>
              <w:top w:val="nil"/>
              <w:left w:val="nil"/>
              <w:bottom w:val="nil"/>
              <w:right w:val="single" w:sz="4" w:space="0" w:color="auto"/>
            </w:tcBorders>
            <w:shd w:val="clear" w:color="auto" w:fill="C6D9F1"/>
            <w:vAlign w:val="center"/>
          </w:tcPr>
          <w:p w14:paraId="186A0630"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8" w:space="0" w:color="auto"/>
            </w:tcBorders>
            <w:shd w:val="clear" w:color="auto" w:fill="C6D9F1"/>
            <w:vAlign w:val="center"/>
          </w:tcPr>
          <w:p w14:paraId="367C1C6E"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tcBorders>
              <w:top w:val="nil"/>
              <w:left w:val="nil"/>
              <w:bottom w:val="nil"/>
              <w:right w:val="single" w:sz="4" w:space="0" w:color="auto"/>
            </w:tcBorders>
            <w:shd w:val="clear" w:color="auto" w:fill="C6D9F1"/>
            <w:vAlign w:val="center"/>
          </w:tcPr>
          <w:p w14:paraId="525B7C41"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8" w:space="0" w:color="auto"/>
            </w:tcBorders>
            <w:shd w:val="clear" w:color="auto" w:fill="C6D9F1"/>
            <w:vAlign w:val="center"/>
          </w:tcPr>
          <w:p w14:paraId="1ABAB0B8"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vMerge/>
            <w:tcBorders>
              <w:top w:val="single" w:sz="8" w:space="0" w:color="auto"/>
              <w:left w:val="single" w:sz="8" w:space="0" w:color="auto"/>
              <w:bottom w:val="nil"/>
              <w:right w:val="single" w:sz="8" w:space="0" w:color="auto"/>
            </w:tcBorders>
            <w:shd w:val="clear" w:color="auto" w:fill="C6D9F1"/>
            <w:vAlign w:val="center"/>
          </w:tcPr>
          <w:p w14:paraId="071A33ED"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r>
      <w:tr w:rsidR="00C41D16" w:rsidRPr="00C41D16" w14:paraId="0336ED7F" w14:textId="77777777" w:rsidTr="007F6E73">
        <w:trPr>
          <w:trHeight w:val="270"/>
        </w:trPr>
        <w:tc>
          <w:tcPr>
            <w:tcW w:w="0" w:type="auto"/>
            <w:tcBorders>
              <w:top w:val="single" w:sz="8" w:space="0" w:color="auto"/>
              <w:left w:val="single" w:sz="8" w:space="0" w:color="auto"/>
              <w:bottom w:val="single" w:sz="8" w:space="0" w:color="auto"/>
              <w:right w:val="single" w:sz="4" w:space="0" w:color="auto"/>
            </w:tcBorders>
            <w:shd w:val="clear" w:color="auto" w:fill="C6D9F1"/>
            <w:noWrap/>
            <w:vAlign w:val="center"/>
          </w:tcPr>
          <w:p w14:paraId="1BE480C2"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1</w:t>
            </w:r>
          </w:p>
        </w:tc>
        <w:tc>
          <w:tcPr>
            <w:tcW w:w="0" w:type="auto"/>
            <w:tcBorders>
              <w:top w:val="single" w:sz="8" w:space="0" w:color="auto"/>
              <w:left w:val="nil"/>
              <w:bottom w:val="single" w:sz="8" w:space="0" w:color="auto"/>
              <w:right w:val="nil"/>
            </w:tcBorders>
            <w:shd w:val="clear" w:color="auto" w:fill="C6D9F1"/>
            <w:noWrap/>
            <w:vAlign w:val="center"/>
          </w:tcPr>
          <w:p w14:paraId="282C54B7"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2</w:t>
            </w:r>
          </w:p>
        </w:tc>
        <w:tc>
          <w:tcPr>
            <w:tcW w:w="0" w:type="auto"/>
            <w:tcBorders>
              <w:top w:val="single" w:sz="8" w:space="0" w:color="auto"/>
              <w:left w:val="single" w:sz="8" w:space="0" w:color="auto"/>
              <w:bottom w:val="single" w:sz="8" w:space="0" w:color="auto"/>
              <w:right w:val="single" w:sz="4" w:space="0" w:color="auto"/>
            </w:tcBorders>
            <w:shd w:val="clear" w:color="auto" w:fill="C6D9F1"/>
            <w:noWrap/>
            <w:vAlign w:val="center"/>
          </w:tcPr>
          <w:p w14:paraId="47BAB9D6"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3</w:t>
            </w:r>
          </w:p>
        </w:tc>
        <w:tc>
          <w:tcPr>
            <w:tcW w:w="0" w:type="auto"/>
            <w:tcBorders>
              <w:top w:val="single" w:sz="8" w:space="0" w:color="auto"/>
              <w:left w:val="nil"/>
              <w:bottom w:val="single" w:sz="8" w:space="0" w:color="auto"/>
              <w:right w:val="single" w:sz="4" w:space="0" w:color="auto"/>
            </w:tcBorders>
            <w:shd w:val="clear" w:color="auto" w:fill="C6D9F1"/>
            <w:noWrap/>
            <w:vAlign w:val="center"/>
          </w:tcPr>
          <w:p w14:paraId="617819E9"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4</w:t>
            </w:r>
          </w:p>
        </w:tc>
        <w:tc>
          <w:tcPr>
            <w:tcW w:w="0" w:type="auto"/>
            <w:tcBorders>
              <w:top w:val="single" w:sz="8" w:space="0" w:color="auto"/>
              <w:left w:val="nil"/>
              <w:bottom w:val="single" w:sz="8" w:space="0" w:color="auto"/>
              <w:right w:val="single" w:sz="4" w:space="0" w:color="auto"/>
            </w:tcBorders>
            <w:shd w:val="clear" w:color="auto" w:fill="C6D9F1"/>
            <w:noWrap/>
            <w:vAlign w:val="center"/>
          </w:tcPr>
          <w:p w14:paraId="5786F14F"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5</w:t>
            </w:r>
          </w:p>
        </w:tc>
        <w:tc>
          <w:tcPr>
            <w:tcW w:w="0" w:type="auto"/>
            <w:tcBorders>
              <w:top w:val="single" w:sz="8" w:space="0" w:color="auto"/>
              <w:left w:val="nil"/>
              <w:bottom w:val="single" w:sz="8" w:space="0" w:color="auto"/>
              <w:right w:val="single" w:sz="4" w:space="0" w:color="auto"/>
            </w:tcBorders>
            <w:shd w:val="clear" w:color="auto" w:fill="C6D9F1"/>
            <w:noWrap/>
            <w:vAlign w:val="center"/>
          </w:tcPr>
          <w:p w14:paraId="6EE45297"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6</w:t>
            </w:r>
          </w:p>
        </w:tc>
        <w:tc>
          <w:tcPr>
            <w:tcW w:w="0" w:type="auto"/>
            <w:tcBorders>
              <w:top w:val="single" w:sz="8" w:space="0" w:color="auto"/>
              <w:left w:val="nil"/>
              <w:bottom w:val="single" w:sz="8" w:space="0" w:color="auto"/>
              <w:right w:val="single" w:sz="4" w:space="0" w:color="auto"/>
            </w:tcBorders>
            <w:shd w:val="clear" w:color="auto" w:fill="C6D9F1"/>
            <w:noWrap/>
            <w:vAlign w:val="center"/>
          </w:tcPr>
          <w:p w14:paraId="48416477"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7</w:t>
            </w:r>
          </w:p>
        </w:tc>
        <w:tc>
          <w:tcPr>
            <w:tcW w:w="0" w:type="auto"/>
            <w:tcBorders>
              <w:top w:val="single" w:sz="8" w:space="0" w:color="auto"/>
              <w:left w:val="nil"/>
              <w:bottom w:val="single" w:sz="8" w:space="0" w:color="auto"/>
              <w:right w:val="single" w:sz="8" w:space="0" w:color="auto"/>
            </w:tcBorders>
            <w:shd w:val="clear" w:color="auto" w:fill="C6D9F1"/>
            <w:noWrap/>
            <w:vAlign w:val="center"/>
          </w:tcPr>
          <w:p w14:paraId="0FB7FB94"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8</w:t>
            </w:r>
          </w:p>
        </w:tc>
        <w:tc>
          <w:tcPr>
            <w:tcW w:w="0" w:type="auto"/>
            <w:tcBorders>
              <w:top w:val="single" w:sz="8" w:space="0" w:color="auto"/>
              <w:left w:val="nil"/>
              <w:bottom w:val="single" w:sz="8" w:space="0" w:color="auto"/>
              <w:right w:val="single" w:sz="4" w:space="0" w:color="auto"/>
            </w:tcBorders>
            <w:shd w:val="clear" w:color="auto" w:fill="C6D9F1"/>
            <w:noWrap/>
            <w:vAlign w:val="center"/>
          </w:tcPr>
          <w:p w14:paraId="203B2825"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9</w:t>
            </w:r>
          </w:p>
        </w:tc>
        <w:tc>
          <w:tcPr>
            <w:tcW w:w="0" w:type="auto"/>
            <w:tcBorders>
              <w:top w:val="single" w:sz="8" w:space="0" w:color="auto"/>
              <w:left w:val="nil"/>
              <w:bottom w:val="single" w:sz="8" w:space="0" w:color="auto"/>
              <w:right w:val="single" w:sz="8" w:space="0" w:color="auto"/>
            </w:tcBorders>
            <w:shd w:val="clear" w:color="auto" w:fill="C6D9F1"/>
            <w:noWrap/>
            <w:vAlign w:val="center"/>
          </w:tcPr>
          <w:p w14:paraId="187FE2F1"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10</w:t>
            </w:r>
          </w:p>
        </w:tc>
        <w:tc>
          <w:tcPr>
            <w:tcW w:w="0" w:type="auto"/>
            <w:tcBorders>
              <w:top w:val="single" w:sz="8" w:space="0" w:color="auto"/>
              <w:left w:val="nil"/>
              <w:bottom w:val="single" w:sz="8" w:space="0" w:color="auto"/>
              <w:right w:val="single" w:sz="8" w:space="0" w:color="auto"/>
            </w:tcBorders>
            <w:shd w:val="clear" w:color="auto" w:fill="C6D9F1"/>
            <w:noWrap/>
            <w:vAlign w:val="center"/>
          </w:tcPr>
          <w:p w14:paraId="7D3206AC"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11</w:t>
            </w:r>
          </w:p>
        </w:tc>
      </w:tr>
      <w:tr w:rsidR="00C41D16" w:rsidRPr="00C41D16" w14:paraId="5128FE77"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6D41E219"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1</w:t>
            </w:r>
          </w:p>
        </w:tc>
        <w:tc>
          <w:tcPr>
            <w:tcW w:w="0" w:type="auto"/>
            <w:tcBorders>
              <w:top w:val="nil"/>
              <w:left w:val="nil"/>
              <w:bottom w:val="single" w:sz="4" w:space="0" w:color="auto"/>
              <w:right w:val="nil"/>
            </w:tcBorders>
            <w:shd w:val="clear" w:color="auto" w:fill="C6D9F1"/>
            <w:noWrap/>
            <w:vAlign w:val="center"/>
          </w:tcPr>
          <w:p w14:paraId="138BC56F"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Bobrowniki</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7421F08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11</w:t>
            </w:r>
          </w:p>
        </w:tc>
        <w:tc>
          <w:tcPr>
            <w:tcW w:w="0" w:type="auto"/>
            <w:tcBorders>
              <w:top w:val="nil"/>
              <w:left w:val="nil"/>
              <w:bottom w:val="single" w:sz="4" w:space="0" w:color="auto"/>
              <w:right w:val="single" w:sz="4" w:space="0" w:color="auto"/>
            </w:tcBorders>
            <w:shd w:val="clear" w:color="auto" w:fill="C6D9F1"/>
            <w:noWrap/>
            <w:vAlign w:val="center"/>
          </w:tcPr>
          <w:p w14:paraId="5515C75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3F8CE29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96</w:t>
            </w:r>
          </w:p>
        </w:tc>
        <w:tc>
          <w:tcPr>
            <w:tcW w:w="0" w:type="auto"/>
            <w:tcBorders>
              <w:top w:val="nil"/>
              <w:left w:val="nil"/>
              <w:bottom w:val="single" w:sz="4" w:space="0" w:color="auto"/>
              <w:right w:val="single" w:sz="4" w:space="0" w:color="auto"/>
            </w:tcBorders>
            <w:shd w:val="clear" w:color="auto" w:fill="C6D9F1"/>
            <w:noWrap/>
            <w:vAlign w:val="center"/>
          </w:tcPr>
          <w:p w14:paraId="1ADE9FF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69AB950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C6D9F1"/>
            <w:noWrap/>
            <w:vAlign w:val="center"/>
          </w:tcPr>
          <w:p w14:paraId="768126A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53B3B65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108</w:t>
            </w:r>
          </w:p>
        </w:tc>
        <w:tc>
          <w:tcPr>
            <w:tcW w:w="0" w:type="auto"/>
            <w:tcBorders>
              <w:top w:val="nil"/>
              <w:left w:val="nil"/>
              <w:bottom w:val="single" w:sz="4" w:space="0" w:color="auto"/>
              <w:right w:val="single" w:sz="8" w:space="0" w:color="auto"/>
            </w:tcBorders>
            <w:shd w:val="clear" w:color="auto" w:fill="C6D9F1"/>
            <w:noWrap/>
            <w:vAlign w:val="center"/>
          </w:tcPr>
          <w:p w14:paraId="30672F4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018E74F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3B059079"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2CB70EEC"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2</w:t>
            </w:r>
          </w:p>
        </w:tc>
        <w:tc>
          <w:tcPr>
            <w:tcW w:w="0" w:type="auto"/>
            <w:tcBorders>
              <w:top w:val="nil"/>
              <w:left w:val="nil"/>
              <w:bottom w:val="single" w:sz="4" w:space="0" w:color="auto"/>
              <w:right w:val="nil"/>
            </w:tcBorders>
            <w:shd w:val="clear" w:color="auto" w:fill="C6D9F1"/>
            <w:noWrap/>
            <w:vAlign w:val="center"/>
          </w:tcPr>
          <w:p w14:paraId="05C44410"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Dobrzyń n/W</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5573C27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37</w:t>
            </w:r>
          </w:p>
        </w:tc>
        <w:tc>
          <w:tcPr>
            <w:tcW w:w="0" w:type="auto"/>
            <w:tcBorders>
              <w:top w:val="nil"/>
              <w:left w:val="nil"/>
              <w:bottom w:val="single" w:sz="4" w:space="0" w:color="auto"/>
              <w:right w:val="single" w:sz="4" w:space="0" w:color="auto"/>
            </w:tcBorders>
            <w:shd w:val="clear" w:color="auto" w:fill="C6D9F1"/>
            <w:noWrap/>
            <w:vAlign w:val="center"/>
          </w:tcPr>
          <w:p w14:paraId="54F9742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00EACDB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74</w:t>
            </w:r>
          </w:p>
        </w:tc>
        <w:tc>
          <w:tcPr>
            <w:tcW w:w="0" w:type="auto"/>
            <w:tcBorders>
              <w:top w:val="nil"/>
              <w:left w:val="nil"/>
              <w:bottom w:val="single" w:sz="4" w:space="0" w:color="auto"/>
              <w:right w:val="single" w:sz="4" w:space="0" w:color="auto"/>
            </w:tcBorders>
            <w:shd w:val="clear" w:color="auto" w:fill="C6D9F1"/>
            <w:noWrap/>
            <w:vAlign w:val="center"/>
          </w:tcPr>
          <w:p w14:paraId="4AE2F0D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4" w:space="0" w:color="auto"/>
            </w:tcBorders>
            <w:shd w:val="clear" w:color="auto" w:fill="C6D9F1"/>
            <w:noWrap/>
            <w:vAlign w:val="center"/>
          </w:tcPr>
          <w:p w14:paraId="7F3E88F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nil"/>
              <w:left w:val="nil"/>
              <w:bottom w:val="single" w:sz="4" w:space="0" w:color="auto"/>
              <w:right w:val="single" w:sz="8" w:space="0" w:color="auto"/>
            </w:tcBorders>
            <w:shd w:val="clear" w:color="auto" w:fill="C6D9F1"/>
            <w:noWrap/>
            <w:vAlign w:val="center"/>
          </w:tcPr>
          <w:p w14:paraId="1D19C37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006BEA8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113</w:t>
            </w:r>
          </w:p>
        </w:tc>
        <w:tc>
          <w:tcPr>
            <w:tcW w:w="0" w:type="auto"/>
            <w:tcBorders>
              <w:top w:val="nil"/>
              <w:left w:val="nil"/>
              <w:bottom w:val="single" w:sz="4" w:space="0" w:color="auto"/>
              <w:right w:val="single" w:sz="8" w:space="0" w:color="auto"/>
            </w:tcBorders>
            <w:shd w:val="clear" w:color="auto" w:fill="C6D9F1"/>
            <w:noWrap/>
            <w:vAlign w:val="center"/>
          </w:tcPr>
          <w:p w14:paraId="4710BEB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C6D9F1"/>
            <w:noWrap/>
            <w:vAlign w:val="center"/>
          </w:tcPr>
          <w:p w14:paraId="687065F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7079236C"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5F844B92"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3</w:t>
            </w:r>
          </w:p>
        </w:tc>
        <w:tc>
          <w:tcPr>
            <w:tcW w:w="0" w:type="auto"/>
            <w:tcBorders>
              <w:top w:val="nil"/>
              <w:left w:val="nil"/>
              <w:bottom w:val="single" w:sz="4" w:space="0" w:color="auto"/>
              <w:right w:val="nil"/>
            </w:tcBorders>
            <w:shd w:val="clear" w:color="auto" w:fill="C6D9F1"/>
            <w:noWrap/>
            <w:vAlign w:val="center"/>
          </w:tcPr>
          <w:p w14:paraId="7154032B"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Mokowo</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3F0A6E6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18</w:t>
            </w:r>
          </w:p>
        </w:tc>
        <w:tc>
          <w:tcPr>
            <w:tcW w:w="0" w:type="auto"/>
            <w:tcBorders>
              <w:top w:val="nil"/>
              <w:left w:val="nil"/>
              <w:bottom w:val="single" w:sz="4" w:space="0" w:color="auto"/>
              <w:right w:val="single" w:sz="4" w:space="0" w:color="auto"/>
            </w:tcBorders>
            <w:shd w:val="clear" w:color="auto" w:fill="C6D9F1"/>
            <w:noWrap/>
            <w:vAlign w:val="center"/>
          </w:tcPr>
          <w:p w14:paraId="0E39262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41787DE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53</w:t>
            </w:r>
          </w:p>
        </w:tc>
        <w:tc>
          <w:tcPr>
            <w:tcW w:w="0" w:type="auto"/>
            <w:tcBorders>
              <w:top w:val="nil"/>
              <w:left w:val="nil"/>
              <w:bottom w:val="single" w:sz="4" w:space="0" w:color="auto"/>
              <w:right w:val="single" w:sz="4" w:space="0" w:color="auto"/>
            </w:tcBorders>
            <w:shd w:val="clear" w:color="auto" w:fill="C6D9F1"/>
            <w:noWrap/>
            <w:vAlign w:val="center"/>
          </w:tcPr>
          <w:p w14:paraId="4681FBE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03AA8F1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nil"/>
              <w:left w:val="nil"/>
              <w:bottom w:val="single" w:sz="4" w:space="0" w:color="auto"/>
              <w:right w:val="single" w:sz="8" w:space="0" w:color="auto"/>
            </w:tcBorders>
            <w:shd w:val="clear" w:color="auto" w:fill="C6D9F1"/>
            <w:noWrap/>
            <w:vAlign w:val="center"/>
          </w:tcPr>
          <w:p w14:paraId="4141011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75D4642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73</w:t>
            </w:r>
          </w:p>
        </w:tc>
        <w:tc>
          <w:tcPr>
            <w:tcW w:w="0" w:type="auto"/>
            <w:tcBorders>
              <w:top w:val="nil"/>
              <w:left w:val="nil"/>
              <w:bottom w:val="single" w:sz="4" w:space="0" w:color="auto"/>
              <w:right w:val="single" w:sz="8" w:space="0" w:color="auto"/>
            </w:tcBorders>
            <w:shd w:val="clear" w:color="auto" w:fill="C6D9F1"/>
            <w:noWrap/>
            <w:vAlign w:val="center"/>
          </w:tcPr>
          <w:p w14:paraId="7012922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137E546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7DD1A33E"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7250D9EC"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4</w:t>
            </w:r>
          </w:p>
        </w:tc>
        <w:tc>
          <w:tcPr>
            <w:tcW w:w="0" w:type="auto"/>
            <w:tcBorders>
              <w:top w:val="nil"/>
              <w:left w:val="nil"/>
              <w:bottom w:val="single" w:sz="4" w:space="0" w:color="auto"/>
              <w:right w:val="nil"/>
            </w:tcBorders>
            <w:shd w:val="clear" w:color="auto" w:fill="C6D9F1"/>
            <w:noWrap/>
            <w:vAlign w:val="center"/>
          </w:tcPr>
          <w:p w14:paraId="22C51DF5"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Chrostkowo</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7F1B172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w:t>
            </w:r>
          </w:p>
        </w:tc>
        <w:tc>
          <w:tcPr>
            <w:tcW w:w="0" w:type="auto"/>
            <w:tcBorders>
              <w:top w:val="nil"/>
              <w:left w:val="nil"/>
              <w:bottom w:val="single" w:sz="4" w:space="0" w:color="auto"/>
              <w:right w:val="single" w:sz="4" w:space="0" w:color="auto"/>
            </w:tcBorders>
            <w:shd w:val="clear" w:color="auto" w:fill="C6D9F1"/>
            <w:noWrap/>
            <w:vAlign w:val="center"/>
          </w:tcPr>
          <w:p w14:paraId="4D53C9C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22716B8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76</w:t>
            </w:r>
          </w:p>
        </w:tc>
        <w:tc>
          <w:tcPr>
            <w:tcW w:w="0" w:type="auto"/>
            <w:tcBorders>
              <w:top w:val="nil"/>
              <w:left w:val="nil"/>
              <w:bottom w:val="single" w:sz="4" w:space="0" w:color="auto"/>
              <w:right w:val="single" w:sz="4" w:space="0" w:color="auto"/>
            </w:tcBorders>
            <w:shd w:val="clear" w:color="auto" w:fill="C6D9F1"/>
            <w:noWrap/>
            <w:vAlign w:val="center"/>
          </w:tcPr>
          <w:p w14:paraId="7437F54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21C8DA8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nil"/>
              <w:left w:val="nil"/>
              <w:bottom w:val="single" w:sz="4" w:space="0" w:color="auto"/>
              <w:right w:val="single" w:sz="8" w:space="0" w:color="auto"/>
            </w:tcBorders>
            <w:shd w:val="clear" w:color="auto" w:fill="C6D9F1"/>
            <w:noWrap/>
            <w:vAlign w:val="center"/>
          </w:tcPr>
          <w:p w14:paraId="3174B9D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6609976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83</w:t>
            </w:r>
          </w:p>
        </w:tc>
        <w:tc>
          <w:tcPr>
            <w:tcW w:w="0" w:type="auto"/>
            <w:tcBorders>
              <w:top w:val="nil"/>
              <w:left w:val="nil"/>
              <w:bottom w:val="single" w:sz="4" w:space="0" w:color="auto"/>
              <w:right w:val="single" w:sz="8" w:space="0" w:color="auto"/>
            </w:tcBorders>
            <w:shd w:val="clear" w:color="auto" w:fill="C6D9F1"/>
            <w:noWrap/>
            <w:vAlign w:val="center"/>
          </w:tcPr>
          <w:p w14:paraId="1901929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6C61C50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03A5EC32"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6E7076C9"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5</w:t>
            </w:r>
          </w:p>
        </w:tc>
        <w:tc>
          <w:tcPr>
            <w:tcW w:w="0" w:type="auto"/>
            <w:tcBorders>
              <w:top w:val="nil"/>
              <w:left w:val="nil"/>
              <w:bottom w:val="single" w:sz="4" w:space="0" w:color="auto"/>
              <w:right w:val="nil"/>
            </w:tcBorders>
            <w:shd w:val="clear" w:color="auto" w:fill="C6D9F1"/>
            <w:noWrap/>
            <w:vAlign w:val="center"/>
          </w:tcPr>
          <w:p w14:paraId="6B89E132"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Kikół</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239135D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18</w:t>
            </w:r>
          </w:p>
        </w:tc>
        <w:tc>
          <w:tcPr>
            <w:tcW w:w="0" w:type="auto"/>
            <w:tcBorders>
              <w:top w:val="nil"/>
              <w:left w:val="nil"/>
              <w:bottom w:val="single" w:sz="4" w:space="0" w:color="auto"/>
              <w:right w:val="single" w:sz="4" w:space="0" w:color="auto"/>
            </w:tcBorders>
            <w:shd w:val="clear" w:color="auto" w:fill="C6D9F1"/>
            <w:noWrap/>
            <w:vAlign w:val="center"/>
          </w:tcPr>
          <w:p w14:paraId="14CAA07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4" w:space="0" w:color="auto"/>
            </w:tcBorders>
            <w:shd w:val="clear" w:color="auto" w:fill="C6D9F1"/>
            <w:noWrap/>
            <w:vAlign w:val="center"/>
          </w:tcPr>
          <w:p w14:paraId="3C7AD3A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121</w:t>
            </w:r>
          </w:p>
        </w:tc>
        <w:tc>
          <w:tcPr>
            <w:tcW w:w="0" w:type="auto"/>
            <w:tcBorders>
              <w:top w:val="nil"/>
              <w:left w:val="nil"/>
              <w:bottom w:val="single" w:sz="4" w:space="0" w:color="auto"/>
              <w:right w:val="single" w:sz="4" w:space="0" w:color="auto"/>
            </w:tcBorders>
            <w:shd w:val="clear" w:color="auto" w:fill="C6D9F1"/>
            <w:noWrap/>
            <w:vAlign w:val="center"/>
          </w:tcPr>
          <w:p w14:paraId="4F160F5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1C56A75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w:t>
            </w:r>
          </w:p>
        </w:tc>
        <w:tc>
          <w:tcPr>
            <w:tcW w:w="0" w:type="auto"/>
            <w:tcBorders>
              <w:top w:val="nil"/>
              <w:left w:val="nil"/>
              <w:bottom w:val="single" w:sz="4" w:space="0" w:color="auto"/>
              <w:right w:val="single" w:sz="8" w:space="0" w:color="auto"/>
            </w:tcBorders>
            <w:shd w:val="clear" w:color="auto" w:fill="C6D9F1"/>
            <w:noWrap/>
            <w:vAlign w:val="center"/>
          </w:tcPr>
          <w:p w14:paraId="435E735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197AEBE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142</w:t>
            </w:r>
          </w:p>
        </w:tc>
        <w:tc>
          <w:tcPr>
            <w:tcW w:w="0" w:type="auto"/>
            <w:tcBorders>
              <w:top w:val="nil"/>
              <w:left w:val="nil"/>
              <w:bottom w:val="single" w:sz="4" w:space="0" w:color="auto"/>
              <w:right w:val="single" w:sz="8" w:space="0" w:color="auto"/>
            </w:tcBorders>
            <w:shd w:val="clear" w:color="auto" w:fill="C6D9F1"/>
            <w:noWrap/>
            <w:vAlign w:val="center"/>
          </w:tcPr>
          <w:p w14:paraId="1BB8D1F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C6D9F1"/>
            <w:noWrap/>
            <w:vAlign w:val="center"/>
          </w:tcPr>
          <w:p w14:paraId="1C5BAA6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64EA68FE"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0F62F06A"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6</w:t>
            </w:r>
          </w:p>
        </w:tc>
        <w:tc>
          <w:tcPr>
            <w:tcW w:w="0" w:type="auto"/>
            <w:tcBorders>
              <w:top w:val="nil"/>
              <w:left w:val="nil"/>
              <w:bottom w:val="single" w:sz="4" w:space="0" w:color="auto"/>
              <w:right w:val="nil"/>
            </w:tcBorders>
            <w:shd w:val="clear" w:color="auto" w:fill="C6D9F1"/>
            <w:noWrap/>
            <w:vAlign w:val="center"/>
          </w:tcPr>
          <w:p w14:paraId="61ADD977"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Lipno</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657C849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9</w:t>
            </w:r>
          </w:p>
        </w:tc>
        <w:tc>
          <w:tcPr>
            <w:tcW w:w="0" w:type="auto"/>
            <w:tcBorders>
              <w:top w:val="nil"/>
              <w:left w:val="nil"/>
              <w:bottom w:val="single" w:sz="4" w:space="0" w:color="auto"/>
              <w:right w:val="single" w:sz="4" w:space="0" w:color="auto"/>
            </w:tcBorders>
            <w:shd w:val="clear" w:color="auto" w:fill="C6D9F1"/>
            <w:noWrap/>
            <w:vAlign w:val="center"/>
          </w:tcPr>
          <w:p w14:paraId="74F7974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59746E3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59</w:t>
            </w:r>
          </w:p>
        </w:tc>
        <w:tc>
          <w:tcPr>
            <w:tcW w:w="0" w:type="auto"/>
            <w:tcBorders>
              <w:top w:val="nil"/>
              <w:left w:val="nil"/>
              <w:bottom w:val="single" w:sz="4" w:space="0" w:color="auto"/>
              <w:right w:val="single" w:sz="4" w:space="0" w:color="auto"/>
            </w:tcBorders>
            <w:shd w:val="clear" w:color="auto" w:fill="C6D9F1"/>
            <w:noWrap/>
            <w:vAlign w:val="center"/>
          </w:tcPr>
          <w:p w14:paraId="62B6115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7DC542F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13A7460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1335CF2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68</w:t>
            </w:r>
          </w:p>
        </w:tc>
        <w:tc>
          <w:tcPr>
            <w:tcW w:w="0" w:type="auto"/>
            <w:tcBorders>
              <w:top w:val="nil"/>
              <w:left w:val="nil"/>
              <w:bottom w:val="single" w:sz="4" w:space="0" w:color="auto"/>
              <w:right w:val="single" w:sz="8" w:space="0" w:color="auto"/>
            </w:tcBorders>
            <w:shd w:val="clear" w:color="auto" w:fill="C6D9F1"/>
            <w:noWrap/>
            <w:vAlign w:val="center"/>
          </w:tcPr>
          <w:p w14:paraId="12592B3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01DBB63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02DB266A"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E2EFD9" w:themeFill="accent6" w:themeFillTint="33"/>
            <w:noWrap/>
            <w:vAlign w:val="center"/>
          </w:tcPr>
          <w:p w14:paraId="0FCAD2A3"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7</w:t>
            </w:r>
          </w:p>
        </w:tc>
        <w:tc>
          <w:tcPr>
            <w:tcW w:w="0" w:type="auto"/>
            <w:tcBorders>
              <w:top w:val="nil"/>
              <w:left w:val="nil"/>
              <w:bottom w:val="single" w:sz="4" w:space="0" w:color="auto"/>
              <w:right w:val="nil"/>
            </w:tcBorders>
            <w:shd w:val="clear" w:color="auto" w:fill="E2EFD9" w:themeFill="accent6" w:themeFillTint="33"/>
            <w:noWrap/>
            <w:vAlign w:val="center"/>
          </w:tcPr>
          <w:p w14:paraId="72FF7314"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Radomice</w:t>
            </w:r>
          </w:p>
        </w:tc>
        <w:tc>
          <w:tcPr>
            <w:tcW w:w="0" w:type="auto"/>
            <w:tcBorders>
              <w:top w:val="nil"/>
              <w:left w:val="single" w:sz="8" w:space="0" w:color="auto"/>
              <w:bottom w:val="single" w:sz="4" w:space="0" w:color="auto"/>
              <w:right w:val="single" w:sz="4" w:space="0" w:color="auto"/>
            </w:tcBorders>
            <w:shd w:val="clear" w:color="auto" w:fill="E2EFD9" w:themeFill="accent6" w:themeFillTint="33"/>
            <w:noWrap/>
            <w:vAlign w:val="center"/>
          </w:tcPr>
          <w:p w14:paraId="4CEECB7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19</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000152C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4DD06F8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36</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5052AD5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0ECFAAA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4FD2CBA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64DB3FE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56</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4A2F34E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100DF77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38C8D6F2" w14:textId="77777777" w:rsidTr="007F6E73">
        <w:trPr>
          <w:trHeight w:val="330"/>
        </w:trPr>
        <w:tc>
          <w:tcPr>
            <w:tcW w:w="0" w:type="auto"/>
            <w:tcBorders>
              <w:top w:val="nil"/>
              <w:left w:val="single" w:sz="8" w:space="0" w:color="auto"/>
              <w:bottom w:val="single" w:sz="4" w:space="0" w:color="auto"/>
              <w:right w:val="single" w:sz="4" w:space="0" w:color="auto"/>
            </w:tcBorders>
            <w:shd w:val="clear" w:color="auto" w:fill="E2EFD9" w:themeFill="accent6" w:themeFillTint="33"/>
            <w:noWrap/>
            <w:vAlign w:val="center"/>
          </w:tcPr>
          <w:p w14:paraId="2C5D5AFE"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8</w:t>
            </w:r>
          </w:p>
        </w:tc>
        <w:tc>
          <w:tcPr>
            <w:tcW w:w="0" w:type="auto"/>
            <w:tcBorders>
              <w:top w:val="nil"/>
              <w:left w:val="nil"/>
              <w:bottom w:val="single" w:sz="4" w:space="0" w:color="auto"/>
              <w:right w:val="nil"/>
            </w:tcBorders>
            <w:shd w:val="clear" w:color="auto" w:fill="E2EFD9" w:themeFill="accent6" w:themeFillTint="33"/>
            <w:noWrap/>
            <w:vAlign w:val="center"/>
          </w:tcPr>
          <w:p w14:paraId="14789BBE"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Chlebowo</w:t>
            </w:r>
          </w:p>
        </w:tc>
        <w:tc>
          <w:tcPr>
            <w:tcW w:w="0" w:type="auto"/>
            <w:tcBorders>
              <w:top w:val="nil"/>
              <w:left w:val="single" w:sz="8" w:space="0" w:color="auto"/>
              <w:bottom w:val="single" w:sz="4" w:space="0" w:color="auto"/>
              <w:right w:val="single" w:sz="4" w:space="0" w:color="auto"/>
            </w:tcBorders>
            <w:shd w:val="clear" w:color="auto" w:fill="E2EFD9" w:themeFill="accent6" w:themeFillTint="33"/>
            <w:noWrap/>
            <w:vAlign w:val="center"/>
          </w:tcPr>
          <w:p w14:paraId="71FB8DD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16</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5A7DEF7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2C595BA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65</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7B1E46A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5389297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5009A2D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1CB9B4D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82</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1B5AF9D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0C306CC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4D472C0E" w14:textId="77777777" w:rsidTr="007F6E73">
        <w:trPr>
          <w:trHeight w:val="330"/>
        </w:trPr>
        <w:tc>
          <w:tcPr>
            <w:tcW w:w="0" w:type="auto"/>
            <w:tcBorders>
              <w:top w:val="nil"/>
              <w:left w:val="single" w:sz="8" w:space="0" w:color="auto"/>
              <w:bottom w:val="single" w:sz="4" w:space="0" w:color="auto"/>
              <w:right w:val="single" w:sz="4" w:space="0" w:color="auto"/>
            </w:tcBorders>
            <w:shd w:val="clear" w:color="auto" w:fill="E2EFD9" w:themeFill="accent6" w:themeFillTint="33"/>
            <w:noWrap/>
            <w:vAlign w:val="center"/>
          </w:tcPr>
          <w:p w14:paraId="0BEAC98D"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9</w:t>
            </w:r>
          </w:p>
        </w:tc>
        <w:tc>
          <w:tcPr>
            <w:tcW w:w="0" w:type="auto"/>
            <w:tcBorders>
              <w:top w:val="nil"/>
              <w:left w:val="nil"/>
              <w:bottom w:val="single" w:sz="4" w:space="0" w:color="auto"/>
              <w:right w:val="nil"/>
            </w:tcBorders>
            <w:shd w:val="clear" w:color="auto" w:fill="E2EFD9" w:themeFill="accent6" w:themeFillTint="33"/>
            <w:noWrap/>
            <w:vAlign w:val="center"/>
          </w:tcPr>
          <w:p w14:paraId="4942CC36"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Łochocin</w:t>
            </w:r>
          </w:p>
        </w:tc>
        <w:tc>
          <w:tcPr>
            <w:tcW w:w="0" w:type="auto"/>
            <w:tcBorders>
              <w:top w:val="nil"/>
              <w:left w:val="single" w:sz="8" w:space="0" w:color="auto"/>
              <w:bottom w:val="single" w:sz="4" w:space="0" w:color="auto"/>
              <w:right w:val="single" w:sz="4" w:space="0" w:color="auto"/>
            </w:tcBorders>
            <w:shd w:val="clear" w:color="auto" w:fill="E2EFD9" w:themeFill="accent6" w:themeFillTint="33"/>
            <w:noWrap/>
            <w:vAlign w:val="center"/>
          </w:tcPr>
          <w:p w14:paraId="22A110F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12</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18152D1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7F6FEF9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34</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0447A06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4AE1E8A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57A67EC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E2EFD9" w:themeFill="accent6" w:themeFillTint="33"/>
            <w:noWrap/>
            <w:vAlign w:val="center"/>
          </w:tcPr>
          <w:p w14:paraId="295B19D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46</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26FA729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E2EFD9" w:themeFill="accent6" w:themeFillTint="33"/>
            <w:noWrap/>
            <w:vAlign w:val="center"/>
          </w:tcPr>
          <w:p w14:paraId="710AFAD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3115E655" w14:textId="77777777" w:rsidTr="007F6E73">
        <w:trPr>
          <w:trHeight w:val="270"/>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3E71F66B"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10</w:t>
            </w:r>
          </w:p>
        </w:tc>
        <w:tc>
          <w:tcPr>
            <w:tcW w:w="0" w:type="auto"/>
            <w:tcBorders>
              <w:top w:val="nil"/>
              <w:left w:val="nil"/>
              <w:bottom w:val="single" w:sz="4" w:space="0" w:color="auto"/>
              <w:right w:val="nil"/>
            </w:tcBorders>
            <w:shd w:val="clear" w:color="auto" w:fill="C6D9F1"/>
            <w:noWrap/>
            <w:vAlign w:val="center"/>
          </w:tcPr>
          <w:p w14:paraId="35073ED7"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Skępe</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72027B0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16</w:t>
            </w:r>
          </w:p>
        </w:tc>
        <w:tc>
          <w:tcPr>
            <w:tcW w:w="0" w:type="auto"/>
            <w:tcBorders>
              <w:top w:val="nil"/>
              <w:left w:val="nil"/>
              <w:bottom w:val="single" w:sz="4" w:space="0" w:color="auto"/>
              <w:right w:val="single" w:sz="4" w:space="0" w:color="auto"/>
            </w:tcBorders>
            <w:shd w:val="clear" w:color="auto" w:fill="C6D9F1"/>
            <w:noWrap/>
            <w:vAlign w:val="center"/>
          </w:tcPr>
          <w:p w14:paraId="6436628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4" w:space="0" w:color="auto"/>
            </w:tcBorders>
            <w:shd w:val="clear" w:color="auto" w:fill="C6D9F1"/>
            <w:noWrap/>
            <w:vAlign w:val="center"/>
          </w:tcPr>
          <w:p w14:paraId="156DDA1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128</w:t>
            </w:r>
          </w:p>
        </w:tc>
        <w:tc>
          <w:tcPr>
            <w:tcW w:w="0" w:type="auto"/>
            <w:tcBorders>
              <w:top w:val="nil"/>
              <w:left w:val="nil"/>
              <w:bottom w:val="single" w:sz="4" w:space="0" w:color="auto"/>
              <w:right w:val="single" w:sz="4" w:space="0" w:color="auto"/>
            </w:tcBorders>
            <w:shd w:val="clear" w:color="auto" w:fill="C6D9F1"/>
            <w:noWrap/>
            <w:vAlign w:val="center"/>
          </w:tcPr>
          <w:p w14:paraId="3254550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684FFCD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nil"/>
              <w:left w:val="nil"/>
              <w:bottom w:val="single" w:sz="4" w:space="0" w:color="auto"/>
              <w:right w:val="single" w:sz="8" w:space="0" w:color="auto"/>
            </w:tcBorders>
            <w:shd w:val="clear" w:color="auto" w:fill="C6D9F1"/>
            <w:noWrap/>
            <w:vAlign w:val="center"/>
          </w:tcPr>
          <w:p w14:paraId="5FA3762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1CF8C34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146</w:t>
            </w:r>
          </w:p>
        </w:tc>
        <w:tc>
          <w:tcPr>
            <w:tcW w:w="0" w:type="auto"/>
            <w:tcBorders>
              <w:top w:val="nil"/>
              <w:left w:val="nil"/>
              <w:bottom w:val="single" w:sz="4" w:space="0" w:color="auto"/>
              <w:right w:val="single" w:sz="8" w:space="0" w:color="auto"/>
            </w:tcBorders>
            <w:shd w:val="clear" w:color="auto" w:fill="C6D9F1"/>
            <w:noWrap/>
            <w:vAlign w:val="center"/>
          </w:tcPr>
          <w:p w14:paraId="0E6795F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C6D9F1"/>
            <w:noWrap/>
            <w:vAlign w:val="center"/>
          </w:tcPr>
          <w:p w14:paraId="36F005A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5FE0A04D"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30321EBA"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11</w:t>
            </w:r>
          </w:p>
        </w:tc>
        <w:tc>
          <w:tcPr>
            <w:tcW w:w="0" w:type="auto"/>
            <w:tcBorders>
              <w:top w:val="nil"/>
              <w:left w:val="nil"/>
              <w:bottom w:val="single" w:sz="4" w:space="0" w:color="auto"/>
              <w:right w:val="nil"/>
            </w:tcBorders>
            <w:shd w:val="clear" w:color="auto" w:fill="C6D9F1"/>
            <w:noWrap/>
            <w:vAlign w:val="center"/>
          </w:tcPr>
          <w:p w14:paraId="0DD182DD"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Wioska</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3996221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6</w:t>
            </w:r>
          </w:p>
        </w:tc>
        <w:tc>
          <w:tcPr>
            <w:tcW w:w="0" w:type="auto"/>
            <w:tcBorders>
              <w:top w:val="nil"/>
              <w:left w:val="nil"/>
              <w:bottom w:val="single" w:sz="4" w:space="0" w:color="auto"/>
              <w:right w:val="single" w:sz="4" w:space="0" w:color="auto"/>
            </w:tcBorders>
            <w:shd w:val="clear" w:color="auto" w:fill="C6D9F1"/>
            <w:noWrap/>
            <w:vAlign w:val="center"/>
          </w:tcPr>
          <w:p w14:paraId="4FA6A2F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46C7036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64</w:t>
            </w:r>
          </w:p>
        </w:tc>
        <w:tc>
          <w:tcPr>
            <w:tcW w:w="0" w:type="auto"/>
            <w:tcBorders>
              <w:top w:val="nil"/>
              <w:left w:val="nil"/>
              <w:bottom w:val="single" w:sz="4" w:space="0" w:color="auto"/>
              <w:right w:val="single" w:sz="4" w:space="0" w:color="auto"/>
            </w:tcBorders>
            <w:shd w:val="clear" w:color="auto" w:fill="C6D9F1"/>
            <w:noWrap/>
            <w:vAlign w:val="center"/>
          </w:tcPr>
          <w:p w14:paraId="5BDA2AD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5BAA11D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w:t>
            </w:r>
          </w:p>
        </w:tc>
        <w:tc>
          <w:tcPr>
            <w:tcW w:w="0" w:type="auto"/>
            <w:tcBorders>
              <w:top w:val="nil"/>
              <w:left w:val="nil"/>
              <w:bottom w:val="single" w:sz="4" w:space="0" w:color="auto"/>
              <w:right w:val="single" w:sz="8" w:space="0" w:color="auto"/>
            </w:tcBorders>
            <w:shd w:val="clear" w:color="auto" w:fill="C6D9F1"/>
            <w:noWrap/>
            <w:vAlign w:val="center"/>
          </w:tcPr>
          <w:p w14:paraId="267BEEA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7B7F4C5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73</w:t>
            </w:r>
          </w:p>
        </w:tc>
        <w:tc>
          <w:tcPr>
            <w:tcW w:w="0" w:type="auto"/>
            <w:tcBorders>
              <w:top w:val="nil"/>
              <w:left w:val="nil"/>
              <w:bottom w:val="single" w:sz="4" w:space="0" w:color="auto"/>
              <w:right w:val="single" w:sz="8" w:space="0" w:color="auto"/>
            </w:tcBorders>
            <w:shd w:val="clear" w:color="auto" w:fill="C6D9F1"/>
            <w:noWrap/>
            <w:vAlign w:val="center"/>
          </w:tcPr>
          <w:p w14:paraId="5D9F9C7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4F4331F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490F90FE"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4772A66E"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12</w:t>
            </w:r>
          </w:p>
        </w:tc>
        <w:tc>
          <w:tcPr>
            <w:tcW w:w="0" w:type="auto"/>
            <w:tcBorders>
              <w:top w:val="nil"/>
              <w:left w:val="nil"/>
              <w:bottom w:val="single" w:sz="4" w:space="0" w:color="auto"/>
              <w:right w:val="nil"/>
            </w:tcBorders>
            <w:shd w:val="clear" w:color="auto" w:fill="C6D9F1"/>
            <w:noWrap/>
            <w:vAlign w:val="center"/>
          </w:tcPr>
          <w:p w14:paraId="1467987D"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Tłuchowo</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6551B4A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14</w:t>
            </w:r>
          </w:p>
        </w:tc>
        <w:tc>
          <w:tcPr>
            <w:tcW w:w="0" w:type="auto"/>
            <w:tcBorders>
              <w:top w:val="nil"/>
              <w:left w:val="nil"/>
              <w:bottom w:val="single" w:sz="4" w:space="0" w:color="auto"/>
              <w:right w:val="single" w:sz="4" w:space="0" w:color="auto"/>
            </w:tcBorders>
            <w:shd w:val="clear" w:color="auto" w:fill="C6D9F1"/>
            <w:noWrap/>
            <w:vAlign w:val="center"/>
          </w:tcPr>
          <w:p w14:paraId="0A8D0C5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601F47F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60</w:t>
            </w:r>
          </w:p>
        </w:tc>
        <w:tc>
          <w:tcPr>
            <w:tcW w:w="0" w:type="auto"/>
            <w:tcBorders>
              <w:top w:val="nil"/>
              <w:left w:val="nil"/>
              <w:bottom w:val="single" w:sz="4" w:space="0" w:color="auto"/>
              <w:right w:val="single" w:sz="4" w:space="0" w:color="auto"/>
            </w:tcBorders>
            <w:shd w:val="clear" w:color="auto" w:fill="C6D9F1"/>
            <w:noWrap/>
            <w:vAlign w:val="center"/>
          </w:tcPr>
          <w:p w14:paraId="2B197B5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4" w:space="0" w:color="auto"/>
            </w:tcBorders>
            <w:shd w:val="clear" w:color="auto" w:fill="C6D9F1"/>
            <w:noWrap/>
            <w:vAlign w:val="center"/>
          </w:tcPr>
          <w:p w14:paraId="0B9DAEE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w:t>
            </w:r>
          </w:p>
        </w:tc>
        <w:tc>
          <w:tcPr>
            <w:tcW w:w="0" w:type="auto"/>
            <w:tcBorders>
              <w:top w:val="nil"/>
              <w:left w:val="nil"/>
              <w:bottom w:val="single" w:sz="4" w:space="0" w:color="auto"/>
              <w:right w:val="single" w:sz="8" w:space="0" w:color="auto"/>
            </w:tcBorders>
            <w:shd w:val="clear" w:color="auto" w:fill="C6D9F1"/>
            <w:noWrap/>
            <w:vAlign w:val="center"/>
          </w:tcPr>
          <w:p w14:paraId="3B4C3FF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773DE0D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77</w:t>
            </w:r>
          </w:p>
        </w:tc>
        <w:tc>
          <w:tcPr>
            <w:tcW w:w="0" w:type="auto"/>
            <w:tcBorders>
              <w:top w:val="nil"/>
              <w:left w:val="nil"/>
              <w:bottom w:val="single" w:sz="4" w:space="0" w:color="auto"/>
              <w:right w:val="single" w:sz="8" w:space="0" w:color="auto"/>
            </w:tcBorders>
            <w:shd w:val="clear" w:color="auto" w:fill="C6D9F1"/>
            <w:noWrap/>
            <w:vAlign w:val="center"/>
          </w:tcPr>
          <w:p w14:paraId="1BE734E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4" w:space="0" w:color="auto"/>
              <w:right w:val="single" w:sz="8" w:space="0" w:color="auto"/>
            </w:tcBorders>
            <w:shd w:val="clear" w:color="auto" w:fill="C6D9F1"/>
            <w:noWrap/>
            <w:vAlign w:val="center"/>
          </w:tcPr>
          <w:p w14:paraId="0FE46BF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79C38006" w14:textId="77777777" w:rsidTr="007F6E73">
        <w:trPr>
          <w:trHeight w:val="255"/>
        </w:trPr>
        <w:tc>
          <w:tcPr>
            <w:tcW w:w="0" w:type="auto"/>
            <w:tcBorders>
              <w:top w:val="nil"/>
              <w:left w:val="single" w:sz="8" w:space="0" w:color="auto"/>
              <w:bottom w:val="single" w:sz="4" w:space="0" w:color="auto"/>
              <w:right w:val="single" w:sz="4" w:space="0" w:color="auto"/>
            </w:tcBorders>
            <w:shd w:val="clear" w:color="auto" w:fill="C6D9F1"/>
            <w:noWrap/>
            <w:vAlign w:val="center"/>
          </w:tcPr>
          <w:p w14:paraId="753A3012"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13</w:t>
            </w:r>
          </w:p>
        </w:tc>
        <w:tc>
          <w:tcPr>
            <w:tcW w:w="0" w:type="auto"/>
            <w:tcBorders>
              <w:top w:val="nil"/>
              <w:left w:val="nil"/>
              <w:bottom w:val="single" w:sz="4" w:space="0" w:color="auto"/>
              <w:right w:val="nil"/>
            </w:tcBorders>
            <w:shd w:val="clear" w:color="auto" w:fill="C6D9F1"/>
            <w:noWrap/>
            <w:vAlign w:val="center"/>
          </w:tcPr>
          <w:p w14:paraId="54530D89"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Wielgie</w:t>
            </w:r>
          </w:p>
        </w:tc>
        <w:tc>
          <w:tcPr>
            <w:tcW w:w="0" w:type="auto"/>
            <w:tcBorders>
              <w:top w:val="nil"/>
              <w:left w:val="single" w:sz="8" w:space="0" w:color="auto"/>
              <w:bottom w:val="single" w:sz="4" w:space="0" w:color="auto"/>
              <w:right w:val="single" w:sz="4" w:space="0" w:color="auto"/>
            </w:tcBorders>
            <w:shd w:val="clear" w:color="auto" w:fill="C6D9F1"/>
            <w:noWrap/>
            <w:vAlign w:val="center"/>
          </w:tcPr>
          <w:p w14:paraId="113B294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21</w:t>
            </w:r>
          </w:p>
        </w:tc>
        <w:tc>
          <w:tcPr>
            <w:tcW w:w="0" w:type="auto"/>
            <w:tcBorders>
              <w:top w:val="nil"/>
              <w:left w:val="nil"/>
              <w:bottom w:val="single" w:sz="4" w:space="0" w:color="auto"/>
              <w:right w:val="single" w:sz="4" w:space="0" w:color="auto"/>
            </w:tcBorders>
            <w:shd w:val="clear" w:color="auto" w:fill="C6D9F1"/>
            <w:noWrap/>
            <w:vAlign w:val="center"/>
          </w:tcPr>
          <w:p w14:paraId="25AC0AF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542EAFE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75</w:t>
            </w:r>
          </w:p>
        </w:tc>
        <w:tc>
          <w:tcPr>
            <w:tcW w:w="0" w:type="auto"/>
            <w:tcBorders>
              <w:top w:val="nil"/>
              <w:left w:val="nil"/>
              <w:bottom w:val="single" w:sz="4" w:space="0" w:color="auto"/>
              <w:right w:val="single" w:sz="4" w:space="0" w:color="auto"/>
            </w:tcBorders>
            <w:shd w:val="clear" w:color="auto" w:fill="C6D9F1"/>
            <w:noWrap/>
            <w:vAlign w:val="center"/>
          </w:tcPr>
          <w:p w14:paraId="1E20086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4DEEB06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nil"/>
              <w:left w:val="nil"/>
              <w:bottom w:val="single" w:sz="4" w:space="0" w:color="auto"/>
              <w:right w:val="single" w:sz="8" w:space="0" w:color="auto"/>
            </w:tcBorders>
            <w:shd w:val="clear" w:color="auto" w:fill="C6D9F1"/>
            <w:noWrap/>
            <w:vAlign w:val="center"/>
          </w:tcPr>
          <w:p w14:paraId="58F1611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4" w:space="0" w:color="auto"/>
            </w:tcBorders>
            <w:shd w:val="clear" w:color="auto" w:fill="C6D9F1"/>
            <w:noWrap/>
            <w:vAlign w:val="center"/>
          </w:tcPr>
          <w:p w14:paraId="3F267FC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98</w:t>
            </w:r>
          </w:p>
        </w:tc>
        <w:tc>
          <w:tcPr>
            <w:tcW w:w="0" w:type="auto"/>
            <w:tcBorders>
              <w:top w:val="nil"/>
              <w:left w:val="nil"/>
              <w:bottom w:val="single" w:sz="4" w:space="0" w:color="auto"/>
              <w:right w:val="single" w:sz="8" w:space="0" w:color="auto"/>
            </w:tcBorders>
            <w:shd w:val="clear" w:color="auto" w:fill="C6D9F1"/>
            <w:noWrap/>
            <w:vAlign w:val="center"/>
          </w:tcPr>
          <w:p w14:paraId="42FFE52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4" w:space="0" w:color="auto"/>
              <w:right w:val="single" w:sz="8" w:space="0" w:color="auto"/>
            </w:tcBorders>
            <w:shd w:val="clear" w:color="auto" w:fill="C6D9F1"/>
            <w:noWrap/>
            <w:vAlign w:val="center"/>
          </w:tcPr>
          <w:p w14:paraId="6E0610E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1EF63605" w14:textId="77777777" w:rsidTr="007F6E73">
        <w:trPr>
          <w:trHeight w:val="270"/>
        </w:trPr>
        <w:tc>
          <w:tcPr>
            <w:tcW w:w="0" w:type="auto"/>
            <w:tcBorders>
              <w:top w:val="nil"/>
              <w:left w:val="single" w:sz="8" w:space="0" w:color="auto"/>
              <w:bottom w:val="single" w:sz="8" w:space="0" w:color="auto"/>
              <w:right w:val="single" w:sz="4" w:space="0" w:color="auto"/>
            </w:tcBorders>
            <w:shd w:val="clear" w:color="auto" w:fill="C6D9F1"/>
            <w:noWrap/>
            <w:vAlign w:val="center"/>
          </w:tcPr>
          <w:p w14:paraId="5C136E2C" w14:textId="77777777" w:rsidR="00073025" w:rsidRPr="00C41D16" w:rsidRDefault="00073025" w:rsidP="007F6E73">
            <w:pPr>
              <w:spacing w:line="240" w:lineRule="auto"/>
              <w:ind w:firstLine="0"/>
              <w:jc w:val="center"/>
              <w:rPr>
                <w:rFonts w:cstheme="minorHAnsi"/>
                <w:color w:val="1F3864" w:themeColor="accent1" w:themeShade="80"/>
                <w:sz w:val="16"/>
                <w:szCs w:val="16"/>
              </w:rPr>
            </w:pPr>
            <w:r w:rsidRPr="00C41D16">
              <w:rPr>
                <w:rFonts w:cstheme="minorHAnsi"/>
                <w:color w:val="1F3864" w:themeColor="accent1" w:themeShade="80"/>
                <w:sz w:val="16"/>
                <w:szCs w:val="16"/>
              </w:rPr>
              <w:t>14</w:t>
            </w:r>
          </w:p>
        </w:tc>
        <w:tc>
          <w:tcPr>
            <w:tcW w:w="0" w:type="auto"/>
            <w:tcBorders>
              <w:top w:val="nil"/>
              <w:left w:val="nil"/>
              <w:bottom w:val="single" w:sz="8" w:space="0" w:color="auto"/>
              <w:right w:val="nil"/>
            </w:tcBorders>
            <w:shd w:val="clear" w:color="auto" w:fill="C6D9F1"/>
            <w:noWrap/>
            <w:vAlign w:val="center"/>
          </w:tcPr>
          <w:p w14:paraId="707681E5" w14:textId="77777777" w:rsidR="00073025" w:rsidRPr="00C41D16" w:rsidRDefault="00073025" w:rsidP="007F6E73">
            <w:pPr>
              <w:spacing w:line="240" w:lineRule="auto"/>
              <w:ind w:firstLine="0"/>
              <w:jc w:val="center"/>
              <w:rPr>
                <w:rFonts w:cstheme="minorHAnsi"/>
                <w:color w:val="1F3864" w:themeColor="accent1" w:themeShade="80"/>
                <w:sz w:val="20"/>
              </w:rPr>
            </w:pPr>
            <w:r w:rsidRPr="00C41D16">
              <w:rPr>
                <w:rFonts w:cstheme="minorHAnsi"/>
                <w:color w:val="1F3864" w:themeColor="accent1" w:themeShade="80"/>
                <w:sz w:val="20"/>
              </w:rPr>
              <w:t>OSP Zaduszniki</w:t>
            </w:r>
          </w:p>
        </w:tc>
        <w:tc>
          <w:tcPr>
            <w:tcW w:w="0" w:type="auto"/>
            <w:tcBorders>
              <w:top w:val="nil"/>
              <w:left w:val="single" w:sz="8" w:space="0" w:color="auto"/>
              <w:bottom w:val="single" w:sz="8" w:space="0" w:color="auto"/>
              <w:right w:val="single" w:sz="4" w:space="0" w:color="auto"/>
            </w:tcBorders>
            <w:shd w:val="clear" w:color="auto" w:fill="C6D9F1"/>
            <w:noWrap/>
            <w:vAlign w:val="center"/>
          </w:tcPr>
          <w:p w14:paraId="0D622E5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8</w:t>
            </w:r>
          </w:p>
        </w:tc>
        <w:tc>
          <w:tcPr>
            <w:tcW w:w="0" w:type="auto"/>
            <w:tcBorders>
              <w:top w:val="nil"/>
              <w:left w:val="nil"/>
              <w:bottom w:val="single" w:sz="8" w:space="0" w:color="auto"/>
              <w:right w:val="single" w:sz="4" w:space="0" w:color="auto"/>
            </w:tcBorders>
            <w:shd w:val="clear" w:color="auto" w:fill="C6D9F1"/>
            <w:noWrap/>
            <w:vAlign w:val="center"/>
          </w:tcPr>
          <w:p w14:paraId="0A97CAA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8" w:space="0" w:color="auto"/>
              <w:right w:val="single" w:sz="4" w:space="0" w:color="auto"/>
            </w:tcBorders>
            <w:shd w:val="clear" w:color="auto" w:fill="C6D9F1"/>
            <w:noWrap/>
            <w:vAlign w:val="center"/>
          </w:tcPr>
          <w:p w14:paraId="7C45E10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41</w:t>
            </w:r>
          </w:p>
        </w:tc>
        <w:tc>
          <w:tcPr>
            <w:tcW w:w="0" w:type="auto"/>
            <w:tcBorders>
              <w:top w:val="nil"/>
              <w:left w:val="nil"/>
              <w:bottom w:val="single" w:sz="8" w:space="0" w:color="auto"/>
              <w:right w:val="single" w:sz="4" w:space="0" w:color="auto"/>
            </w:tcBorders>
            <w:shd w:val="clear" w:color="auto" w:fill="C6D9F1"/>
            <w:noWrap/>
            <w:vAlign w:val="center"/>
          </w:tcPr>
          <w:p w14:paraId="1FD68F2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8" w:space="0" w:color="auto"/>
              <w:right w:val="single" w:sz="4" w:space="0" w:color="auto"/>
            </w:tcBorders>
            <w:shd w:val="clear" w:color="auto" w:fill="C6D9F1"/>
            <w:noWrap/>
            <w:vAlign w:val="center"/>
          </w:tcPr>
          <w:p w14:paraId="053E9B4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nil"/>
              <w:left w:val="nil"/>
              <w:bottom w:val="single" w:sz="8" w:space="0" w:color="auto"/>
              <w:right w:val="single" w:sz="8" w:space="0" w:color="auto"/>
            </w:tcBorders>
            <w:shd w:val="clear" w:color="auto" w:fill="C6D9F1"/>
            <w:noWrap/>
            <w:vAlign w:val="center"/>
          </w:tcPr>
          <w:p w14:paraId="4DD7603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8" w:space="0" w:color="auto"/>
              <w:right w:val="single" w:sz="4" w:space="0" w:color="auto"/>
            </w:tcBorders>
            <w:shd w:val="clear" w:color="auto" w:fill="C6D9F1"/>
            <w:noWrap/>
            <w:vAlign w:val="center"/>
          </w:tcPr>
          <w:p w14:paraId="5A92CFA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50</w:t>
            </w:r>
          </w:p>
        </w:tc>
        <w:tc>
          <w:tcPr>
            <w:tcW w:w="0" w:type="auto"/>
            <w:tcBorders>
              <w:top w:val="nil"/>
              <w:left w:val="nil"/>
              <w:bottom w:val="single" w:sz="8" w:space="0" w:color="auto"/>
              <w:right w:val="single" w:sz="8" w:space="0" w:color="auto"/>
            </w:tcBorders>
            <w:shd w:val="clear" w:color="auto" w:fill="C6D9F1"/>
            <w:noWrap/>
            <w:vAlign w:val="center"/>
          </w:tcPr>
          <w:p w14:paraId="4D354A4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nil"/>
              <w:left w:val="nil"/>
              <w:bottom w:val="single" w:sz="8" w:space="0" w:color="auto"/>
              <w:right w:val="single" w:sz="8" w:space="0" w:color="auto"/>
            </w:tcBorders>
            <w:shd w:val="clear" w:color="auto" w:fill="C6D9F1"/>
            <w:noWrap/>
            <w:vAlign w:val="center"/>
          </w:tcPr>
          <w:p w14:paraId="106F755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4A7210F7" w14:textId="77777777" w:rsidTr="007F6E73">
        <w:trPr>
          <w:trHeight w:val="375"/>
        </w:trPr>
        <w:tc>
          <w:tcPr>
            <w:tcW w:w="0" w:type="auto"/>
            <w:gridSpan w:val="2"/>
            <w:tcBorders>
              <w:top w:val="nil"/>
              <w:left w:val="single" w:sz="8" w:space="0" w:color="auto"/>
              <w:bottom w:val="single" w:sz="8" w:space="0" w:color="auto"/>
              <w:right w:val="nil"/>
            </w:tcBorders>
            <w:shd w:val="clear" w:color="auto" w:fill="C6D9F1"/>
            <w:noWrap/>
            <w:vAlign w:val="center"/>
          </w:tcPr>
          <w:p w14:paraId="6683315C" w14:textId="77777777" w:rsidR="00073025" w:rsidRPr="00C41D16" w:rsidRDefault="00073025" w:rsidP="007F6E73">
            <w:pPr>
              <w:spacing w:line="240" w:lineRule="auto"/>
              <w:ind w:firstLine="0"/>
              <w:jc w:val="center"/>
              <w:rPr>
                <w:rFonts w:cstheme="minorHAnsi"/>
                <w:b/>
                <w:bCs/>
                <w:color w:val="1F3864" w:themeColor="accent1" w:themeShade="80"/>
                <w:sz w:val="20"/>
              </w:rPr>
            </w:pPr>
            <w:r w:rsidRPr="00C41D16">
              <w:rPr>
                <w:rFonts w:cstheme="minorHAnsi"/>
                <w:b/>
                <w:bCs/>
                <w:color w:val="1F3864" w:themeColor="accent1" w:themeShade="80"/>
                <w:sz w:val="20"/>
              </w:rPr>
              <w:t>Razem</w:t>
            </w:r>
          </w:p>
        </w:tc>
        <w:tc>
          <w:tcPr>
            <w:tcW w:w="0" w:type="auto"/>
            <w:tcBorders>
              <w:top w:val="nil"/>
              <w:left w:val="single" w:sz="8" w:space="0" w:color="auto"/>
              <w:bottom w:val="single" w:sz="8" w:space="0" w:color="auto"/>
              <w:right w:val="single" w:sz="4" w:space="0" w:color="auto"/>
            </w:tcBorders>
            <w:shd w:val="clear" w:color="auto" w:fill="C6D9F1"/>
            <w:noWrap/>
            <w:vAlign w:val="center"/>
          </w:tcPr>
          <w:p w14:paraId="52098491"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306</w:t>
            </w:r>
          </w:p>
        </w:tc>
        <w:tc>
          <w:tcPr>
            <w:tcW w:w="0" w:type="auto"/>
            <w:tcBorders>
              <w:top w:val="nil"/>
              <w:left w:val="nil"/>
              <w:bottom w:val="single" w:sz="8" w:space="0" w:color="auto"/>
              <w:right w:val="single" w:sz="4" w:space="0" w:color="auto"/>
            </w:tcBorders>
            <w:shd w:val="clear" w:color="auto" w:fill="C6D9F1"/>
            <w:noWrap/>
            <w:vAlign w:val="center"/>
          </w:tcPr>
          <w:p w14:paraId="522F88F7"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210</w:t>
            </w:r>
          </w:p>
        </w:tc>
        <w:tc>
          <w:tcPr>
            <w:tcW w:w="0" w:type="auto"/>
            <w:tcBorders>
              <w:top w:val="nil"/>
              <w:left w:val="nil"/>
              <w:bottom w:val="single" w:sz="8" w:space="0" w:color="auto"/>
              <w:right w:val="single" w:sz="4" w:space="0" w:color="auto"/>
            </w:tcBorders>
            <w:shd w:val="clear" w:color="auto" w:fill="C6D9F1"/>
            <w:noWrap/>
            <w:vAlign w:val="center"/>
          </w:tcPr>
          <w:p w14:paraId="04A640DA"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3</w:t>
            </w:r>
          </w:p>
        </w:tc>
        <w:tc>
          <w:tcPr>
            <w:tcW w:w="0" w:type="auto"/>
            <w:tcBorders>
              <w:top w:val="nil"/>
              <w:left w:val="nil"/>
              <w:bottom w:val="single" w:sz="8" w:space="0" w:color="auto"/>
              <w:right w:val="single" w:sz="4" w:space="0" w:color="auto"/>
            </w:tcBorders>
            <w:shd w:val="clear" w:color="auto" w:fill="C6D9F1"/>
            <w:noWrap/>
            <w:vAlign w:val="center"/>
          </w:tcPr>
          <w:p w14:paraId="7912ABDB"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985</w:t>
            </w:r>
          </w:p>
        </w:tc>
        <w:tc>
          <w:tcPr>
            <w:tcW w:w="0" w:type="auto"/>
            <w:tcBorders>
              <w:top w:val="nil"/>
              <w:left w:val="nil"/>
              <w:bottom w:val="single" w:sz="8" w:space="0" w:color="auto"/>
              <w:right w:val="single" w:sz="4" w:space="0" w:color="auto"/>
            </w:tcBorders>
            <w:shd w:val="clear" w:color="auto" w:fill="C6D9F1"/>
            <w:noWrap/>
            <w:vAlign w:val="center"/>
          </w:tcPr>
          <w:p w14:paraId="5C57E765"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w:t>
            </w:r>
          </w:p>
        </w:tc>
        <w:tc>
          <w:tcPr>
            <w:tcW w:w="0" w:type="auto"/>
            <w:tcBorders>
              <w:top w:val="nil"/>
              <w:left w:val="nil"/>
              <w:bottom w:val="single" w:sz="8" w:space="0" w:color="auto"/>
              <w:right w:val="single" w:sz="8" w:space="0" w:color="auto"/>
            </w:tcBorders>
            <w:shd w:val="clear" w:color="auto" w:fill="C6D9F1"/>
            <w:noWrap/>
            <w:vAlign w:val="center"/>
          </w:tcPr>
          <w:p w14:paraId="3354EAD4"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23</w:t>
            </w:r>
          </w:p>
        </w:tc>
        <w:tc>
          <w:tcPr>
            <w:tcW w:w="0" w:type="auto"/>
            <w:tcBorders>
              <w:top w:val="nil"/>
              <w:left w:val="nil"/>
              <w:bottom w:val="single" w:sz="8" w:space="0" w:color="auto"/>
              <w:right w:val="single" w:sz="4" w:space="0" w:color="auto"/>
            </w:tcBorders>
            <w:shd w:val="clear" w:color="auto" w:fill="C6D9F1"/>
            <w:noWrap/>
            <w:vAlign w:val="center"/>
          </w:tcPr>
          <w:p w14:paraId="5BC19863"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0</w:t>
            </w:r>
          </w:p>
        </w:tc>
        <w:tc>
          <w:tcPr>
            <w:tcW w:w="0" w:type="auto"/>
            <w:tcBorders>
              <w:top w:val="nil"/>
              <w:left w:val="nil"/>
              <w:bottom w:val="single" w:sz="8" w:space="0" w:color="auto"/>
              <w:right w:val="single" w:sz="8" w:space="0" w:color="auto"/>
            </w:tcBorders>
            <w:shd w:val="clear" w:color="auto" w:fill="C6D9F1"/>
            <w:noWrap/>
            <w:vAlign w:val="center"/>
          </w:tcPr>
          <w:p w14:paraId="2CFFF1D9"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1215</w:t>
            </w:r>
          </w:p>
        </w:tc>
        <w:tc>
          <w:tcPr>
            <w:tcW w:w="0" w:type="auto"/>
            <w:tcBorders>
              <w:top w:val="nil"/>
              <w:left w:val="nil"/>
              <w:bottom w:val="single" w:sz="8" w:space="0" w:color="auto"/>
              <w:right w:val="single" w:sz="8" w:space="0" w:color="auto"/>
            </w:tcBorders>
            <w:shd w:val="clear" w:color="auto" w:fill="C6D9F1"/>
            <w:noWrap/>
            <w:vAlign w:val="center"/>
          </w:tcPr>
          <w:p w14:paraId="71EDCA2D"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5</w:t>
            </w:r>
          </w:p>
        </w:tc>
      </w:tr>
    </w:tbl>
    <w:p w14:paraId="1501ADDF" w14:textId="77777777" w:rsidR="00073025" w:rsidRPr="00C41D16" w:rsidRDefault="00073025" w:rsidP="00073025">
      <w:pPr>
        <w:tabs>
          <w:tab w:val="left" w:pos="3052"/>
        </w:tabs>
        <w:ind w:firstLine="0"/>
        <w:rPr>
          <w:rFonts w:cstheme="minorHAnsi"/>
          <w:color w:val="1F3864" w:themeColor="accent1" w:themeShade="80"/>
        </w:rPr>
      </w:pPr>
    </w:p>
    <w:p w14:paraId="736764DC" w14:textId="77777777" w:rsidR="00D13304" w:rsidRDefault="00D13304" w:rsidP="00073025">
      <w:pPr>
        <w:tabs>
          <w:tab w:val="left" w:pos="3052"/>
        </w:tabs>
        <w:ind w:firstLine="0"/>
        <w:rPr>
          <w:rFonts w:cstheme="minorHAnsi"/>
          <w:color w:val="1F3864" w:themeColor="accent1" w:themeShade="80"/>
        </w:rPr>
      </w:pPr>
    </w:p>
    <w:p w14:paraId="5699C735" w14:textId="77777777" w:rsidR="00D13304" w:rsidRDefault="00D13304" w:rsidP="00073025">
      <w:pPr>
        <w:tabs>
          <w:tab w:val="left" w:pos="3052"/>
        </w:tabs>
        <w:ind w:firstLine="0"/>
        <w:rPr>
          <w:rFonts w:cstheme="minorHAnsi"/>
          <w:color w:val="1F3864" w:themeColor="accent1" w:themeShade="80"/>
        </w:rPr>
      </w:pPr>
    </w:p>
    <w:p w14:paraId="081D803F" w14:textId="77777777" w:rsidR="00D13304" w:rsidRDefault="00D13304" w:rsidP="00073025">
      <w:pPr>
        <w:tabs>
          <w:tab w:val="left" w:pos="3052"/>
        </w:tabs>
        <w:ind w:firstLine="0"/>
        <w:rPr>
          <w:rFonts w:cstheme="minorHAnsi"/>
          <w:color w:val="1F3864" w:themeColor="accent1" w:themeShade="80"/>
        </w:rPr>
      </w:pPr>
    </w:p>
    <w:p w14:paraId="636C26D7" w14:textId="77777777" w:rsidR="00D13304" w:rsidRDefault="00D13304" w:rsidP="00073025">
      <w:pPr>
        <w:tabs>
          <w:tab w:val="left" w:pos="3052"/>
        </w:tabs>
        <w:ind w:firstLine="0"/>
        <w:rPr>
          <w:rFonts w:cstheme="minorHAnsi"/>
          <w:color w:val="1F3864" w:themeColor="accent1" w:themeShade="80"/>
        </w:rPr>
      </w:pPr>
    </w:p>
    <w:p w14:paraId="71F36032" w14:textId="77777777" w:rsidR="00D13304" w:rsidRDefault="00D13304" w:rsidP="00073025">
      <w:pPr>
        <w:tabs>
          <w:tab w:val="left" w:pos="3052"/>
        </w:tabs>
        <w:ind w:firstLine="0"/>
        <w:rPr>
          <w:rFonts w:cstheme="minorHAnsi"/>
          <w:color w:val="1F3864" w:themeColor="accent1" w:themeShade="80"/>
        </w:rPr>
      </w:pPr>
    </w:p>
    <w:p w14:paraId="431743CF" w14:textId="77777777" w:rsidR="00D13304" w:rsidRDefault="00D13304" w:rsidP="00073025">
      <w:pPr>
        <w:tabs>
          <w:tab w:val="left" w:pos="3052"/>
        </w:tabs>
        <w:ind w:firstLine="0"/>
        <w:rPr>
          <w:rFonts w:cstheme="minorHAnsi"/>
          <w:color w:val="1F3864" w:themeColor="accent1" w:themeShade="80"/>
        </w:rPr>
      </w:pPr>
    </w:p>
    <w:p w14:paraId="7C780B31" w14:textId="20F4868B" w:rsidR="00073025" w:rsidRPr="00D13304" w:rsidRDefault="00073025" w:rsidP="00073025">
      <w:pPr>
        <w:tabs>
          <w:tab w:val="left" w:pos="3052"/>
        </w:tabs>
        <w:ind w:firstLine="0"/>
        <w:rPr>
          <w:rFonts w:cstheme="minorHAnsi"/>
          <w:b/>
          <w:bCs/>
          <w:color w:val="1F3864" w:themeColor="accent1" w:themeShade="80"/>
        </w:rPr>
      </w:pPr>
      <w:r w:rsidRPr="00D13304">
        <w:rPr>
          <w:rFonts w:cstheme="minorHAnsi"/>
          <w:b/>
          <w:bCs/>
          <w:color w:val="1F3864" w:themeColor="accent1" w:themeShade="80"/>
        </w:rPr>
        <w:lastRenderedPageBreak/>
        <w:t>Udział w działaniach ratowniczych jednostek OSP nie włączonych do KSRG za 2021 rok</w:t>
      </w:r>
      <w:r w:rsidR="00D13304">
        <w:rPr>
          <w:rFonts w:cstheme="minorHAnsi"/>
          <w:b/>
          <w:bCs/>
          <w:color w:val="1F3864" w:themeColor="accent1" w:themeShade="80"/>
        </w:rPr>
        <w:t xml:space="preserve"> (wyciąg dot. gminy Lipno)</w:t>
      </w:r>
    </w:p>
    <w:tbl>
      <w:tblPr>
        <w:tblW w:w="10133" w:type="dxa"/>
        <w:jc w:val="center"/>
        <w:tblCellMar>
          <w:left w:w="70" w:type="dxa"/>
          <w:right w:w="70" w:type="dxa"/>
        </w:tblCellMar>
        <w:tblLook w:val="00A0" w:firstRow="1" w:lastRow="0" w:firstColumn="1" w:lastColumn="0" w:noHBand="0" w:noVBand="0"/>
      </w:tblPr>
      <w:tblGrid>
        <w:gridCol w:w="425"/>
        <w:gridCol w:w="1980"/>
        <w:gridCol w:w="783"/>
        <w:gridCol w:w="848"/>
        <w:gridCol w:w="850"/>
        <w:gridCol w:w="788"/>
        <w:gridCol w:w="844"/>
        <w:gridCol w:w="788"/>
        <w:gridCol w:w="789"/>
        <w:gridCol w:w="788"/>
        <w:gridCol w:w="1250"/>
      </w:tblGrid>
      <w:tr w:rsidR="00C41D16" w:rsidRPr="00C41D16" w14:paraId="66A222AA" w14:textId="77777777" w:rsidTr="00D13304">
        <w:trPr>
          <w:trHeight w:val="465"/>
          <w:jc w:val="center"/>
        </w:trPr>
        <w:tc>
          <w:tcPr>
            <w:tcW w:w="425" w:type="dxa"/>
            <w:vMerge w:val="restart"/>
            <w:tcBorders>
              <w:top w:val="single" w:sz="8" w:space="0" w:color="auto"/>
              <w:left w:val="single" w:sz="4" w:space="0" w:color="auto"/>
              <w:right w:val="nil"/>
            </w:tcBorders>
            <w:shd w:val="clear" w:color="auto" w:fill="C6D9F1"/>
          </w:tcPr>
          <w:p w14:paraId="24524612" w14:textId="77777777" w:rsidR="00073025" w:rsidRPr="00C41D16" w:rsidRDefault="00073025" w:rsidP="007F6E73">
            <w:pPr>
              <w:spacing w:line="240" w:lineRule="auto"/>
              <w:jc w:val="left"/>
              <w:rPr>
                <w:rFonts w:cstheme="minorHAnsi"/>
                <w:b/>
                <w:bCs/>
                <w:color w:val="1F3864" w:themeColor="accent1" w:themeShade="80"/>
                <w:sz w:val="16"/>
                <w:szCs w:val="16"/>
              </w:rPr>
            </w:pPr>
          </w:p>
          <w:p w14:paraId="0356F057" w14:textId="77777777" w:rsidR="00073025" w:rsidRPr="00C41D16" w:rsidRDefault="00073025" w:rsidP="007F6E73">
            <w:pPr>
              <w:spacing w:line="240" w:lineRule="auto"/>
              <w:jc w:val="left"/>
              <w:rPr>
                <w:rFonts w:cstheme="minorHAnsi"/>
                <w:b/>
                <w:bCs/>
                <w:color w:val="1F3864" w:themeColor="accent1" w:themeShade="80"/>
                <w:sz w:val="16"/>
                <w:szCs w:val="16"/>
              </w:rPr>
            </w:pPr>
          </w:p>
          <w:p w14:paraId="394EFE3E" w14:textId="77777777" w:rsidR="00073025" w:rsidRPr="00C41D16" w:rsidRDefault="00073025" w:rsidP="007F6E73">
            <w:pPr>
              <w:spacing w:line="240" w:lineRule="auto"/>
              <w:jc w:val="left"/>
              <w:rPr>
                <w:rFonts w:cstheme="minorHAnsi"/>
                <w:b/>
                <w:bCs/>
                <w:color w:val="1F3864" w:themeColor="accent1" w:themeShade="80"/>
                <w:sz w:val="16"/>
                <w:szCs w:val="16"/>
              </w:rPr>
            </w:pPr>
          </w:p>
          <w:p w14:paraId="267C52B0" w14:textId="69B073B2" w:rsidR="00073025" w:rsidRPr="00C41D16" w:rsidRDefault="00073025" w:rsidP="007F6E73">
            <w:pPr>
              <w:spacing w:line="240" w:lineRule="auto"/>
              <w:jc w:val="left"/>
              <w:rPr>
                <w:rFonts w:cstheme="minorHAnsi"/>
                <w:b/>
                <w:bCs/>
                <w:color w:val="1F3864" w:themeColor="accent1" w:themeShade="80"/>
                <w:sz w:val="16"/>
                <w:szCs w:val="16"/>
              </w:rPr>
            </w:pPr>
            <w:r w:rsidRPr="00C41D16">
              <w:rPr>
                <w:rFonts w:cstheme="minorHAnsi"/>
                <w:b/>
                <w:bCs/>
                <w:color w:val="1F3864" w:themeColor="accent1" w:themeShade="80"/>
                <w:sz w:val="16"/>
                <w:szCs w:val="16"/>
              </w:rPr>
              <w:t>Lp.</w:t>
            </w:r>
          </w:p>
        </w:tc>
        <w:tc>
          <w:tcPr>
            <w:tcW w:w="1980" w:type="dxa"/>
            <w:vMerge w:val="restart"/>
            <w:tcBorders>
              <w:top w:val="single" w:sz="8" w:space="0" w:color="auto"/>
              <w:left w:val="single" w:sz="4" w:space="0" w:color="auto"/>
              <w:bottom w:val="nil"/>
              <w:right w:val="nil"/>
            </w:tcBorders>
            <w:shd w:val="clear" w:color="auto" w:fill="C6D9F1"/>
            <w:vAlign w:val="center"/>
          </w:tcPr>
          <w:p w14:paraId="0A7CEC54"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Nazwa jednostki</w:t>
            </w:r>
            <w:r w:rsidRPr="00C41D16">
              <w:rPr>
                <w:rFonts w:cstheme="minorHAnsi"/>
                <w:b/>
                <w:bCs/>
                <w:color w:val="1F3864" w:themeColor="accent1" w:themeShade="80"/>
                <w:sz w:val="16"/>
                <w:szCs w:val="16"/>
              </w:rPr>
              <w:br/>
              <w:t>/ wpisać OSP /</w:t>
            </w:r>
          </w:p>
        </w:tc>
        <w:tc>
          <w:tcPr>
            <w:tcW w:w="4901" w:type="dxa"/>
            <w:gridSpan w:val="6"/>
            <w:tcBorders>
              <w:top w:val="single" w:sz="8" w:space="0" w:color="auto"/>
              <w:left w:val="single" w:sz="8" w:space="0" w:color="auto"/>
              <w:bottom w:val="single" w:sz="4" w:space="0" w:color="auto"/>
              <w:right w:val="single" w:sz="8" w:space="0" w:color="000000"/>
            </w:tcBorders>
            <w:shd w:val="clear" w:color="auto" w:fill="C6D9F1"/>
            <w:noWrap/>
            <w:vAlign w:val="center"/>
          </w:tcPr>
          <w:p w14:paraId="75830371"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Rodzaj prowadzonych działań</w:t>
            </w:r>
          </w:p>
        </w:tc>
        <w:tc>
          <w:tcPr>
            <w:tcW w:w="0" w:type="auto"/>
            <w:gridSpan w:val="2"/>
            <w:vMerge w:val="restart"/>
            <w:tcBorders>
              <w:top w:val="single" w:sz="8" w:space="0" w:color="auto"/>
              <w:left w:val="single" w:sz="8" w:space="0" w:color="auto"/>
              <w:bottom w:val="single" w:sz="4" w:space="0" w:color="000000"/>
              <w:right w:val="single" w:sz="8" w:space="0" w:color="000000"/>
            </w:tcBorders>
            <w:shd w:val="clear" w:color="auto" w:fill="C6D9F1"/>
            <w:noWrap/>
            <w:vAlign w:val="center"/>
          </w:tcPr>
          <w:p w14:paraId="3E27F758"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Ogółem</w:t>
            </w:r>
          </w:p>
        </w:tc>
        <w:tc>
          <w:tcPr>
            <w:tcW w:w="1250" w:type="dxa"/>
            <w:vMerge w:val="restart"/>
            <w:tcBorders>
              <w:top w:val="single" w:sz="8" w:space="0" w:color="auto"/>
              <w:left w:val="single" w:sz="8" w:space="0" w:color="auto"/>
              <w:bottom w:val="nil"/>
              <w:right w:val="single" w:sz="8" w:space="0" w:color="auto"/>
            </w:tcBorders>
            <w:shd w:val="clear" w:color="auto" w:fill="C6D9F1"/>
            <w:vAlign w:val="center"/>
          </w:tcPr>
          <w:p w14:paraId="1E48B706"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Liczba</w:t>
            </w:r>
            <w:r w:rsidRPr="00C41D16">
              <w:rPr>
                <w:rFonts w:cstheme="minorHAnsi"/>
                <w:b/>
                <w:bCs/>
                <w:color w:val="1F3864" w:themeColor="accent1" w:themeShade="80"/>
                <w:sz w:val="16"/>
                <w:szCs w:val="16"/>
              </w:rPr>
              <w:br/>
            </w:r>
            <w:proofErr w:type="spellStart"/>
            <w:r w:rsidRPr="00C41D16">
              <w:rPr>
                <w:rFonts w:cstheme="minorHAnsi"/>
                <w:b/>
                <w:bCs/>
                <w:color w:val="1F3864" w:themeColor="accent1" w:themeShade="80"/>
                <w:sz w:val="16"/>
                <w:szCs w:val="16"/>
              </w:rPr>
              <w:t>dysponowań</w:t>
            </w:r>
            <w:proofErr w:type="spellEnd"/>
            <w:r w:rsidRPr="00C41D16">
              <w:rPr>
                <w:rFonts w:cstheme="minorHAnsi"/>
                <w:b/>
                <w:bCs/>
                <w:color w:val="1F3864" w:themeColor="accent1" w:themeShade="80"/>
                <w:sz w:val="16"/>
                <w:szCs w:val="16"/>
              </w:rPr>
              <w:br/>
              <w:t>poza terenem</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działania</w:t>
            </w:r>
            <w:r w:rsidRPr="00C41D16">
              <w:rPr>
                <w:rFonts w:cstheme="minorHAnsi"/>
                <w:b/>
                <w:bCs/>
                <w:color w:val="1F3864" w:themeColor="accent1" w:themeShade="80"/>
                <w:sz w:val="16"/>
                <w:szCs w:val="16"/>
                <w:vertAlign w:val="superscript"/>
              </w:rPr>
              <w:t xml:space="preserve"> </w:t>
            </w:r>
          </w:p>
        </w:tc>
      </w:tr>
      <w:tr w:rsidR="00C41D16" w:rsidRPr="00C41D16" w14:paraId="0DAB5E47" w14:textId="77777777" w:rsidTr="00D13304">
        <w:trPr>
          <w:trHeight w:val="495"/>
          <w:jc w:val="center"/>
        </w:trPr>
        <w:tc>
          <w:tcPr>
            <w:tcW w:w="425" w:type="dxa"/>
            <w:vMerge/>
            <w:tcBorders>
              <w:left w:val="single" w:sz="4" w:space="0" w:color="auto"/>
              <w:right w:val="nil"/>
            </w:tcBorders>
            <w:shd w:val="clear" w:color="auto" w:fill="C6D9F1"/>
          </w:tcPr>
          <w:p w14:paraId="7518CA84" w14:textId="77777777" w:rsidR="00073025" w:rsidRPr="00C41D16" w:rsidRDefault="00073025" w:rsidP="007F6E73">
            <w:pPr>
              <w:spacing w:line="240" w:lineRule="auto"/>
              <w:jc w:val="left"/>
              <w:rPr>
                <w:rFonts w:cstheme="minorHAnsi"/>
                <w:b/>
                <w:bCs/>
                <w:color w:val="1F3864" w:themeColor="accent1" w:themeShade="80"/>
                <w:sz w:val="16"/>
                <w:szCs w:val="16"/>
              </w:rPr>
            </w:pPr>
          </w:p>
        </w:tc>
        <w:tc>
          <w:tcPr>
            <w:tcW w:w="1980" w:type="dxa"/>
            <w:vMerge/>
            <w:tcBorders>
              <w:top w:val="single" w:sz="8" w:space="0" w:color="auto"/>
              <w:left w:val="single" w:sz="4" w:space="0" w:color="auto"/>
              <w:bottom w:val="nil"/>
              <w:right w:val="nil"/>
            </w:tcBorders>
            <w:shd w:val="clear" w:color="auto" w:fill="C6D9F1"/>
            <w:vAlign w:val="center"/>
          </w:tcPr>
          <w:p w14:paraId="531E2655"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1631" w:type="dxa"/>
            <w:gridSpan w:val="2"/>
            <w:tcBorders>
              <w:top w:val="single" w:sz="4" w:space="0" w:color="auto"/>
              <w:left w:val="single" w:sz="8" w:space="0" w:color="auto"/>
              <w:bottom w:val="single" w:sz="4" w:space="0" w:color="auto"/>
              <w:right w:val="single" w:sz="4" w:space="0" w:color="000000"/>
            </w:tcBorders>
            <w:shd w:val="clear" w:color="auto" w:fill="C6D9F1"/>
            <w:noWrap/>
            <w:vAlign w:val="center"/>
          </w:tcPr>
          <w:p w14:paraId="46B178CC"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Pożary</w:t>
            </w:r>
          </w:p>
        </w:tc>
        <w:tc>
          <w:tcPr>
            <w:tcW w:w="0" w:type="auto"/>
            <w:gridSpan w:val="2"/>
            <w:tcBorders>
              <w:top w:val="single" w:sz="4" w:space="0" w:color="auto"/>
              <w:left w:val="nil"/>
              <w:bottom w:val="single" w:sz="4" w:space="0" w:color="auto"/>
              <w:right w:val="single" w:sz="4" w:space="0" w:color="000000"/>
            </w:tcBorders>
            <w:shd w:val="clear" w:color="auto" w:fill="C6D9F1"/>
            <w:noWrap/>
            <w:vAlign w:val="center"/>
          </w:tcPr>
          <w:p w14:paraId="217415DC"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Miejscowe zagrożenia</w:t>
            </w:r>
          </w:p>
        </w:tc>
        <w:tc>
          <w:tcPr>
            <w:tcW w:w="0" w:type="auto"/>
            <w:gridSpan w:val="2"/>
            <w:tcBorders>
              <w:top w:val="single" w:sz="4" w:space="0" w:color="auto"/>
              <w:left w:val="nil"/>
              <w:bottom w:val="single" w:sz="4" w:space="0" w:color="auto"/>
              <w:right w:val="single" w:sz="8" w:space="0" w:color="000000"/>
            </w:tcBorders>
            <w:shd w:val="clear" w:color="auto" w:fill="C6D9F1"/>
            <w:noWrap/>
            <w:vAlign w:val="center"/>
          </w:tcPr>
          <w:p w14:paraId="7D775409"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Alarmy fałszywe</w:t>
            </w:r>
          </w:p>
        </w:tc>
        <w:tc>
          <w:tcPr>
            <w:tcW w:w="0" w:type="auto"/>
            <w:gridSpan w:val="2"/>
            <w:vMerge/>
            <w:tcBorders>
              <w:top w:val="single" w:sz="8" w:space="0" w:color="auto"/>
              <w:left w:val="single" w:sz="8" w:space="0" w:color="auto"/>
              <w:bottom w:val="single" w:sz="4" w:space="0" w:color="000000"/>
              <w:right w:val="single" w:sz="8" w:space="0" w:color="000000"/>
            </w:tcBorders>
            <w:shd w:val="clear" w:color="auto" w:fill="C6D9F1"/>
            <w:vAlign w:val="center"/>
          </w:tcPr>
          <w:p w14:paraId="65DFE989"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1250" w:type="dxa"/>
            <w:vMerge/>
            <w:tcBorders>
              <w:top w:val="single" w:sz="8" w:space="0" w:color="auto"/>
              <w:left w:val="single" w:sz="8" w:space="0" w:color="auto"/>
              <w:bottom w:val="nil"/>
              <w:right w:val="single" w:sz="8" w:space="0" w:color="auto"/>
            </w:tcBorders>
            <w:shd w:val="clear" w:color="auto" w:fill="C6D9F1"/>
            <w:vAlign w:val="center"/>
          </w:tcPr>
          <w:p w14:paraId="5A0F07CE"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r>
      <w:tr w:rsidR="00C41D16" w:rsidRPr="00C41D16" w14:paraId="18D2A70B" w14:textId="77777777" w:rsidTr="00D13304">
        <w:trPr>
          <w:trHeight w:val="1275"/>
          <w:jc w:val="center"/>
        </w:trPr>
        <w:tc>
          <w:tcPr>
            <w:tcW w:w="425" w:type="dxa"/>
            <w:vMerge/>
            <w:tcBorders>
              <w:left w:val="single" w:sz="4" w:space="0" w:color="auto"/>
              <w:bottom w:val="nil"/>
              <w:right w:val="nil"/>
            </w:tcBorders>
            <w:shd w:val="clear" w:color="auto" w:fill="C6D9F1"/>
          </w:tcPr>
          <w:p w14:paraId="024C879D"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1980" w:type="dxa"/>
            <w:vMerge/>
            <w:tcBorders>
              <w:top w:val="single" w:sz="8" w:space="0" w:color="auto"/>
              <w:left w:val="single" w:sz="4" w:space="0" w:color="auto"/>
              <w:bottom w:val="nil"/>
              <w:right w:val="nil"/>
            </w:tcBorders>
            <w:shd w:val="clear" w:color="auto" w:fill="C6D9F1"/>
            <w:vAlign w:val="center"/>
          </w:tcPr>
          <w:p w14:paraId="4CFB3FE4"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c>
          <w:tcPr>
            <w:tcW w:w="783" w:type="dxa"/>
            <w:tcBorders>
              <w:top w:val="nil"/>
              <w:left w:val="single" w:sz="8" w:space="0" w:color="auto"/>
              <w:bottom w:val="nil"/>
              <w:right w:val="single" w:sz="4" w:space="0" w:color="auto"/>
            </w:tcBorders>
            <w:shd w:val="clear" w:color="auto" w:fill="C6D9F1"/>
            <w:vAlign w:val="center"/>
          </w:tcPr>
          <w:p w14:paraId="5DCEEDF6"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4" w:space="0" w:color="auto"/>
            </w:tcBorders>
            <w:shd w:val="clear" w:color="auto" w:fill="C6D9F1"/>
            <w:vAlign w:val="center"/>
          </w:tcPr>
          <w:p w14:paraId="668BE8EE"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tcBorders>
              <w:top w:val="nil"/>
              <w:left w:val="nil"/>
              <w:bottom w:val="nil"/>
              <w:right w:val="single" w:sz="4" w:space="0" w:color="auto"/>
            </w:tcBorders>
            <w:shd w:val="clear" w:color="auto" w:fill="C6D9F1"/>
            <w:vAlign w:val="center"/>
          </w:tcPr>
          <w:p w14:paraId="2073E840"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4" w:space="0" w:color="auto"/>
            </w:tcBorders>
            <w:shd w:val="clear" w:color="auto" w:fill="C6D9F1"/>
            <w:vAlign w:val="center"/>
          </w:tcPr>
          <w:p w14:paraId="19A1A769"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tcBorders>
              <w:top w:val="nil"/>
              <w:left w:val="nil"/>
              <w:bottom w:val="nil"/>
              <w:right w:val="single" w:sz="4" w:space="0" w:color="auto"/>
            </w:tcBorders>
            <w:shd w:val="clear" w:color="auto" w:fill="C6D9F1"/>
            <w:vAlign w:val="center"/>
          </w:tcPr>
          <w:p w14:paraId="69A0178C"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8" w:space="0" w:color="auto"/>
            </w:tcBorders>
            <w:shd w:val="clear" w:color="auto" w:fill="C6D9F1"/>
            <w:vAlign w:val="center"/>
          </w:tcPr>
          <w:p w14:paraId="3DB43CBD"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0" w:type="auto"/>
            <w:tcBorders>
              <w:top w:val="nil"/>
              <w:left w:val="nil"/>
              <w:bottom w:val="nil"/>
              <w:right w:val="single" w:sz="4" w:space="0" w:color="auto"/>
            </w:tcBorders>
            <w:shd w:val="clear" w:color="auto" w:fill="C6D9F1"/>
            <w:vAlign w:val="center"/>
          </w:tcPr>
          <w:p w14:paraId="468AE132"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Na terenie</w:t>
            </w:r>
            <w:r w:rsidRPr="00C41D16">
              <w:rPr>
                <w:rFonts w:cstheme="minorHAnsi"/>
                <w:b/>
                <w:bCs/>
                <w:color w:val="1F3864" w:themeColor="accent1" w:themeShade="80"/>
                <w:sz w:val="16"/>
                <w:szCs w:val="16"/>
              </w:rPr>
              <w:br/>
              <w:t>własnego</w:t>
            </w:r>
            <w:r w:rsidRPr="00C41D16">
              <w:rPr>
                <w:rFonts w:cstheme="minorHAnsi"/>
                <w:b/>
                <w:bCs/>
                <w:color w:val="1F3864" w:themeColor="accent1" w:themeShade="80"/>
                <w:sz w:val="16"/>
                <w:szCs w:val="16"/>
              </w:rPr>
              <w:br/>
              <w:t xml:space="preserve">działania </w:t>
            </w:r>
          </w:p>
        </w:tc>
        <w:tc>
          <w:tcPr>
            <w:tcW w:w="0" w:type="auto"/>
            <w:tcBorders>
              <w:top w:val="nil"/>
              <w:left w:val="nil"/>
              <w:bottom w:val="nil"/>
              <w:right w:val="single" w:sz="8" w:space="0" w:color="auto"/>
            </w:tcBorders>
            <w:shd w:val="clear" w:color="auto" w:fill="C6D9F1"/>
            <w:vAlign w:val="center"/>
          </w:tcPr>
          <w:p w14:paraId="58EE2064" w14:textId="77777777" w:rsidR="00073025" w:rsidRPr="00C41D16" w:rsidRDefault="00073025" w:rsidP="007F6E73">
            <w:pPr>
              <w:spacing w:line="240" w:lineRule="auto"/>
              <w:ind w:firstLine="0"/>
              <w:jc w:val="center"/>
              <w:rPr>
                <w:rFonts w:cstheme="minorHAnsi"/>
                <w:b/>
                <w:bCs/>
                <w:color w:val="1F3864" w:themeColor="accent1" w:themeShade="80"/>
                <w:sz w:val="16"/>
                <w:szCs w:val="16"/>
              </w:rPr>
            </w:pPr>
            <w:r w:rsidRPr="00C41D16">
              <w:rPr>
                <w:rFonts w:cstheme="minorHAnsi"/>
                <w:b/>
                <w:bCs/>
                <w:color w:val="1F3864" w:themeColor="accent1" w:themeShade="80"/>
                <w:sz w:val="16"/>
                <w:szCs w:val="16"/>
              </w:rPr>
              <w:t>Pozostały</w:t>
            </w:r>
            <w:r w:rsidRPr="00C41D16">
              <w:rPr>
                <w:rFonts w:cstheme="minorHAnsi"/>
                <w:b/>
                <w:bCs/>
                <w:color w:val="1F3864" w:themeColor="accent1" w:themeShade="80"/>
                <w:sz w:val="16"/>
                <w:szCs w:val="16"/>
              </w:rPr>
              <w:br/>
              <w:t xml:space="preserve">teren </w:t>
            </w:r>
          </w:p>
        </w:tc>
        <w:tc>
          <w:tcPr>
            <w:tcW w:w="1250" w:type="dxa"/>
            <w:vMerge/>
            <w:tcBorders>
              <w:top w:val="single" w:sz="8" w:space="0" w:color="auto"/>
              <w:left w:val="single" w:sz="8" w:space="0" w:color="auto"/>
              <w:bottom w:val="nil"/>
              <w:right w:val="single" w:sz="8" w:space="0" w:color="auto"/>
            </w:tcBorders>
            <w:shd w:val="clear" w:color="auto" w:fill="C6D9F1"/>
            <w:vAlign w:val="center"/>
          </w:tcPr>
          <w:p w14:paraId="425D8561" w14:textId="77777777" w:rsidR="00073025" w:rsidRPr="00C41D16" w:rsidRDefault="00073025" w:rsidP="007F6E73">
            <w:pPr>
              <w:spacing w:line="240" w:lineRule="auto"/>
              <w:ind w:firstLine="0"/>
              <w:jc w:val="left"/>
              <w:rPr>
                <w:rFonts w:cstheme="minorHAnsi"/>
                <w:b/>
                <w:bCs/>
                <w:color w:val="1F3864" w:themeColor="accent1" w:themeShade="80"/>
                <w:sz w:val="16"/>
                <w:szCs w:val="16"/>
              </w:rPr>
            </w:pPr>
          </w:p>
        </w:tc>
      </w:tr>
      <w:tr w:rsidR="00C41D16" w:rsidRPr="00C41D16" w14:paraId="65B8F42B"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45D189A9"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129AEED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Barany</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5CCA5F4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5AB66CE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237CBDA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3845A1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78083C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684BA92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9A52AC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1067574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678B4A9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78CE9E20"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037BFEC0"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46E8B92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Brzeźno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6914103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41BF024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7C6E74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4A49E2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A546A4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537E086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25150C6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3389424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33C0717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149F15E9"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29952A09"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5A7A713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Karnkowo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26560B9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4E06A98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0A31A9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27</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C406F5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EFD58D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8470FD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4936B69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29</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5307ADC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68A171F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w:t>
            </w:r>
          </w:p>
        </w:tc>
      </w:tr>
      <w:tr w:rsidR="00C41D16" w:rsidRPr="00C41D16" w14:paraId="598270E7"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3618500E"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5DC3FCB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Krzyżówki</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42C27A8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4</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39E27D0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40E3716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11</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082398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4EE7052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0FBE94A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D595D1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15</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08557C2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52887F2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r>
      <w:tr w:rsidR="00C41D16" w:rsidRPr="00C41D16" w14:paraId="05022297"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7C322C2D"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2BD5A78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Chodorążek</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3E8865D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11B6EE3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1DDDEB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27B6F74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139AAA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0C556BB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44112BA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61C4BB5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5355289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7AD71D4D"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3DF59B26"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124DE5A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Ostrowite</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51704A9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5BEAD75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B5476A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257DDA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FDEF70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77B6C91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A4C53A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1D31728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0D04590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32763A75"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298C1E0B"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7F69444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Popowo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046CCE5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5D35310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CA6CDA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5</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62D7AE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9CFEE7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58FB43A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A607A3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7</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23DBAE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3537A30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6C00E6D3"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7CAD5817"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2119766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Trzebiegoszcz</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68DFED43"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719E04B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628F25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BE5130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E17A1D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0BA8E59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697B961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45399C7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4E3540B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359196CC"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79A422E3"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28DB509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Wierzbick</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00AF302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5BD83C8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19830B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691979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6A71AE7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63FA61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2D3681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334C385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0E1ACF5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66785251"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2D52E78D"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6089E51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Jankowo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2526672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4D509ED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28EB274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604EA1F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43A84C0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A79BDC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B7334B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DBA491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5E93C84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37D763D5"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30FAE28A"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23D19E4D"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Maliszewo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3BB2C57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544E49B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A6F938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057B80E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6E0CF61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024A61F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A9E349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254BDEF"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2807370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r>
      <w:tr w:rsidR="00C41D16" w:rsidRPr="00C41D16" w14:paraId="5DF2367D"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5D1DBD1E"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58ED007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Zbytkowo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1737A38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4C896B2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4EDF98D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2F777B9"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AB8EB9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4332012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0630916"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22607B9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6A73222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6179BF3E"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30215112"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092FFC7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Złotopole</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10F4AA9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1541EC8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D1CBAD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72376C0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5337C6F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1DD8F92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27DA2315"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7680AA07"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4107C0BC"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r>
      <w:tr w:rsidR="00C41D16" w:rsidRPr="00C41D16" w14:paraId="0E4B1E7A" w14:textId="77777777" w:rsidTr="00D13304">
        <w:trPr>
          <w:trHeight w:val="255"/>
          <w:jc w:val="center"/>
        </w:trPr>
        <w:tc>
          <w:tcPr>
            <w:tcW w:w="425" w:type="dxa"/>
            <w:tcBorders>
              <w:top w:val="nil"/>
              <w:left w:val="single" w:sz="4" w:space="0" w:color="auto"/>
              <w:bottom w:val="single" w:sz="4" w:space="0" w:color="auto"/>
              <w:right w:val="nil"/>
            </w:tcBorders>
            <w:shd w:val="clear" w:color="auto" w:fill="E2EFD9" w:themeFill="accent6" w:themeFillTint="33"/>
          </w:tcPr>
          <w:p w14:paraId="16AA8A4A" w14:textId="77777777" w:rsidR="00073025" w:rsidRPr="00C41D16" w:rsidRDefault="00073025" w:rsidP="00F405C3">
            <w:pPr>
              <w:numPr>
                <w:ilvl w:val="0"/>
                <w:numId w:val="88"/>
              </w:numPr>
              <w:spacing w:after="0" w:line="240" w:lineRule="auto"/>
              <w:contextualSpacing/>
              <w:jc w:val="center"/>
              <w:rPr>
                <w:rFonts w:cstheme="minorHAnsi"/>
                <w:color w:val="1F3864" w:themeColor="accent1" w:themeShade="80"/>
                <w:sz w:val="20"/>
              </w:rPr>
            </w:pPr>
          </w:p>
        </w:tc>
        <w:tc>
          <w:tcPr>
            <w:tcW w:w="1980" w:type="dxa"/>
            <w:tcBorders>
              <w:top w:val="nil"/>
              <w:left w:val="single" w:sz="4" w:space="0" w:color="auto"/>
              <w:bottom w:val="single" w:sz="4" w:space="0" w:color="auto"/>
              <w:right w:val="nil"/>
            </w:tcBorders>
            <w:shd w:val="clear" w:color="auto" w:fill="E2EFD9" w:themeFill="accent6" w:themeFillTint="33"/>
            <w:noWrap/>
            <w:vAlign w:val="center"/>
          </w:tcPr>
          <w:p w14:paraId="2787E76A"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OSP Wichowo</w:t>
            </w:r>
          </w:p>
        </w:tc>
        <w:tc>
          <w:tcPr>
            <w:tcW w:w="783" w:type="dxa"/>
            <w:tcBorders>
              <w:top w:val="single" w:sz="4" w:space="0" w:color="auto"/>
              <w:left w:val="single" w:sz="8" w:space="0" w:color="auto"/>
              <w:bottom w:val="nil"/>
              <w:right w:val="single" w:sz="4" w:space="0" w:color="auto"/>
            </w:tcBorders>
            <w:shd w:val="clear" w:color="auto" w:fill="E2EFD9" w:themeFill="accent6" w:themeFillTint="33"/>
            <w:noWrap/>
            <w:vAlign w:val="center"/>
          </w:tcPr>
          <w:p w14:paraId="23C59FA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w:t>
            </w:r>
          </w:p>
        </w:tc>
        <w:tc>
          <w:tcPr>
            <w:tcW w:w="0" w:type="auto"/>
            <w:tcBorders>
              <w:top w:val="single" w:sz="4" w:space="0" w:color="auto"/>
              <w:left w:val="nil"/>
              <w:bottom w:val="nil"/>
              <w:right w:val="single" w:sz="4" w:space="0" w:color="auto"/>
            </w:tcBorders>
            <w:shd w:val="clear" w:color="auto" w:fill="E2EFD9" w:themeFill="accent6" w:themeFillTint="33"/>
            <w:noWrap/>
            <w:vAlign w:val="center"/>
          </w:tcPr>
          <w:p w14:paraId="6F89C052"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2A40C04"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34</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3A6DC39B"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1FF5D61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1</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352326D1"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0</w:t>
            </w:r>
          </w:p>
        </w:tc>
        <w:tc>
          <w:tcPr>
            <w:tcW w:w="0" w:type="auto"/>
            <w:tcBorders>
              <w:top w:val="single" w:sz="4" w:space="0" w:color="auto"/>
              <w:left w:val="nil"/>
              <w:bottom w:val="nil"/>
              <w:right w:val="single" w:sz="4" w:space="0" w:color="auto"/>
            </w:tcBorders>
            <w:shd w:val="clear" w:color="auto" w:fill="E2EFD9" w:themeFill="accent6" w:themeFillTint="33"/>
            <w:noWrap/>
            <w:vAlign w:val="bottom"/>
          </w:tcPr>
          <w:p w14:paraId="20950070"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38</w:t>
            </w:r>
          </w:p>
        </w:tc>
        <w:tc>
          <w:tcPr>
            <w:tcW w:w="0" w:type="auto"/>
            <w:tcBorders>
              <w:top w:val="single" w:sz="4" w:space="0" w:color="auto"/>
              <w:left w:val="nil"/>
              <w:bottom w:val="nil"/>
              <w:right w:val="single" w:sz="8" w:space="0" w:color="auto"/>
            </w:tcBorders>
            <w:shd w:val="clear" w:color="auto" w:fill="E2EFD9" w:themeFill="accent6" w:themeFillTint="33"/>
            <w:noWrap/>
            <w:vAlign w:val="bottom"/>
          </w:tcPr>
          <w:p w14:paraId="0F3E7A5E"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c>
          <w:tcPr>
            <w:tcW w:w="1250" w:type="dxa"/>
            <w:tcBorders>
              <w:top w:val="single" w:sz="4" w:space="0" w:color="auto"/>
              <w:left w:val="nil"/>
              <w:bottom w:val="nil"/>
              <w:right w:val="single" w:sz="8" w:space="0" w:color="auto"/>
            </w:tcBorders>
            <w:shd w:val="clear" w:color="auto" w:fill="E2EFD9" w:themeFill="accent6" w:themeFillTint="33"/>
            <w:noWrap/>
            <w:vAlign w:val="bottom"/>
          </w:tcPr>
          <w:p w14:paraId="6AE92C08" w14:textId="77777777" w:rsidR="00073025" w:rsidRPr="00C41D16" w:rsidRDefault="00073025" w:rsidP="007F6E73">
            <w:pPr>
              <w:ind w:firstLine="0"/>
              <w:jc w:val="center"/>
              <w:rPr>
                <w:rFonts w:cstheme="minorHAnsi"/>
                <w:color w:val="1F3864" w:themeColor="accent1" w:themeShade="80"/>
                <w:sz w:val="20"/>
              </w:rPr>
            </w:pPr>
            <w:r w:rsidRPr="00C41D16">
              <w:rPr>
                <w:rFonts w:cstheme="minorHAnsi"/>
                <w:color w:val="1F3864" w:themeColor="accent1" w:themeShade="80"/>
                <w:sz w:val="20"/>
              </w:rPr>
              <w:t>2</w:t>
            </w:r>
          </w:p>
        </w:tc>
      </w:tr>
      <w:tr w:rsidR="00C41D16" w:rsidRPr="00D13304" w14:paraId="5F3F9C79" w14:textId="77777777" w:rsidTr="00D13304">
        <w:trPr>
          <w:trHeight w:val="255"/>
          <w:jc w:val="center"/>
        </w:trPr>
        <w:tc>
          <w:tcPr>
            <w:tcW w:w="425" w:type="dxa"/>
            <w:tcBorders>
              <w:top w:val="nil"/>
              <w:left w:val="single" w:sz="4" w:space="0" w:color="auto"/>
              <w:bottom w:val="single" w:sz="4" w:space="0" w:color="auto"/>
              <w:right w:val="nil"/>
            </w:tcBorders>
            <w:shd w:val="clear" w:color="auto" w:fill="C6D9F1"/>
          </w:tcPr>
          <w:p w14:paraId="20D61E8B" w14:textId="77777777" w:rsidR="00073025" w:rsidRPr="00D13304" w:rsidRDefault="00073025" w:rsidP="00F405C3">
            <w:pPr>
              <w:numPr>
                <w:ilvl w:val="0"/>
                <w:numId w:val="88"/>
              </w:numPr>
              <w:spacing w:after="0" w:line="240" w:lineRule="auto"/>
              <w:contextualSpacing/>
              <w:jc w:val="center"/>
              <w:rPr>
                <w:rFonts w:cstheme="minorHAnsi"/>
                <w:b/>
                <w:bCs/>
                <w:color w:val="1F3864" w:themeColor="accent1" w:themeShade="80"/>
                <w:sz w:val="20"/>
              </w:rPr>
            </w:pPr>
          </w:p>
        </w:tc>
        <w:tc>
          <w:tcPr>
            <w:tcW w:w="1980" w:type="dxa"/>
            <w:tcBorders>
              <w:top w:val="nil"/>
              <w:left w:val="single" w:sz="4" w:space="0" w:color="auto"/>
              <w:bottom w:val="single" w:sz="4" w:space="0" w:color="auto"/>
              <w:right w:val="nil"/>
            </w:tcBorders>
            <w:shd w:val="clear" w:color="auto" w:fill="C6D9F1"/>
            <w:noWrap/>
            <w:vAlign w:val="center"/>
          </w:tcPr>
          <w:p w14:paraId="515E7431" w14:textId="2D551945"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t>RAZEM – GM. LIPNO</w:t>
            </w:r>
          </w:p>
        </w:tc>
        <w:tc>
          <w:tcPr>
            <w:tcW w:w="783" w:type="dxa"/>
            <w:tcBorders>
              <w:top w:val="single" w:sz="4" w:space="0" w:color="auto"/>
              <w:left w:val="single" w:sz="8" w:space="0" w:color="auto"/>
              <w:bottom w:val="nil"/>
              <w:right w:val="single" w:sz="4" w:space="0" w:color="auto"/>
            </w:tcBorders>
            <w:shd w:val="clear" w:color="auto" w:fill="C6D9F1"/>
            <w:noWrap/>
            <w:vAlign w:val="center"/>
          </w:tcPr>
          <w:p w14:paraId="2F9C5065" w14:textId="2F545CD9"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11</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4" w:space="0" w:color="auto"/>
            </w:tcBorders>
            <w:shd w:val="clear" w:color="auto" w:fill="C6D9F1"/>
            <w:noWrap/>
            <w:vAlign w:val="center"/>
          </w:tcPr>
          <w:p w14:paraId="1AC50F4E" w14:textId="07B9DB51"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0</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4" w:space="0" w:color="auto"/>
            </w:tcBorders>
            <w:shd w:val="clear" w:color="auto" w:fill="C6D9F1"/>
            <w:noWrap/>
            <w:vAlign w:val="bottom"/>
          </w:tcPr>
          <w:p w14:paraId="14E8EA4C" w14:textId="4C0D6C30"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79</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4" w:space="0" w:color="auto"/>
            </w:tcBorders>
            <w:shd w:val="clear" w:color="auto" w:fill="C6D9F1"/>
            <w:noWrap/>
            <w:vAlign w:val="bottom"/>
          </w:tcPr>
          <w:p w14:paraId="4671199C" w14:textId="22AC23F0"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11</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4" w:space="0" w:color="auto"/>
            </w:tcBorders>
            <w:shd w:val="clear" w:color="auto" w:fill="C6D9F1"/>
            <w:noWrap/>
            <w:vAlign w:val="bottom"/>
          </w:tcPr>
          <w:p w14:paraId="7BF051C1" w14:textId="5A59B0B7"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1</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8" w:space="0" w:color="auto"/>
            </w:tcBorders>
            <w:shd w:val="clear" w:color="auto" w:fill="C6D9F1"/>
            <w:noWrap/>
            <w:vAlign w:val="bottom"/>
          </w:tcPr>
          <w:p w14:paraId="4D7D6262" w14:textId="1667300E"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0</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4" w:space="0" w:color="auto"/>
            </w:tcBorders>
            <w:shd w:val="clear" w:color="auto" w:fill="C6D9F1"/>
            <w:noWrap/>
            <w:vAlign w:val="bottom"/>
          </w:tcPr>
          <w:p w14:paraId="5E341A73" w14:textId="25A73208"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91</w:t>
            </w:r>
            <w:r w:rsidRPr="00D13304">
              <w:rPr>
                <w:rFonts w:cstheme="minorHAnsi"/>
                <w:b/>
                <w:bCs/>
                <w:color w:val="1F3864" w:themeColor="accent1" w:themeShade="80"/>
                <w:sz w:val="20"/>
              </w:rPr>
              <w:fldChar w:fldCharType="end"/>
            </w:r>
          </w:p>
        </w:tc>
        <w:tc>
          <w:tcPr>
            <w:tcW w:w="0" w:type="auto"/>
            <w:tcBorders>
              <w:top w:val="single" w:sz="4" w:space="0" w:color="auto"/>
              <w:left w:val="nil"/>
              <w:bottom w:val="nil"/>
              <w:right w:val="single" w:sz="8" w:space="0" w:color="auto"/>
            </w:tcBorders>
            <w:shd w:val="clear" w:color="auto" w:fill="C6D9F1"/>
            <w:noWrap/>
            <w:vAlign w:val="bottom"/>
          </w:tcPr>
          <w:p w14:paraId="0FE7873F" w14:textId="3BF9ADD5"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11</w:t>
            </w:r>
            <w:r w:rsidRPr="00D13304">
              <w:rPr>
                <w:rFonts w:cstheme="minorHAnsi"/>
                <w:b/>
                <w:bCs/>
                <w:color w:val="1F3864" w:themeColor="accent1" w:themeShade="80"/>
                <w:sz w:val="20"/>
              </w:rPr>
              <w:fldChar w:fldCharType="end"/>
            </w:r>
          </w:p>
        </w:tc>
        <w:tc>
          <w:tcPr>
            <w:tcW w:w="1250" w:type="dxa"/>
            <w:tcBorders>
              <w:top w:val="single" w:sz="4" w:space="0" w:color="auto"/>
              <w:left w:val="nil"/>
              <w:bottom w:val="nil"/>
              <w:right w:val="single" w:sz="8" w:space="0" w:color="auto"/>
            </w:tcBorders>
            <w:shd w:val="clear" w:color="auto" w:fill="C6D9F1"/>
            <w:noWrap/>
            <w:vAlign w:val="bottom"/>
          </w:tcPr>
          <w:p w14:paraId="403C2AB8" w14:textId="4091BA88" w:rsidR="00073025" w:rsidRPr="00D13304" w:rsidRDefault="00D13304" w:rsidP="007F6E73">
            <w:pPr>
              <w:ind w:firstLine="0"/>
              <w:jc w:val="center"/>
              <w:rPr>
                <w:rFonts w:cstheme="minorHAnsi"/>
                <w:b/>
                <w:bCs/>
                <w:color w:val="1F3864" w:themeColor="accent1" w:themeShade="80"/>
                <w:sz w:val="20"/>
              </w:rPr>
            </w:pPr>
            <w:r w:rsidRPr="00D13304">
              <w:rPr>
                <w:rFonts w:cstheme="minorHAnsi"/>
                <w:b/>
                <w:bCs/>
                <w:color w:val="1F3864" w:themeColor="accent1" w:themeShade="80"/>
                <w:sz w:val="20"/>
              </w:rPr>
              <w:fldChar w:fldCharType="begin"/>
            </w:r>
            <w:r w:rsidRPr="00D13304">
              <w:rPr>
                <w:rFonts w:cstheme="minorHAnsi"/>
                <w:b/>
                <w:bCs/>
                <w:color w:val="1F3864" w:themeColor="accent1" w:themeShade="80"/>
                <w:sz w:val="20"/>
              </w:rPr>
              <w:instrText xml:space="preserve"> =SUM(ABOVE) </w:instrText>
            </w:r>
            <w:r w:rsidRPr="00D13304">
              <w:rPr>
                <w:rFonts w:cstheme="minorHAnsi"/>
                <w:b/>
                <w:bCs/>
                <w:color w:val="1F3864" w:themeColor="accent1" w:themeShade="80"/>
                <w:sz w:val="20"/>
              </w:rPr>
              <w:fldChar w:fldCharType="separate"/>
            </w:r>
            <w:r w:rsidRPr="00D13304">
              <w:rPr>
                <w:rFonts w:cstheme="minorHAnsi"/>
                <w:b/>
                <w:bCs/>
                <w:noProof/>
                <w:color w:val="1F3864" w:themeColor="accent1" w:themeShade="80"/>
                <w:sz w:val="20"/>
              </w:rPr>
              <w:t>11</w:t>
            </w:r>
            <w:r w:rsidRPr="00D13304">
              <w:rPr>
                <w:rFonts w:cstheme="minorHAnsi"/>
                <w:b/>
                <w:bCs/>
                <w:color w:val="1F3864" w:themeColor="accent1" w:themeShade="80"/>
                <w:sz w:val="20"/>
              </w:rPr>
              <w:fldChar w:fldCharType="end"/>
            </w:r>
          </w:p>
        </w:tc>
      </w:tr>
      <w:tr w:rsidR="00C41D16" w:rsidRPr="00C41D16" w14:paraId="16EAACFD" w14:textId="77777777" w:rsidTr="00D13304">
        <w:trPr>
          <w:trHeight w:val="270"/>
          <w:jc w:val="center"/>
        </w:trPr>
        <w:tc>
          <w:tcPr>
            <w:tcW w:w="425" w:type="dxa"/>
            <w:tcBorders>
              <w:top w:val="nil"/>
              <w:left w:val="single" w:sz="4" w:space="0" w:color="auto"/>
              <w:bottom w:val="single" w:sz="4" w:space="0" w:color="auto"/>
              <w:right w:val="single" w:sz="8" w:space="0" w:color="auto"/>
            </w:tcBorders>
            <w:shd w:val="clear" w:color="auto" w:fill="C6D9F1"/>
          </w:tcPr>
          <w:p w14:paraId="2662C0AD" w14:textId="77777777" w:rsidR="00073025" w:rsidRPr="00C41D16" w:rsidRDefault="00073025" w:rsidP="007F6E73">
            <w:pPr>
              <w:spacing w:line="240" w:lineRule="auto"/>
              <w:ind w:firstLine="0"/>
              <w:jc w:val="center"/>
              <w:rPr>
                <w:rFonts w:cstheme="minorHAnsi"/>
                <w:b/>
                <w:color w:val="1F3864" w:themeColor="accent1" w:themeShade="80"/>
                <w:sz w:val="20"/>
              </w:rPr>
            </w:pPr>
          </w:p>
        </w:tc>
        <w:tc>
          <w:tcPr>
            <w:tcW w:w="1980" w:type="dxa"/>
            <w:tcBorders>
              <w:top w:val="nil"/>
              <w:left w:val="single" w:sz="4" w:space="0" w:color="auto"/>
              <w:bottom w:val="single" w:sz="4" w:space="0" w:color="auto"/>
              <w:right w:val="single" w:sz="8" w:space="0" w:color="auto"/>
            </w:tcBorders>
            <w:shd w:val="clear" w:color="auto" w:fill="C6D9F1"/>
            <w:noWrap/>
            <w:vAlign w:val="center"/>
          </w:tcPr>
          <w:p w14:paraId="358663D9" w14:textId="77777777" w:rsidR="00073025" w:rsidRPr="00C41D16" w:rsidRDefault="00073025" w:rsidP="007F6E73">
            <w:pPr>
              <w:spacing w:line="240" w:lineRule="auto"/>
              <w:ind w:firstLine="0"/>
              <w:jc w:val="center"/>
              <w:rPr>
                <w:rFonts w:cstheme="minorHAnsi"/>
                <w:b/>
                <w:color w:val="1F3864" w:themeColor="accent1" w:themeShade="80"/>
                <w:sz w:val="20"/>
              </w:rPr>
            </w:pPr>
            <w:r w:rsidRPr="00C41D16">
              <w:rPr>
                <w:rFonts w:cstheme="minorHAnsi"/>
                <w:b/>
                <w:color w:val="1F3864" w:themeColor="accent1" w:themeShade="80"/>
                <w:sz w:val="20"/>
              </w:rPr>
              <w:t>RAZEM</w:t>
            </w:r>
          </w:p>
        </w:tc>
        <w:tc>
          <w:tcPr>
            <w:tcW w:w="783" w:type="dxa"/>
            <w:tcBorders>
              <w:top w:val="single" w:sz="4" w:space="0" w:color="auto"/>
              <w:left w:val="nil"/>
              <w:bottom w:val="single" w:sz="4" w:space="0" w:color="auto"/>
              <w:right w:val="single" w:sz="4" w:space="0" w:color="auto"/>
            </w:tcBorders>
            <w:shd w:val="clear" w:color="auto" w:fill="C6D9F1"/>
            <w:noWrap/>
            <w:vAlign w:val="center"/>
          </w:tcPr>
          <w:p w14:paraId="7FB13BBE"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53</w:t>
            </w:r>
          </w:p>
        </w:tc>
        <w:tc>
          <w:tcPr>
            <w:tcW w:w="0" w:type="auto"/>
            <w:tcBorders>
              <w:top w:val="single" w:sz="4" w:space="0" w:color="auto"/>
              <w:left w:val="nil"/>
              <w:bottom w:val="single" w:sz="4" w:space="0" w:color="auto"/>
              <w:right w:val="single" w:sz="4" w:space="0" w:color="auto"/>
            </w:tcBorders>
            <w:shd w:val="clear" w:color="auto" w:fill="C6D9F1"/>
            <w:noWrap/>
            <w:vAlign w:val="center"/>
          </w:tcPr>
          <w:p w14:paraId="4D4DE5E7"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4</w:t>
            </w:r>
          </w:p>
        </w:tc>
        <w:tc>
          <w:tcPr>
            <w:tcW w:w="0" w:type="auto"/>
            <w:tcBorders>
              <w:top w:val="single" w:sz="4" w:space="0" w:color="auto"/>
              <w:left w:val="nil"/>
              <w:bottom w:val="single" w:sz="4" w:space="0" w:color="auto"/>
              <w:right w:val="single" w:sz="4" w:space="0" w:color="auto"/>
            </w:tcBorders>
            <w:shd w:val="clear" w:color="auto" w:fill="C6D9F1"/>
            <w:noWrap/>
            <w:vAlign w:val="bottom"/>
          </w:tcPr>
          <w:p w14:paraId="4079AEC0"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272</w:t>
            </w:r>
          </w:p>
        </w:tc>
        <w:tc>
          <w:tcPr>
            <w:tcW w:w="0" w:type="auto"/>
            <w:tcBorders>
              <w:top w:val="single" w:sz="4" w:space="0" w:color="auto"/>
              <w:left w:val="nil"/>
              <w:bottom w:val="single" w:sz="4" w:space="0" w:color="auto"/>
              <w:right w:val="single" w:sz="4" w:space="0" w:color="auto"/>
            </w:tcBorders>
            <w:shd w:val="clear" w:color="auto" w:fill="C6D9F1"/>
            <w:noWrap/>
            <w:vAlign w:val="bottom"/>
          </w:tcPr>
          <w:p w14:paraId="1731E1CE"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22</w:t>
            </w:r>
          </w:p>
        </w:tc>
        <w:tc>
          <w:tcPr>
            <w:tcW w:w="0" w:type="auto"/>
            <w:tcBorders>
              <w:top w:val="single" w:sz="4" w:space="0" w:color="auto"/>
              <w:left w:val="nil"/>
              <w:bottom w:val="single" w:sz="4" w:space="0" w:color="auto"/>
              <w:right w:val="single" w:sz="4" w:space="0" w:color="auto"/>
            </w:tcBorders>
            <w:shd w:val="clear" w:color="auto" w:fill="C6D9F1"/>
            <w:noWrap/>
            <w:vAlign w:val="bottom"/>
          </w:tcPr>
          <w:p w14:paraId="6FB05E72"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3</w:t>
            </w:r>
          </w:p>
        </w:tc>
        <w:tc>
          <w:tcPr>
            <w:tcW w:w="0" w:type="auto"/>
            <w:tcBorders>
              <w:top w:val="single" w:sz="4" w:space="0" w:color="auto"/>
              <w:left w:val="nil"/>
              <w:bottom w:val="single" w:sz="4" w:space="0" w:color="auto"/>
              <w:right w:val="single" w:sz="8" w:space="0" w:color="auto"/>
            </w:tcBorders>
            <w:shd w:val="clear" w:color="auto" w:fill="C6D9F1"/>
            <w:noWrap/>
            <w:vAlign w:val="bottom"/>
          </w:tcPr>
          <w:p w14:paraId="5C24279C"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0</w:t>
            </w:r>
          </w:p>
        </w:tc>
        <w:tc>
          <w:tcPr>
            <w:tcW w:w="0" w:type="auto"/>
            <w:tcBorders>
              <w:top w:val="single" w:sz="4" w:space="0" w:color="auto"/>
              <w:left w:val="nil"/>
              <w:bottom w:val="single" w:sz="4" w:space="0" w:color="auto"/>
              <w:right w:val="single" w:sz="4" w:space="0" w:color="auto"/>
            </w:tcBorders>
            <w:shd w:val="clear" w:color="auto" w:fill="C6D9F1"/>
            <w:noWrap/>
            <w:vAlign w:val="bottom"/>
          </w:tcPr>
          <w:p w14:paraId="72107099"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326</w:t>
            </w:r>
          </w:p>
        </w:tc>
        <w:tc>
          <w:tcPr>
            <w:tcW w:w="0" w:type="auto"/>
            <w:tcBorders>
              <w:top w:val="single" w:sz="4" w:space="0" w:color="auto"/>
              <w:left w:val="nil"/>
              <w:bottom w:val="single" w:sz="4" w:space="0" w:color="auto"/>
              <w:right w:val="single" w:sz="8" w:space="0" w:color="auto"/>
            </w:tcBorders>
            <w:shd w:val="clear" w:color="auto" w:fill="C6D9F1"/>
            <w:noWrap/>
            <w:vAlign w:val="bottom"/>
          </w:tcPr>
          <w:p w14:paraId="7BBC911E"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27</w:t>
            </w:r>
          </w:p>
        </w:tc>
        <w:tc>
          <w:tcPr>
            <w:tcW w:w="1250" w:type="dxa"/>
            <w:tcBorders>
              <w:top w:val="single" w:sz="4" w:space="0" w:color="auto"/>
              <w:left w:val="nil"/>
              <w:bottom w:val="single" w:sz="4" w:space="0" w:color="auto"/>
              <w:right w:val="single" w:sz="8" w:space="0" w:color="auto"/>
            </w:tcBorders>
            <w:shd w:val="clear" w:color="auto" w:fill="C6D9F1"/>
            <w:noWrap/>
            <w:vAlign w:val="bottom"/>
          </w:tcPr>
          <w:p w14:paraId="0C182FB3" w14:textId="77777777" w:rsidR="00073025" w:rsidRPr="00C41D16" w:rsidRDefault="00073025" w:rsidP="007F6E73">
            <w:pPr>
              <w:ind w:firstLine="0"/>
              <w:jc w:val="center"/>
              <w:rPr>
                <w:rFonts w:cstheme="minorHAnsi"/>
                <w:b/>
                <w:bCs/>
                <w:color w:val="1F3864" w:themeColor="accent1" w:themeShade="80"/>
                <w:sz w:val="20"/>
              </w:rPr>
            </w:pPr>
            <w:r w:rsidRPr="00C41D16">
              <w:rPr>
                <w:rFonts w:cstheme="minorHAnsi"/>
                <w:b/>
                <w:bCs/>
                <w:color w:val="1F3864" w:themeColor="accent1" w:themeShade="80"/>
                <w:sz w:val="20"/>
              </w:rPr>
              <w:t>27</w:t>
            </w:r>
          </w:p>
        </w:tc>
      </w:tr>
    </w:tbl>
    <w:p w14:paraId="43FB19E9" w14:textId="77777777" w:rsidR="00073025" w:rsidRPr="00C41D16" w:rsidRDefault="00073025" w:rsidP="00073025">
      <w:pPr>
        <w:ind w:firstLine="0"/>
        <w:rPr>
          <w:rFonts w:cstheme="minorHAnsi"/>
          <w:color w:val="1F3864" w:themeColor="accent1" w:themeShade="80"/>
          <w:szCs w:val="24"/>
          <w:highlight w:val="yellow"/>
        </w:rPr>
      </w:pPr>
    </w:p>
    <w:p w14:paraId="131DDBBC" w14:textId="77777777" w:rsidR="00073025" w:rsidRPr="00C41D16" w:rsidRDefault="00073025" w:rsidP="00073025">
      <w:pPr>
        <w:pStyle w:val="Nagwek2"/>
        <w:ind w:left="576" w:hanging="576"/>
        <w:rPr>
          <w:rFonts w:asciiTheme="minorHAnsi" w:hAnsiTheme="minorHAnsi" w:cstheme="minorHAnsi"/>
          <w:color w:val="1F3864" w:themeColor="accent1" w:themeShade="80"/>
        </w:rPr>
      </w:pPr>
    </w:p>
    <w:p w14:paraId="7B8377D6" w14:textId="77777777" w:rsidR="00073025" w:rsidRPr="00C41D16" w:rsidRDefault="00073025" w:rsidP="00073025">
      <w:pPr>
        <w:spacing w:line="240" w:lineRule="auto"/>
        <w:rPr>
          <w:rFonts w:cstheme="minorHAnsi"/>
          <w:color w:val="1F3864" w:themeColor="accent1" w:themeShade="80"/>
          <w:szCs w:val="24"/>
        </w:rPr>
      </w:pPr>
    </w:p>
    <w:bookmarkEnd w:id="28"/>
    <w:p w14:paraId="420DF3A1" w14:textId="77777777" w:rsidR="00073025" w:rsidRPr="00C41D16" w:rsidRDefault="00073025" w:rsidP="00073025">
      <w:pPr>
        <w:rPr>
          <w:color w:val="1F3864" w:themeColor="accent1" w:themeShade="80"/>
        </w:rPr>
      </w:pPr>
    </w:p>
    <w:sectPr w:rsidR="00073025" w:rsidRPr="00C41D16" w:rsidSect="007F2E28">
      <w:footerReference w:type="even" r:id="rId20"/>
      <w:footerReference w:type="default" r:id="rId21"/>
      <w:pgSz w:w="11906" w:h="16838"/>
      <w:pgMar w:top="1134" w:right="851" w:bottom="1560" w:left="1701" w:header="709" w:footer="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17E8C" w14:textId="77777777" w:rsidR="00C256C8" w:rsidRDefault="00C256C8" w:rsidP="00DE67A1">
      <w:pPr>
        <w:spacing w:after="0" w:line="240" w:lineRule="auto"/>
      </w:pPr>
      <w:r>
        <w:separator/>
      </w:r>
    </w:p>
  </w:endnote>
  <w:endnote w:type="continuationSeparator" w:id="0">
    <w:p w14:paraId="2E3DCEAF" w14:textId="77777777" w:rsidR="00C256C8" w:rsidRDefault="00C256C8" w:rsidP="00DE6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panose1 w:val="00000000000000000000"/>
    <w:charset w:val="EE"/>
    <w:family w:val="roman"/>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EE"/>
    <w:family w:val="swiss"/>
    <w:pitch w:val="variable"/>
    <w:sig w:usb0="8100AAF7" w:usb1="0000807B" w:usb2="00000008" w:usb3="00000000" w:csb0="0000009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F">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ArialNarrow">
    <w:panose1 w:val="00000000000000000000"/>
    <w:charset w:val="80"/>
    <w:family w:val="auto"/>
    <w:notTrueType/>
    <w:pitch w:val="default"/>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41" w:type="dxa"/>
      <w:tblInd w:w="-1701" w:type="dxa"/>
      <w:tblLook w:val="04A0" w:firstRow="1" w:lastRow="0" w:firstColumn="1" w:lastColumn="0" w:noHBand="0" w:noVBand="1"/>
    </w:tblPr>
    <w:tblGrid>
      <w:gridCol w:w="2547"/>
      <w:gridCol w:w="2268"/>
      <w:gridCol w:w="7926"/>
    </w:tblGrid>
    <w:tr w:rsidR="00DF7697" w:rsidRPr="002E324C" w14:paraId="5557170F" w14:textId="77777777" w:rsidTr="00B25D2F">
      <w:trPr>
        <w:trHeight w:val="69"/>
      </w:trPr>
      <w:tc>
        <w:tcPr>
          <w:tcW w:w="2547" w:type="dxa"/>
          <w:vAlign w:val="bottom"/>
        </w:tcPr>
        <w:p w14:paraId="093FD746" w14:textId="732E66BC" w:rsidR="00DF7697" w:rsidRPr="005248AE" w:rsidRDefault="005248AE" w:rsidP="005248AE">
          <w:pPr>
            <w:pStyle w:val="Stopka"/>
            <w:spacing w:after="0" w:line="240" w:lineRule="auto"/>
            <w:ind w:left="11" w:hanging="11"/>
            <w:jc w:val="right"/>
            <w:rPr>
              <w:rFonts w:ascii="Calibri" w:hAnsi="Calibri" w:cs="Calibri"/>
              <w:color w:val="1F3864"/>
              <w:sz w:val="20"/>
              <w:szCs w:val="20"/>
            </w:rPr>
          </w:pPr>
          <w:r w:rsidRPr="005248AE">
            <w:rPr>
              <w:rFonts w:ascii="Calibri" w:hAnsi="Calibri" w:cs="Calibri"/>
              <w:color w:val="1F3864"/>
              <w:sz w:val="20"/>
              <w:szCs w:val="20"/>
            </w:rPr>
            <w:t xml:space="preserve">str. </w:t>
          </w:r>
          <w:r w:rsidRPr="005248AE">
            <w:rPr>
              <w:rFonts w:ascii="Calibri" w:eastAsia="Calibri" w:hAnsi="Calibri" w:cs="Calibri"/>
              <w:color w:val="1F3864"/>
              <w:sz w:val="20"/>
              <w:szCs w:val="20"/>
            </w:rPr>
            <w:fldChar w:fldCharType="begin"/>
          </w:r>
          <w:r w:rsidRPr="005248AE">
            <w:rPr>
              <w:rFonts w:ascii="Calibri" w:eastAsia="Calibri" w:hAnsi="Calibri" w:cs="Calibri"/>
              <w:color w:val="1F3864"/>
              <w:sz w:val="20"/>
              <w:szCs w:val="20"/>
            </w:rPr>
            <w:instrText>PAGE    \* MERGEFORMAT</w:instrText>
          </w:r>
          <w:r w:rsidRPr="005248AE">
            <w:rPr>
              <w:rFonts w:ascii="Calibri" w:eastAsia="Calibri" w:hAnsi="Calibri" w:cs="Calibri"/>
              <w:color w:val="1F3864"/>
              <w:sz w:val="20"/>
              <w:szCs w:val="20"/>
            </w:rPr>
            <w:fldChar w:fldCharType="separate"/>
          </w:r>
          <w:r w:rsidRPr="005248AE">
            <w:rPr>
              <w:rFonts w:ascii="Calibri" w:eastAsia="Calibri" w:hAnsi="Calibri" w:cs="Calibri"/>
              <w:color w:val="1F3864"/>
              <w:sz w:val="20"/>
              <w:szCs w:val="20"/>
            </w:rPr>
            <w:t>4</w:t>
          </w:r>
          <w:r w:rsidRPr="005248AE">
            <w:rPr>
              <w:rFonts w:ascii="Calibri" w:hAnsi="Calibri" w:cs="Calibri"/>
              <w:color w:val="1F3864"/>
              <w:sz w:val="20"/>
              <w:szCs w:val="20"/>
            </w:rPr>
            <w:fldChar w:fldCharType="end"/>
          </w:r>
        </w:p>
      </w:tc>
      <w:tc>
        <w:tcPr>
          <w:tcW w:w="2268" w:type="dxa"/>
          <w:shd w:val="clear" w:color="auto" w:fill="auto"/>
        </w:tcPr>
        <w:p w14:paraId="71325DA9" w14:textId="44F07D33" w:rsidR="00DF7697" w:rsidRPr="002E324C" w:rsidRDefault="00DF7697" w:rsidP="000A4482">
          <w:pPr>
            <w:pStyle w:val="Stopka"/>
            <w:jc w:val="right"/>
            <w:rPr>
              <w:rFonts w:ascii="Calibri" w:eastAsia="Calibri" w:hAnsi="Calibri"/>
              <w:color w:val="auto"/>
              <w:sz w:val="8"/>
            </w:rPr>
          </w:pPr>
          <w:r w:rsidRPr="002E324C">
            <w:rPr>
              <w:rFonts w:eastAsia="Calibri"/>
              <w:noProof/>
              <w:sz w:val="8"/>
            </w:rPr>
            <w:drawing>
              <wp:inline distT="0" distB="0" distL="0" distR="0" wp14:anchorId="7BF63476" wp14:editId="25FD2502">
                <wp:extent cx="304800" cy="358140"/>
                <wp:effectExtent l="0" t="0" r="0" b="0"/>
                <wp:docPr id="28"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58140"/>
                        </a:xfrm>
                        <a:prstGeom prst="rect">
                          <a:avLst/>
                        </a:prstGeom>
                        <a:noFill/>
                        <a:ln>
                          <a:noFill/>
                        </a:ln>
                      </pic:spPr>
                    </pic:pic>
                  </a:graphicData>
                </a:graphic>
              </wp:inline>
            </w:drawing>
          </w:r>
        </w:p>
      </w:tc>
      <w:tc>
        <w:tcPr>
          <w:tcW w:w="7926" w:type="dxa"/>
          <w:shd w:val="clear" w:color="auto" w:fill="auto"/>
          <w:vAlign w:val="center"/>
        </w:tcPr>
        <w:p w14:paraId="3440164E" w14:textId="403C8177" w:rsidR="00DF7697" w:rsidRPr="000A4482" w:rsidRDefault="00DF7697" w:rsidP="000A4482">
          <w:pPr>
            <w:pStyle w:val="Stopka"/>
            <w:jc w:val="left"/>
            <w:rPr>
              <w:rFonts w:ascii="Calibri" w:eastAsia="Calibri" w:hAnsi="Calibri"/>
              <w:color w:val="4472C4"/>
              <w:sz w:val="20"/>
            </w:rPr>
          </w:pPr>
          <w:r w:rsidRPr="000A4482">
            <w:rPr>
              <w:rFonts w:ascii="Calibri" w:eastAsia="Calibri" w:hAnsi="Calibri" w:cs="Calibri"/>
              <w:b/>
              <w:color w:val="4472C4"/>
              <w:sz w:val="20"/>
            </w:rPr>
            <w:t xml:space="preserve">RAPORT O STANIE GMINY LIPNO </w:t>
          </w:r>
          <w:r w:rsidRPr="000A4482">
            <w:rPr>
              <w:rFonts w:ascii="Calibri" w:eastAsia="Calibri" w:hAnsi="Calibri" w:cs="Calibri"/>
              <w:b/>
              <w:color w:val="4472C4"/>
              <w:sz w:val="20"/>
              <w:szCs w:val="72"/>
            </w:rPr>
            <w:t>ZA 20</w:t>
          </w:r>
          <w:r>
            <w:rPr>
              <w:rFonts w:ascii="Calibri" w:eastAsia="Calibri" w:hAnsi="Calibri" w:cs="Calibri"/>
              <w:b/>
              <w:color w:val="4472C4"/>
              <w:sz w:val="20"/>
              <w:szCs w:val="72"/>
            </w:rPr>
            <w:t>2</w:t>
          </w:r>
          <w:r w:rsidR="006D70A4">
            <w:rPr>
              <w:rFonts w:ascii="Calibri" w:eastAsia="Calibri" w:hAnsi="Calibri" w:cs="Calibri"/>
              <w:b/>
              <w:color w:val="4472C4"/>
              <w:sz w:val="20"/>
              <w:szCs w:val="72"/>
            </w:rPr>
            <w:t>1</w:t>
          </w:r>
          <w:r w:rsidRPr="000A4482">
            <w:rPr>
              <w:rFonts w:ascii="Calibri" w:eastAsia="Calibri" w:hAnsi="Calibri" w:cs="Calibri"/>
              <w:b/>
              <w:color w:val="4472C4"/>
              <w:sz w:val="20"/>
              <w:szCs w:val="72"/>
            </w:rPr>
            <w:t xml:space="preserve"> ROK</w:t>
          </w:r>
        </w:p>
      </w:tc>
    </w:tr>
  </w:tbl>
  <w:p w14:paraId="091C6B73" w14:textId="3EF3BFFE" w:rsidR="003A65D1" w:rsidRDefault="003A65D1" w:rsidP="005248AE">
    <w:pPr>
      <w:pStyle w:val="Stopka"/>
      <w:spacing w:after="0" w:line="240" w:lineRule="auto"/>
      <w:ind w:left="0" w:firstLine="0"/>
      <w:rPr>
        <w:rFonts w:ascii="Calibri" w:hAnsi="Calibri" w:cs="Calibri"/>
        <w:color w:val="1F3864"/>
        <w:sz w:val="20"/>
      </w:rPr>
    </w:pPr>
  </w:p>
  <w:p w14:paraId="60587C7D" w14:textId="77777777" w:rsidR="00DF7697" w:rsidRPr="00DF7697" w:rsidRDefault="00DF7697" w:rsidP="00DF7697">
    <w:pPr>
      <w:pStyle w:val="Stopka"/>
      <w:spacing w:after="0" w:line="240" w:lineRule="auto"/>
      <w:ind w:left="11" w:hanging="11"/>
      <w:rPr>
        <w:rFonts w:ascii="Calibri" w:eastAsia="Calibri" w:hAnsi="Calibri" w:cs="Calibri"/>
        <w:color w:val="1F3864"/>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154" w:type="dxa"/>
      <w:jc w:val="center"/>
      <w:tblLook w:val="04A0" w:firstRow="1" w:lastRow="0" w:firstColumn="1" w:lastColumn="0" w:noHBand="0" w:noVBand="1"/>
    </w:tblPr>
    <w:tblGrid>
      <w:gridCol w:w="2603"/>
      <w:gridCol w:w="2070"/>
      <w:gridCol w:w="4493"/>
      <w:gridCol w:w="1994"/>
      <w:gridCol w:w="1994"/>
    </w:tblGrid>
    <w:tr w:rsidR="00DF7697" w:rsidRPr="0092434D" w14:paraId="54F7F13F" w14:textId="77777777" w:rsidTr="00B25D2F">
      <w:trPr>
        <w:trHeight w:val="68"/>
        <w:jc w:val="center"/>
      </w:trPr>
      <w:tc>
        <w:tcPr>
          <w:tcW w:w="2603" w:type="dxa"/>
          <w:vAlign w:val="bottom"/>
        </w:tcPr>
        <w:p w14:paraId="5FC7ADE0" w14:textId="2B340D4D" w:rsidR="00DF7697" w:rsidRPr="0092434D" w:rsidRDefault="00DF7697" w:rsidP="00DF7697">
          <w:pPr>
            <w:pStyle w:val="Stopka"/>
            <w:tabs>
              <w:tab w:val="left" w:pos="324"/>
            </w:tabs>
            <w:spacing w:after="0" w:line="240" w:lineRule="auto"/>
            <w:ind w:left="11" w:hanging="11"/>
            <w:jc w:val="left"/>
            <w:rPr>
              <w:rFonts w:ascii="Calibri" w:eastAsia="Calibri" w:hAnsi="Calibri" w:cs="Calibri"/>
              <w:noProof/>
              <w:sz w:val="20"/>
              <w:szCs w:val="20"/>
            </w:rPr>
          </w:pPr>
        </w:p>
      </w:tc>
      <w:tc>
        <w:tcPr>
          <w:tcW w:w="2070" w:type="dxa"/>
          <w:shd w:val="clear" w:color="auto" w:fill="auto"/>
        </w:tcPr>
        <w:p w14:paraId="0A66591F" w14:textId="46911B8A" w:rsidR="00DF7697" w:rsidRPr="0092434D" w:rsidRDefault="00DF7697" w:rsidP="00DF7697">
          <w:pPr>
            <w:pStyle w:val="Stopka"/>
            <w:tabs>
              <w:tab w:val="center" w:pos="672"/>
              <w:tab w:val="right" w:pos="1344"/>
            </w:tabs>
            <w:jc w:val="right"/>
            <w:rPr>
              <w:rFonts w:ascii="Calibri" w:eastAsia="Calibri" w:hAnsi="Calibri" w:cs="Calibri"/>
              <w:color w:val="auto"/>
              <w:sz w:val="20"/>
              <w:szCs w:val="20"/>
            </w:rPr>
          </w:pPr>
          <w:r w:rsidRPr="0092434D">
            <w:rPr>
              <w:rFonts w:ascii="Calibri" w:eastAsia="Calibri" w:hAnsi="Calibri" w:cs="Calibri"/>
              <w:noProof/>
              <w:sz w:val="20"/>
              <w:szCs w:val="20"/>
            </w:rPr>
            <w:drawing>
              <wp:inline distT="0" distB="0" distL="0" distR="0" wp14:anchorId="2F47849C" wp14:editId="7B818953">
                <wp:extent cx="304800" cy="358140"/>
                <wp:effectExtent l="0" t="0" r="0" b="0"/>
                <wp:docPr id="29"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58140"/>
                        </a:xfrm>
                        <a:prstGeom prst="rect">
                          <a:avLst/>
                        </a:prstGeom>
                        <a:noFill/>
                        <a:ln>
                          <a:noFill/>
                        </a:ln>
                      </pic:spPr>
                    </pic:pic>
                  </a:graphicData>
                </a:graphic>
              </wp:inline>
            </w:drawing>
          </w:r>
        </w:p>
      </w:tc>
      <w:tc>
        <w:tcPr>
          <w:tcW w:w="4493" w:type="dxa"/>
          <w:shd w:val="clear" w:color="auto" w:fill="auto"/>
          <w:vAlign w:val="center"/>
        </w:tcPr>
        <w:p w14:paraId="1375BF93" w14:textId="49D92CE1" w:rsidR="00DF7697" w:rsidRPr="0092434D" w:rsidRDefault="00DF7697" w:rsidP="00DF7697">
          <w:pPr>
            <w:pStyle w:val="Stopka"/>
            <w:jc w:val="left"/>
            <w:rPr>
              <w:rFonts w:ascii="Calibri" w:eastAsia="Calibri" w:hAnsi="Calibri" w:cs="Calibri"/>
              <w:color w:val="4472C4"/>
              <w:sz w:val="20"/>
              <w:szCs w:val="20"/>
            </w:rPr>
          </w:pPr>
          <w:r w:rsidRPr="0092434D">
            <w:rPr>
              <w:rFonts w:ascii="Calibri" w:eastAsia="Calibri" w:hAnsi="Calibri" w:cs="Calibri"/>
              <w:b/>
              <w:color w:val="4472C4"/>
              <w:sz w:val="20"/>
              <w:szCs w:val="20"/>
            </w:rPr>
            <w:t>RAPORT O STANIE GMINY LIPNO ZA 20</w:t>
          </w:r>
          <w:r>
            <w:rPr>
              <w:rFonts w:ascii="Calibri" w:eastAsia="Calibri" w:hAnsi="Calibri" w:cs="Calibri"/>
              <w:b/>
              <w:color w:val="4472C4"/>
              <w:sz w:val="20"/>
              <w:szCs w:val="20"/>
            </w:rPr>
            <w:t>2</w:t>
          </w:r>
          <w:r w:rsidR="006D70A4">
            <w:rPr>
              <w:rFonts w:ascii="Calibri" w:eastAsia="Calibri" w:hAnsi="Calibri" w:cs="Calibri"/>
              <w:b/>
              <w:color w:val="4472C4"/>
              <w:sz w:val="20"/>
              <w:szCs w:val="20"/>
            </w:rPr>
            <w:t>1</w:t>
          </w:r>
          <w:r>
            <w:rPr>
              <w:rFonts w:ascii="Calibri" w:eastAsia="Calibri" w:hAnsi="Calibri" w:cs="Calibri"/>
              <w:b/>
              <w:color w:val="4472C4"/>
              <w:sz w:val="20"/>
              <w:szCs w:val="20"/>
            </w:rPr>
            <w:t xml:space="preserve"> </w:t>
          </w:r>
          <w:r w:rsidRPr="0092434D">
            <w:rPr>
              <w:rFonts w:ascii="Calibri" w:eastAsia="Calibri" w:hAnsi="Calibri" w:cs="Calibri"/>
              <w:b/>
              <w:color w:val="4472C4"/>
              <w:sz w:val="20"/>
              <w:szCs w:val="20"/>
            </w:rPr>
            <w:t>ROK</w:t>
          </w:r>
        </w:p>
      </w:tc>
      <w:tc>
        <w:tcPr>
          <w:tcW w:w="1994" w:type="dxa"/>
          <w:vAlign w:val="bottom"/>
        </w:tcPr>
        <w:p w14:paraId="0D578859" w14:textId="6765106D" w:rsidR="00DF7697" w:rsidRPr="0092434D" w:rsidRDefault="00DF7697" w:rsidP="00DF7697">
          <w:pPr>
            <w:pStyle w:val="Stopka"/>
            <w:spacing w:after="0" w:line="240" w:lineRule="auto"/>
            <w:ind w:left="11" w:hanging="11"/>
            <w:jc w:val="right"/>
            <w:rPr>
              <w:rFonts w:ascii="Calibri" w:eastAsia="Calibri" w:hAnsi="Calibri" w:cs="Calibri"/>
              <w:color w:val="1F3864"/>
              <w:sz w:val="20"/>
              <w:szCs w:val="20"/>
            </w:rPr>
          </w:pPr>
          <w:r w:rsidRPr="0092434D">
            <w:rPr>
              <w:rFonts w:ascii="Calibri" w:eastAsia="Calibri" w:hAnsi="Calibri" w:cs="Calibri"/>
              <w:noProof/>
              <w:sz w:val="20"/>
              <w:szCs w:val="20"/>
            </w:rPr>
            <w:tab/>
          </w:r>
          <w:r w:rsidRPr="0092434D">
            <w:rPr>
              <w:rFonts w:ascii="Calibri" w:hAnsi="Calibri" w:cs="Calibri"/>
              <w:color w:val="1F3864"/>
              <w:sz w:val="20"/>
              <w:szCs w:val="20"/>
            </w:rPr>
            <w:t xml:space="preserve">str. </w:t>
          </w:r>
          <w:r w:rsidRPr="0092434D">
            <w:rPr>
              <w:rFonts w:ascii="Calibri" w:eastAsia="Calibri" w:hAnsi="Calibri" w:cs="Calibri"/>
              <w:color w:val="1F3864"/>
              <w:sz w:val="20"/>
              <w:szCs w:val="20"/>
            </w:rPr>
            <w:fldChar w:fldCharType="begin"/>
          </w:r>
          <w:r w:rsidRPr="0092434D">
            <w:rPr>
              <w:rFonts w:ascii="Calibri" w:eastAsia="Calibri" w:hAnsi="Calibri" w:cs="Calibri"/>
              <w:color w:val="1F3864"/>
              <w:sz w:val="20"/>
              <w:szCs w:val="20"/>
            </w:rPr>
            <w:instrText>PAGE    \* MERGEFORMAT</w:instrText>
          </w:r>
          <w:r w:rsidRPr="0092434D">
            <w:rPr>
              <w:rFonts w:ascii="Calibri" w:eastAsia="Calibri" w:hAnsi="Calibri" w:cs="Calibri"/>
              <w:color w:val="1F3864"/>
              <w:sz w:val="20"/>
              <w:szCs w:val="20"/>
            </w:rPr>
            <w:fldChar w:fldCharType="separate"/>
          </w:r>
          <w:r w:rsidRPr="0092434D">
            <w:rPr>
              <w:rFonts w:ascii="Calibri" w:eastAsia="Calibri" w:hAnsi="Calibri" w:cs="Calibri"/>
              <w:color w:val="1F3864"/>
              <w:sz w:val="20"/>
              <w:szCs w:val="20"/>
            </w:rPr>
            <w:t>3</w:t>
          </w:r>
          <w:r w:rsidRPr="0092434D">
            <w:rPr>
              <w:rFonts w:ascii="Calibri" w:hAnsi="Calibri" w:cs="Calibri"/>
              <w:color w:val="1F3864"/>
              <w:sz w:val="20"/>
              <w:szCs w:val="20"/>
            </w:rPr>
            <w:fldChar w:fldCharType="end"/>
          </w:r>
        </w:p>
      </w:tc>
      <w:tc>
        <w:tcPr>
          <w:tcW w:w="1994" w:type="dxa"/>
          <w:shd w:val="clear" w:color="auto" w:fill="auto"/>
          <w:vAlign w:val="bottom"/>
        </w:tcPr>
        <w:p w14:paraId="27431E8E" w14:textId="7B808ABE" w:rsidR="00DF7697" w:rsidRPr="0092434D" w:rsidRDefault="00DF7697" w:rsidP="00DF7697">
          <w:pPr>
            <w:pStyle w:val="Stopka"/>
            <w:spacing w:after="0" w:line="240" w:lineRule="auto"/>
            <w:ind w:left="11" w:hanging="11"/>
            <w:jc w:val="right"/>
            <w:rPr>
              <w:rFonts w:ascii="Calibri" w:eastAsia="Calibri" w:hAnsi="Calibri" w:cs="Calibri"/>
              <w:color w:val="1F3864"/>
              <w:sz w:val="20"/>
              <w:szCs w:val="20"/>
            </w:rPr>
          </w:pPr>
        </w:p>
      </w:tc>
    </w:tr>
  </w:tbl>
  <w:p w14:paraId="46EED88D" w14:textId="77777777" w:rsidR="003A65D1" w:rsidRDefault="003A65D1" w:rsidP="002E324C">
    <w:pPr>
      <w:pStyle w:val="Stopka"/>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AD048" w14:textId="77777777" w:rsidR="00C256C8" w:rsidRDefault="00C256C8" w:rsidP="00DE67A1">
      <w:pPr>
        <w:spacing w:after="0" w:line="240" w:lineRule="auto"/>
      </w:pPr>
      <w:r>
        <w:separator/>
      </w:r>
    </w:p>
  </w:footnote>
  <w:footnote w:type="continuationSeparator" w:id="0">
    <w:p w14:paraId="2353B386" w14:textId="77777777" w:rsidR="00C256C8" w:rsidRDefault="00C256C8" w:rsidP="00DE67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54"/>
    <w:multiLevelType w:val="multilevel"/>
    <w:tmpl w:val="00000054"/>
    <w:name w:val="WWNum84"/>
    <w:lvl w:ilvl="0">
      <w:start w:val="1"/>
      <w:numFmt w:val="bullet"/>
      <w:lvlText w:val=""/>
      <w:lvlJc w:val="left"/>
      <w:pPr>
        <w:tabs>
          <w:tab w:val="num" w:pos="0"/>
        </w:tabs>
        <w:ind w:left="360" w:hanging="360"/>
      </w:pPr>
      <w:rPr>
        <w:rFonts w:ascii="Symbol" w:hAnsi="Symbol" w:cs="Symbol"/>
        <w:b/>
        <w:sz w:val="22"/>
      </w:rPr>
    </w:lvl>
    <w:lvl w:ilvl="1">
      <w:start w:val="1"/>
      <w:numFmt w:val="bullet"/>
      <w:lvlText w:val="o"/>
      <w:lvlJc w:val="left"/>
      <w:pPr>
        <w:tabs>
          <w:tab w:val="num" w:pos="0"/>
        </w:tabs>
        <w:ind w:left="1080" w:hanging="360"/>
      </w:pPr>
      <w:rPr>
        <w:rFonts w:ascii="Courier New" w:hAnsi="Courier New" w:cs="Courier New"/>
        <w:b/>
        <w:sz w:val="22"/>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b/>
        <w:sz w:val="22"/>
      </w:rPr>
    </w:lvl>
    <w:lvl w:ilvl="4">
      <w:start w:val="1"/>
      <w:numFmt w:val="bullet"/>
      <w:lvlText w:val="o"/>
      <w:lvlJc w:val="left"/>
      <w:pPr>
        <w:tabs>
          <w:tab w:val="num" w:pos="0"/>
        </w:tabs>
        <w:ind w:left="3240" w:hanging="360"/>
      </w:pPr>
      <w:rPr>
        <w:rFonts w:ascii="Courier New" w:hAnsi="Courier New" w:cs="Courier New"/>
        <w:b/>
        <w:sz w:val="22"/>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b/>
        <w:sz w:val="22"/>
      </w:rPr>
    </w:lvl>
    <w:lvl w:ilvl="7">
      <w:start w:val="1"/>
      <w:numFmt w:val="bullet"/>
      <w:lvlText w:val="o"/>
      <w:lvlJc w:val="left"/>
      <w:pPr>
        <w:tabs>
          <w:tab w:val="num" w:pos="0"/>
        </w:tabs>
        <w:ind w:left="5400" w:hanging="360"/>
      </w:pPr>
      <w:rPr>
        <w:rFonts w:ascii="Courier New" w:hAnsi="Courier New" w:cs="Courier New"/>
        <w:b/>
        <w:sz w:val="22"/>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01D031A"/>
    <w:multiLevelType w:val="hybridMultilevel"/>
    <w:tmpl w:val="56FC6C2E"/>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7C4CD2"/>
    <w:multiLevelType w:val="hybridMultilevel"/>
    <w:tmpl w:val="9F4A4CA8"/>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14968FA"/>
    <w:multiLevelType w:val="hybridMultilevel"/>
    <w:tmpl w:val="31F4A876"/>
    <w:lvl w:ilvl="0" w:tplc="82601010">
      <w:start w:val="1"/>
      <w:numFmt w:val="decimal"/>
      <w:lvlText w:val="%1)"/>
      <w:lvlJc w:val="left"/>
      <w:pPr>
        <w:ind w:left="36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16A60F8"/>
    <w:multiLevelType w:val="hybridMultilevel"/>
    <w:tmpl w:val="B1488B98"/>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337C5A"/>
    <w:multiLevelType w:val="hybridMultilevel"/>
    <w:tmpl w:val="A15E0D18"/>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3E1C44"/>
    <w:multiLevelType w:val="hybridMultilevel"/>
    <w:tmpl w:val="49605E82"/>
    <w:lvl w:ilvl="0" w:tplc="E7DEF700">
      <w:start w:val="1"/>
      <w:numFmt w:val="bullet"/>
      <w:lvlText w:val=""/>
      <w:lvlJc w:val="left"/>
      <w:pPr>
        <w:ind w:left="371" w:hanging="360"/>
      </w:pPr>
      <w:rPr>
        <w:rFonts w:ascii="Symbol" w:hAnsi="Symbol" w:hint="default"/>
      </w:rPr>
    </w:lvl>
    <w:lvl w:ilvl="1" w:tplc="04150003" w:tentative="1">
      <w:start w:val="1"/>
      <w:numFmt w:val="bullet"/>
      <w:lvlText w:val="o"/>
      <w:lvlJc w:val="left"/>
      <w:pPr>
        <w:ind w:left="1091" w:hanging="360"/>
      </w:pPr>
      <w:rPr>
        <w:rFonts w:ascii="Courier New" w:hAnsi="Courier New" w:cs="Courier New" w:hint="default"/>
      </w:rPr>
    </w:lvl>
    <w:lvl w:ilvl="2" w:tplc="04150005" w:tentative="1">
      <w:start w:val="1"/>
      <w:numFmt w:val="bullet"/>
      <w:lvlText w:val=""/>
      <w:lvlJc w:val="left"/>
      <w:pPr>
        <w:ind w:left="1811" w:hanging="360"/>
      </w:pPr>
      <w:rPr>
        <w:rFonts w:ascii="Wingdings" w:hAnsi="Wingdings" w:hint="default"/>
      </w:rPr>
    </w:lvl>
    <w:lvl w:ilvl="3" w:tplc="04150001" w:tentative="1">
      <w:start w:val="1"/>
      <w:numFmt w:val="bullet"/>
      <w:lvlText w:val=""/>
      <w:lvlJc w:val="left"/>
      <w:pPr>
        <w:ind w:left="2531" w:hanging="360"/>
      </w:pPr>
      <w:rPr>
        <w:rFonts w:ascii="Symbol" w:hAnsi="Symbol" w:hint="default"/>
      </w:rPr>
    </w:lvl>
    <w:lvl w:ilvl="4" w:tplc="04150003" w:tentative="1">
      <w:start w:val="1"/>
      <w:numFmt w:val="bullet"/>
      <w:lvlText w:val="o"/>
      <w:lvlJc w:val="left"/>
      <w:pPr>
        <w:ind w:left="3251" w:hanging="360"/>
      </w:pPr>
      <w:rPr>
        <w:rFonts w:ascii="Courier New" w:hAnsi="Courier New" w:cs="Courier New" w:hint="default"/>
      </w:rPr>
    </w:lvl>
    <w:lvl w:ilvl="5" w:tplc="04150005" w:tentative="1">
      <w:start w:val="1"/>
      <w:numFmt w:val="bullet"/>
      <w:lvlText w:val=""/>
      <w:lvlJc w:val="left"/>
      <w:pPr>
        <w:ind w:left="3971" w:hanging="360"/>
      </w:pPr>
      <w:rPr>
        <w:rFonts w:ascii="Wingdings" w:hAnsi="Wingdings" w:hint="default"/>
      </w:rPr>
    </w:lvl>
    <w:lvl w:ilvl="6" w:tplc="04150001" w:tentative="1">
      <w:start w:val="1"/>
      <w:numFmt w:val="bullet"/>
      <w:lvlText w:val=""/>
      <w:lvlJc w:val="left"/>
      <w:pPr>
        <w:ind w:left="4691" w:hanging="360"/>
      </w:pPr>
      <w:rPr>
        <w:rFonts w:ascii="Symbol" w:hAnsi="Symbol" w:hint="default"/>
      </w:rPr>
    </w:lvl>
    <w:lvl w:ilvl="7" w:tplc="04150003" w:tentative="1">
      <w:start w:val="1"/>
      <w:numFmt w:val="bullet"/>
      <w:lvlText w:val="o"/>
      <w:lvlJc w:val="left"/>
      <w:pPr>
        <w:ind w:left="5411" w:hanging="360"/>
      </w:pPr>
      <w:rPr>
        <w:rFonts w:ascii="Courier New" w:hAnsi="Courier New" w:cs="Courier New" w:hint="default"/>
      </w:rPr>
    </w:lvl>
    <w:lvl w:ilvl="8" w:tplc="04150005" w:tentative="1">
      <w:start w:val="1"/>
      <w:numFmt w:val="bullet"/>
      <w:lvlText w:val=""/>
      <w:lvlJc w:val="left"/>
      <w:pPr>
        <w:ind w:left="6131" w:hanging="360"/>
      </w:pPr>
      <w:rPr>
        <w:rFonts w:ascii="Wingdings" w:hAnsi="Wingdings" w:hint="default"/>
      </w:rPr>
    </w:lvl>
  </w:abstractNum>
  <w:abstractNum w:abstractNumId="7" w15:restartNumberingAfterBreak="0">
    <w:nsid w:val="08123FAE"/>
    <w:multiLevelType w:val="hybridMultilevel"/>
    <w:tmpl w:val="61B6EE92"/>
    <w:lvl w:ilvl="0" w:tplc="3EA6E95C">
      <w:start w:val="2"/>
      <w:numFmt w:val="decimal"/>
      <w:lvlText w:val="%1."/>
      <w:lvlJc w:val="left"/>
      <w:pPr>
        <w:ind w:left="360" w:hanging="360"/>
      </w:pPr>
      <w:rPr>
        <w:rFonts w:eastAsia="Calibri"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 w15:restartNumberingAfterBreak="0">
    <w:nsid w:val="097F0185"/>
    <w:multiLevelType w:val="hybridMultilevel"/>
    <w:tmpl w:val="35B00C92"/>
    <w:lvl w:ilvl="0" w:tplc="A2CA9A38">
      <w:start w:val="1"/>
      <w:numFmt w:val="decimal"/>
      <w:pStyle w:val="Tabela"/>
      <w:lvlText w:val="Tab. %1."/>
      <w:lvlJc w:val="left"/>
      <w:pPr>
        <w:tabs>
          <w:tab w:val="num" w:pos="851"/>
        </w:tabs>
        <w:ind w:left="851" w:hanging="851"/>
      </w:pPr>
      <w:rPr>
        <w:rFonts w:ascii="Times New Roman" w:hAnsi="Times New Roman" w:cs="Times New Roman" w:hint="default"/>
        <w:b w:val="0"/>
        <w:i/>
        <w:sz w:val="24"/>
        <w:szCs w:val="24"/>
      </w:rPr>
    </w:lvl>
    <w:lvl w:ilvl="1" w:tplc="04150001">
      <w:start w:val="1"/>
      <w:numFmt w:val="bullet"/>
      <w:lvlText w:val=""/>
      <w:lvlJc w:val="left"/>
      <w:pPr>
        <w:tabs>
          <w:tab w:val="num" w:pos="1440"/>
        </w:tabs>
        <w:ind w:left="1440" w:hanging="360"/>
      </w:pPr>
      <w:rPr>
        <w:rFonts w:ascii="Symbol" w:hAnsi="Symbol" w:hint="default"/>
        <w:b w:val="0"/>
        <w:i/>
        <w:sz w:val="24"/>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9A7767A"/>
    <w:multiLevelType w:val="hybridMultilevel"/>
    <w:tmpl w:val="FD24F2F8"/>
    <w:lvl w:ilvl="0" w:tplc="DB20FC30">
      <w:start w:val="1"/>
      <w:numFmt w:val="bullet"/>
      <w:lvlText w:val=""/>
      <w:lvlJc w:val="left"/>
      <w:pPr>
        <w:ind w:left="370" w:hanging="360"/>
      </w:pPr>
      <w:rPr>
        <w:rFonts w:ascii="Symbol" w:hAnsi="Symbo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10" w15:restartNumberingAfterBreak="0">
    <w:nsid w:val="0AC433F7"/>
    <w:multiLevelType w:val="hybridMultilevel"/>
    <w:tmpl w:val="6AC22A0C"/>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BD71B1"/>
    <w:multiLevelType w:val="hybridMultilevel"/>
    <w:tmpl w:val="D8108C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0D89730D"/>
    <w:multiLevelType w:val="multilevel"/>
    <w:tmpl w:val="736C7DA0"/>
    <w:lvl w:ilvl="0">
      <w:start w:val="5"/>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0FFF57D6"/>
    <w:multiLevelType w:val="hybridMultilevel"/>
    <w:tmpl w:val="F55EB648"/>
    <w:lvl w:ilvl="0" w:tplc="FFFFFFFF">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6A7088"/>
    <w:multiLevelType w:val="hybridMultilevel"/>
    <w:tmpl w:val="9376C000"/>
    <w:lvl w:ilvl="0" w:tplc="4FEED582">
      <w:start w:val="1"/>
      <w:numFmt w:val="decimal"/>
      <w:lvlText w:val="%1)"/>
      <w:lvlJc w:val="left"/>
      <w:pPr>
        <w:ind w:left="720" w:hanging="360"/>
      </w:pPr>
      <w:rPr>
        <w:rFonts w:ascii="Calibri" w:hAnsi="Calibri" w:cs="Calibri" w:hint="default"/>
        <w:b w:val="0"/>
        <w:i w:val="0"/>
        <w:caps w:val="0"/>
        <w:strike w:val="0"/>
        <w:dstrike w:val="0"/>
        <w:vanish w:val="0"/>
        <w:color w:val="2F5496" w:themeColor="accent1" w:themeShade="BF"/>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59112C9"/>
    <w:multiLevelType w:val="hybridMultilevel"/>
    <w:tmpl w:val="7A06BBBE"/>
    <w:lvl w:ilvl="0" w:tplc="1812AA4E">
      <w:start w:val="1"/>
      <w:numFmt w:val="decimal"/>
      <w:lvlText w:val="%1)"/>
      <w:lvlJc w:val="left"/>
      <w:pPr>
        <w:ind w:left="360" w:hanging="360"/>
      </w:pPr>
      <w:rPr>
        <w:rFonts w:ascii="Calibri" w:hAnsi="Calibri" w:cs="Calibri" w:hint="default"/>
        <w:b w:val="0"/>
        <w:i w:val="0"/>
        <w:caps w:val="0"/>
        <w:strike w:val="0"/>
        <w:dstrike w:val="0"/>
        <w:vanish w:val="0"/>
        <w:color w:val="2F5496" w:themeColor="accent1" w:themeShade="BF"/>
        <w:sz w:val="22"/>
        <w:szCs w:val="22"/>
        <w:u w:val="none" w:color="000000"/>
        <w:vertAlign w:val="baseli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DA09C8"/>
    <w:multiLevelType w:val="hybridMultilevel"/>
    <w:tmpl w:val="4BCC35A8"/>
    <w:lvl w:ilvl="0" w:tplc="DECCB168">
      <w:start w:val="1"/>
      <w:numFmt w:val="decimal"/>
      <w:lvlText w:val="%1)"/>
      <w:lvlJc w:val="left"/>
      <w:pPr>
        <w:ind w:left="360" w:hanging="360"/>
      </w:pPr>
      <w:rPr>
        <w:rFonts w:ascii="Calibri" w:hAnsi="Calibri" w:cs="Calibri" w:hint="default"/>
        <w:b w:val="0"/>
        <w:i w:val="0"/>
        <w:caps w:val="0"/>
        <w:strike w:val="0"/>
        <w:dstrike w:val="0"/>
        <w:vanish w:val="0"/>
        <w:color w:val="2F5496" w:themeColor="accent1" w:themeShade="BF"/>
        <w:sz w:val="22"/>
        <w:szCs w:val="22"/>
        <w:u w:val="none" w:color="000000"/>
        <w:vertAlign w:val="baseli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75559DF"/>
    <w:multiLevelType w:val="hybridMultilevel"/>
    <w:tmpl w:val="9236CCC2"/>
    <w:lvl w:ilvl="0" w:tplc="CD20DAA0">
      <w:start w:val="1"/>
      <w:numFmt w:val="decimal"/>
      <w:lvlText w:val="%1)"/>
      <w:lvlJc w:val="left"/>
      <w:pPr>
        <w:ind w:left="644" w:hanging="360"/>
      </w:pPr>
      <w:rPr>
        <w:rFonts w:asciiTheme="minorHAnsi" w:hAnsiTheme="minorHAnsi" w:cstheme="minorHAnsi" w:hint="default"/>
        <w:b w:val="0"/>
        <w:i w:val="0"/>
        <w:caps w:val="0"/>
        <w:strike w:val="0"/>
        <w:dstrike w:val="0"/>
        <w:vanish w:val="0"/>
        <w:color w:val="2F5496" w:themeColor="accent1" w:themeShade="BF"/>
        <w:sz w:val="22"/>
        <w:szCs w:val="22"/>
        <w:u w:val="none" w:color="000000"/>
        <w:vertAlign w:val="baseli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18E545F6"/>
    <w:multiLevelType w:val="hybridMultilevel"/>
    <w:tmpl w:val="CEA41BDE"/>
    <w:lvl w:ilvl="0" w:tplc="7944A502">
      <w:start w:val="1"/>
      <w:numFmt w:val="lowerLetter"/>
      <w:lvlText w:val="%1)"/>
      <w:lvlJc w:val="left"/>
      <w:pPr>
        <w:ind w:left="-1790" w:hanging="360"/>
      </w:pPr>
      <w:rPr>
        <w:rFonts w:hint="default"/>
      </w:rPr>
    </w:lvl>
    <w:lvl w:ilvl="1" w:tplc="04150019" w:tentative="1">
      <w:start w:val="1"/>
      <w:numFmt w:val="lowerLetter"/>
      <w:lvlText w:val="%2."/>
      <w:lvlJc w:val="left"/>
      <w:pPr>
        <w:ind w:left="-1070" w:hanging="360"/>
      </w:pPr>
    </w:lvl>
    <w:lvl w:ilvl="2" w:tplc="0415001B" w:tentative="1">
      <w:start w:val="1"/>
      <w:numFmt w:val="lowerRoman"/>
      <w:lvlText w:val="%3."/>
      <w:lvlJc w:val="right"/>
      <w:pPr>
        <w:ind w:left="-350" w:hanging="180"/>
      </w:pPr>
    </w:lvl>
    <w:lvl w:ilvl="3" w:tplc="0415000F" w:tentative="1">
      <w:start w:val="1"/>
      <w:numFmt w:val="decimal"/>
      <w:lvlText w:val="%4."/>
      <w:lvlJc w:val="left"/>
      <w:pPr>
        <w:ind w:left="370" w:hanging="360"/>
      </w:pPr>
    </w:lvl>
    <w:lvl w:ilvl="4" w:tplc="04150019" w:tentative="1">
      <w:start w:val="1"/>
      <w:numFmt w:val="lowerLetter"/>
      <w:lvlText w:val="%5."/>
      <w:lvlJc w:val="left"/>
      <w:pPr>
        <w:ind w:left="1090" w:hanging="360"/>
      </w:pPr>
    </w:lvl>
    <w:lvl w:ilvl="5" w:tplc="0415001B" w:tentative="1">
      <w:start w:val="1"/>
      <w:numFmt w:val="lowerRoman"/>
      <w:lvlText w:val="%6."/>
      <w:lvlJc w:val="right"/>
      <w:pPr>
        <w:ind w:left="1810" w:hanging="180"/>
      </w:pPr>
    </w:lvl>
    <w:lvl w:ilvl="6" w:tplc="0415000F" w:tentative="1">
      <w:start w:val="1"/>
      <w:numFmt w:val="decimal"/>
      <w:lvlText w:val="%7."/>
      <w:lvlJc w:val="left"/>
      <w:pPr>
        <w:ind w:left="2530" w:hanging="360"/>
      </w:pPr>
    </w:lvl>
    <w:lvl w:ilvl="7" w:tplc="04150019" w:tentative="1">
      <w:start w:val="1"/>
      <w:numFmt w:val="lowerLetter"/>
      <w:lvlText w:val="%8."/>
      <w:lvlJc w:val="left"/>
      <w:pPr>
        <w:ind w:left="3250" w:hanging="360"/>
      </w:pPr>
    </w:lvl>
    <w:lvl w:ilvl="8" w:tplc="0415001B" w:tentative="1">
      <w:start w:val="1"/>
      <w:numFmt w:val="lowerRoman"/>
      <w:lvlText w:val="%9."/>
      <w:lvlJc w:val="right"/>
      <w:pPr>
        <w:ind w:left="3970" w:hanging="180"/>
      </w:pPr>
    </w:lvl>
  </w:abstractNum>
  <w:abstractNum w:abstractNumId="19" w15:restartNumberingAfterBreak="0">
    <w:nsid w:val="198D5976"/>
    <w:multiLevelType w:val="hybridMultilevel"/>
    <w:tmpl w:val="F4B0BCAA"/>
    <w:lvl w:ilvl="0" w:tplc="3F84038A">
      <w:start w:val="1"/>
      <w:numFmt w:val="decimal"/>
      <w:lvlText w:val="%1)"/>
      <w:lvlJc w:val="left"/>
      <w:pPr>
        <w:ind w:left="721"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0" w15:restartNumberingAfterBreak="0">
    <w:nsid w:val="1AA55E5B"/>
    <w:multiLevelType w:val="hybridMultilevel"/>
    <w:tmpl w:val="A13873C4"/>
    <w:lvl w:ilvl="0" w:tplc="FFFFFFFF">
      <w:start w:val="1"/>
      <w:numFmt w:val="bullet"/>
      <w:lvlText w:val="-"/>
      <w:lvlJc w:val="left"/>
      <w:pPr>
        <w:ind w:left="370" w:hanging="360"/>
      </w:pPr>
      <w:rPr>
        <w:rFonts w:ascii="Courier New" w:hAnsi="Courier New" w:hint="default"/>
      </w:r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1" w15:restartNumberingAfterBreak="0">
    <w:nsid w:val="1AAB35D5"/>
    <w:multiLevelType w:val="hybridMultilevel"/>
    <w:tmpl w:val="ECC84BB8"/>
    <w:lvl w:ilvl="0" w:tplc="2920233E">
      <w:start w:val="1"/>
      <w:numFmt w:val="decimal"/>
      <w:lvlText w:val="%1."/>
      <w:lvlJc w:val="left"/>
      <w:pPr>
        <w:ind w:left="370" w:hanging="360"/>
      </w:pPr>
      <w:rPr>
        <w:rFonts w:hint="default"/>
        <w:color w:val="1F3864" w:themeColor="accent1" w:themeShade="80"/>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2" w15:restartNumberingAfterBreak="0">
    <w:nsid w:val="1C1C124F"/>
    <w:multiLevelType w:val="hybridMultilevel"/>
    <w:tmpl w:val="39C0CFF6"/>
    <w:lvl w:ilvl="0" w:tplc="DB20FC3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1FE54D55"/>
    <w:multiLevelType w:val="hybridMultilevel"/>
    <w:tmpl w:val="1ADCB6F4"/>
    <w:lvl w:ilvl="0" w:tplc="CD84FC9C">
      <w:start w:val="1"/>
      <w:numFmt w:val="bullet"/>
      <w:lvlText w:val="-"/>
      <w:lvlJc w:val="left"/>
      <w:pPr>
        <w:ind w:left="370" w:hanging="360"/>
      </w:pPr>
      <w:rPr>
        <w:rFonts w:ascii="Arial" w:hAnsi="Aria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24" w15:restartNumberingAfterBreak="0">
    <w:nsid w:val="20E2439E"/>
    <w:multiLevelType w:val="hybridMultilevel"/>
    <w:tmpl w:val="1D467A4C"/>
    <w:lvl w:ilvl="0" w:tplc="72025A2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1946F88"/>
    <w:multiLevelType w:val="hybridMultilevel"/>
    <w:tmpl w:val="875E9318"/>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6" w15:restartNumberingAfterBreak="0">
    <w:nsid w:val="25462459"/>
    <w:multiLevelType w:val="hybridMultilevel"/>
    <w:tmpl w:val="6ACA5542"/>
    <w:lvl w:ilvl="0" w:tplc="2AD0C89C">
      <w:start w:val="1"/>
      <w:numFmt w:val="decimal"/>
      <w:lvlText w:val="%1)"/>
      <w:lvlJc w:val="left"/>
      <w:pPr>
        <w:ind w:left="37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7" w15:restartNumberingAfterBreak="0">
    <w:nsid w:val="256C4D54"/>
    <w:multiLevelType w:val="hybridMultilevel"/>
    <w:tmpl w:val="91A6378A"/>
    <w:lvl w:ilvl="0" w:tplc="04150017">
      <w:start w:val="1"/>
      <w:numFmt w:val="lowerLetter"/>
      <w:lvlText w:val="%1)"/>
      <w:lvlJc w:val="left"/>
      <w:pPr>
        <w:ind w:left="370" w:hanging="360"/>
      </w:pPr>
    </w:lvl>
    <w:lvl w:ilvl="1" w:tplc="FFFFFFFF" w:tentative="1">
      <w:start w:val="1"/>
      <w:numFmt w:val="lowerLetter"/>
      <w:lvlText w:val="%2."/>
      <w:lvlJc w:val="left"/>
      <w:pPr>
        <w:ind w:left="1090" w:hanging="360"/>
      </w:pPr>
    </w:lvl>
    <w:lvl w:ilvl="2" w:tplc="FFFFFFFF" w:tentative="1">
      <w:start w:val="1"/>
      <w:numFmt w:val="lowerRoman"/>
      <w:lvlText w:val="%3."/>
      <w:lvlJc w:val="right"/>
      <w:pPr>
        <w:ind w:left="1810" w:hanging="180"/>
      </w:pPr>
    </w:lvl>
    <w:lvl w:ilvl="3" w:tplc="FFFFFFFF" w:tentative="1">
      <w:start w:val="1"/>
      <w:numFmt w:val="decimal"/>
      <w:lvlText w:val="%4."/>
      <w:lvlJc w:val="left"/>
      <w:pPr>
        <w:ind w:left="2530" w:hanging="360"/>
      </w:pPr>
    </w:lvl>
    <w:lvl w:ilvl="4" w:tplc="FFFFFFFF" w:tentative="1">
      <w:start w:val="1"/>
      <w:numFmt w:val="lowerLetter"/>
      <w:lvlText w:val="%5."/>
      <w:lvlJc w:val="left"/>
      <w:pPr>
        <w:ind w:left="3250" w:hanging="360"/>
      </w:pPr>
    </w:lvl>
    <w:lvl w:ilvl="5" w:tplc="FFFFFFFF" w:tentative="1">
      <w:start w:val="1"/>
      <w:numFmt w:val="lowerRoman"/>
      <w:lvlText w:val="%6."/>
      <w:lvlJc w:val="right"/>
      <w:pPr>
        <w:ind w:left="3970" w:hanging="180"/>
      </w:pPr>
    </w:lvl>
    <w:lvl w:ilvl="6" w:tplc="FFFFFFFF" w:tentative="1">
      <w:start w:val="1"/>
      <w:numFmt w:val="decimal"/>
      <w:lvlText w:val="%7."/>
      <w:lvlJc w:val="left"/>
      <w:pPr>
        <w:ind w:left="4690" w:hanging="360"/>
      </w:pPr>
    </w:lvl>
    <w:lvl w:ilvl="7" w:tplc="FFFFFFFF" w:tentative="1">
      <w:start w:val="1"/>
      <w:numFmt w:val="lowerLetter"/>
      <w:lvlText w:val="%8."/>
      <w:lvlJc w:val="left"/>
      <w:pPr>
        <w:ind w:left="5410" w:hanging="360"/>
      </w:pPr>
    </w:lvl>
    <w:lvl w:ilvl="8" w:tplc="FFFFFFFF" w:tentative="1">
      <w:start w:val="1"/>
      <w:numFmt w:val="lowerRoman"/>
      <w:lvlText w:val="%9."/>
      <w:lvlJc w:val="right"/>
      <w:pPr>
        <w:ind w:left="6130" w:hanging="180"/>
      </w:pPr>
    </w:lvl>
  </w:abstractNum>
  <w:abstractNum w:abstractNumId="28" w15:restartNumberingAfterBreak="0">
    <w:nsid w:val="27604E52"/>
    <w:multiLevelType w:val="multilevel"/>
    <w:tmpl w:val="7E84EB62"/>
    <w:lvl w:ilvl="0">
      <w:start w:val="1"/>
      <w:numFmt w:val="decimal"/>
      <w:lvlText w:val="%1."/>
      <w:lvlJc w:val="left"/>
      <w:pPr>
        <w:ind w:left="370" w:hanging="360"/>
      </w:pPr>
      <w:rPr>
        <w:rFonts w:hint="default"/>
      </w:rPr>
    </w:lvl>
    <w:lvl w:ilvl="1">
      <w:start w:val="1"/>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29" w15:restartNumberingAfterBreak="0">
    <w:nsid w:val="27DB2BC7"/>
    <w:multiLevelType w:val="hybridMultilevel"/>
    <w:tmpl w:val="F112D702"/>
    <w:lvl w:ilvl="0" w:tplc="0A8263BE">
      <w:start w:val="1"/>
      <w:numFmt w:val="decimal"/>
      <w:lvlText w:val="%1)"/>
      <w:lvlJc w:val="left"/>
      <w:pPr>
        <w:ind w:left="370" w:hanging="360"/>
      </w:pPr>
      <w:rPr>
        <w:b w:val="0"/>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0" w15:restartNumberingAfterBreak="0">
    <w:nsid w:val="296A071F"/>
    <w:multiLevelType w:val="singleLevel"/>
    <w:tmpl w:val="0415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29944106"/>
    <w:multiLevelType w:val="hybridMultilevel"/>
    <w:tmpl w:val="09B00886"/>
    <w:lvl w:ilvl="0" w:tplc="75DC174A">
      <w:start w:val="1"/>
      <w:numFmt w:val="decimal"/>
      <w:pStyle w:val="Tab"/>
      <w:lvlText w:val="Tab. %1."/>
      <w:lvlJc w:val="left"/>
      <w:pPr>
        <w:ind w:left="360" w:hanging="360"/>
      </w:pPr>
      <w:rPr>
        <w:rFonts w:ascii="Times New Roman" w:hAnsi="Times New Roman" w:cs="Times New Roman" w:hint="default"/>
        <w:b w:val="0"/>
        <w:i w:val="0"/>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2B522A74"/>
    <w:multiLevelType w:val="hybridMultilevel"/>
    <w:tmpl w:val="C750E48E"/>
    <w:lvl w:ilvl="0" w:tplc="A18C07DA">
      <w:start w:val="1"/>
      <w:numFmt w:val="decimal"/>
      <w:lvlText w:val="%1)"/>
      <w:lvlJc w:val="left"/>
      <w:pPr>
        <w:ind w:left="72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76185A"/>
    <w:multiLevelType w:val="multilevel"/>
    <w:tmpl w:val="088EA420"/>
    <w:lvl w:ilvl="0">
      <w:start w:val="7"/>
      <w:numFmt w:val="decimal"/>
      <w:lvlText w:val="%1."/>
      <w:lvlJc w:val="left"/>
      <w:pPr>
        <w:ind w:left="360" w:hanging="360"/>
      </w:pPr>
      <w:rPr>
        <w:rFonts w:hint="default"/>
        <w:b w:val="0"/>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2D3159A0"/>
    <w:multiLevelType w:val="hybridMultilevel"/>
    <w:tmpl w:val="735E7786"/>
    <w:lvl w:ilvl="0" w:tplc="F4064430">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5" w15:restartNumberingAfterBreak="0">
    <w:nsid w:val="2D530B58"/>
    <w:multiLevelType w:val="hybridMultilevel"/>
    <w:tmpl w:val="CA721A22"/>
    <w:lvl w:ilvl="0" w:tplc="FFFFFFFF">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1153493"/>
    <w:multiLevelType w:val="hybridMultilevel"/>
    <w:tmpl w:val="691CC14E"/>
    <w:lvl w:ilvl="0" w:tplc="CD84FC9C">
      <w:start w:val="1"/>
      <w:numFmt w:val="bullet"/>
      <w:lvlText w:val="-"/>
      <w:lvlJc w:val="left"/>
      <w:pPr>
        <w:ind w:left="370" w:hanging="360"/>
      </w:pPr>
      <w:rPr>
        <w:rFonts w:ascii="Arial" w:hAnsi="Aria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37" w15:restartNumberingAfterBreak="0">
    <w:nsid w:val="32BF0616"/>
    <w:multiLevelType w:val="hybridMultilevel"/>
    <w:tmpl w:val="43489FEE"/>
    <w:lvl w:ilvl="0" w:tplc="FFFFFFFF">
      <w:start w:val="1"/>
      <w:numFmt w:val="bullet"/>
      <w:lvlText w:val="-"/>
      <w:lvlJc w:val="left"/>
      <w:pPr>
        <w:ind w:left="370" w:hanging="360"/>
      </w:pPr>
      <w:rPr>
        <w:rFonts w:ascii="Courier New" w:hAnsi="Courier New"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38" w15:restartNumberingAfterBreak="0">
    <w:nsid w:val="33F33595"/>
    <w:multiLevelType w:val="multilevel"/>
    <w:tmpl w:val="8D76588E"/>
    <w:lvl w:ilvl="0">
      <w:start w:val="1"/>
      <w:numFmt w:val="decimal"/>
      <w:lvlText w:val="%1."/>
      <w:lvlJc w:val="left"/>
      <w:pPr>
        <w:ind w:left="370" w:hanging="360"/>
      </w:pPr>
      <w:rPr>
        <w:rFonts w:hint="default"/>
        <w:b w:val="0"/>
        <w:bCs/>
      </w:rPr>
    </w:lvl>
    <w:lvl w:ilvl="1">
      <w:start w:val="2"/>
      <w:numFmt w:val="decimal"/>
      <w:isLgl/>
      <w:lvlText w:val="%1.%2."/>
      <w:lvlJc w:val="left"/>
      <w:pPr>
        <w:ind w:left="370" w:hanging="360"/>
      </w:pPr>
      <w:rPr>
        <w:rFonts w:hint="default"/>
        <w:b/>
        <w:bCs/>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39" w15:restartNumberingAfterBreak="0">
    <w:nsid w:val="33F33BFF"/>
    <w:multiLevelType w:val="hybridMultilevel"/>
    <w:tmpl w:val="DCDED892"/>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79E54D5"/>
    <w:multiLevelType w:val="multilevel"/>
    <w:tmpl w:val="85E4250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7EB72A8"/>
    <w:multiLevelType w:val="hybridMultilevel"/>
    <w:tmpl w:val="E682AD14"/>
    <w:lvl w:ilvl="0" w:tplc="DB20FC30">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2" w15:restartNumberingAfterBreak="0">
    <w:nsid w:val="37FE3F79"/>
    <w:multiLevelType w:val="hybridMultilevel"/>
    <w:tmpl w:val="A508BA7A"/>
    <w:lvl w:ilvl="0" w:tplc="E7DEF700">
      <w:start w:val="1"/>
      <w:numFmt w:val="bullet"/>
      <w:lvlText w:val=""/>
      <w:lvlJc w:val="left"/>
      <w:pPr>
        <w:ind w:left="370" w:hanging="360"/>
      </w:pPr>
      <w:rPr>
        <w:rFonts w:ascii="Symbol" w:hAnsi="Symbo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43" w15:restartNumberingAfterBreak="0">
    <w:nsid w:val="3CD876D4"/>
    <w:multiLevelType w:val="hybridMultilevel"/>
    <w:tmpl w:val="D44C1B92"/>
    <w:lvl w:ilvl="0" w:tplc="E7DEF700">
      <w:start w:val="1"/>
      <w:numFmt w:val="bullet"/>
      <w:lvlText w:val=""/>
      <w:lvlJc w:val="left"/>
      <w:pPr>
        <w:ind w:left="370" w:hanging="360"/>
      </w:pPr>
      <w:rPr>
        <w:rFonts w:ascii="Symbol" w:hAnsi="Symbo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44" w15:restartNumberingAfterBreak="0">
    <w:nsid w:val="3D8D1BBD"/>
    <w:multiLevelType w:val="hybridMultilevel"/>
    <w:tmpl w:val="224C1AF6"/>
    <w:lvl w:ilvl="0" w:tplc="A2AAEE02">
      <w:start w:val="1"/>
      <w:numFmt w:val="ordinal"/>
      <w:pStyle w:val="Zacznik"/>
      <w:lvlText w:val="Załącznik nr %1"/>
      <w:lvlJc w:val="left"/>
      <w:pPr>
        <w:ind w:left="360" w:hanging="360"/>
      </w:pPr>
      <w:rPr>
        <w:rFonts w:ascii="Garamond" w:hAnsi="Garamond" w:cs="Times New Roman" w:hint="default"/>
        <w:b w:val="0"/>
        <w:bCs w:val="0"/>
        <w:i/>
        <w:iCs w:val="0"/>
        <w:caps w:val="0"/>
        <w:strike w:val="0"/>
        <w:dstrike w:val="0"/>
        <w:vanish w:val="0"/>
        <w:spacing w:val="0"/>
        <w:kern w:val="0"/>
        <w:position w:val="0"/>
        <w:sz w:val="24"/>
        <w:u w:val="none"/>
        <w:effect w:val="none"/>
        <w:vertAlign w:val="baseline"/>
      </w:rPr>
    </w:lvl>
    <w:lvl w:ilvl="1" w:tplc="E870BAA8">
      <w:numFmt w:val="none"/>
      <w:lvlText w:val=""/>
      <w:lvlJc w:val="left"/>
      <w:pPr>
        <w:tabs>
          <w:tab w:val="num" w:pos="360"/>
        </w:tabs>
      </w:pPr>
      <w:rPr>
        <w:rFonts w:cs="Times New Roman"/>
      </w:rPr>
    </w:lvl>
    <w:lvl w:ilvl="2" w:tplc="443885E4">
      <w:numFmt w:val="none"/>
      <w:lvlText w:val=""/>
      <w:lvlJc w:val="left"/>
      <w:pPr>
        <w:tabs>
          <w:tab w:val="num" w:pos="360"/>
        </w:tabs>
      </w:pPr>
      <w:rPr>
        <w:rFonts w:cs="Times New Roman"/>
      </w:rPr>
    </w:lvl>
    <w:lvl w:ilvl="3" w:tplc="0776B6EC">
      <w:numFmt w:val="none"/>
      <w:lvlText w:val=""/>
      <w:lvlJc w:val="left"/>
      <w:pPr>
        <w:tabs>
          <w:tab w:val="num" w:pos="360"/>
        </w:tabs>
      </w:pPr>
      <w:rPr>
        <w:rFonts w:cs="Times New Roman"/>
      </w:rPr>
    </w:lvl>
    <w:lvl w:ilvl="4" w:tplc="2A463210">
      <w:numFmt w:val="decimal"/>
      <w:lvlText w:val=""/>
      <w:lvlJc w:val="left"/>
      <w:rPr>
        <w:rFonts w:cs="Times New Roman"/>
      </w:rPr>
    </w:lvl>
    <w:lvl w:ilvl="5" w:tplc="03DA11D4">
      <w:numFmt w:val="decimal"/>
      <w:lvlText w:val=""/>
      <w:lvlJc w:val="left"/>
      <w:rPr>
        <w:rFonts w:cs="Times New Roman"/>
      </w:rPr>
    </w:lvl>
    <w:lvl w:ilvl="6" w:tplc="55F639CE">
      <w:numFmt w:val="decimal"/>
      <w:lvlText w:val=""/>
      <w:lvlJc w:val="left"/>
      <w:rPr>
        <w:rFonts w:cs="Times New Roman"/>
      </w:rPr>
    </w:lvl>
    <w:lvl w:ilvl="7" w:tplc="16D67134">
      <w:numFmt w:val="decimal"/>
      <w:lvlText w:val=""/>
      <w:lvlJc w:val="left"/>
      <w:rPr>
        <w:rFonts w:cs="Times New Roman"/>
      </w:rPr>
    </w:lvl>
    <w:lvl w:ilvl="8" w:tplc="32AA0FAA">
      <w:numFmt w:val="decimal"/>
      <w:lvlText w:val=""/>
      <w:lvlJc w:val="left"/>
      <w:rPr>
        <w:rFonts w:cs="Times New Roman"/>
      </w:rPr>
    </w:lvl>
  </w:abstractNum>
  <w:abstractNum w:abstractNumId="45" w15:restartNumberingAfterBreak="0">
    <w:nsid w:val="3DA51866"/>
    <w:multiLevelType w:val="hybridMultilevel"/>
    <w:tmpl w:val="9A2ADB54"/>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6" w15:restartNumberingAfterBreak="0">
    <w:nsid w:val="3DAA6915"/>
    <w:multiLevelType w:val="hybridMultilevel"/>
    <w:tmpl w:val="53F667A2"/>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3B1A9C"/>
    <w:multiLevelType w:val="hybridMultilevel"/>
    <w:tmpl w:val="491C0B78"/>
    <w:lvl w:ilvl="0" w:tplc="7256D312">
      <w:start w:val="1"/>
      <w:numFmt w:val="decimal"/>
      <w:lvlText w:val="%1)"/>
      <w:lvlJc w:val="left"/>
      <w:pPr>
        <w:ind w:left="708" w:hanging="360"/>
      </w:pPr>
      <w:rPr>
        <w:rFonts w:hint="default"/>
        <w:b w:val="0"/>
        <w:bCs/>
        <w:i w:val="0"/>
        <w:iCs/>
        <w:sz w:val="22"/>
        <w:szCs w:val="22"/>
      </w:rPr>
    </w:lvl>
    <w:lvl w:ilvl="1" w:tplc="336AEFCA">
      <w:start w:val="1"/>
      <w:numFmt w:val="decimal"/>
      <w:lvlText w:val="%2)"/>
      <w:lvlJc w:val="left"/>
      <w:pPr>
        <w:ind w:left="1428" w:hanging="360"/>
      </w:pPr>
      <w:rPr>
        <w:rFonts w:eastAsia="Calibri"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48" w15:restartNumberingAfterBreak="0">
    <w:nsid w:val="3E5E5187"/>
    <w:multiLevelType w:val="hybridMultilevel"/>
    <w:tmpl w:val="6A5EFB3A"/>
    <w:lvl w:ilvl="0" w:tplc="0415000F">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49" w15:restartNumberingAfterBreak="0">
    <w:nsid w:val="4124462C"/>
    <w:multiLevelType w:val="hybridMultilevel"/>
    <w:tmpl w:val="75B65FD4"/>
    <w:lvl w:ilvl="0" w:tplc="B4081110">
      <w:start w:val="1"/>
      <w:numFmt w:val="lowerLetter"/>
      <w:lvlText w:val="%1)"/>
      <w:lvlJc w:val="left"/>
      <w:pPr>
        <w:ind w:left="708" w:hanging="360"/>
      </w:pPr>
      <w:rPr>
        <w:rFonts w:hint="default"/>
        <w:color w:val="2F5496" w:themeColor="accent1" w:themeShade="BF"/>
      </w:rPr>
    </w:lvl>
    <w:lvl w:ilvl="1" w:tplc="336AEFCA">
      <w:start w:val="1"/>
      <w:numFmt w:val="decimal"/>
      <w:lvlText w:val="%2)"/>
      <w:lvlJc w:val="left"/>
      <w:pPr>
        <w:ind w:left="1428" w:hanging="360"/>
      </w:pPr>
      <w:rPr>
        <w:rFonts w:eastAsia="Calibri"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50" w15:restartNumberingAfterBreak="0">
    <w:nsid w:val="42451E3B"/>
    <w:multiLevelType w:val="hybridMultilevel"/>
    <w:tmpl w:val="652CBDAE"/>
    <w:lvl w:ilvl="0" w:tplc="04150017">
      <w:start w:val="1"/>
      <w:numFmt w:val="lowerLetter"/>
      <w:lvlText w:val="%1)"/>
      <w:lvlJc w:val="left"/>
      <w:pPr>
        <w:ind w:left="1080" w:hanging="360"/>
      </w:pPr>
      <w:rPr>
        <w:rFonts w:hint="default"/>
      </w:rPr>
    </w:lvl>
    <w:lvl w:ilvl="1" w:tplc="7254617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459F38DC"/>
    <w:multiLevelType w:val="multilevel"/>
    <w:tmpl w:val="C04CC5F6"/>
    <w:lvl w:ilvl="0">
      <w:start w:val="1"/>
      <w:numFmt w:val="decimal"/>
      <w:lvlText w:val="%1)"/>
      <w:lvlJc w:val="left"/>
      <w:pPr>
        <w:ind w:left="720" w:hanging="360"/>
      </w:pPr>
      <w:rPr>
        <w:rFonts w:asciiTheme="minorHAnsi" w:eastAsia="Calibri" w:hAnsiTheme="minorHAnsi" w:cstheme="minorHAns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8D00E02"/>
    <w:multiLevelType w:val="hybridMultilevel"/>
    <w:tmpl w:val="0F267F2A"/>
    <w:lvl w:ilvl="0" w:tplc="FFFFFFFF">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493A67AE"/>
    <w:multiLevelType w:val="hybridMultilevel"/>
    <w:tmpl w:val="71C03464"/>
    <w:lvl w:ilvl="0" w:tplc="82601010">
      <w:start w:val="1"/>
      <w:numFmt w:val="decimal"/>
      <w:lvlText w:val="%1)"/>
      <w:lvlJc w:val="left"/>
      <w:pPr>
        <w:ind w:left="36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4C313BA1"/>
    <w:multiLevelType w:val="hybridMultilevel"/>
    <w:tmpl w:val="5902351E"/>
    <w:lvl w:ilvl="0" w:tplc="0966D60C">
      <w:start w:val="1"/>
      <w:numFmt w:val="decimal"/>
      <w:lvlText w:val="%1."/>
      <w:lvlJc w:val="left"/>
      <w:pPr>
        <w:tabs>
          <w:tab w:val="num" w:pos="720"/>
        </w:tabs>
        <w:ind w:left="720" w:hanging="360"/>
      </w:pPr>
      <w:rPr>
        <w:rFonts w:cs="Times New Roman" w:hint="default"/>
        <w:sz w:val="24"/>
        <w:szCs w:val="24"/>
      </w:rPr>
    </w:lvl>
    <w:lvl w:ilvl="1" w:tplc="1882AAA6">
      <w:start w:val="1"/>
      <w:numFmt w:val="decimal"/>
      <w:lvlText w:val="%2."/>
      <w:lvlJc w:val="left"/>
      <w:pPr>
        <w:tabs>
          <w:tab w:val="num" w:pos="644"/>
        </w:tabs>
        <w:ind w:left="644" w:hanging="360"/>
      </w:pPr>
      <w:rPr>
        <w:rFonts w:cs="Times New Roman" w:hint="default"/>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502E3D20"/>
    <w:multiLevelType w:val="hybridMultilevel"/>
    <w:tmpl w:val="74FEA9DE"/>
    <w:lvl w:ilvl="0" w:tplc="8DBC0284">
      <w:start w:val="1"/>
      <w:numFmt w:val="decimal"/>
      <w:lvlText w:val="%1."/>
      <w:lvlJc w:val="left"/>
      <w:pPr>
        <w:tabs>
          <w:tab w:val="num" w:pos="0"/>
        </w:tabs>
      </w:pPr>
      <w:rPr>
        <w:rFonts w:cs="Times New Roman" w:hint="default"/>
        <w:b/>
        <w:i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51A02CDC"/>
    <w:multiLevelType w:val="hybridMultilevel"/>
    <w:tmpl w:val="59A483E0"/>
    <w:lvl w:ilvl="0" w:tplc="E7DEF700">
      <w:start w:val="1"/>
      <w:numFmt w:val="bullet"/>
      <w:lvlText w:val=""/>
      <w:lvlJc w:val="left"/>
      <w:pPr>
        <w:tabs>
          <w:tab w:val="num" w:pos="370"/>
        </w:tabs>
        <w:ind w:left="370" w:hanging="360"/>
      </w:pPr>
      <w:rPr>
        <w:rFonts w:ascii="Symbol" w:hAnsi="Symbol" w:hint="default"/>
      </w:rPr>
    </w:lvl>
    <w:lvl w:ilvl="1" w:tplc="04150003" w:tentative="1">
      <w:start w:val="1"/>
      <w:numFmt w:val="bullet"/>
      <w:lvlText w:val="o"/>
      <w:lvlJc w:val="left"/>
      <w:pPr>
        <w:tabs>
          <w:tab w:val="num" w:pos="1090"/>
        </w:tabs>
        <w:ind w:left="1090" w:hanging="360"/>
      </w:pPr>
      <w:rPr>
        <w:rFonts w:ascii="Courier New" w:hAnsi="Courier New" w:cs="Courier New" w:hint="default"/>
      </w:rPr>
    </w:lvl>
    <w:lvl w:ilvl="2" w:tplc="04150005" w:tentative="1">
      <w:start w:val="1"/>
      <w:numFmt w:val="bullet"/>
      <w:lvlText w:val=""/>
      <w:lvlJc w:val="left"/>
      <w:pPr>
        <w:tabs>
          <w:tab w:val="num" w:pos="1810"/>
        </w:tabs>
        <w:ind w:left="1810" w:hanging="360"/>
      </w:pPr>
      <w:rPr>
        <w:rFonts w:ascii="Wingdings" w:hAnsi="Wingdings" w:hint="default"/>
      </w:rPr>
    </w:lvl>
    <w:lvl w:ilvl="3" w:tplc="04150001" w:tentative="1">
      <w:start w:val="1"/>
      <w:numFmt w:val="bullet"/>
      <w:lvlText w:val=""/>
      <w:lvlJc w:val="left"/>
      <w:pPr>
        <w:tabs>
          <w:tab w:val="num" w:pos="2530"/>
        </w:tabs>
        <w:ind w:left="2530" w:hanging="360"/>
      </w:pPr>
      <w:rPr>
        <w:rFonts w:ascii="Symbol" w:hAnsi="Symbol" w:hint="default"/>
      </w:rPr>
    </w:lvl>
    <w:lvl w:ilvl="4" w:tplc="04150003" w:tentative="1">
      <w:start w:val="1"/>
      <w:numFmt w:val="bullet"/>
      <w:lvlText w:val="o"/>
      <w:lvlJc w:val="left"/>
      <w:pPr>
        <w:tabs>
          <w:tab w:val="num" w:pos="3250"/>
        </w:tabs>
        <w:ind w:left="3250" w:hanging="360"/>
      </w:pPr>
      <w:rPr>
        <w:rFonts w:ascii="Courier New" w:hAnsi="Courier New" w:cs="Courier New" w:hint="default"/>
      </w:rPr>
    </w:lvl>
    <w:lvl w:ilvl="5" w:tplc="04150005" w:tentative="1">
      <w:start w:val="1"/>
      <w:numFmt w:val="bullet"/>
      <w:lvlText w:val=""/>
      <w:lvlJc w:val="left"/>
      <w:pPr>
        <w:tabs>
          <w:tab w:val="num" w:pos="3970"/>
        </w:tabs>
        <w:ind w:left="3970" w:hanging="360"/>
      </w:pPr>
      <w:rPr>
        <w:rFonts w:ascii="Wingdings" w:hAnsi="Wingdings" w:hint="default"/>
      </w:rPr>
    </w:lvl>
    <w:lvl w:ilvl="6" w:tplc="04150001" w:tentative="1">
      <w:start w:val="1"/>
      <w:numFmt w:val="bullet"/>
      <w:lvlText w:val=""/>
      <w:lvlJc w:val="left"/>
      <w:pPr>
        <w:tabs>
          <w:tab w:val="num" w:pos="4690"/>
        </w:tabs>
        <w:ind w:left="4690" w:hanging="360"/>
      </w:pPr>
      <w:rPr>
        <w:rFonts w:ascii="Symbol" w:hAnsi="Symbol" w:hint="default"/>
      </w:rPr>
    </w:lvl>
    <w:lvl w:ilvl="7" w:tplc="04150003" w:tentative="1">
      <w:start w:val="1"/>
      <w:numFmt w:val="bullet"/>
      <w:lvlText w:val="o"/>
      <w:lvlJc w:val="left"/>
      <w:pPr>
        <w:tabs>
          <w:tab w:val="num" w:pos="5410"/>
        </w:tabs>
        <w:ind w:left="5410" w:hanging="360"/>
      </w:pPr>
      <w:rPr>
        <w:rFonts w:ascii="Courier New" w:hAnsi="Courier New" w:cs="Courier New" w:hint="default"/>
      </w:rPr>
    </w:lvl>
    <w:lvl w:ilvl="8" w:tplc="04150005" w:tentative="1">
      <w:start w:val="1"/>
      <w:numFmt w:val="bullet"/>
      <w:lvlText w:val=""/>
      <w:lvlJc w:val="left"/>
      <w:pPr>
        <w:tabs>
          <w:tab w:val="num" w:pos="6130"/>
        </w:tabs>
        <w:ind w:left="6130" w:hanging="360"/>
      </w:pPr>
      <w:rPr>
        <w:rFonts w:ascii="Wingdings" w:hAnsi="Wingdings" w:hint="default"/>
      </w:rPr>
    </w:lvl>
  </w:abstractNum>
  <w:abstractNum w:abstractNumId="57" w15:restartNumberingAfterBreak="0">
    <w:nsid w:val="550D294D"/>
    <w:multiLevelType w:val="hybridMultilevel"/>
    <w:tmpl w:val="4CC2313C"/>
    <w:lvl w:ilvl="0" w:tplc="B1A214CE">
      <w:numFmt w:val="decimal"/>
      <w:pStyle w:val="Fotografia"/>
      <w:lvlText w:val=""/>
      <w:lvlJc w:val="left"/>
      <w:rPr>
        <w:rFonts w:cs="Times New Roman"/>
      </w:rPr>
    </w:lvl>
    <w:lvl w:ilvl="1" w:tplc="04150019">
      <w:numFmt w:val="decimal"/>
      <w:lvlText w:val=""/>
      <w:lvlJc w:val="left"/>
      <w:rPr>
        <w:rFonts w:cs="Times New Roman"/>
      </w:rPr>
    </w:lvl>
    <w:lvl w:ilvl="2" w:tplc="0415001B">
      <w:numFmt w:val="decimal"/>
      <w:lvlText w:val=""/>
      <w:lvlJc w:val="left"/>
      <w:rPr>
        <w:rFonts w:cs="Times New Roman"/>
      </w:rPr>
    </w:lvl>
    <w:lvl w:ilvl="3" w:tplc="0415000F">
      <w:numFmt w:val="decimal"/>
      <w:lvlText w:val=""/>
      <w:lvlJc w:val="left"/>
      <w:rPr>
        <w:rFonts w:cs="Times New Roman"/>
      </w:rPr>
    </w:lvl>
    <w:lvl w:ilvl="4" w:tplc="04150019">
      <w:numFmt w:val="decimal"/>
      <w:lvlText w:val=""/>
      <w:lvlJc w:val="left"/>
      <w:rPr>
        <w:rFonts w:cs="Times New Roman"/>
      </w:rPr>
    </w:lvl>
    <w:lvl w:ilvl="5" w:tplc="0415001B">
      <w:numFmt w:val="decimal"/>
      <w:lvlText w:val=""/>
      <w:lvlJc w:val="left"/>
      <w:rPr>
        <w:rFonts w:cs="Times New Roman"/>
      </w:rPr>
    </w:lvl>
    <w:lvl w:ilvl="6" w:tplc="0415000F">
      <w:numFmt w:val="decimal"/>
      <w:lvlText w:val=""/>
      <w:lvlJc w:val="left"/>
      <w:rPr>
        <w:rFonts w:cs="Times New Roman"/>
      </w:rPr>
    </w:lvl>
    <w:lvl w:ilvl="7" w:tplc="04150019">
      <w:numFmt w:val="decimal"/>
      <w:lvlText w:val=""/>
      <w:lvlJc w:val="left"/>
      <w:rPr>
        <w:rFonts w:cs="Times New Roman"/>
      </w:rPr>
    </w:lvl>
    <w:lvl w:ilvl="8" w:tplc="0415001B">
      <w:numFmt w:val="decimal"/>
      <w:lvlText w:val=""/>
      <w:lvlJc w:val="left"/>
      <w:rPr>
        <w:rFonts w:cs="Times New Roman"/>
      </w:rPr>
    </w:lvl>
  </w:abstractNum>
  <w:abstractNum w:abstractNumId="58" w15:restartNumberingAfterBreak="0">
    <w:nsid w:val="55E863B4"/>
    <w:multiLevelType w:val="hybridMultilevel"/>
    <w:tmpl w:val="2C84289E"/>
    <w:lvl w:ilvl="0" w:tplc="BC8E0552">
      <w:start w:val="1"/>
      <w:numFmt w:val="decimal"/>
      <w:lvlText w:val="%1)"/>
      <w:lvlJc w:val="left"/>
      <w:pPr>
        <w:ind w:left="37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59" w15:restartNumberingAfterBreak="0">
    <w:nsid w:val="56DF610C"/>
    <w:multiLevelType w:val="hybridMultilevel"/>
    <w:tmpl w:val="6F7A0C24"/>
    <w:lvl w:ilvl="0" w:tplc="CB343D98">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60" w15:restartNumberingAfterBreak="0">
    <w:nsid w:val="588F28F6"/>
    <w:multiLevelType w:val="hybridMultilevel"/>
    <w:tmpl w:val="5072796C"/>
    <w:lvl w:ilvl="0" w:tplc="FFFFFFFF">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591412A4"/>
    <w:multiLevelType w:val="hybridMultilevel"/>
    <w:tmpl w:val="99887B9C"/>
    <w:lvl w:ilvl="0" w:tplc="DB20FC30">
      <w:start w:val="1"/>
      <w:numFmt w:val="bullet"/>
      <w:lvlText w:val=""/>
      <w:lvlJc w:val="left"/>
      <w:pPr>
        <w:ind w:left="730" w:hanging="360"/>
      </w:pPr>
      <w:rPr>
        <w:rFonts w:ascii="Symbol" w:hAnsi="Symbo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62" w15:restartNumberingAfterBreak="0">
    <w:nsid w:val="592F364C"/>
    <w:multiLevelType w:val="hybridMultilevel"/>
    <w:tmpl w:val="B986BE64"/>
    <w:lvl w:ilvl="0" w:tplc="FFFFFFFF">
      <w:start w:val="1"/>
      <w:numFmt w:val="bullet"/>
      <w:lvlText w:val="-"/>
      <w:lvlJc w:val="left"/>
      <w:pPr>
        <w:ind w:left="370" w:hanging="360"/>
      </w:pPr>
      <w:rPr>
        <w:rFonts w:ascii="Courier New" w:hAnsi="Courier New"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63" w15:restartNumberingAfterBreak="0">
    <w:nsid w:val="5A997A10"/>
    <w:multiLevelType w:val="hybridMultilevel"/>
    <w:tmpl w:val="17F2EE70"/>
    <w:lvl w:ilvl="0" w:tplc="DB20FC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B8723B3"/>
    <w:multiLevelType w:val="multilevel"/>
    <w:tmpl w:val="A6B633FE"/>
    <w:styleLink w:val="WW8Num20"/>
    <w:lvl w:ilvl="0">
      <w:numFmt w:val="bullet"/>
      <w:lvlText w:val=""/>
      <w:lvlJc w:val="left"/>
      <w:pPr>
        <w:ind w:left="705"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lvl w:ilvl="1">
      <w:numFmt w:val="bullet"/>
      <w:lvlText w:val="o"/>
      <w:lvlJc w:val="left"/>
      <w:pPr>
        <w:ind w:left="1440"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lvl w:ilvl="2">
      <w:numFmt w:val="bullet"/>
      <w:lvlText w:val="▪"/>
      <w:lvlJc w:val="left"/>
      <w:pPr>
        <w:ind w:left="2160"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24"/>
        <w:szCs w:val="24"/>
        <w:u w:val="none"/>
        <w:shd w:val="clear" w:color="auto" w:fill="auto"/>
        <w:vertAlign w:val="baseline"/>
      </w:rPr>
    </w:lvl>
    <w:lvl w:ilvl="4">
      <w:numFmt w:val="bullet"/>
      <w:lvlText w:val="o"/>
      <w:lvlJc w:val="left"/>
      <w:pPr>
        <w:ind w:left="3600"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lvl w:ilvl="5">
      <w:numFmt w:val="bullet"/>
      <w:lvlText w:val="▪"/>
      <w:lvlJc w:val="left"/>
      <w:pPr>
        <w:ind w:left="4320"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24"/>
        <w:szCs w:val="24"/>
        <w:u w:val="none"/>
        <w:shd w:val="clear" w:color="auto" w:fill="auto"/>
        <w:vertAlign w:val="baseline"/>
      </w:rPr>
    </w:lvl>
    <w:lvl w:ilvl="7">
      <w:numFmt w:val="bullet"/>
      <w:lvlText w:val="o"/>
      <w:lvlJc w:val="left"/>
      <w:pPr>
        <w:ind w:left="5760"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lvl w:ilvl="8">
      <w:numFmt w:val="bullet"/>
      <w:lvlText w:val="▪"/>
      <w:lvlJc w:val="left"/>
      <w:pPr>
        <w:ind w:left="6480" w:firstLine="0"/>
      </w:pPr>
      <w:rPr>
        <w:rFonts w:ascii="Segoe UI Symbol" w:eastAsia="Segoe UI Symbol" w:hAnsi="Segoe UI Symbol" w:cs="Segoe UI Symbol"/>
        <w:b w:val="0"/>
        <w:i w:val="0"/>
        <w:strike w:val="0"/>
        <w:dstrike w:val="0"/>
        <w:color w:val="000000"/>
        <w:position w:val="0"/>
        <w:sz w:val="24"/>
        <w:szCs w:val="24"/>
        <w:u w:val="none"/>
        <w:shd w:val="clear" w:color="auto" w:fill="auto"/>
        <w:vertAlign w:val="baseline"/>
      </w:rPr>
    </w:lvl>
  </w:abstractNum>
  <w:abstractNum w:abstractNumId="65" w15:restartNumberingAfterBreak="0">
    <w:nsid w:val="5C0B4EA2"/>
    <w:multiLevelType w:val="hybridMultilevel"/>
    <w:tmpl w:val="C7325894"/>
    <w:lvl w:ilvl="0" w:tplc="DB3E54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EC20821"/>
    <w:multiLevelType w:val="hybridMultilevel"/>
    <w:tmpl w:val="8CF05D82"/>
    <w:lvl w:ilvl="0" w:tplc="B732A36A">
      <w:start w:val="1"/>
      <w:numFmt w:val="decimal"/>
      <w:lvlText w:val="%1)"/>
      <w:lvlJc w:val="left"/>
      <w:pPr>
        <w:ind w:left="420" w:hanging="360"/>
      </w:pPr>
      <w:rPr>
        <w:sz w:val="22"/>
        <w:szCs w:val="22"/>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67" w15:restartNumberingAfterBreak="0">
    <w:nsid w:val="5F0642B9"/>
    <w:multiLevelType w:val="hybridMultilevel"/>
    <w:tmpl w:val="C3B6A146"/>
    <w:lvl w:ilvl="0" w:tplc="7D74418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8" w15:restartNumberingAfterBreak="0">
    <w:nsid w:val="5F2C5AE9"/>
    <w:multiLevelType w:val="hybridMultilevel"/>
    <w:tmpl w:val="AADC29E2"/>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0E50D5A"/>
    <w:multiLevelType w:val="hybridMultilevel"/>
    <w:tmpl w:val="F2F06536"/>
    <w:lvl w:ilvl="0" w:tplc="DB20FC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0F84F58"/>
    <w:multiLevelType w:val="hybridMultilevel"/>
    <w:tmpl w:val="6952FF62"/>
    <w:lvl w:ilvl="0" w:tplc="0415000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15:restartNumberingAfterBreak="0">
    <w:nsid w:val="614B3D8D"/>
    <w:multiLevelType w:val="hybridMultilevel"/>
    <w:tmpl w:val="EE8E4380"/>
    <w:lvl w:ilvl="0" w:tplc="0004E0DE">
      <w:start w:val="1"/>
      <w:numFmt w:val="decimal"/>
      <w:lvlText w:val="%1)"/>
      <w:lvlJc w:val="left"/>
      <w:pPr>
        <w:ind w:left="73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2" w15:restartNumberingAfterBreak="0">
    <w:nsid w:val="66995493"/>
    <w:multiLevelType w:val="hybridMultilevel"/>
    <w:tmpl w:val="ABC2A0D4"/>
    <w:lvl w:ilvl="0" w:tplc="7C88152E">
      <w:start w:val="2"/>
      <w:numFmt w:val="decimal"/>
      <w:lvlText w:val="%1)"/>
      <w:lvlJc w:val="left"/>
      <w:pPr>
        <w:ind w:left="730" w:hanging="360"/>
      </w:pPr>
      <w:rPr>
        <w:rFonts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6AF07B0"/>
    <w:multiLevelType w:val="hybridMultilevel"/>
    <w:tmpl w:val="278A3F1E"/>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82F12B1"/>
    <w:multiLevelType w:val="hybridMultilevel"/>
    <w:tmpl w:val="AA58701C"/>
    <w:lvl w:ilvl="0" w:tplc="FFFFFFFF">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15:restartNumberingAfterBreak="0">
    <w:nsid w:val="6D59465A"/>
    <w:multiLevelType w:val="hybridMultilevel"/>
    <w:tmpl w:val="54F6D35C"/>
    <w:lvl w:ilvl="0" w:tplc="EA404ACC">
      <w:start w:val="1"/>
      <w:numFmt w:val="decimal"/>
      <w:lvlText w:val="%1)"/>
      <w:lvlJc w:val="left"/>
      <w:pPr>
        <w:ind w:left="37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76" w15:restartNumberingAfterBreak="0">
    <w:nsid w:val="6EE76B0D"/>
    <w:multiLevelType w:val="hybridMultilevel"/>
    <w:tmpl w:val="088080BA"/>
    <w:lvl w:ilvl="0" w:tplc="08A63A2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F69548E"/>
    <w:multiLevelType w:val="hybridMultilevel"/>
    <w:tmpl w:val="20B04C8E"/>
    <w:lvl w:ilvl="0" w:tplc="CD84FC9C">
      <w:start w:val="1"/>
      <w:numFmt w:val="bullet"/>
      <w:lvlText w:val="-"/>
      <w:lvlJc w:val="left"/>
      <w:pPr>
        <w:ind w:left="370" w:hanging="360"/>
      </w:pPr>
      <w:rPr>
        <w:rFonts w:ascii="Arial" w:hAnsi="Arial"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78" w15:restartNumberingAfterBreak="0">
    <w:nsid w:val="6FFE39E0"/>
    <w:multiLevelType w:val="hybridMultilevel"/>
    <w:tmpl w:val="E99CAA70"/>
    <w:lvl w:ilvl="0" w:tplc="DB20FC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0C04439"/>
    <w:multiLevelType w:val="hybridMultilevel"/>
    <w:tmpl w:val="FA1485D8"/>
    <w:lvl w:ilvl="0" w:tplc="DB3E54F2">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80" w15:restartNumberingAfterBreak="0">
    <w:nsid w:val="72881D60"/>
    <w:multiLevelType w:val="hybridMultilevel"/>
    <w:tmpl w:val="566A83AA"/>
    <w:lvl w:ilvl="0" w:tplc="E7DEF70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2DC2D7D"/>
    <w:multiLevelType w:val="hybridMultilevel"/>
    <w:tmpl w:val="C3F4058E"/>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597DA6"/>
    <w:multiLevelType w:val="hybridMultilevel"/>
    <w:tmpl w:val="3F446470"/>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3D91CD3"/>
    <w:multiLevelType w:val="multilevel"/>
    <w:tmpl w:val="DE2E2DDC"/>
    <w:styleLink w:val="Bezlisty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4" w15:restartNumberingAfterBreak="0">
    <w:nsid w:val="742155A8"/>
    <w:multiLevelType w:val="hybridMultilevel"/>
    <w:tmpl w:val="AAF4C31E"/>
    <w:lvl w:ilvl="0" w:tplc="E7DEF70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75980822"/>
    <w:multiLevelType w:val="hybridMultilevel"/>
    <w:tmpl w:val="6F80E73E"/>
    <w:lvl w:ilvl="0" w:tplc="E40C2F68">
      <w:start w:val="1"/>
      <w:numFmt w:val="decimal"/>
      <w:lvlText w:val="%1)"/>
      <w:lvlJc w:val="left"/>
      <w:pPr>
        <w:ind w:left="370" w:hanging="360"/>
      </w:pPr>
      <w:rPr>
        <w:rFonts w:ascii="Calibri" w:hAnsi="Calibri" w:cs="Calibri" w:hint="default"/>
        <w:b w:val="0"/>
        <w:i w:val="0"/>
        <w:caps w:val="0"/>
        <w:strike w:val="0"/>
        <w:dstrike w:val="0"/>
        <w:vanish w:val="0"/>
        <w:color w:val="000000"/>
        <w:sz w:val="22"/>
        <w:szCs w:val="22"/>
        <w:u w:val="none" w:color="000000"/>
        <w:vertAlign w:val="baseline"/>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86" w15:restartNumberingAfterBreak="0">
    <w:nsid w:val="75EE0398"/>
    <w:multiLevelType w:val="hybridMultilevel"/>
    <w:tmpl w:val="B0BEFE64"/>
    <w:lvl w:ilvl="0" w:tplc="02908B98">
      <w:start w:val="1"/>
      <w:numFmt w:val="decimal"/>
      <w:lvlText w:val="%1."/>
      <w:lvlJc w:val="left"/>
      <w:pPr>
        <w:ind w:left="360" w:hanging="360"/>
      </w:pPr>
      <w:rPr>
        <w:rFonts w:cs="Times New Roman"/>
        <w:b w:val="0"/>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7" w15:restartNumberingAfterBreak="0">
    <w:nsid w:val="76E57CC7"/>
    <w:multiLevelType w:val="hybridMultilevel"/>
    <w:tmpl w:val="51021F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774603D1"/>
    <w:multiLevelType w:val="hybridMultilevel"/>
    <w:tmpl w:val="4E14D3CE"/>
    <w:lvl w:ilvl="0" w:tplc="FFFFFFFF">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7C30014A"/>
    <w:multiLevelType w:val="hybridMultilevel"/>
    <w:tmpl w:val="607E2F00"/>
    <w:lvl w:ilvl="0" w:tplc="CD84FC9C">
      <w:start w:val="1"/>
      <w:numFmt w:val="bullet"/>
      <w:lvlText w:val="-"/>
      <w:lvlJc w:val="left"/>
      <w:pPr>
        <w:ind w:left="730" w:hanging="360"/>
      </w:pPr>
      <w:rPr>
        <w:rFonts w:ascii="Arial" w:hAnsi="Arial" w:hint="default"/>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num w:numId="1" w16cid:durableId="57634916">
    <w:abstractNumId w:val="64"/>
  </w:num>
  <w:num w:numId="2" w16cid:durableId="867448605">
    <w:abstractNumId w:val="89"/>
  </w:num>
  <w:num w:numId="3" w16cid:durableId="836698734">
    <w:abstractNumId w:val="36"/>
  </w:num>
  <w:num w:numId="4" w16cid:durableId="2079554186">
    <w:abstractNumId w:val="23"/>
  </w:num>
  <w:num w:numId="5" w16cid:durableId="1744137787">
    <w:abstractNumId w:val="40"/>
  </w:num>
  <w:num w:numId="6" w16cid:durableId="734547569">
    <w:abstractNumId w:val="16"/>
  </w:num>
  <w:num w:numId="7" w16cid:durableId="1315111912">
    <w:abstractNumId w:val="15"/>
  </w:num>
  <w:num w:numId="8" w16cid:durableId="2116557169">
    <w:abstractNumId w:val="24"/>
  </w:num>
  <w:num w:numId="9" w16cid:durableId="350372778">
    <w:abstractNumId w:val="17"/>
  </w:num>
  <w:num w:numId="10" w16cid:durableId="948125370">
    <w:abstractNumId w:val="14"/>
  </w:num>
  <w:num w:numId="11" w16cid:durableId="70809405">
    <w:abstractNumId w:val="25"/>
  </w:num>
  <w:num w:numId="12" w16cid:durableId="1993756350">
    <w:abstractNumId w:val="45"/>
  </w:num>
  <w:num w:numId="13" w16cid:durableId="1752267024">
    <w:abstractNumId w:val="30"/>
  </w:num>
  <w:num w:numId="14" w16cid:durableId="1048146792">
    <w:abstractNumId w:val="76"/>
  </w:num>
  <w:num w:numId="15" w16cid:durableId="1830167746">
    <w:abstractNumId w:val="41"/>
  </w:num>
  <w:num w:numId="16" w16cid:durableId="2022857607">
    <w:abstractNumId w:val="49"/>
  </w:num>
  <w:num w:numId="17" w16cid:durableId="1593664054">
    <w:abstractNumId w:val="22"/>
  </w:num>
  <w:num w:numId="18" w16cid:durableId="251742604">
    <w:abstractNumId w:val="59"/>
  </w:num>
  <w:num w:numId="19" w16cid:durableId="2032416983">
    <w:abstractNumId w:val="78"/>
  </w:num>
  <w:num w:numId="20" w16cid:durableId="1615092038">
    <w:abstractNumId w:val="61"/>
  </w:num>
  <w:num w:numId="21" w16cid:durableId="265814046">
    <w:abstractNumId w:val="63"/>
  </w:num>
  <w:num w:numId="22" w16cid:durableId="330134977">
    <w:abstractNumId w:val="9"/>
  </w:num>
  <w:num w:numId="23" w16cid:durableId="1756168841">
    <w:abstractNumId w:val="3"/>
  </w:num>
  <w:num w:numId="24" w16cid:durableId="982848724">
    <w:abstractNumId w:val="53"/>
  </w:num>
  <w:num w:numId="25" w16cid:durableId="2051151483">
    <w:abstractNumId w:val="48"/>
  </w:num>
  <w:num w:numId="26" w16cid:durableId="722827996">
    <w:abstractNumId w:val="50"/>
  </w:num>
  <w:num w:numId="27" w16cid:durableId="1399091588">
    <w:abstractNumId w:val="18"/>
  </w:num>
  <w:num w:numId="28" w16cid:durableId="1100874548">
    <w:abstractNumId w:val="32"/>
  </w:num>
  <w:num w:numId="29" w16cid:durableId="228924966">
    <w:abstractNumId w:val="71"/>
  </w:num>
  <w:num w:numId="30" w16cid:durableId="2139908064">
    <w:abstractNumId w:val="75"/>
  </w:num>
  <w:num w:numId="31" w16cid:durableId="1106273363">
    <w:abstractNumId w:val="26"/>
  </w:num>
  <w:num w:numId="32" w16cid:durableId="1487017770">
    <w:abstractNumId w:val="85"/>
  </w:num>
  <w:num w:numId="33" w16cid:durableId="1021661571">
    <w:abstractNumId w:val="58"/>
  </w:num>
  <w:num w:numId="34" w16cid:durableId="379134843">
    <w:abstractNumId w:val="21"/>
  </w:num>
  <w:num w:numId="35" w16cid:durableId="443813938">
    <w:abstractNumId w:val="69"/>
  </w:num>
  <w:num w:numId="36" w16cid:durableId="419761817">
    <w:abstractNumId w:val="77"/>
  </w:num>
  <w:num w:numId="37" w16cid:durableId="1409304518">
    <w:abstractNumId w:val="11"/>
  </w:num>
  <w:num w:numId="38" w16cid:durableId="1106921385">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378340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277744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97151961">
    <w:abstractNumId w:val="4"/>
  </w:num>
  <w:num w:numId="42" w16cid:durableId="29964966">
    <w:abstractNumId w:val="74"/>
  </w:num>
  <w:num w:numId="43" w16cid:durableId="2016151204">
    <w:abstractNumId w:val="52"/>
  </w:num>
  <w:num w:numId="44" w16cid:durableId="559559023">
    <w:abstractNumId w:val="13"/>
  </w:num>
  <w:num w:numId="45" w16cid:durableId="554658333">
    <w:abstractNumId w:val="12"/>
  </w:num>
  <w:num w:numId="46" w16cid:durableId="2102216784">
    <w:abstractNumId w:val="35"/>
  </w:num>
  <w:num w:numId="47" w16cid:durableId="239562082">
    <w:abstractNumId w:val="37"/>
  </w:num>
  <w:num w:numId="48" w16cid:durableId="333651193">
    <w:abstractNumId w:val="2"/>
  </w:num>
  <w:num w:numId="49" w16cid:durableId="900597562">
    <w:abstractNumId w:val="60"/>
  </w:num>
  <w:num w:numId="50" w16cid:durableId="594438558">
    <w:abstractNumId w:val="88"/>
  </w:num>
  <w:num w:numId="51" w16cid:durableId="408500396">
    <w:abstractNumId w:val="87"/>
  </w:num>
  <w:num w:numId="52" w16cid:durableId="342056003">
    <w:abstractNumId w:val="47"/>
  </w:num>
  <w:num w:numId="53" w16cid:durableId="1824347999">
    <w:abstractNumId w:val="72"/>
  </w:num>
  <w:num w:numId="54" w16cid:durableId="1275214206">
    <w:abstractNumId w:val="65"/>
  </w:num>
  <w:num w:numId="55" w16cid:durableId="2011372667">
    <w:abstractNumId w:val="7"/>
  </w:num>
  <w:num w:numId="56" w16cid:durableId="873613183">
    <w:abstractNumId w:val="42"/>
  </w:num>
  <w:num w:numId="57" w16cid:durableId="1398750660">
    <w:abstractNumId w:val="34"/>
  </w:num>
  <w:num w:numId="58" w16cid:durableId="1765607600">
    <w:abstractNumId w:val="84"/>
  </w:num>
  <w:num w:numId="59" w16cid:durableId="951744332">
    <w:abstractNumId w:val="56"/>
  </w:num>
  <w:num w:numId="60" w16cid:durableId="326789143">
    <w:abstractNumId w:val="6"/>
  </w:num>
  <w:num w:numId="61" w16cid:durableId="1223907059">
    <w:abstractNumId w:val="28"/>
  </w:num>
  <w:num w:numId="62" w16cid:durableId="1373265513">
    <w:abstractNumId w:val="43"/>
  </w:num>
  <w:num w:numId="63" w16cid:durableId="229658794">
    <w:abstractNumId w:val="83"/>
  </w:num>
  <w:num w:numId="64" w16cid:durableId="108664816">
    <w:abstractNumId w:val="80"/>
  </w:num>
  <w:num w:numId="65" w16cid:durableId="952246123">
    <w:abstractNumId w:val="79"/>
  </w:num>
  <w:num w:numId="66" w16cid:durableId="2039619896">
    <w:abstractNumId w:val="51"/>
  </w:num>
  <w:num w:numId="67" w16cid:durableId="556623668">
    <w:abstractNumId w:val="73"/>
  </w:num>
  <w:num w:numId="68" w16cid:durableId="1180001909">
    <w:abstractNumId w:val="46"/>
  </w:num>
  <w:num w:numId="69" w16cid:durableId="265501330">
    <w:abstractNumId w:val="5"/>
  </w:num>
  <w:num w:numId="70" w16cid:durableId="2044284839">
    <w:abstractNumId w:val="10"/>
  </w:num>
  <w:num w:numId="71" w16cid:durableId="125247552">
    <w:abstractNumId w:val="81"/>
  </w:num>
  <w:num w:numId="72" w16cid:durableId="1277637852">
    <w:abstractNumId w:val="1"/>
  </w:num>
  <w:num w:numId="73" w16cid:durableId="203913390">
    <w:abstractNumId w:val="33"/>
  </w:num>
  <w:num w:numId="74" w16cid:durableId="1430077913">
    <w:abstractNumId w:val="82"/>
  </w:num>
  <w:num w:numId="75" w16cid:durableId="549264000">
    <w:abstractNumId w:val="39"/>
  </w:num>
  <w:num w:numId="76" w16cid:durableId="657267169">
    <w:abstractNumId w:val="68"/>
  </w:num>
  <w:num w:numId="77" w16cid:durableId="476141822">
    <w:abstractNumId w:val="66"/>
  </w:num>
  <w:num w:numId="78" w16cid:durableId="2082948329">
    <w:abstractNumId w:val="20"/>
  </w:num>
  <w:num w:numId="79" w16cid:durableId="2146850189">
    <w:abstractNumId w:val="0"/>
  </w:num>
  <w:num w:numId="80" w16cid:durableId="2009092110">
    <w:abstractNumId w:val="44"/>
  </w:num>
  <w:num w:numId="81" w16cid:durableId="2115664185">
    <w:abstractNumId w:val="8"/>
  </w:num>
  <w:num w:numId="82" w16cid:durableId="544945703">
    <w:abstractNumId w:val="57"/>
  </w:num>
  <w:num w:numId="83" w16cid:durableId="941229456">
    <w:abstractNumId w:val="31"/>
  </w:num>
  <w:num w:numId="84" w16cid:durableId="764232746">
    <w:abstractNumId w:val="55"/>
  </w:num>
  <w:num w:numId="85" w16cid:durableId="697387621">
    <w:abstractNumId w:val="54"/>
  </w:num>
  <w:num w:numId="86" w16cid:durableId="1487476573">
    <w:abstractNumId w:val="70"/>
  </w:num>
  <w:num w:numId="87" w16cid:durableId="938608246">
    <w:abstractNumId w:val="86"/>
  </w:num>
  <w:num w:numId="88" w16cid:durableId="804083999">
    <w:abstractNumId w:val="67"/>
  </w:num>
  <w:num w:numId="89" w16cid:durableId="331375252">
    <w:abstractNumId w:val="27"/>
  </w:num>
  <w:num w:numId="90" w16cid:durableId="1513295218">
    <w:abstractNumId w:val="6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86F"/>
    <w:rsid w:val="00002D62"/>
    <w:rsid w:val="0000392E"/>
    <w:rsid w:val="00010D46"/>
    <w:rsid w:val="0001214B"/>
    <w:rsid w:val="00016F14"/>
    <w:rsid w:val="00020BB7"/>
    <w:rsid w:val="00024C6F"/>
    <w:rsid w:val="00027DB9"/>
    <w:rsid w:val="00031418"/>
    <w:rsid w:val="0003174E"/>
    <w:rsid w:val="000344F5"/>
    <w:rsid w:val="00035CF9"/>
    <w:rsid w:val="000419A1"/>
    <w:rsid w:val="00042DAD"/>
    <w:rsid w:val="00045137"/>
    <w:rsid w:val="0004686F"/>
    <w:rsid w:val="000504D2"/>
    <w:rsid w:val="00061538"/>
    <w:rsid w:val="00061E7A"/>
    <w:rsid w:val="00067418"/>
    <w:rsid w:val="00073025"/>
    <w:rsid w:val="0007431A"/>
    <w:rsid w:val="000744C9"/>
    <w:rsid w:val="00077431"/>
    <w:rsid w:val="0008513D"/>
    <w:rsid w:val="00085330"/>
    <w:rsid w:val="00095C37"/>
    <w:rsid w:val="000A012F"/>
    <w:rsid w:val="000A270B"/>
    <w:rsid w:val="000A4482"/>
    <w:rsid w:val="000A47B0"/>
    <w:rsid w:val="000A69E8"/>
    <w:rsid w:val="000A6E69"/>
    <w:rsid w:val="000A705B"/>
    <w:rsid w:val="000A70D4"/>
    <w:rsid w:val="000A7119"/>
    <w:rsid w:val="000B1224"/>
    <w:rsid w:val="000B1386"/>
    <w:rsid w:val="000B40D9"/>
    <w:rsid w:val="000B55A6"/>
    <w:rsid w:val="000B6F21"/>
    <w:rsid w:val="000C7061"/>
    <w:rsid w:val="000D615B"/>
    <w:rsid w:val="000D74D8"/>
    <w:rsid w:val="000D7E53"/>
    <w:rsid w:val="000E4D98"/>
    <w:rsid w:val="000F15D6"/>
    <w:rsid w:val="000F283A"/>
    <w:rsid w:val="000F54F7"/>
    <w:rsid w:val="00101484"/>
    <w:rsid w:val="00101EF3"/>
    <w:rsid w:val="001050CD"/>
    <w:rsid w:val="00106EAD"/>
    <w:rsid w:val="0010791A"/>
    <w:rsid w:val="00110097"/>
    <w:rsid w:val="001141CD"/>
    <w:rsid w:val="00114502"/>
    <w:rsid w:val="00117320"/>
    <w:rsid w:val="00124315"/>
    <w:rsid w:val="00131143"/>
    <w:rsid w:val="00133BBF"/>
    <w:rsid w:val="0014457E"/>
    <w:rsid w:val="00166279"/>
    <w:rsid w:val="0017422A"/>
    <w:rsid w:val="00174DA3"/>
    <w:rsid w:val="001750BD"/>
    <w:rsid w:val="0018330A"/>
    <w:rsid w:val="00191C89"/>
    <w:rsid w:val="001938AC"/>
    <w:rsid w:val="001964A9"/>
    <w:rsid w:val="001A14CD"/>
    <w:rsid w:val="001A1AE0"/>
    <w:rsid w:val="001A2FEB"/>
    <w:rsid w:val="001A4418"/>
    <w:rsid w:val="001B04CF"/>
    <w:rsid w:val="001B0B33"/>
    <w:rsid w:val="001B2C79"/>
    <w:rsid w:val="001B34CC"/>
    <w:rsid w:val="001B3A68"/>
    <w:rsid w:val="001B7D0B"/>
    <w:rsid w:val="001C7828"/>
    <w:rsid w:val="001E02ED"/>
    <w:rsid w:val="001E086D"/>
    <w:rsid w:val="001E095B"/>
    <w:rsid w:val="001E3702"/>
    <w:rsid w:val="001F1390"/>
    <w:rsid w:val="001F2134"/>
    <w:rsid w:val="001F2861"/>
    <w:rsid w:val="001F4622"/>
    <w:rsid w:val="00200F34"/>
    <w:rsid w:val="00206FBC"/>
    <w:rsid w:val="002147C5"/>
    <w:rsid w:val="00226E29"/>
    <w:rsid w:val="00235931"/>
    <w:rsid w:val="00244391"/>
    <w:rsid w:val="0024626A"/>
    <w:rsid w:val="0024732B"/>
    <w:rsid w:val="00250602"/>
    <w:rsid w:val="00250D0B"/>
    <w:rsid w:val="00256D2F"/>
    <w:rsid w:val="0025775A"/>
    <w:rsid w:val="00260BDE"/>
    <w:rsid w:val="00262202"/>
    <w:rsid w:val="00265737"/>
    <w:rsid w:val="002708C7"/>
    <w:rsid w:val="00273882"/>
    <w:rsid w:val="00276F18"/>
    <w:rsid w:val="00277BB6"/>
    <w:rsid w:val="00284980"/>
    <w:rsid w:val="002852CD"/>
    <w:rsid w:val="00286088"/>
    <w:rsid w:val="00286EEF"/>
    <w:rsid w:val="002902E6"/>
    <w:rsid w:val="0029595F"/>
    <w:rsid w:val="00296B7A"/>
    <w:rsid w:val="002A10B0"/>
    <w:rsid w:val="002A42C7"/>
    <w:rsid w:val="002A459D"/>
    <w:rsid w:val="002B5E43"/>
    <w:rsid w:val="002B6D89"/>
    <w:rsid w:val="002B7EA5"/>
    <w:rsid w:val="002C062A"/>
    <w:rsid w:val="002C2DDB"/>
    <w:rsid w:val="002C52E0"/>
    <w:rsid w:val="002C714C"/>
    <w:rsid w:val="002E0852"/>
    <w:rsid w:val="002E1571"/>
    <w:rsid w:val="002E1B37"/>
    <w:rsid w:val="002E2DCC"/>
    <w:rsid w:val="002E324C"/>
    <w:rsid w:val="002E5C99"/>
    <w:rsid w:val="002E75E1"/>
    <w:rsid w:val="002E7C45"/>
    <w:rsid w:val="002F02D1"/>
    <w:rsid w:val="002F0E1A"/>
    <w:rsid w:val="002F25E2"/>
    <w:rsid w:val="002F2764"/>
    <w:rsid w:val="002F3047"/>
    <w:rsid w:val="00305578"/>
    <w:rsid w:val="003113B5"/>
    <w:rsid w:val="003303CB"/>
    <w:rsid w:val="003324C8"/>
    <w:rsid w:val="0033669D"/>
    <w:rsid w:val="00337548"/>
    <w:rsid w:val="00340C19"/>
    <w:rsid w:val="003460A0"/>
    <w:rsid w:val="0034672F"/>
    <w:rsid w:val="00347AF8"/>
    <w:rsid w:val="00350828"/>
    <w:rsid w:val="00354681"/>
    <w:rsid w:val="0036075B"/>
    <w:rsid w:val="003622A6"/>
    <w:rsid w:val="00380780"/>
    <w:rsid w:val="003827C8"/>
    <w:rsid w:val="00385F73"/>
    <w:rsid w:val="00391011"/>
    <w:rsid w:val="003931B8"/>
    <w:rsid w:val="00394B65"/>
    <w:rsid w:val="00397931"/>
    <w:rsid w:val="003A2FF7"/>
    <w:rsid w:val="003A65D1"/>
    <w:rsid w:val="003C24E6"/>
    <w:rsid w:val="003D495E"/>
    <w:rsid w:val="003D643F"/>
    <w:rsid w:val="003D752A"/>
    <w:rsid w:val="003E4252"/>
    <w:rsid w:val="003F3E97"/>
    <w:rsid w:val="003F56D4"/>
    <w:rsid w:val="003F5E9D"/>
    <w:rsid w:val="003F6A7D"/>
    <w:rsid w:val="004030AC"/>
    <w:rsid w:val="004048BF"/>
    <w:rsid w:val="004075D2"/>
    <w:rsid w:val="00411587"/>
    <w:rsid w:val="004139DD"/>
    <w:rsid w:val="00413DD8"/>
    <w:rsid w:val="00424183"/>
    <w:rsid w:val="00424D2F"/>
    <w:rsid w:val="00425C9D"/>
    <w:rsid w:val="00430158"/>
    <w:rsid w:val="00432338"/>
    <w:rsid w:val="0043427A"/>
    <w:rsid w:val="00435962"/>
    <w:rsid w:val="00435D2A"/>
    <w:rsid w:val="004650A9"/>
    <w:rsid w:val="00470624"/>
    <w:rsid w:val="00471530"/>
    <w:rsid w:val="00473FC4"/>
    <w:rsid w:val="004809D2"/>
    <w:rsid w:val="00480F3B"/>
    <w:rsid w:val="00483800"/>
    <w:rsid w:val="0049026F"/>
    <w:rsid w:val="00490EDE"/>
    <w:rsid w:val="004A13F3"/>
    <w:rsid w:val="004A7B50"/>
    <w:rsid w:val="004B70F0"/>
    <w:rsid w:val="004C1E16"/>
    <w:rsid w:val="004C20DF"/>
    <w:rsid w:val="004C647A"/>
    <w:rsid w:val="004C7458"/>
    <w:rsid w:val="004D1050"/>
    <w:rsid w:val="004D300F"/>
    <w:rsid w:val="004D3875"/>
    <w:rsid w:val="004D6C38"/>
    <w:rsid w:val="004E0F16"/>
    <w:rsid w:val="004E27A3"/>
    <w:rsid w:val="004E3CC0"/>
    <w:rsid w:val="004F22A5"/>
    <w:rsid w:val="004F37A6"/>
    <w:rsid w:val="004F4E32"/>
    <w:rsid w:val="004F4EC3"/>
    <w:rsid w:val="00501CD8"/>
    <w:rsid w:val="00502A8C"/>
    <w:rsid w:val="005100D4"/>
    <w:rsid w:val="0051062C"/>
    <w:rsid w:val="00513D5A"/>
    <w:rsid w:val="005208BD"/>
    <w:rsid w:val="005223B6"/>
    <w:rsid w:val="00522601"/>
    <w:rsid w:val="0052435F"/>
    <w:rsid w:val="005248AE"/>
    <w:rsid w:val="00526665"/>
    <w:rsid w:val="00534D21"/>
    <w:rsid w:val="0053698D"/>
    <w:rsid w:val="00540E27"/>
    <w:rsid w:val="00542460"/>
    <w:rsid w:val="00544A45"/>
    <w:rsid w:val="00546E7B"/>
    <w:rsid w:val="00552C2E"/>
    <w:rsid w:val="005603D3"/>
    <w:rsid w:val="00565EDC"/>
    <w:rsid w:val="0057561F"/>
    <w:rsid w:val="0057715B"/>
    <w:rsid w:val="005778A5"/>
    <w:rsid w:val="00582994"/>
    <w:rsid w:val="00583B6B"/>
    <w:rsid w:val="00584E9B"/>
    <w:rsid w:val="00586EA8"/>
    <w:rsid w:val="00587D82"/>
    <w:rsid w:val="00591373"/>
    <w:rsid w:val="00592C59"/>
    <w:rsid w:val="00597242"/>
    <w:rsid w:val="005977D7"/>
    <w:rsid w:val="005A0D67"/>
    <w:rsid w:val="005A27E0"/>
    <w:rsid w:val="005A65AF"/>
    <w:rsid w:val="005B04C6"/>
    <w:rsid w:val="005B3866"/>
    <w:rsid w:val="005B7412"/>
    <w:rsid w:val="005B7B30"/>
    <w:rsid w:val="005C195D"/>
    <w:rsid w:val="005C2678"/>
    <w:rsid w:val="005C2C57"/>
    <w:rsid w:val="005C3F1F"/>
    <w:rsid w:val="005C5201"/>
    <w:rsid w:val="005C6E8A"/>
    <w:rsid w:val="005D3CAF"/>
    <w:rsid w:val="005D5981"/>
    <w:rsid w:val="005D7171"/>
    <w:rsid w:val="005E049D"/>
    <w:rsid w:val="005E1272"/>
    <w:rsid w:val="005E5F9F"/>
    <w:rsid w:val="005E7B93"/>
    <w:rsid w:val="005F36AC"/>
    <w:rsid w:val="005F40CB"/>
    <w:rsid w:val="005F6E76"/>
    <w:rsid w:val="0060190E"/>
    <w:rsid w:val="00606607"/>
    <w:rsid w:val="00607401"/>
    <w:rsid w:val="00610F99"/>
    <w:rsid w:val="006111BA"/>
    <w:rsid w:val="00624520"/>
    <w:rsid w:val="00635BD3"/>
    <w:rsid w:val="00647F99"/>
    <w:rsid w:val="00661772"/>
    <w:rsid w:val="00665E1C"/>
    <w:rsid w:val="006676DA"/>
    <w:rsid w:val="006706AB"/>
    <w:rsid w:val="00673725"/>
    <w:rsid w:val="0067377C"/>
    <w:rsid w:val="00675176"/>
    <w:rsid w:val="00677FA2"/>
    <w:rsid w:val="0068023E"/>
    <w:rsid w:val="00681CB1"/>
    <w:rsid w:val="006906D9"/>
    <w:rsid w:val="00691859"/>
    <w:rsid w:val="00692996"/>
    <w:rsid w:val="00695AE9"/>
    <w:rsid w:val="00696473"/>
    <w:rsid w:val="006A77FB"/>
    <w:rsid w:val="006B34B8"/>
    <w:rsid w:val="006D10C1"/>
    <w:rsid w:val="006D256A"/>
    <w:rsid w:val="006D70A4"/>
    <w:rsid w:val="006E27E9"/>
    <w:rsid w:val="006E5A1C"/>
    <w:rsid w:val="006F0FB2"/>
    <w:rsid w:val="006F3AFC"/>
    <w:rsid w:val="006F6918"/>
    <w:rsid w:val="006F7CE5"/>
    <w:rsid w:val="00700592"/>
    <w:rsid w:val="00700C5E"/>
    <w:rsid w:val="00704AE3"/>
    <w:rsid w:val="007071F1"/>
    <w:rsid w:val="00712450"/>
    <w:rsid w:val="007127CF"/>
    <w:rsid w:val="00713CB9"/>
    <w:rsid w:val="00733055"/>
    <w:rsid w:val="00733BE8"/>
    <w:rsid w:val="007538B6"/>
    <w:rsid w:val="007572EF"/>
    <w:rsid w:val="00760975"/>
    <w:rsid w:val="00780BE9"/>
    <w:rsid w:val="00783370"/>
    <w:rsid w:val="007911FD"/>
    <w:rsid w:val="007915C6"/>
    <w:rsid w:val="00795AD1"/>
    <w:rsid w:val="007A05FE"/>
    <w:rsid w:val="007A4286"/>
    <w:rsid w:val="007A720B"/>
    <w:rsid w:val="007B37D8"/>
    <w:rsid w:val="007B5429"/>
    <w:rsid w:val="007B7778"/>
    <w:rsid w:val="007C44D0"/>
    <w:rsid w:val="007C50EF"/>
    <w:rsid w:val="007D191A"/>
    <w:rsid w:val="007E0238"/>
    <w:rsid w:val="007E49D0"/>
    <w:rsid w:val="007F0C24"/>
    <w:rsid w:val="007F0CF3"/>
    <w:rsid w:val="007F2E28"/>
    <w:rsid w:val="007F3944"/>
    <w:rsid w:val="007F4616"/>
    <w:rsid w:val="00801AFE"/>
    <w:rsid w:val="0080215F"/>
    <w:rsid w:val="0080483E"/>
    <w:rsid w:val="0080696B"/>
    <w:rsid w:val="0080743B"/>
    <w:rsid w:val="0082550D"/>
    <w:rsid w:val="008261DA"/>
    <w:rsid w:val="0082772A"/>
    <w:rsid w:val="0083011C"/>
    <w:rsid w:val="00831115"/>
    <w:rsid w:val="008367BE"/>
    <w:rsid w:val="00841125"/>
    <w:rsid w:val="00842E56"/>
    <w:rsid w:val="00846A62"/>
    <w:rsid w:val="00856A91"/>
    <w:rsid w:val="0086342D"/>
    <w:rsid w:val="00865AD2"/>
    <w:rsid w:val="008675F9"/>
    <w:rsid w:val="00867E51"/>
    <w:rsid w:val="008712FA"/>
    <w:rsid w:val="00871B6D"/>
    <w:rsid w:val="008744FD"/>
    <w:rsid w:val="0088345F"/>
    <w:rsid w:val="0088734D"/>
    <w:rsid w:val="00887469"/>
    <w:rsid w:val="008910B7"/>
    <w:rsid w:val="00893A09"/>
    <w:rsid w:val="00895A19"/>
    <w:rsid w:val="008965E5"/>
    <w:rsid w:val="008A0799"/>
    <w:rsid w:val="008A3085"/>
    <w:rsid w:val="008A71EF"/>
    <w:rsid w:val="008B4C15"/>
    <w:rsid w:val="008C3A1A"/>
    <w:rsid w:val="008C6936"/>
    <w:rsid w:val="008D3FB6"/>
    <w:rsid w:val="008D7026"/>
    <w:rsid w:val="008E30BA"/>
    <w:rsid w:val="008E43B1"/>
    <w:rsid w:val="008F0280"/>
    <w:rsid w:val="008F217F"/>
    <w:rsid w:val="008F5A4A"/>
    <w:rsid w:val="008F7755"/>
    <w:rsid w:val="00902188"/>
    <w:rsid w:val="009030F1"/>
    <w:rsid w:val="00904874"/>
    <w:rsid w:val="00911075"/>
    <w:rsid w:val="009124BF"/>
    <w:rsid w:val="00915BC4"/>
    <w:rsid w:val="00921232"/>
    <w:rsid w:val="00921F28"/>
    <w:rsid w:val="0092434D"/>
    <w:rsid w:val="0093239F"/>
    <w:rsid w:val="00944764"/>
    <w:rsid w:val="00947E20"/>
    <w:rsid w:val="00950BB8"/>
    <w:rsid w:val="009521E8"/>
    <w:rsid w:val="00955CE6"/>
    <w:rsid w:val="009633F7"/>
    <w:rsid w:val="00966CE9"/>
    <w:rsid w:val="00972965"/>
    <w:rsid w:val="00972B89"/>
    <w:rsid w:val="009752AB"/>
    <w:rsid w:val="009776E9"/>
    <w:rsid w:val="00981D41"/>
    <w:rsid w:val="00985415"/>
    <w:rsid w:val="00986265"/>
    <w:rsid w:val="00990F45"/>
    <w:rsid w:val="0099736B"/>
    <w:rsid w:val="009A02EA"/>
    <w:rsid w:val="009A28C3"/>
    <w:rsid w:val="009B1E17"/>
    <w:rsid w:val="009B4E7A"/>
    <w:rsid w:val="009C2041"/>
    <w:rsid w:val="009C3182"/>
    <w:rsid w:val="009C3D4A"/>
    <w:rsid w:val="009D4601"/>
    <w:rsid w:val="009E14BE"/>
    <w:rsid w:val="009E20CD"/>
    <w:rsid w:val="009E3F57"/>
    <w:rsid w:val="009E41D0"/>
    <w:rsid w:val="009F1880"/>
    <w:rsid w:val="009F45CD"/>
    <w:rsid w:val="009F7EF6"/>
    <w:rsid w:val="00A02347"/>
    <w:rsid w:val="00A02BEA"/>
    <w:rsid w:val="00A06640"/>
    <w:rsid w:val="00A2033D"/>
    <w:rsid w:val="00A21052"/>
    <w:rsid w:val="00A21252"/>
    <w:rsid w:val="00A24E52"/>
    <w:rsid w:val="00A273D9"/>
    <w:rsid w:val="00A3406C"/>
    <w:rsid w:val="00A368C4"/>
    <w:rsid w:val="00A402D3"/>
    <w:rsid w:val="00A431CB"/>
    <w:rsid w:val="00A47866"/>
    <w:rsid w:val="00A47C5B"/>
    <w:rsid w:val="00A5026D"/>
    <w:rsid w:val="00A55073"/>
    <w:rsid w:val="00A55996"/>
    <w:rsid w:val="00A63F10"/>
    <w:rsid w:val="00A65238"/>
    <w:rsid w:val="00A653DA"/>
    <w:rsid w:val="00A657F9"/>
    <w:rsid w:val="00A671EC"/>
    <w:rsid w:val="00A705B6"/>
    <w:rsid w:val="00A729F2"/>
    <w:rsid w:val="00A81F8E"/>
    <w:rsid w:val="00A84973"/>
    <w:rsid w:val="00A90920"/>
    <w:rsid w:val="00A940DC"/>
    <w:rsid w:val="00AA63BB"/>
    <w:rsid w:val="00AB0CCD"/>
    <w:rsid w:val="00AB2FD3"/>
    <w:rsid w:val="00AB308D"/>
    <w:rsid w:val="00AB490E"/>
    <w:rsid w:val="00AC0D7E"/>
    <w:rsid w:val="00AC2952"/>
    <w:rsid w:val="00AD0269"/>
    <w:rsid w:val="00AD1709"/>
    <w:rsid w:val="00AD45BA"/>
    <w:rsid w:val="00AD5F33"/>
    <w:rsid w:val="00AE0B19"/>
    <w:rsid w:val="00AE5E67"/>
    <w:rsid w:val="00AE673D"/>
    <w:rsid w:val="00B0574D"/>
    <w:rsid w:val="00B0711E"/>
    <w:rsid w:val="00B07E6A"/>
    <w:rsid w:val="00B15CEB"/>
    <w:rsid w:val="00B16798"/>
    <w:rsid w:val="00B16F6F"/>
    <w:rsid w:val="00B21D90"/>
    <w:rsid w:val="00B25D2F"/>
    <w:rsid w:val="00B25E0F"/>
    <w:rsid w:val="00B25FC0"/>
    <w:rsid w:val="00B26054"/>
    <w:rsid w:val="00B316FB"/>
    <w:rsid w:val="00B32E41"/>
    <w:rsid w:val="00B35AD7"/>
    <w:rsid w:val="00B52C5D"/>
    <w:rsid w:val="00B555E2"/>
    <w:rsid w:val="00B55CB4"/>
    <w:rsid w:val="00B578AC"/>
    <w:rsid w:val="00B57EC0"/>
    <w:rsid w:val="00B60C24"/>
    <w:rsid w:val="00B65FDB"/>
    <w:rsid w:val="00B6784B"/>
    <w:rsid w:val="00B807F6"/>
    <w:rsid w:val="00B8349F"/>
    <w:rsid w:val="00B86D66"/>
    <w:rsid w:val="00B87386"/>
    <w:rsid w:val="00B9278D"/>
    <w:rsid w:val="00B94299"/>
    <w:rsid w:val="00BA25BA"/>
    <w:rsid w:val="00BA35F2"/>
    <w:rsid w:val="00BA7E53"/>
    <w:rsid w:val="00BB2E8C"/>
    <w:rsid w:val="00BB58BD"/>
    <w:rsid w:val="00BB6A5E"/>
    <w:rsid w:val="00BB7F90"/>
    <w:rsid w:val="00BC0B49"/>
    <w:rsid w:val="00BC1F74"/>
    <w:rsid w:val="00BC6241"/>
    <w:rsid w:val="00BC7175"/>
    <w:rsid w:val="00BD139C"/>
    <w:rsid w:val="00BD5497"/>
    <w:rsid w:val="00BE198B"/>
    <w:rsid w:val="00BE3B72"/>
    <w:rsid w:val="00BE59F6"/>
    <w:rsid w:val="00BE5B70"/>
    <w:rsid w:val="00BE71F3"/>
    <w:rsid w:val="00BE7D25"/>
    <w:rsid w:val="00BF590A"/>
    <w:rsid w:val="00BF7B57"/>
    <w:rsid w:val="00C05320"/>
    <w:rsid w:val="00C068AC"/>
    <w:rsid w:val="00C15EA9"/>
    <w:rsid w:val="00C173AE"/>
    <w:rsid w:val="00C201EA"/>
    <w:rsid w:val="00C256C8"/>
    <w:rsid w:val="00C259D7"/>
    <w:rsid w:val="00C31D01"/>
    <w:rsid w:val="00C32E59"/>
    <w:rsid w:val="00C338F0"/>
    <w:rsid w:val="00C33EC6"/>
    <w:rsid w:val="00C340BF"/>
    <w:rsid w:val="00C35A60"/>
    <w:rsid w:val="00C41D16"/>
    <w:rsid w:val="00C54D52"/>
    <w:rsid w:val="00C60148"/>
    <w:rsid w:val="00C6188E"/>
    <w:rsid w:val="00C637D3"/>
    <w:rsid w:val="00C6560A"/>
    <w:rsid w:val="00C85F93"/>
    <w:rsid w:val="00C86587"/>
    <w:rsid w:val="00C90E0F"/>
    <w:rsid w:val="00C9156E"/>
    <w:rsid w:val="00C97600"/>
    <w:rsid w:val="00CA06F8"/>
    <w:rsid w:val="00CA08D2"/>
    <w:rsid w:val="00CA4151"/>
    <w:rsid w:val="00CB28F1"/>
    <w:rsid w:val="00CB644E"/>
    <w:rsid w:val="00CC72C6"/>
    <w:rsid w:val="00CD0DBC"/>
    <w:rsid w:val="00CD487D"/>
    <w:rsid w:val="00CD6CE1"/>
    <w:rsid w:val="00CF378F"/>
    <w:rsid w:val="00CF5D82"/>
    <w:rsid w:val="00D0027F"/>
    <w:rsid w:val="00D02DD5"/>
    <w:rsid w:val="00D02DE8"/>
    <w:rsid w:val="00D12DF3"/>
    <w:rsid w:val="00D13304"/>
    <w:rsid w:val="00D16FAE"/>
    <w:rsid w:val="00D178BC"/>
    <w:rsid w:val="00D34CBA"/>
    <w:rsid w:val="00D54255"/>
    <w:rsid w:val="00D54EF9"/>
    <w:rsid w:val="00D555CC"/>
    <w:rsid w:val="00D615EA"/>
    <w:rsid w:val="00D627D3"/>
    <w:rsid w:val="00D63FF2"/>
    <w:rsid w:val="00D67E40"/>
    <w:rsid w:val="00D726E6"/>
    <w:rsid w:val="00D8097A"/>
    <w:rsid w:val="00DA662B"/>
    <w:rsid w:val="00DA6F47"/>
    <w:rsid w:val="00DB23F7"/>
    <w:rsid w:val="00DB29BB"/>
    <w:rsid w:val="00DB2AED"/>
    <w:rsid w:val="00DB4CB0"/>
    <w:rsid w:val="00DB5309"/>
    <w:rsid w:val="00DB71B8"/>
    <w:rsid w:val="00DC09FA"/>
    <w:rsid w:val="00DC1362"/>
    <w:rsid w:val="00DD27A9"/>
    <w:rsid w:val="00DD37C0"/>
    <w:rsid w:val="00DD6874"/>
    <w:rsid w:val="00DE42A4"/>
    <w:rsid w:val="00DE67A1"/>
    <w:rsid w:val="00DF2E9A"/>
    <w:rsid w:val="00DF7697"/>
    <w:rsid w:val="00E05A3E"/>
    <w:rsid w:val="00E07755"/>
    <w:rsid w:val="00E110BE"/>
    <w:rsid w:val="00E24B33"/>
    <w:rsid w:val="00E35436"/>
    <w:rsid w:val="00E36F72"/>
    <w:rsid w:val="00E41282"/>
    <w:rsid w:val="00E426D3"/>
    <w:rsid w:val="00E42B4B"/>
    <w:rsid w:val="00E442E1"/>
    <w:rsid w:val="00E50B21"/>
    <w:rsid w:val="00E54376"/>
    <w:rsid w:val="00E57960"/>
    <w:rsid w:val="00E60942"/>
    <w:rsid w:val="00E63F57"/>
    <w:rsid w:val="00E652C9"/>
    <w:rsid w:val="00E674A5"/>
    <w:rsid w:val="00E731F7"/>
    <w:rsid w:val="00E84594"/>
    <w:rsid w:val="00E90F9C"/>
    <w:rsid w:val="00E96165"/>
    <w:rsid w:val="00EA27B2"/>
    <w:rsid w:val="00EA4D06"/>
    <w:rsid w:val="00EA6BB7"/>
    <w:rsid w:val="00EC5FDC"/>
    <w:rsid w:val="00ED27E9"/>
    <w:rsid w:val="00ED775C"/>
    <w:rsid w:val="00EE0D9D"/>
    <w:rsid w:val="00EE377A"/>
    <w:rsid w:val="00EF6FFE"/>
    <w:rsid w:val="00F129BF"/>
    <w:rsid w:val="00F137A6"/>
    <w:rsid w:val="00F16420"/>
    <w:rsid w:val="00F301FD"/>
    <w:rsid w:val="00F34030"/>
    <w:rsid w:val="00F405C3"/>
    <w:rsid w:val="00F4106E"/>
    <w:rsid w:val="00F4392D"/>
    <w:rsid w:val="00F453F5"/>
    <w:rsid w:val="00F47D2D"/>
    <w:rsid w:val="00F521DC"/>
    <w:rsid w:val="00F54CAD"/>
    <w:rsid w:val="00F5578B"/>
    <w:rsid w:val="00F56328"/>
    <w:rsid w:val="00F614B9"/>
    <w:rsid w:val="00F61F38"/>
    <w:rsid w:val="00F64673"/>
    <w:rsid w:val="00F65F00"/>
    <w:rsid w:val="00F67AA1"/>
    <w:rsid w:val="00F74300"/>
    <w:rsid w:val="00F869B7"/>
    <w:rsid w:val="00F9055B"/>
    <w:rsid w:val="00F96C95"/>
    <w:rsid w:val="00FA15E3"/>
    <w:rsid w:val="00FA2B13"/>
    <w:rsid w:val="00FA58EC"/>
    <w:rsid w:val="00FB3580"/>
    <w:rsid w:val="00FB5772"/>
    <w:rsid w:val="00FB7D93"/>
    <w:rsid w:val="00FC24CC"/>
    <w:rsid w:val="00FD2723"/>
    <w:rsid w:val="00FD491B"/>
    <w:rsid w:val="00FD7987"/>
    <w:rsid w:val="00FE2896"/>
    <w:rsid w:val="00FE425F"/>
    <w:rsid w:val="00FE6101"/>
    <w:rsid w:val="00FE66D7"/>
    <w:rsid w:val="00FE7576"/>
    <w:rsid w:val="00FE779A"/>
    <w:rsid w:val="00FF045D"/>
    <w:rsid w:val="00FF2359"/>
    <w:rsid w:val="00FF41D8"/>
    <w:rsid w:val="00FF48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281B982"/>
  <w15:docId w15:val="{392DE2CF-28E1-44F1-8664-3DDBF5B8A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lsdException w:name="Colorful Grid Accent 1" w:uiPriority="73"/>
    <w:lsdException w:name="Light Shading Accent 2"/>
    <w:lsdException w:name="Light List Accent 2" w:uiPriority="61"/>
    <w:lsdException w:name="Light Grid Accent 2"/>
    <w:lsdException w:name="Medium Shading 1 Accent 2" w:uiPriority="63"/>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lsdException w:name="Medium List 1 Accent 4"/>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lsdException w:name="Medium List 2 Accent 5"/>
    <w:lsdException w:name="Medium Grid 1 Accent 5"/>
    <w:lsdException w:name="Medium Grid 2 Accent 5"/>
    <w:lsdException w:name="Medium Grid 3 Accent 5"/>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74"/>
    <w:pPr>
      <w:spacing w:after="169" w:line="303" w:lineRule="auto"/>
      <w:ind w:left="10" w:hanging="10"/>
      <w:jc w:val="both"/>
    </w:pPr>
    <w:rPr>
      <w:rFonts w:asciiTheme="minorHAnsi" w:hAnsiTheme="minorHAnsi"/>
      <w:color w:val="000000"/>
      <w:sz w:val="22"/>
      <w:szCs w:val="22"/>
    </w:rPr>
  </w:style>
  <w:style w:type="paragraph" w:styleId="Nagwek1">
    <w:name w:val="heading 1"/>
    <w:next w:val="Normalny"/>
    <w:link w:val="Nagwek1Znak"/>
    <w:qFormat/>
    <w:rsid w:val="00DD6874"/>
    <w:pPr>
      <w:keepNext/>
      <w:keepLines/>
      <w:spacing w:after="210" w:line="259" w:lineRule="auto"/>
      <w:ind w:left="10" w:right="2" w:hanging="10"/>
      <w:outlineLvl w:val="0"/>
    </w:pPr>
    <w:rPr>
      <w:rFonts w:asciiTheme="majorHAnsi" w:hAnsiTheme="majorHAnsi"/>
      <w:b/>
      <w:color w:val="000000"/>
      <w:sz w:val="22"/>
      <w:szCs w:val="22"/>
    </w:rPr>
  </w:style>
  <w:style w:type="paragraph" w:styleId="Nagwek2">
    <w:name w:val="heading 2"/>
    <w:basedOn w:val="Normalny"/>
    <w:next w:val="Normalny"/>
    <w:link w:val="Nagwek2Znak"/>
    <w:unhideWhenUsed/>
    <w:qFormat/>
    <w:rsid w:val="005977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nhideWhenUsed/>
    <w:qFormat/>
    <w:rsid w:val="005977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111BA"/>
    <w:pPr>
      <w:keepNext/>
      <w:spacing w:before="240" w:after="60"/>
      <w:outlineLvl w:val="3"/>
    </w:pPr>
    <w:rPr>
      <w:rFonts w:ascii="Calibri" w:hAnsi="Calibri"/>
      <w:b/>
      <w:bCs/>
      <w:sz w:val="28"/>
      <w:szCs w:val="28"/>
    </w:rPr>
  </w:style>
  <w:style w:type="paragraph" w:styleId="Nagwek5">
    <w:name w:val="heading 5"/>
    <w:basedOn w:val="Normalny"/>
    <w:next w:val="Normalny"/>
    <w:link w:val="Nagwek5Znak"/>
    <w:unhideWhenUsed/>
    <w:qFormat/>
    <w:rsid w:val="006111BA"/>
    <w:pPr>
      <w:spacing w:before="240" w:after="60"/>
      <w:outlineLvl w:val="4"/>
    </w:pPr>
    <w:rPr>
      <w:rFonts w:ascii="Calibri" w:hAnsi="Calibri"/>
      <w:b/>
      <w:bCs/>
      <w:i/>
      <w:iCs/>
      <w:sz w:val="26"/>
      <w:szCs w:val="26"/>
    </w:rPr>
  </w:style>
  <w:style w:type="paragraph" w:styleId="Nagwek6">
    <w:name w:val="heading 6"/>
    <w:basedOn w:val="Normalny"/>
    <w:next w:val="Normalny"/>
    <w:link w:val="Nagwek6Znak"/>
    <w:qFormat/>
    <w:rsid w:val="00073025"/>
    <w:pPr>
      <w:spacing w:before="240" w:after="60" w:line="276" w:lineRule="auto"/>
      <w:ind w:left="1152" w:hanging="1152"/>
      <w:outlineLvl w:val="5"/>
    </w:pPr>
    <w:rPr>
      <w:rFonts w:ascii="Garamond" w:hAnsi="Garamond"/>
      <w:b/>
      <w:bCs/>
      <w:color w:val="auto"/>
    </w:rPr>
  </w:style>
  <w:style w:type="paragraph" w:styleId="Nagwek7">
    <w:name w:val="heading 7"/>
    <w:basedOn w:val="Normalny"/>
    <w:next w:val="Normalny"/>
    <w:link w:val="Nagwek7Znak"/>
    <w:qFormat/>
    <w:rsid w:val="00073025"/>
    <w:pPr>
      <w:spacing w:before="240" w:after="60" w:line="276" w:lineRule="auto"/>
      <w:ind w:left="1296" w:hanging="1296"/>
      <w:outlineLvl w:val="6"/>
    </w:pPr>
    <w:rPr>
      <w:rFonts w:ascii="Garamond" w:hAnsi="Garamond"/>
      <w:color w:val="auto"/>
      <w:sz w:val="24"/>
      <w:szCs w:val="20"/>
    </w:rPr>
  </w:style>
  <w:style w:type="paragraph" w:styleId="Nagwek8">
    <w:name w:val="heading 8"/>
    <w:basedOn w:val="Normalny"/>
    <w:next w:val="Normalny"/>
    <w:link w:val="Nagwek8Znak"/>
    <w:qFormat/>
    <w:rsid w:val="00073025"/>
    <w:pPr>
      <w:spacing w:before="240" w:after="60" w:line="276" w:lineRule="auto"/>
      <w:ind w:left="1440" w:hanging="1440"/>
      <w:outlineLvl w:val="7"/>
    </w:pPr>
    <w:rPr>
      <w:rFonts w:ascii="Garamond" w:hAnsi="Garamond"/>
      <w:i/>
      <w:iCs/>
      <w:color w:val="auto"/>
      <w:sz w:val="24"/>
      <w:szCs w:val="20"/>
    </w:rPr>
  </w:style>
  <w:style w:type="paragraph" w:styleId="Nagwek9">
    <w:name w:val="heading 9"/>
    <w:basedOn w:val="Normalny"/>
    <w:next w:val="Normalny"/>
    <w:link w:val="Nagwek9Znak"/>
    <w:qFormat/>
    <w:rsid w:val="00073025"/>
    <w:pPr>
      <w:spacing w:before="240" w:after="60" w:line="276" w:lineRule="auto"/>
      <w:ind w:left="1584" w:hanging="1584"/>
      <w:outlineLvl w:val="8"/>
    </w:pPr>
    <w:rPr>
      <w:rFonts w:ascii="Arial" w:hAnsi="Arial" w:cs="Arial"/>
      <w:color w:val="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DD6874"/>
    <w:rPr>
      <w:rFonts w:asciiTheme="majorHAnsi" w:hAnsiTheme="majorHAnsi"/>
      <w:b/>
      <w:color w:val="000000"/>
      <w:sz w:val="22"/>
      <w:szCs w:val="22"/>
    </w:rPr>
  </w:style>
  <w:style w:type="paragraph" w:customStyle="1" w:styleId="Standard">
    <w:name w:val="Standard"/>
    <w:rsid w:val="005A65AF"/>
    <w:pPr>
      <w:widowControl w:val="0"/>
      <w:suppressAutoHyphens/>
      <w:autoSpaceDN w:val="0"/>
      <w:textAlignment w:val="baseline"/>
    </w:pPr>
    <w:rPr>
      <w:rFonts w:ascii="Liberation Serif" w:eastAsia="SimSun" w:hAnsi="Liberation Serif" w:cs="Arial"/>
      <w:kern w:val="3"/>
      <w:sz w:val="24"/>
      <w:szCs w:val="24"/>
      <w:lang w:eastAsia="zh-CN" w:bidi="hi-IN"/>
    </w:rPr>
  </w:style>
  <w:style w:type="numbering" w:customStyle="1" w:styleId="WW8Num20">
    <w:name w:val="WW8Num20"/>
    <w:basedOn w:val="Bezlisty"/>
    <w:rsid w:val="005A65AF"/>
    <w:pPr>
      <w:numPr>
        <w:numId w:val="1"/>
      </w:numPr>
    </w:pPr>
  </w:style>
  <w:style w:type="paragraph" w:styleId="Bezodstpw">
    <w:name w:val="No Spacing"/>
    <w:link w:val="BezodstpwZnak"/>
    <w:uiPriority w:val="99"/>
    <w:qFormat/>
    <w:rsid w:val="00EA27B2"/>
    <w:rPr>
      <w:rFonts w:eastAsia="Calibri"/>
      <w:sz w:val="22"/>
      <w:szCs w:val="22"/>
      <w:lang w:eastAsia="en-U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99"/>
    <w:qFormat/>
    <w:rsid w:val="002F2764"/>
    <w:pPr>
      <w:spacing w:after="200" w:line="276" w:lineRule="auto"/>
      <w:ind w:left="0" w:firstLine="0"/>
      <w:jc w:val="left"/>
    </w:pPr>
    <w:rPr>
      <w:rFonts w:ascii="Calibri" w:eastAsia="Calibri" w:hAnsi="Calibri"/>
      <w:b/>
      <w:bCs/>
      <w:color w:val="auto"/>
      <w:sz w:val="20"/>
      <w:szCs w:val="20"/>
      <w:lang w:eastAsia="en-US"/>
    </w:rPr>
  </w:style>
  <w:style w:type="paragraph" w:styleId="Akapitzlist">
    <w:name w:val="List Paragraph"/>
    <w:aliases w:val="rozdział,Numerowanie,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0E4D98"/>
    <w:pPr>
      <w:spacing w:after="0" w:line="240" w:lineRule="auto"/>
      <w:ind w:left="708" w:firstLine="0"/>
      <w:jc w:val="left"/>
    </w:pPr>
    <w:rPr>
      <w:color w:val="auto"/>
      <w:sz w:val="24"/>
      <w:szCs w:val="24"/>
    </w:rPr>
  </w:style>
  <w:style w:type="table" w:styleId="Tabela-Siatka">
    <w:name w:val="Table Grid"/>
    <w:basedOn w:val="Standardowy"/>
    <w:uiPriority w:val="59"/>
    <w:rsid w:val="00F137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1E02ED"/>
    <w:pPr>
      <w:spacing w:after="0" w:line="240" w:lineRule="auto"/>
      <w:ind w:left="0" w:firstLine="0"/>
      <w:jc w:val="left"/>
    </w:pPr>
    <w:rPr>
      <w:b/>
      <w:color w:val="auto"/>
      <w:sz w:val="32"/>
      <w:szCs w:val="20"/>
    </w:rPr>
  </w:style>
  <w:style w:type="character" w:customStyle="1" w:styleId="TekstpodstawowyZnak">
    <w:name w:val="Tekst podstawowy Znak"/>
    <w:link w:val="Tekstpodstawowy"/>
    <w:uiPriority w:val="99"/>
    <w:rsid w:val="001E02ED"/>
    <w:rPr>
      <w:rFonts w:ascii="Times New Roman" w:hAnsi="Times New Roman"/>
      <w:b/>
      <w:sz w:val="32"/>
    </w:rPr>
  </w:style>
  <w:style w:type="paragraph" w:styleId="NormalnyWeb">
    <w:name w:val="Normal (Web)"/>
    <w:basedOn w:val="Normalny"/>
    <w:uiPriority w:val="99"/>
    <w:unhideWhenUsed/>
    <w:rsid w:val="004D6C38"/>
    <w:pPr>
      <w:spacing w:before="100" w:beforeAutospacing="1" w:after="100" w:afterAutospacing="1" w:line="240" w:lineRule="auto"/>
      <w:ind w:left="0" w:firstLine="0"/>
      <w:jc w:val="left"/>
    </w:pPr>
    <w:rPr>
      <w:color w:val="auto"/>
      <w:sz w:val="24"/>
      <w:szCs w:val="24"/>
    </w:rPr>
  </w:style>
  <w:style w:type="paragraph" w:styleId="Tekstdymka">
    <w:name w:val="Balloon Text"/>
    <w:basedOn w:val="Normalny"/>
    <w:link w:val="TekstdymkaZnak"/>
    <w:uiPriority w:val="99"/>
    <w:semiHidden/>
    <w:unhideWhenUsed/>
    <w:rsid w:val="00661772"/>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661772"/>
    <w:rPr>
      <w:rFonts w:ascii="Segoe UI" w:hAnsi="Segoe UI" w:cs="Segoe UI"/>
      <w:color w:val="000000"/>
      <w:sz w:val="18"/>
      <w:szCs w:val="18"/>
    </w:rPr>
  </w:style>
  <w:style w:type="paragraph" w:customStyle="1" w:styleId="Default">
    <w:name w:val="Default"/>
    <w:rsid w:val="00A06640"/>
    <w:pPr>
      <w:autoSpaceDE w:val="0"/>
      <w:autoSpaceDN w:val="0"/>
      <w:adjustRightInd w:val="0"/>
    </w:pPr>
    <w:rPr>
      <w:rFonts w:ascii="Times New Roman" w:eastAsia="Calibri" w:hAnsi="Times New Roman"/>
      <w:color w:val="000000"/>
      <w:sz w:val="24"/>
      <w:szCs w:val="24"/>
      <w:lang w:eastAsia="en-US"/>
    </w:rPr>
  </w:style>
  <w:style w:type="character" w:customStyle="1" w:styleId="Nagwek4Znak">
    <w:name w:val="Nagłówek 4 Znak"/>
    <w:link w:val="Nagwek4"/>
    <w:rsid w:val="006111BA"/>
    <w:rPr>
      <w:rFonts w:ascii="Calibri" w:eastAsia="Times New Roman" w:hAnsi="Calibri" w:cs="Times New Roman"/>
      <w:b/>
      <w:bCs/>
      <w:color w:val="000000"/>
      <w:sz w:val="28"/>
      <w:szCs w:val="28"/>
    </w:rPr>
  </w:style>
  <w:style w:type="character" w:customStyle="1" w:styleId="Nagwek5Znak">
    <w:name w:val="Nagłówek 5 Znak"/>
    <w:link w:val="Nagwek5"/>
    <w:rsid w:val="006111BA"/>
    <w:rPr>
      <w:rFonts w:ascii="Calibri" w:eastAsia="Times New Roman" w:hAnsi="Calibri" w:cs="Times New Roman"/>
      <w:b/>
      <w:bCs/>
      <w:i/>
      <w:iCs/>
      <w:color w:val="000000"/>
      <w:sz w:val="26"/>
      <w:szCs w:val="26"/>
    </w:rPr>
  </w:style>
  <w:style w:type="character" w:styleId="Pogrubienie">
    <w:name w:val="Strong"/>
    <w:uiPriority w:val="99"/>
    <w:qFormat/>
    <w:rsid w:val="006111BA"/>
    <w:rPr>
      <w:b/>
      <w:bCs/>
    </w:rPr>
  </w:style>
  <w:style w:type="character" w:styleId="Numerstrony">
    <w:name w:val="page number"/>
    <w:uiPriority w:val="99"/>
    <w:rsid w:val="006111BA"/>
  </w:style>
  <w:style w:type="paragraph" w:styleId="Nagwek">
    <w:name w:val="header"/>
    <w:basedOn w:val="Normalny"/>
    <w:link w:val="NagwekZnak"/>
    <w:uiPriority w:val="99"/>
    <w:unhideWhenUsed/>
    <w:rsid w:val="00DE67A1"/>
    <w:pPr>
      <w:tabs>
        <w:tab w:val="center" w:pos="4536"/>
        <w:tab w:val="right" w:pos="9072"/>
      </w:tabs>
    </w:pPr>
  </w:style>
  <w:style w:type="character" w:customStyle="1" w:styleId="NagwekZnak">
    <w:name w:val="Nagłówek Znak"/>
    <w:link w:val="Nagwek"/>
    <w:uiPriority w:val="99"/>
    <w:rsid w:val="00DE67A1"/>
    <w:rPr>
      <w:rFonts w:ascii="Times New Roman" w:hAnsi="Times New Roman"/>
      <w:color w:val="000000"/>
      <w:sz w:val="22"/>
      <w:szCs w:val="22"/>
    </w:rPr>
  </w:style>
  <w:style w:type="paragraph" w:styleId="Stopka">
    <w:name w:val="footer"/>
    <w:basedOn w:val="Normalny"/>
    <w:link w:val="StopkaZnak"/>
    <w:uiPriority w:val="99"/>
    <w:unhideWhenUsed/>
    <w:rsid w:val="00DE67A1"/>
    <w:pPr>
      <w:tabs>
        <w:tab w:val="center" w:pos="4536"/>
        <w:tab w:val="right" w:pos="9072"/>
      </w:tabs>
    </w:pPr>
  </w:style>
  <w:style w:type="character" w:customStyle="1" w:styleId="StopkaZnak">
    <w:name w:val="Stopka Znak"/>
    <w:link w:val="Stopka"/>
    <w:uiPriority w:val="99"/>
    <w:rsid w:val="00DE67A1"/>
    <w:rPr>
      <w:rFonts w:ascii="Times New Roman" w:hAnsi="Times New Roman"/>
      <w:color w:val="000000"/>
      <w:sz w:val="22"/>
      <w:szCs w:val="22"/>
    </w:rPr>
  </w:style>
  <w:style w:type="character" w:styleId="Hipercze">
    <w:name w:val="Hyperlink"/>
    <w:uiPriority w:val="99"/>
    <w:unhideWhenUsed/>
    <w:rsid w:val="00286088"/>
    <w:rPr>
      <w:color w:val="0000FF"/>
      <w:u w:val="single"/>
    </w:rPr>
  </w:style>
  <w:style w:type="paragraph" w:customStyle="1" w:styleId="Tekstpodstawowywcity21">
    <w:name w:val="Tekst podstawowy wcięty 21"/>
    <w:basedOn w:val="Normalny"/>
    <w:uiPriority w:val="99"/>
    <w:rsid w:val="00733055"/>
    <w:pPr>
      <w:suppressAutoHyphens/>
      <w:spacing w:after="200" w:line="360" w:lineRule="auto"/>
      <w:ind w:left="1416" w:hanging="696"/>
    </w:pPr>
    <w:rPr>
      <w:rFonts w:ascii="Calibri" w:hAnsi="Calibri" w:cs="Calibri"/>
      <w:color w:val="auto"/>
      <w:lang w:eastAsia="ar-SA"/>
    </w:rPr>
  </w:style>
  <w:style w:type="table" w:styleId="Tabelasiatki5ciemnaakcent5">
    <w:name w:val="Grid Table 5 Dark Accent 5"/>
    <w:basedOn w:val="Standardowy"/>
    <w:uiPriority w:val="50"/>
    <w:rsid w:val="0088734D"/>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listy4akcent5">
    <w:name w:val="List Table 4 Accent 5"/>
    <w:basedOn w:val="Standardowy"/>
    <w:uiPriority w:val="49"/>
    <w:rsid w:val="0088734D"/>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listy5ciemnaakcent5">
    <w:name w:val="List Table 5 Dark Accent 5"/>
    <w:basedOn w:val="Standardowy"/>
    <w:uiPriority w:val="50"/>
    <w:rsid w:val="0088734D"/>
    <w:rPr>
      <w:rFonts w:eastAsia="Calibri"/>
      <w:color w:val="FFFFFF"/>
      <w:sz w:val="22"/>
      <w:szCs w:val="22"/>
      <w:lang w:eastAsia="en-US"/>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iatkatabelijasna">
    <w:name w:val="Grid Table Light"/>
    <w:basedOn w:val="Standardowy"/>
    <w:uiPriority w:val="40"/>
    <w:rsid w:val="0093239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Odwoaniedokomentarza">
    <w:name w:val="annotation reference"/>
    <w:uiPriority w:val="99"/>
    <w:semiHidden/>
    <w:unhideWhenUsed/>
    <w:rsid w:val="00490EDE"/>
    <w:rPr>
      <w:sz w:val="16"/>
      <w:szCs w:val="16"/>
    </w:rPr>
  </w:style>
  <w:style w:type="paragraph" w:styleId="Tekstkomentarza">
    <w:name w:val="annotation text"/>
    <w:basedOn w:val="Normalny"/>
    <w:link w:val="TekstkomentarzaZnak"/>
    <w:uiPriority w:val="99"/>
    <w:semiHidden/>
    <w:unhideWhenUsed/>
    <w:rsid w:val="00490EDE"/>
    <w:rPr>
      <w:sz w:val="20"/>
      <w:szCs w:val="20"/>
    </w:rPr>
  </w:style>
  <w:style w:type="character" w:customStyle="1" w:styleId="TekstkomentarzaZnak">
    <w:name w:val="Tekst komentarza Znak"/>
    <w:link w:val="Tekstkomentarza"/>
    <w:uiPriority w:val="99"/>
    <w:semiHidden/>
    <w:rsid w:val="00490EDE"/>
    <w:rPr>
      <w:rFonts w:ascii="Times New Roman" w:hAnsi="Times New Roman"/>
      <w:color w:val="000000"/>
    </w:rPr>
  </w:style>
  <w:style w:type="paragraph" w:styleId="Tematkomentarza">
    <w:name w:val="annotation subject"/>
    <w:basedOn w:val="Tekstkomentarza"/>
    <w:next w:val="Tekstkomentarza"/>
    <w:link w:val="TematkomentarzaZnak"/>
    <w:uiPriority w:val="99"/>
    <w:semiHidden/>
    <w:unhideWhenUsed/>
    <w:rsid w:val="00490EDE"/>
    <w:rPr>
      <w:b/>
      <w:bCs/>
    </w:rPr>
  </w:style>
  <w:style w:type="character" w:customStyle="1" w:styleId="TematkomentarzaZnak">
    <w:name w:val="Temat komentarza Znak"/>
    <w:link w:val="Tematkomentarza"/>
    <w:uiPriority w:val="99"/>
    <w:semiHidden/>
    <w:rsid w:val="00490EDE"/>
    <w:rPr>
      <w:rFonts w:ascii="Times New Roman" w:hAnsi="Times New Roman"/>
      <w:b/>
      <w:bCs/>
      <w:color w:val="000000"/>
    </w:rPr>
  </w:style>
  <w:style w:type="paragraph" w:styleId="Tekstprzypisudolnego">
    <w:name w:val="footnote text"/>
    <w:basedOn w:val="Normalny"/>
    <w:link w:val="TekstprzypisudolnegoZnak"/>
    <w:uiPriority w:val="99"/>
    <w:unhideWhenUsed/>
    <w:rsid w:val="00490EDE"/>
    <w:rPr>
      <w:sz w:val="20"/>
      <w:szCs w:val="20"/>
    </w:rPr>
  </w:style>
  <w:style w:type="character" w:customStyle="1" w:styleId="TekstprzypisudolnegoZnak">
    <w:name w:val="Tekst przypisu dolnego Znak"/>
    <w:link w:val="Tekstprzypisudolnego"/>
    <w:uiPriority w:val="99"/>
    <w:rsid w:val="00490EDE"/>
    <w:rPr>
      <w:rFonts w:ascii="Times New Roman" w:hAnsi="Times New Roman"/>
      <w:color w:val="000000"/>
    </w:rPr>
  </w:style>
  <w:style w:type="character" w:styleId="Odwoanieprzypisudolnego">
    <w:name w:val="footnote reference"/>
    <w:uiPriority w:val="99"/>
    <w:semiHidden/>
    <w:unhideWhenUsed/>
    <w:rsid w:val="00490EDE"/>
    <w:rPr>
      <w:vertAlign w:val="superscript"/>
    </w:rPr>
  </w:style>
  <w:style w:type="table" w:customStyle="1" w:styleId="Tabela-Siatka1">
    <w:name w:val="Tabela - Siatka1"/>
    <w:basedOn w:val="Standardowy"/>
    <w:next w:val="Tabela-Siatka"/>
    <w:uiPriority w:val="59"/>
    <w:rsid w:val="002C06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1">
    <w:name w:val="Light Shading Accent 1"/>
    <w:basedOn w:val="Standardowy"/>
    <w:uiPriority w:val="60"/>
    <w:rsid w:val="00AB490E"/>
    <w:rPr>
      <w:rFonts w:asciiTheme="minorHAnsi" w:eastAsiaTheme="minorHAnsi" w:hAnsiTheme="minorHAnsi" w:cstheme="minorBidi"/>
      <w:color w:val="2F5496" w:themeColor="accent1" w:themeShade="BF"/>
      <w:sz w:val="22"/>
      <w:szCs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Nagwek2Znak">
    <w:name w:val="Nagłówek 2 Znak"/>
    <w:basedOn w:val="Domylnaczcionkaakapitu"/>
    <w:link w:val="Nagwek2"/>
    <w:rsid w:val="005977D7"/>
    <w:rPr>
      <w:rFonts w:asciiTheme="majorHAnsi" w:eastAsiaTheme="majorEastAsia" w:hAnsiTheme="majorHAnsi" w:cstheme="majorBidi"/>
      <w:color w:val="2F5496" w:themeColor="accent1" w:themeShade="BF"/>
      <w:sz w:val="26"/>
      <w:szCs w:val="26"/>
    </w:rPr>
  </w:style>
  <w:style w:type="paragraph" w:customStyle="1" w:styleId="event-date">
    <w:name w:val="event-date"/>
    <w:basedOn w:val="Normalny"/>
    <w:rsid w:val="005977D7"/>
    <w:pPr>
      <w:spacing w:before="100" w:beforeAutospacing="1" w:after="100" w:afterAutospacing="1" w:line="240" w:lineRule="auto"/>
      <w:ind w:left="0" w:firstLine="0"/>
      <w:jc w:val="left"/>
    </w:pPr>
    <w:rPr>
      <w:rFonts w:ascii="Times New Roman" w:hAnsi="Times New Roman"/>
      <w:color w:val="auto"/>
      <w:sz w:val="24"/>
      <w:szCs w:val="24"/>
    </w:rPr>
  </w:style>
  <w:style w:type="paragraph" w:customStyle="1" w:styleId="intro">
    <w:name w:val="intro"/>
    <w:basedOn w:val="Normalny"/>
    <w:rsid w:val="005977D7"/>
    <w:pPr>
      <w:spacing w:before="100" w:beforeAutospacing="1" w:after="100" w:afterAutospacing="1" w:line="240" w:lineRule="auto"/>
      <w:ind w:left="0" w:firstLine="0"/>
      <w:jc w:val="left"/>
    </w:pPr>
    <w:rPr>
      <w:rFonts w:ascii="Times New Roman" w:hAnsi="Times New Roman"/>
      <w:color w:val="auto"/>
      <w:sz w:val="24"/>
      <w:szCs w:val="24"/>
    </w:rPr>
  </w:style>
  <w:style w:type="character" w:customStyle="1" w:styleId="Nagwek3Znak">
    <w:name w:val="Nagłówek 3 Znak"/>
    <w:basedOn w:val="Domylnaczcionkaakapitu"/>
    <w:link w:val="Nagwek3"/>
    <w:rsid w:val="005977D7"/>
    <w:rPr>
      <w:rFonts w:asciiTheme="majorHAnsi" w:eastAsiaTheme="majorEastAsia" w:hAnsiTheme="majorHAnsi" w:cstheme="majorBidi"/>
      <w:color w:val="1F3763" w:themeColor="accent1" w:themeShade="7F"/>
      <w:sz w:val="24"/>
      <w:szCs w:val="24"/>
    </w:rPr>
  </w:style>
  <w:style w:type="paragraph" w:customStyle="1" w:styleId="Textbody">
    <w:name w:val="Text body"/>
    <w:basedOn w:val="Standard"/>
    <w:rsid w:val="000D615B"/>
    <w:pPr>
      <w:widowControl/>
      <w:spacing w:after="140" w:line="288" w:lineRule="auto"/>
    </w:pPr>
    <w:rPr>
      <w:rFonts w:ascii="Calibri" w:eastAsia="Calibri" w:hAnsi="Calibri" w:cs="Tahoma"/>
      <w:color w:val="00000A"/>
      <w:sz w:val="22"/>
      <w:szCs w:val="22"/>
      <w:lang w:eastAsia="en-US" w:bidi="ar-SA"/>
    </w:rPr>
  </w:style>
  <w:style w:type="numbering" w:customStyle="1" w:styleId="Bezlisty1">
    <w:name w:val="Bez listy1"/>
    <w:basedOn w:val="Bezlisty"/>
    <w:uiPriority w:val="99"/>
    <w:rsid w:val="000D615B"/>
    <w:pPr>
      <w:numPr>
        <w:numId w:val="63"/>
      </w:numPr>
    </w:pPr>
  </w:style>
  <w:style w:type="character" w:customStyle="1" w:styleId="hgkelc">
    <w:name w:val="hgkelc"/>
    <w:basedOn w:val="Domylnaczcionkaakapitu"/>
    <w:rsid w:val="009F45CD"/>
  </w:style>
  <w:style w:type="character" w:styleId="Uwydatnienie">
    <w:name w:val="Emphasis"/>
    <w:basedOn w:val="Domylnaczcionkaakapitu"/>
    <w:uiPriority w:val="99"/>
    <w:qFormat/>
    <w:rsid w:val="00856A91"/>
    <w:rPr>
      <w:i/>
      <w:iCs/>
    </w:rPr>
  </w:style>
  <w:style w:type="paragraph" w:customStyle="1" w:styleId="TableContents">
    <w:name w:val="Table Contents"/>
    <w:basedOn w:val="Standard"/>
    <w:rsid w:val="008B4C15"/>
    <w:pPr>
      <w:suppressLineNumbers/>
    </w:pPr>
    <w:rPr>
      <w:rFonts w:eastAsia="NSimSun" w:cs="Lucida Sans"/>
    </w:rPr>
  </w:style>
  <w:style w:type="character" w:customStyle="1" w:styleId="AkapitzlistZnak">
    <w:name w:val="Akapit z listą Znak"/>
    <w:aliases w:val="rozdział Znak,Numerowanie Znak,Akapit z listą BS Znak,Kolorowa lista — akcent 11 Znak,List_Paragraph Znak,Multilevel para_II Znak,List Paragraph1 Znak,Bullet1 Znak,Bullets Znak,List Paragraph 1 Znak,References Znak"/>
    <w:link w:val="Akapitzlist"/>
    <w:uiPriority w:val="34"/>
    <w:qFormat/>
    <w:locked/>
    <w:rsid w:val="00FD7987"/>
    <w:rPr>
      <w:rFonts w:asciiTheme="minorHAnsi" w:hAnsiTheme="minorHAnsi"/>
      <w:sz w:val="24"/>
      <w:szCs w:val="24"/>
    </w:rPr>
  </w:style>
  <w:style w:type="character" w:customStyle="1" w:styleId="Teksttreci2">
    <w:name w:val="Tekst treści (2)_"/>
    <w:link w:val="Teksttreci20"/>
    <w:uiPriority w:val="99"/>
    <w:locked/>
    <w:rsid w:val="008C3A1A"/>
    <w:rPr>
      <w:rFonts w:ascii="Segoe UI" w:hAnsi="Segoe UI" w:cs="Segoe UI"/>
      <w:shd w:val="clear" w:color="auto" w:fill="FFFFFF"/>
    </w:rPr>
  </w:style>
  <w:style w:type="paragraph" w:customStyle="1" w:styleId="Teksttreci20">
    <w:name w:val="Tekst treści (2)"/>
    <w:basedOn w:val="Normalny"/>
    <w:link w:val="Teksttreci2"/>
    <w:uiPriority w:val="99"/>
    <w:rsid w:val="008C3A1A"/>
    <w:pPr>
      <w:widowControl w:val="0"/>
      <w:shd w:val="clear" w:color="auto" w:fill="FFFFFF"/>
      <w:spacing w:after="0" w:line="266" w:lineRule="exact"/>
      <w:ind w:left="0" w:firstLine="0"/>
      <w:jc w:val="left"/>
    </w:pPr>
    <w:rPr>
      <w:rFonts w:ascii="Segoe UI" w:hAnsi="Segoe UI" w:cs="Segoe UI"/>
      <w:color w:val="auto"/>
      <w:sz w:val="20"/>
      <w:szCs w:val="20"/>
    </w:rPr>
  </w:style>
  <w:style w:type="character" w:customStyle="1" w:styleId="Nagwek6Znak">
    <w:name w:val="Nagłówek 6 Znak"/>
    <w:basedOn w:val="Domylnaczcionkaakapitu"/>
    <w:link w:val="Nagwek6"/>
    <w:rsid w:val="00073025"/>
    <w:rPr>
      <w:rFonts w:ascii="Garamond" w:hAnsi="Garamond"/>
      <w:b/>
      <w:bCs/>
      <w:sz w:val="22"/>
      <w:szCs w:val="22"/>
    </w:rPr>
  </w:style>
  <w:style w:type="character" w:customStyle="1" w:styleId="Nagwek7Znak">
    <w:name w:val="Nagłówek 7 Znak"/>
    <w:basedOn w:val="Domylnaczcionkaakapitu"/>
    <w:link w:val="Nagwek7"/>
    <w:rsid w:val="00073025"/>
    <w:rPr>
      <w:rFonts w:ascii="Garamond" w:hAnsi="Garamond"/>
      <w:sz w:val="24"/>
    </w:rPr>
  </w:style>
  <w:style w:type="character" w:customStyle="1" w:styleId="Nagwek8Znak">
    <w:name w:val="Nagłówek 8 Znak"/>
    <w:basedOn w:val="Domylnaczcionkaakapitu"/>
    <w:link w:val="Nagwek8"/>
    <w:rsid w:val="00073025"/>
    <w:rPr>
      <w:rFonts w:ascii="Garamond" w:hAnsi="Garamond"/>
      <w:i/>
      <w:iCs/>
      <w:sz w:val="24"/>
    </w:rPr>
  </w:style>
  <w:style w:type="character" w:customStyle="1" w:styleId="Nagwek9Znak">
    <w:name w:val="Nagłówek 9 Znak"/>
    <w:basedOn w:val="Domylnaczcionkaakapitu"/>
    <w:link w:val="Nagwek9"/>
    <w:rsid w:val="00073025"/>
    <w:rPr>
      <w:rFonts w:ascii="Arial" w:hAnsi="Arial" w:cs="Arial"/>
      <w:sz w:val="22"/>
      <w:szCs w:val="22"/>
    </w:rPr>
  </w:style>
  <w:style w:type="paragraph" w:customStyle="1" w:styleId="RysunekZnakZnak">
    <w:name w:val="Rysunek Znak Znak"/>
    <w:basedOn w:val="Normalny"/>
    <w:next w:val="Normalny"/>
    <w:link w:val="RysunekZnakZnakZnak"/>
    <w:autoRedefine/>
    <w:uiPriority w:val="99"/>
    <w:rsid w:val="00073025"/>
    <w:pPr>
      <w:spacing w:before="60" w:after="120" w:line="240" w:lineRule="auto"/>
      <w:ind w:left="360" w:hanging="360"/>
    </w:pPr>
    <w:rPr>
      <w:rFonts w:ascii="Times New Roman" w:hAnsi="Times New Roman"/>
      <w:i/>
      <w:color w:val="auto"/>
      <w:sz w:val="24"/>
      <w:szCs w:val="20"/>
    </w:rPr>
  </w:style>
  <w:style w:type="paragraph" w:customStyle="1" w:styleId="Tabela">
    <w:name w:val="Tabela"/>
    <w:basedOn w:val="Normalny"/>
    <w:next w:val="Normalny"/>
    <w:link w:val="TabelaChar"/>
    <w:autoRedefine/>
    <w:uiPriority w:val="99"/>
    <w:rsid w:val="00073025"/>
    <w:pPr>
      <w:numPr>
        <w:numId w:val="81"/>
      </w:numPr>
      <w:spacing w:before="120" w:after="60" w:line="240" w:lineRule="auto"/>
    </w:pPr>
    <w:rPr>
      <w:rFonts w:ascii="Garamond" w:hAnsi="Garamond"/>
      <w:i/>
      <w:color w:val="auto"/>
      <w:sz w:val="24"/>
      <w:szCs w:val="20"/>
    </w:rPr>
  </w:style>
  <w:style w:type="paragraph" w:customStyle="1" w:styleId="Fotografia">
    <w:name w:val="Fotografia"/>
    <w:basedOn w:val="Normalny"/>
    <w:next w:val="Normalny"/>
    <w:uiPriority w:val="99"/>
    <w:rsid w:val="00073025"/>
    <w:pPr>
      <w:numPr>
        <w:numId w:val="82"/>
      </w:numPr>
      <w:spacing w:before="120" w:after="60" w:line="240" w:lineRule="auto"/>
      <w:ind w:left="0" w:firstLine="709"/>
    </w:pPr>
    <w:rPr>
      <w:rFonts w:ascii="Garamond" w:hAnsi="Garamond"/>
      <w:i/>
      <w:color w:val="auto"/>
      <w:sz w:val="24"/>
      <w:szCs w:val="24"/>
    </w:rPr>
  </w:style>
  <w:style w:type="paragraph" w:styleId="Tekstpodstawowywcity2">
    <w:name w:val="Body Text Indent 2"/>
    <w:basedOn w:val="Normalny"/>
    <w:link w:val="Tekstpodstawowywcity2Znak"/>
    <w:uiPriority w:val="99"/>
    <w:rsid w:val="00073025"/>
    <w:pPr>
      <w:spacing w:before="120" w:after="0" w:line="276" w:lineRule="auto"/>
      <w:ind w:left="0" w:firstLine="360"/>
    </w:pPr>
    <w:rPr>
      <w:rFonts w:ascii="Garamond" w:hAnsi="Garamond"/>
      <w:color w:val="auto"/>
      <w:sz w:val="24"/>
      <w:szCs w:val="20"/>
    </w:rPr>
  </w:style>
  <w:style w:type="character" w:customStyle="1" w:styleId="Tekstpodstawowywcity2Znak">
    <w:name w:val="Tekst podstawowy wcięty 2 Znak"/>
    <w:basedOn w:val="Domylnaczcionkaakapitu"/>
    <w:link w:val="Tekstpodstawowywcity2"/>
    <w:uiPriority w:val="99"/>
    <w:rsid w:val="00073025"/>
    <w:rPr>
      <w:rFonts w:ascii="Garamond" w:hAnsi="Garamond"/>
      <w:sz w:val="24"/>
    </w:rPr>
  </w:style>
  <w:style w:type="paragraph" w:styleId="Tekstpodstawowywcity">
    <w:name w:val="Body Text Indent"/>
    <w:basedOn w:val="Normalny"/>
    <w:link w:val="TekstpodstawowywcityZnak"/>
    <w:uiPriority w:val="99"/>
    <w:rsid w:val="00073025"/>
    <w:pPr>
      <w:spacing w:before="120" w:after="0" w:line="276" w:lineRule="auto"/>
      <w:ind w:left="0" w:firstLine="709"/>
    </w:pPr>
    <w:rPr>
      <w:rFonts w:ascii="Garamond" w:hAnsi="Garamond"/>
      <w:color w:val="auto"/>
      <w:sz w:val="24"/>
      <w:szCs w:val="20"/>
    </w:rPr>
  </w:style>
  <w:style w:type="character" w:customStyle="1" w:styleId="TekstpodstawowywcityZnak">
    <w:name w:val="Tekst podstawowy wcięty Znak"/>
    <w:basedOn w:val="Domylnaczcionkaakapitu"/>
    <w:link w:val="Tekstpodstawowywcity"/>
    <w:uiPriority w:val="99"/>
    <w:rsid w:val="00073025"/>
    <w:rPr>
      <w:rFonts w:ascii="Garamond" w:hAnsi="Garamond"/>
      <w:sz w:val="24"/>
    </w:rPr>
  </w:style>
  <w:style w:type="paragraph" w:styleId="Tekstpodstawowywcity3">
    <w:name w:val="Body Text Indent 3"/>
    <w:basedOn w:val="Normalny"/>
    <w:link w:val="Tekstpodstawowywcity3Znak"/>
    <w:uiPriority w:val="99"/>
    <w:rsid w:val="00073025"/>
    <w:pPr>
      <w:numPr>
        <w:ilvl w:val="12"/>
      </w:numPr>
      <w:spacing w:before="120" w:after="0" w:line="276" w:lineRule="auto"/>
      <w:ind w:left="10" w:firstLine="709"/>
    </w:pPr>
    <w:rPr>
      <w:rFonts w:ascii="Garamond" w:hAnsi="Garamond"/>
      <w:color w:val="auto"/>
      <w:sz w:val="24"/>
      <w:szCs w:val="20"/>
    </w:rPr>
  </w:style>
  <w:style w:type="character" w:customStyle="1" w:styleId="Tekstpodstawowywcity3Znak">
    <w:name w:val="Tekst podstawowy wcięty 3 Znak"/>
    <w:basedOn w:val="Domylnaczcionkaakapitu"/>
    <w:link w:val="Tekstpodstawowywcity3"/>
    <w:uiPriority w:val="99"/>
    <w:rsid w:val="00073025"/>
    <w:rPr>
      <w:rFonts w:ascii="Garamond" w:hAnsi="Garamond"/>
      <w:sz w:val="24"/>
    </w:rPr>
  </w:style>
  <w:style w:type="paragraph" w:styleId="Tekstpodstawowy2">
    <w:name w:val="Body Text 2"/>
    <w:basedOn w:val="Normalny"/>
    <w:link w:val="Tekstpodstawowy2Znak"/>
    <w:uiPriority w:val="99"/>
    <w:rsid w:val="00073025"/>
    <w:pPr>
      <w:spacing w:before="120" w:after="0" w:line="276" w:lineRule="auto"/>
      <w:ind w:left="0" w:firstLine="709"/>
    </w:pPr>
    <w:rPr>
      <w:rFonts w:ascii="Garamond" w:hAnsi="Garamond"/>
      <w:color w:val="auto"/>
      <w:sz w:val="24"/>
      <w:szCs w:val="20"/>
    </w:rPr>
  </w:style>
  <w:style w:type="character" w:customStyle="1" w:styleId="Tekstpodstawowy2Znak">
    <w:name w:val="Tekst podstawowy 2 Znak"/>
    <w:basedOn w:val="Domylnaczcionkaakapitu"/>
    <w:link w:val="Tekstpodstawowy2"/>
    <w:uiPriority w:val="99"/>
    <w:rsid w:val="00073025"/>
    <w:rPr>
      <w:rFonts w:ascii="Garamond" w:hAnsi="Garamond"/>
      <w:sz w:val="24"/>
    </w:rPr>
  </w:style>
  <w:style w:type="paragraph" w:styleId="Tekstpodstawowy3">
    <w:name w:val="Body Text 3"/>
    <w:basedOn w:val="Normalny"/>
    <w:link w:val="Tekstpodstawowy3Znak"/>
    <w:uiPriority w:val="99"/>
    <w:rsid w:val="00073025"/>
    <w:pPr>
      <w:spacing w:before="120" w:after="0" w:line="276" w:lineRule="auto"/>
      <w:ind w:left="0" w:firstLine="709"/>
    </w:pPr>
    <w:rPr>
      <w:rFonts w:ascii="Garamond" w:hAnsi="Garamond"/>
      <w:color w:val="auto"/>
      <w:sz w:val="24"/>
      <w:szCs w:val="20"/>
    </w:rPr>
  </w:style>
  <w:style w:type="character" w:customStyle="1" w:styleId="Tekstpodstawowy3Znak">
    <w:name w:val="Tekst podstawowy 3 Znak"/>
    <w:basedOn w:val="Domylnaczcionkaakapitu"/>
    <w:link w:val="Tekstpodstawowy3"/>
    <w:uiPriority w:val="99"/>
    <w:rsid w:val="00073025"/>
    <w:rPr>
      <w:rFonts w:ascii="Garamond" w:hAnsi="Garamond"/>
      <w:sz w:val="24"/>
    </w:rPr>
  </w:style>
  <w:style w:type="paragraph" w:customStyle="1" w:styleId="StylNagwek1">
    <w:name w:val="Styl Nagłówek 1 +"/>
    <w:basedOn w:val="Nagwek1"/>
    <w:uiPriority w:val="99"/>
    <w:rsid w:val="00073025"/>
    <w:pPr>
      <w:keepLines w:val="0"/>
      <w:pageBreakBefore/>
      <w:framePr w:wrap="notBeside" w:vAnchor="text" w:hAnchor="text" w:y="1"/>
      <w:tabs>
        <w:tab w:val="left" w:pos="426"/>
      </w:tabs>
      <w:spacing w:after="240" w:line="240" w:lineRule="auto"/>
      <w:ind w:left="1191" w:right="0" w:hanging="432"/>
      <w:jc w:val="both"/>
    </w:pPr>
    <w:rPr>
      <w:rFonts w:ascii="Bookman Old Style" w:hAnsi="Bookman Old Style"/>
      <w:bCs/>
      <w:caps/>
      <w:color w:val="auto"/>
      <w:spacing w:val="30"/>
      <w:sz w:val="28"/>
      <w:szCs w:val="36"/>
    </w:rPr>
  </w:style>
  <w:style w:type="character" w:customStyle="1" w:styleId="RysunekZnakZnakZnak">
    <w:name w:val="Rysunek Znak Znak Znak"/>
    <w:link w:val="RysunekZnakZnak"/>
    <w:uiPriority w:val="99"/>
    <w:locked/>
    <w:rsid w:val="00073025"/>
    <w:rPr>
      <w:rFonts w:ascii="Times New Roman" w:hAnsi="Times New Roman"/>
      <w:i/>
      <w:sz w:val="24"/>
    </w:rPr>
  </w:style>
  <w:style w:type="paragraph" w:customStyle="1" w:styleId="a2">
    <w:name w:val="a2"/>
    <w:basedOn w:val="Normalny"/>
    <w:uiPriority w:val="99"/>
    <w:rsid w:val="00073025"/>
    <w:pPr>
      <w:spacing w:before="100" w:beforeAutospacing="1" w:after="100" w:afterAutospacing="1" w:line="240" w:lineRule="auto"/>
      <w:ind w:left="0" w:firstLine="0"/>
      <w:jc w:val="left"/>
    </w:pPr>
    <w:rPr>
      <w:rFonts w:ascii="Verdana" w:hAnsi="Verdana"/>
      <w:color w:val="666666"/>
      <w:sz w:val="20"/>
      <w:szCs w:val="20"/>
    </w:rPr>
  </w:style>
  <w:style w:type="character" w:customStyle="1" w:styleId="a21">
    <w:name w:val="a21"/>
    <w:uiPriority w:val="99"/>
    <w:rsid w:val="00073025"/>
    <w:rPr>
      <w:rFonts w:ascii="Verdana" w:hAnsi="Verdana"/>
      <w:color w:val="666666"/>
      <w:sz w:val="20"/>
      <w:u w:val="none"/>
      <w:effect w:val="none"/>
    </w:rPr>
  </w:style>
  <w:style w:type="paragraph" w:styleId="Spistreci1">
    <w:name w:val="toc 1"/>
    <w:basedOn w:val="Normalny"/>
    <w:next w:val="Normalny"/>
    <w:autoRedefine/>
    <w:uiPriority w:val="39"/>
    <w:rsid w:val="00073025"/>
    <w:pPr>
      <w:tabs>
        <w:tab w:val="left" w:pos="851"/>
        <w:tab w:val="right" w:pos="8505"/>
      </w:tabs>
      <w:spacing w:before="120" w:after="0" w:line="276" w:lineRule="auto"/>
      <w:ind w:left="709" w:hanging="284"/>
      <w:jc w:val="left"/>
    </w:pPr>
    <w:rPr>
      <w:rFonts w:ascii="Arial" w:hAnsi="Arial" w:cs="Arial"/>
      <w:b/>
      <w:bCs/>
      <w:caps/>
      <w:noProof/>
      <w:color w:val="auto"/>
      <w:sz w:val="20"/>
      <w:szCs w:val="24"/>
    </w:rPr>
  </w:style>
  <w:style w:type="paragraph" w:styleId="Spistreci2">
    <w:name w:val="toc 2"/>
    <w:basedOn w:val="Normalny"/>
    <w:next w:val="Normalny"/>
    <w:autoRedefine/>
    <w:uiPriority w:val="39"/>
    <w:rsid w:val="00073025"/>
    <w:pPr>
      <w:tabs>
        <w:tab w:val="left" w:pos="1120"/>
        <w:tab w:val="right" w:pos="8505"/>
      </w:tabs>
      <w:spacing w:before="80" w:after="0" w:line="276" w:lineRule="auto"/>
      <w:ind w:left="1077" w:hanging="510"/>
    </w:pPr>
    <w:rPr>
      <w:rFonts w:ascii="Garamond" w:hAnsi="Garamond"/>
      <w:b/>
      <w:bCs/>
      <w:color w:val="auto"/>
      <w:sz w:val="20"/>
      <w:szCs w:val="20"/>
    </w:rPr>
  </w:style>
  <w:style w:type="paragraph" w:styleId="Spistreci3">
    <w:name w:val="toc 3"/>
    <w:basedOn w:val="Normalny"/>
    <w:next w:val="Normalny"/>
    <w:autoRedefine/>
    <w:uiPriority w:val="39"/>
    <w:rsid w:val="00073025"/>
    <w:pPr>
      <w:tabs>
        <w:tab w:val="left" w:pos="1400"/>
        <w:tab w:val="right" w:pos="8505"/>
      </w:tabs>
      <w:spacing w:before="120" w:after="0" w:line="276" w:lineRule="auto"/>
      <w:ind w:left="1440" w:hanging="593"/>
      <w:jc w:val="left"/>
    </w:pPr>
    <w:rPr>
      <w:rFonts w:ascii="Garamond" w:hAnsi="Garamond"/>
      <w:color w:val="auto"/>
      <w:sz w:val="20"/>
      <w:szCs w:val="20"/>
    </w:rPr>
  </w:style>
  <w:style w:type="paragraph" w:styleId="Spistreci4">
    <w:name w:val="toc 4"/>
    <w:basedOn w:val="Normalny"/>
    <w:next w:val="Normalny"/>
    <w:autoRedefine/>
    <w:uiPriority w:val="99"/>
    <w:rsid w:val="00073025"/>
    <w:pPr>
      <w:tabs>
        <w:tab w:val="right" w:pos="8493"/>
      </w:tabs>
      <w:spacing w:before="120" w:after="0" w:line="240" w:lineRule="auto"/>
      <w:ind w:left="1843" w:hanging="709"/>
      <w:jc w:val="left"/>
    </w:pPr>
    <w:rPr>
      <w:rFonts w:ascii="Garamond" w:hAnsi="Garamond"/>
      <w:color w:val="auto"/>
      <w:sz w:val="20"/>
      <w:szCs w:val="20"/>
    </w:rPr>
  </w:style>
  <w:style w:type="paragraph" w:styleId="Spistreci5">
    <w:name w:val="toc 5"/>
    <w:basedOn w:val="Normalny"/>
    <w:next w:val="Normalny"/>
    <w:autoRedefine/>
    <w:uiPriority w:val="99"/>
    <w:rsid w:val="00073025"/>
    <w:pPr>
      <w:spacing w:before="120" w:after="0" w:line="276" w:lineRule="auto"/>
      <w:ind w:left="840" w:firstLine="709"/>
      <w:jc w:val="left"/>
    </w:pPr>
    <w:rPr>
      <w:rFonts w:ascii="Garamond" w:hAnsi="Garamond"/>
      <w:color w:val="auto"/>
      <w:sz w:val="20"/>
      <w:szCs w:val="20"/>
    </w:rPr>
  </w:style>
  <w:style w:type="paragraph" w:styleId="Spistreci6">
    <w:name w:val="toc 6"/>
    <w:basedOn w:val="Normalny"/>
    <w:next w:val="Normalny"/>
    <w:autoRedefine/>
    <w:uiPriority w:val="99"/>
    <w:rsid w:val="00073025"/>
    <w:pPr>
      <w:spacing w:before="120" w:after="0" w:line="276" w:lineRule="auto"/>
      <w:ind w:left="1120" w:firstLine="709"/>
      <w:jc w:val="left"/>
    </w:pPr>
    <w:rPr>
      <w:rFonts w:ascii="Garamond" w:hAnsi="Garamond"/>
      <w:color w:val="auto"/>
      <w:sz w:val="20"/>
      <w:szCs w:val="20"/>
    </w:rPr>
  </w:style>
  <w:style w:type="paragraph" w:styleId="Spistreci7">
    <w:name w:val="toc 7"/>
    <w:basedOn w:val="Normalny"/>
    <w:next w:val="Normalny"/>
    <w:autoRedefine/>
    <w:uiPriority w:val="99"/>
    <w:rsid w:val="00073025"/>
    <w:pPr>
      <w:spacing w:before="120" w:after="0" w:line="276" w:lineRule="auto"/>
      <w:ind w:left="1400" w:firstLine="709"/>
      <w:jc w:val="left"/>
    </w:pPr>
    <w:rPr>
      <w:rFonts w:ascii="Garamond" w:hAnsi="Garamond"/>
      <w:color w:val="auto"/>
      <w:sz w:val="20"/>
      <w:szCs w:val="20"/>
    </w:rPr>
  </w:style>
  <w:style w:type="paragraph" w:styleId="Spistreci8">
    <w:name w:val="toc 8"/>
    <w:basedOn w:val="Normalny"/>
    <w:next w:val="Normalny"/>
    <w:autoRedefine/>
    <w:uiPriority w:val="99"/>
    <w:rsid w:val="00073025"/>
    <w:pPr>
      <w:spacing w:before="120" w:after="0" w:line="276" w:lineRule="auto"/>
      <w:ind w:left="1680" w:firstLine="709"/>
      <w:jc w:val="left"/>
    </w:pPr>
    <w:rPr>
      <w:rFonts w:ascii="Garamond" w:hAnsi="Garamond"/>
      <w:color w:val="auto"/>
      <w:sz w:val="20"/>
      <w:szCs w:val="20"/>
    </w:rPr>
  </w:style>
  <w:style w:type="paragraph" w:styleId="Spistreci9">
    <w:name w:val="toc 9"/>
    <w:basedOn w:val="Normalny"/>
    <w:next w:val="Normalny"/>
    <w:autoRedefine/>
    <w:uiPriority w:val="99"/>
    <w:rsid w:val="00073025"/>
    <w:pPr>
      <w:spacing w:before="120" w:after="0" w:line="276" w:lineRule="auto"/>
      <w:ind w:left="1960" w:firstLine="709"/>
      <w:jc w:val="left"/>
    </w:pPr>
    <w:rPr>
      <w:rFonts w:ascii="Garamond" w:hAnsi="Garamond"/>
      <w:color w:val="auto"/>
      <w:sz w:val="20"/>
      <w:szCs w:val="20"/>
    </w:rPr>
  </w:style>
  <w:style w:type="paragraph" w:customStyle="1" w:styleId="Zacznik">
    <w:name w:val="Załącznik"/>
    <w:basedOn w:val="Nagwek9"/>
    <w:next w:val="Normalny"/>
    <w:link w:val="ZacznikZnak"/>
    <w:autoRedefine/>
    <w:uiPriority w:val="99"/>
    <w:rsid w:val="00073025"/>
    <w:pPr>
      <w:pageBreakBefore/>
      <w:numPr>
        <w:numId w:val="80"/>
      </w:numPr>
      <w:spacing w:before="0" w:after="0" w:line="240" w:lineRule="auto"/>
      <w:ind w:left="357" w:hanging="357"/>
      <w:jc w:val="right"/>
      <w:outlineLvl w:val="4"/>
    </w:pPr>
    <w:rPr>
      <w:rFonts w:ascii="Garamond" w:hAnsi="Garamond" w:cs="Times New Roman"/>
      <w:i/>
      <w:sz w:val="20"/>
      <w:szCs w:val="20"/>
    </w:rPr>
  </w:style>
  <w:style w:type="paragraph" w:styleId="Spisilustracji">
    <w:name w:val="table of figures"/>
    <w:basedOn w:val="Normalny"/>
    <w:next w:val="Normalny"/>
    <w:uiPriority w:val="99"/>
    <w:rsid w:val="00073025"/>
    <w:pPr>
      <w:spacing w:before="120" w:after="0" w:line="276" w:lineRule="auto"/>
      <w:ind w:left="560" w:hanging="560"/>
      <w:jc w:val="left"/>
    </w:pPr>
    <w:rPr>
      <w:rFonts w:ascii="Garamond" w:hAnsi="Garamond"/>
      <w:b/>
      <w:bCs/>
      <w:color w:val="auto"/>
      <w:sz w:val="20"/>
      <w:szCs w:val="20"/>
    </w:rPr>
  </w:style>
  <w:style w:type="paragraph" w:customStyle="1" w:styleId="Tab">
    <w:name w:val="Tab."/>
    <w:basedOn w:val="Tabela"/>
    <w:next w:val="rystabpo"/>
    <w:link w:val="TabChar"/>
    <w:uiPriority w:val="99"/>
    <w:rsid w:val="00073025"/>
    <w:pPr>
      <w:numPr>
        <w:numId w:val="83"/>
      </w:numPr>
      <w:spacing w:after="120"/>
      <w:ind w:left="357" w:hanging="357"/>
    </w:pPr>
  </w:style>
  <w:style w:type="character" w:customStyle="1" w:styleId="ZacznikZnak">
    <w:name w:val="Załącznik Znak"/>
    <w:link w:val="Zacznik"/>
    <w:uiPriority w:val="99"/>
    <w:locked/>
    <w:rsid w:val="00073025"/>
    <w:rPr>
      <w:rFonts w:ascii="Garamond" w:hAnsi="Garamond"/>
      <w:i/>
    </w:rPr>
  </w:style>
  <w:style w:type="character" w:customStyle="1" w:styleId="TabelaChar">
    <w:name w:val="Tabela Char"/>
    <w:link w:val="Tabela"/>
    <w:uiPriority w:val="99"/>
    <w:locked/>
    <w:rsid w:val="00073025"/>
    <w:rPr>
      <w:rFonts w:ascii="Garamond" w:hAnsi="Garamond"/>
      <w:i/>
      <w:sz w:val="24"/>
    </w:rPr>
  </w:style>
  <w:style w:type="character" w:customStyle="1" w:styleId="TabChar">
    <w:name w:val="Tab. Char"/>
    <w:link w:val="Tab"/>
    <w:uiPriority w:val="99"/>
    <w:locked/>
    <w:rsid w:val="00073025"/>
    <w:rPr>
      <w:rFonts w:ascii="Garamond" w:hAnsi="Garamond"/>
      <w:i/>
      <w:sz w:val="24"/>
    </w:rPr>
  </w:style>
  <w:style w:type="character" w:styleId="Tekstzastpczy">
    <w:name w:val="Placeholder Text"/>
    <w:uiPriority w:val="99"/>
    <w:semiHidden/>
    <w:rsid w:val="00073025"/>
    <w:rPr>
      <w:rFonts w:cs="Times New Roman"/>
      <w:color w:val="808080"/>
    </w:rPr>
  </w:style>
  <w:style w:type="paragraph" w:styleId="Nagwekspisutreci">
    <w:name w:val="TOC Heading"/>
    <w:basedOn w:val="Nagwek1"/>
    <w:next w:val="Normalny"/>
    <w:uiPriority w:val="99"/>
    <w:qFormat/>
    <w:rsid w:val="00073025"/>
    <w:pPr>
      <w:tabs>
        <w:tab w:val="left" w:pos="426"/>
      </w:tabs>
      <w:spacing w:before="480" w:after="240" w:line="276" w:lineRule="auto"/>
      <w:ind w:left="426" w:right="0" w:hanging="432"/>
      <w:jc w:val="both"/>
      <w:outlineLvl w:val="9"/>
    </w:pPr>
    <w:rPr>
      <w:rFonts w:ascii="Cambria" w:hAnsi="Cambria"/>
      <w:bCs/>
      <w:caps/>
      <w:color w:val="365F91"/>
      <w:sz w:val="28"/>
      <w:szCs w:val="28"/>
      <w:lang w:val="en-US" w:eastAsia="en-US"/>
    </w:rPr>
  </w:style>
  <w:style w:type="character" w:customStyle="1" w:styleId="akapitustep">
    <w:name w:val="akapitustep"/>
    <w:uiPriority w:val="99"/>
    <w:rsid w:val="00073025"/>
    <w:rPr>
      <w:rFonts w:cs="Times New Roman"/>
    </w:rPr>
  </w:style>
  <w:style w:type="character" w:customStyle="1" w:styleId="point">
    <w:name w:val="point"/>
    <w:uiPriority w:val="99"/>
    <w:rsid w:val="00073025"/>
    <w:rPr>
      <w:rFonts w:cs="Times New Roman"/>
    </w:rPr>
  </w:style>
  <w:style w:type="character" w:customStyle="1" w:styleId="paragraphpunkt">
    <w:name w:val="paragraphpunkt"/>
    <w:uiPriority w:val="99"/>
    <w:rsid w:val="00073025"/>
    <w:rPr>
      <w:rFonts w:cs="Times New Roman"/>
    </w:rPr>
  </w:style>
  <w:style w:type="paragraph" w:customStyle="1" w:styleId="rystabpo">
    <w:name w:val="rys.tab.po"/>
    <w:basedOn w:val="Tab"/>
    <w:next w:val="Normalny"/>
    <w:uiPriority w:val="99"/>
    <w:rsid w:val="00073025"/>
    <w:pPr>
      <w:numPr>
        <w:numId w:val="0"/>
      </w:numPr>
    </w:pPr>
    <w:rPr>
      <w:i w:val="0"/>
    </w:rPr>
  </w:style>
  <w:style w:type="character" w:customStyle="1" w:styleId="textnode">
    <w:name w:val="textnode"/>
    <w:uiPriority w:val="99"/>
    <w:rsid w:val="00073025"/>
    <w:rPr>
      <w:rFonts w:cs="Times New Roman"/>
    </w:rPr>
  </w:style>
  <w:style w:type="character" w:customStyle="1" w:styleId="highlight">
    <w:name w:val="highlight"/>
    <w:uiPriority w:val="99"/>
    <w:rsid w:val="00073025"/>
    <w:rPr>
      <w:rFonts w:cs="Times New Roman"/>
    </w:rPr>
  </w:style>
  <w:style w:type="table" w:styleId="redniasiatka1akcent5">
    <w:name w:val="Medium Grid 1 Accent 5"/>
    <w:basedOn w:val="Standardowy"/>
    <w:uiPriority w:val="99"/>
    <w:rsid w:val="00073025"/>
    <w:rPr>
      <w:rFonts w:ascii="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redniecieniowanie1akcent5">
    <w:name w:val="Medium Shading 1 Accent 5"/>
    <w:basedOn w:val="Standardowy"/>
    <w:uiPriority w:val="99"/>
    <w:rsid w:val="00073025"/>
    <w:rPr>
      <w:rFonts w:ascii="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rednialista1akcent5">
    <w:name w:val="Medium List 1 Accent 5"/>
    <w:basedOn w:val="Standardowy"/>
    <w:uiPriority w:val="99"/>
    <w:rsid w:val="00073025"/>
    <w:rPr>
      <w:rFonts w:ascii="Times New Roman" w:hAnsi="Times New Roman"/>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Jasnasiatkaakcent5">
    <w:name w:val="Light Grid Accent 5"/>
    <w:basedOn w:val="Standardowy"/>
    <w:uiPriority w:val="99"/>
    <w:rsid w:val="00073025"/>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redniasiatka2akcent5">
    <w:name w:val="Medium Grid 2 Accent 5"/>
    <w:aliases w:val="Średnia siatka 2 — akcent 5 p"/>
    <w:basedOn w:val="Standardowy"/>
    <w:uiPriority w:val="99"/>
    <w:rsid w:val="0007302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redniasiatka3akcent1">
    <w:name w:val="Medium Grid 3 Accent 1"/>
    <w:basedOn w:val="Standardowy"/>
    <w:uiPriority w:val="99"/>
    <w:rsid w:val="00073025"/>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redniasiatka3akcent5">
    <w:name w:val="Medium Grid 3 Accent 5"/>
    <w:basedOn w:val="Standardowy"/>
    <w:uiPriority w:val="99"/>
    <w:rsid w:val="00073025"/>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StylNagwek2Wyrwnanydorodka">
    <w:name w:val="Styl Nagłówek 2 + Wyrównany do środka"/>
    <w:basedOn w:val="Nagwek2"/>
    <w:uiPriority w:val="99"/>
    <w:rsid w:val="00073025"/>
    <w:pPr>
      <w:keepLines w:val="0"/>
      <w:pageBreakBefore/>
      <w:spacing w:before="0" w:line="240" w:lineRule="auto"/>
      <w:ind w:left="0" w:firstLine="0"/>
      <w:jc w:val="center"/>
    </w:pPr>
    <w:rPr>
      <w:rFonts w:ascii="Times New Roman" w:eastAsia="Times New Roman" w:hAnsi="Times New Roman" w:cs="Times New Roman"/>
      <w:b/>
      <w:bCs/>
      <w:color w:val="2E74B5" w:themeColor="accent5" w:themeShade="BF"/>
      <w:sz w:val="52"/>
      <w:szCs w:val="20"/>
    </w:rPr>
  </w:style>
  <w:style w:type="table" w:styleId="rednialista2akcent5">
    <w:name w:val="Medium List 2 Accent 5"/>
    <w:basedOn w:val="Standardowy"/>
    <w:uiPriority w:val="99"/>
    <w:rsid w:val="00073025"/>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redniasiatka2akcent1">
    <w:name w:val="Medium Grid 2 Accent 1"/>
    <w:basedOn w:val="Standardowy"/>
    <w:uiPriority w:val="99"/>
    <w:rsid w:val="00073025"/>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Jasnecieniowanieakcent11">
    <w:name w:val="Jasne cieniowanie — akcent 11"/>
    <w:uiPriority w:val="99"/>
    <w:rsid w:val="00073025"/>
    <w:rPr>
      <w:rFonts w:ascii="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Jasnalistaakcent5">
    <w:name w:val="Light List Accent 5"/>
    <w:basedOn w:val="Standardowy"/>
    <w:uiPriority w:val="99"/>
    <w:rsid w:val="00073025"/>
    <w:rPr>
      <w:rFonts w:ascii="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8FDA41D8427E4F1789B56B0B1FF00C32">
    <w:name w:val="8FDA41D8427E4F1789B56B0B1FF00C32"/>
    <w:uiPriority w:val="99"/>
    <w:rsid w:val="00073025"/>
    <w:pPr>
      <w:spacing w:after="200" w:line="276" w:lineRule="auto"/>
    </w:pPr>
    <w:rPr>
      <w:sz w:val="22"/>
      <w:szCs w:val="22"/>
      <w:lang w:val="en-US" w:eastAsia="en-US"/>
    </w:rPr>
  </w:style>
  <w:style w:type="paragraph" w:styleId="Mapadokumentu">
    <w:name w:val="Document Map"/>
    <w:basedOn w:val="Normalny"/>
    <w:link w:val="MapadokumentuZnak"/>
    <w:uiPriority w:val="99"/>
    <w:rsid w:val="00073025"/>
    <w:pPr>
      <w:spacing w:after="0" w:line="240" w:lineRule="auto"/>
      <w:ind w:left="0" w:firstLine="709"/>
    </w:pPr>
    <w:rPr>
      <w:rFonts w:ascii="Tahoma" w:hAnsi="Tahoma" w:cs="Tahoma"/>
      <w:color w:val="auto"/>
      <w:sz w:val="16"/>
      <w:szCs w:val="16"/>
    </w:rPr>
  </w:style>
  <w:style w:type="character" w:customStyle="1" w:styleId="MapadokumentuZnak">
    <w:name w:val="Mapa dokumentu Znak"/>
    <w:basedOn w:val="Domylnaczcionkaakapitu"/>
    <w:link w:val="Mapadokumentu"/>
    <w:uiPriority w:val="99"/>
    <w:rsid w:val="00073025"/>
    <w:rPr>
      <w:rFonts w:ascii="Tahoma" w:hAnsi="Tahoma" w:cs="Tahoma"/>
      <w:sz w:val="16"/>
      <w:szCs w:val="16"/>
    </w:rPr>
  </w:style>
  <w:style w:type="table" w:styleId="redniasiatka3akcent2">
    <w:name w:val="Medium Grid 3 Accent 2"/>
    <w:basedOn w:val="Standardowy"/>
    <w:uiPriority w:val="99"/>
    <w:rsid w:val="00073025"/>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rednialista1akcent11">
    <w:name w:val="Średnia lista 1 — akcent 11"/>
    <w:uiPriority w:val="99"/>
    <w:rsid w:val="00073025"/>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ezodstpwZnak">
    <w:name w:val="Bez odstępów Znak"/>
    <w:link w:val="Bezodstpw"/>
    <w:uiPriority w:val="99"/>
    <w:locked/>
    <w:rsid w:val="00073025"/>
    <w:rPr>
      <w:rFonts w:eastAsia="Calibri"/>
      <w:sz w:val="22"/>
      <w:szCs w:val="22"/>
      <w:lang w:eastAsia="en-US"/>
    </w:rPr>
  </w:style>
  <w:style w:type="table" w:customStyle="1" w:styleId="rednialista1akcent12">
    <w:name w:val="Średnia lista 1 — akcent 12"/>
    <w:uiPriority w:val="99"/>
    <w:rsid w:val="00073025"/>
    <w:rPr>
      <w:rFonts w:ascii="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ytu">
    <w:name w:val="Title"/>
    <w:basedOn w:val="Normalny"/>
    <w:link w:val="TytuZnak"/>
    <w:uiPriority w:val="99"/>
    <w:qFormat/>
    <w:rsid w:val="00073025"/>
    <w:pPr>
      <w:spacing w:after="0" w:line="240" w:lineRule="auto"/>
      <w:ind w:left="0" w:firstLine="0"/>
      <w:jc w:val="center"/>
    </w:pPr>
    <w:rPr>
      <w:rFonts w:ascii="Times New Roman" w:hAnsi="Times New Roman"/>
      <w:b/>
      <w:color w:val="auto"/>
      <w:sz w:val="40"/>
      <w:szCs w:val="20"/>
    </w:rPr>
  </w:style>
  <w:style w:type="character" w:customStyle="1" w:styleId="TytuZnak">
    <w:name w:val="Tytuł Znak"/>
    <w:basedOn w:val="Domylnaczcionkaakapitu"/>
    <w:link w:val="Tytu"/>
    <w:uiPriority w:val="99"/>
    <w:rsid w:val="00073025"/>
    <w:rPr>
      <w:rFonts w:ascii="Times New Roman" w:hAnsi="Times New Roman"/>
      <w:b/>
      <w:sz w:val="40"/>
    </w:rPr>
  </w:style>
  <w:style w:type="paragraph" w:customStyle="1" w:styleId="Akapitzlist1">
    <w:name w:val="Akapit z listą1"/>
    <w:basedOn w:val="Normalny"/>
    <w:uiPriority w:val="99"/>
    <w:rsid w:val="00073025"/>
    <w:pPr>
      <w:spacing w:after="0" w:line="240" w:lineRule="auto"/>
      <w:ind w:left="708" w:firstLine="0"/>
      <w:jc w:val="left"/>
    </w:pPr>
    <w:rPr>
      <w:rFonts w:ascii="Times New Roman" w:hAnsi="Times New Roman"/>
      <w:color w:val="auto"/>
      <w:sz w:val="28"/>
      <w:szCs w:val="20"/>
    </w:rPr>
  </w:style>
  <w:style w:type="character" w:customStyle="1" w:styleId="ZnakZnak15">
    <w:name w:val="Znak Znak15"/>
    <w:uiPriority w:val="99"/>
    <w:rsid w:val="00073025"/>
    <w:rPr>
      <w:b/>
      <w:sz w:val="28"/>
    </w:rPr>
  </w:style>
  <w:style w:type="table" w:styleId="Jasnecieniowanieakcent2">
    <w:name w:val="Light Shading Accent 2"/>
    <w:basedOn w:val="Standardowy"/>
    <w:uiPriority w:val="99"/>
    <w:rsid w:val="00073025"/>
    <w:rPr>
      <w:rFonts w:ascii="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Jasnasiatkaakcent3">
    <w:name w:val="Light Grid Accent 3"/>
    <w:basedOn w:val="Standardowy"/>
    <w:uiPriority w:val="99"/>
    <w:rsid w:val="00073025"/>
    <w:rPr>
      <w:rFonts w:ascii="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Jasnalistaakcent11">
    <w:name w:val="Jasna lista — akcent 11"/>
    <w:uiPriority w:val="99"/>
    <w:rsid w:val="00073025"/>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Jasnasiatkaakcent2">
    <w:name w:val="Light Grid Accent 2"/>
    <w:basedOn w:val="Standardowy"/>
    <w:uiPriority w:val="99"/>
    <w:rsid w:val="00073025"/>
    <w:rPr>
      <w:rFonts w:ascii="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Tekstprzypisukocowego">
    <w:name w:val="endnote text"/>
    <w:basedOn w:val="Normalny"/>
    <w:link w:val="TekstprzypisukocowegoZnak"/>
    <w:uiPriority w:val="99"/>
    <w:semiHidden/>
    <w:rsid w:val="00073025"/>
    <w:pPr>
      <w:spacing w:after="0" w:line="240" w:lineRule="auto"/>
      <w:ind w:left="0" w:firstLine="709"/>
    </w:pPr>
    <w:rPr>
      <w:rFonts w:ascii="Garamond" w:hAnsi="Garamond"/>
      <w:color w:val="auto"/>
      <w:sz w:val="20"/>
      <w:szCs w:val="20"/>
    </w:rPr>
  </w:style>
  <w:style w:type="character" w:customStyle="1" w:styleId="TekstprzypisukocowegoZnak">
    <w:name w:val="Tekst przypisu końcowego Znak"/>
    <w:basedOn w:val="Domylnaczcionkaakapitu"/>
    <w:link w:val="Tekstprzypisukocowego"/>
    <w:uiPriority w:val="99"/>
    <w:semiHidden/>
    <w:rsid w:val="00073025"/>
    <w:rPr>
      <w:rFonts w:ascii="Garamond" w:hAnsi="Garamond"/>
    </w:rPr>
  </w:style>
  <w:style w:type="character" w:styleId="Odwoanieprzypisukocowego">
    <w:name w:val="endnote reference"/>
    <w:uiPriority w:val="99"/>
    <w:semiHidden/>
    <w:rsid w:val="00073025"/>
    <w:rPr>
      <w:rFonts w:cs="Times New Roman"/>
      <w:vertAlign w:val="superscript"/>
    </w:rPr>
  </w:style>
  <w:style w:type="table" w:customStyle="1" w:styleId="Tabelasiatki5ciemnaakcent21">
    <w:name w:val="Tabela siatki 5 — ciemna — akcent 21"/>
    <w:uiPriority w:val="99"/>
    <w:rsid w:val="00073025"/>
    <w:rPr>
      <w:rFonts w:ascii="Times New Roman" w:hAnsi="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style>
  <w:style w:type="table" w:styleId="redniasiatka1akcent3">
    <w:name w:val="Medium Grid 1 Accent 3"/>
    <w:basedOn w:val="Standardowy"/>
    <w:uiPriority w:val="99"/>
    <w:rsid w:val="00073025"/>
    <w:rPr>
      <w:rFonts w:ascii="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customStyle="1" w:styleId="Jasnalistaakcent12">
    <w:name w:val="Jasna lista — akcent 12"/>
    <w:uiPriority w:val="99"/>
    <w:rsid w:val="00073025"/>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DecimalAligned">
    <w:name w:val="Decimal Aligned"/>
    <w:basedOn w:val="Normalny"/>
    <w:uiPriority w:val="99"/>
    <w:rsid w:val="00073025"/>
    <w:pPr>
      <w:tabs>
        <w:tab w:val="decimal" w:pos="360"/>
      </w:tabs>
      <w:spacing w:after="200" w:line="276" w:lineRule="auto"/>
      <w:ind w:left="0" w:firstLine="0"/>
      <w:jc w:val="left"/>
    </w:pPr>
    <w:rPr>
      <w:rFonts w:ascii="Calibri" w:hAnsi="Calibri"/>
      <w:color w:val="auto"/>
    </w:rPr>
  </w:style>
  <w:style w:type="character" w:styleId="Wyrnieniedelikatne">
    <w:name w:val="Subtle Emphasis"/>
    <w:uiPriority w:val="99"/>
    <w:qFormat/>
    <w:rsid w:val="00073025"/>
    <w:rPr>
      <w:rFonts w:cs="Times New Roman"/>
      <w:i/>
      <w:iCs/>
      <w:color w:val="000000"/>
    </w:rPr>
  </w:style>
  <w:style w:type="table" w:customStyle="1" w:styleId="Jasnecieniowanieakcent12">
    <w:name w:val="Jasne cieniowanie — akcent 12"/>
    <w:uiPriority w:val="99"/>
    <w:rsid w:val="00073025"/>
    <w:rPr>
      <w:color w:val="4F81BD"/>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redniasiatka2akcent6">
    <w:name w:val="Medium Grid 2 Accent 6"/>
    <w:basedOn w:val="Standardowy"/>
    <w:uiPriority w:val="99"/>
    <w:rsid w:val="00073025"/>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Kolorowalistaakcent1">
    <w:name w:val="Colorful List Accent 1"/>
    <w:basedOn w:val="Standardowy"/>
    <w:uiPriority w:val="99"/>
    <w:rsid w:val="00073025"/>
    <w:rPr>
      <w:rFonts w:ascii="Times New Roman" w:hAnsi="Times New Roman"/>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redniecieniowanie2akcent2">
    <w:name w:val="Medium Shading 2 Accent 2"/>
    <w:basedOn w:val="Standardowy"/>
    <w:uiPriority w:val="99"/>
    <w:rsid w:val="00073025"/>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rednialista1akcent4">
    <w:name w:val="Medium List 1 Accent 4"/>
    <w:basedOn w:val="Standardowy"/>
    <w:uiPriority w:val="99"/>
    <w:rsid w:val="00073025"/>
    <w:rPr>
      <w:rFonts w:ascii="Times New Roman" w:hAnsi="Times New Roman"/>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redniecieniowanie2akcent4">
    <w:name w:val="Medium Shading 2 Accent 4"/>
    <w:basedOn w:val="Standardowy"/>
    <w:uiPriority w:val="99"/>
    <w:rsid w:val="00073025"/>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Tabelasiatki7kolorowaakcent41">
    <w:name w:val="Tabela siatki 7 — kolorowa — akcent 41"/>
    <w:uiPriority w:val="99"/>
    <w:rsid w:val="00073025"/>
    <w:rPr>
      <w:rFonts w:ascii="Times New Roman" w:hAnsi="Times New Roman"/>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character" w:customStyle="1" w:styleId="alb">
    <w:name w:val="a_lb"/>
    <w:uiPriority w:val="99"/>
    <w:rsid w:val="00073025"/>
    <w:rPr>
      <w:rFonts w:cs="Times New Roman"/>
    </w:rPr>
  </w:style>
  <w:style w:type="table" w:customStyle="1" w:styleId="Tabelasiatki7kolorowaakcent61">
    <w:name w:val="Tabela siatki 7 — kolorowa — akcent 61"/>
    <w:uiPriority w:val="99"/>
    <w:rsid w:val="00073025"/>
    <w:rPr>
      <w:rFonts w:ascii="Times New Roman" w:hAnsi="Times New Roman"/>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customStyle="1" w:styleId="Tabelasiatki3akcent11">
    <w:name w:val="Tabela siatki 3 — akcent 11"/>
    <w:uiPriority w:val="99"/>
    <w:rsid w:val="00073025"/>
    <w:rPr>
      <w:rFonts w:ascii="Times New Roman" w:hAnsi="Times New Roman"/>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styleId="Poprawka">
    <w:name w:val="Revision"/>
    <w:hidden/>
    <w:uiPriority w:val="99"/>
    <w:semiHidden/>
    <w:rsid w:val="00073025"/>
    <w:rPr>
      <w:rFonts w:ascii="Garamond" w:hAnsi="Garamond"/>
      <w:sz w:val="24"/>
    </w:rPr>
  </w:style>
  <w:style w:type="table" w:customStyle="1" w:styleId="Jasnasiatkaakcent11">
    <w:name w:val="Jasna siatka — akcent 11"/>
    <w:uiPriority w:val="99"/>
    <w:rsid w:val="00073025"/>
    <w:rPr>
      <w:rFonts w:ascii="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unhideWhenUsed/>
    <w:rsid w:val="000730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unhideWhenUsed/>
    <w:rsid w:val="000730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99"/>
    <w:rsid w:val="00073025"/>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83831">
      <w:bodyDiv w:val="1"/>
      <w:marLeft w:val="0"/>
      <w:marRight w:val="0"/>
      <w:marTop w:val="0"/>
      <w:marBottom w:val="0"/>
      <w:divBdr>
        <w:top w:val="none" w:sz="0" w:space="0" w:color="auto"/>
        <w:left w:val="none" w:sz="0" w:space="0" w:color="auto"/>
        <w:bottom w:val="none" w:sz="0" w:space="0" w:color="auto"/>
        <w:right w:val="none" w:sz="0" w:space="0" w:color="auto"/>
      </w:divBdr>
    </w:div>
    <w:div w:id="108473216">
      <w:bodyDiv w:val="1"/>
      <w:marLeft w:val="0"/>
      <w:marRight w:val="0"/>
      <w:marTop w:val="0"/>
      <w:marBottom w:val="0"/>
      <w:divBdr>
        <w:top w:val="none" w:sz="0" w:space="0" w:color="auto"/>
        <w:left w:val="none" w:sz="0" w:space="0" w:color="auto"/>
        <w:bottom w:val="none" w:sz="0" w:space="0" w:color="auto"/>
        <w:right w:val="none" w:sz="0" w:space="0" w:color="auto"/>
      </w:divBdr>
    </w:div>
    <w:div w:id="326128371">
      <w:bodyDiv w:val="1"/>
      <w:marLeft w:val="0"/>
      <w:marRight w:val="0"/>
      <w:marTop w:val="0"/>
      <w:marBottom w:val="0"/>
      <w:divBdr>
        <w:top w:val="none" w:sz="0" w:space="0" w:color="auto"/>
        <w:left w:val="none" w:sz="0" w:space="0" w:color="auto"/>
        <w:bottom w:val="none" w:sz="0" w:space="0" w:color="auto"/>
        <w:right w:val="none" w:sz="0" w:space="0" w:color="auto"/>
      </w:divBdr>
    </w:div>
    <w:div w:id="453597925">
      <w:bodyDiv w:val="1"/>
      <w:marLeft w:val="0"/>
      <w:marRight w:val="0"/>
      <w:marTop w:val="0"/>
      <w:marBottom w:val="0"/>
      <w:divBdr>
        <w:top w:val="none" w:sz="0" w:space="0" w:color="auto"/>
        <w:left w:val="none" w:sz="0" w:space="0" w:color="auto"/>
        <w:bottom w:val="none" w:sz="0" w:space="0" w:color="auto"/>
        <w:right w:val="none" w:sz="0" w:space="0" w:color="auto"/>
      </w:divBdr>
    </w:div>
    <w:div w:id="612320902">
      <w:bodyDiv w:val="1"/>
      <w:marLeft w:val="0"/>
      <w:marRight w:val="0"/>
      <w:marTop w:val="0"/>
      <w:marBottom w:val="0"/>
      <w:divBdr>
        <w:top w:val="none" w:sz="0" w:space="0" w:color="auto"/>
        <w:left w:val="none" w:sz="0" w:space="0" w:color="auto"/>
        <w:bottom w:val="none" w:sz="0" w:space="0" w:color="auto"/>
        <w:right w:val="none" w:sz="0" w:space="0" w:color="auto"/>
      </w:divBdr>
      <w:divsChild>
        <w:div w:id="302201030">
          <w:marLeft w:val="446"/>
          <w:marRight w:val="0"/>
          <w:marTop w:val="0"/>
          <w:marBottom w:val="0"/>
          <w:divBdr>
            <w:top w:val="none" w:sz="0" w:space="0" w:color="auto"/>
            <w:left w:val="none" w:sz="0" w:space="0" w:color="auto"/>
            <w:bottom w:val="none" w:sz="0" w:space="0" w:color="auto"/>
            <w:right w:val="none" w:sz="0" w:space="0" w:color="auto"/>
          </w:divBdr>
        </w:div>
        <w:div w:id="782579749">
          <w:marLeft w:val="446"/>
          <w:marRight w:val="0"/>
          <w:marTop w:val="0"/>
          <w:marBottom w:val="0"/>
          <w:divBdr>
            <w:top w:val="none" w:sz="0" w:space="0" w:color="auto"/>
            <w:left w:val="none" w:sz="0" w:space="0" w:color="auto"/>
            <w:bottom w:val="none" w:sz="0" w:space="0" w:color="auto"/>
            <w:right w:val="none" w:sz="0" w:space="0" w:color="auto"/>
          </w:divBdr>
        </w:div>
        <w:div w:id="1303727511">
          <w:marLeft w:val="446"/>
          <w:marRight w:val="0"/>
          <w:marTop w:val="0"/>
          <w:marBottom w:val="0"/>
          <w:divBdr>
            <w:top w:val="none" w:sz="0" w:space="0" w:color="auto"/>
            <w:left w:val="none" w:sz="0" w:space="0" w:color="auto"/>
            <w:bottom w:val="none" w:sz="0" w:space="0" w:color="auto"/>
            <w:right w:val="none" w:sz="0" w:space="0" w:color="auto"/>
          </w:divBdr>
        </w:div>
        <w:div w:id="1404720324">
          <w:marLeft w:val="446"/>
          <w:marRight w:val="0"/>
          <w:marTop w:val="0"/>
          <w:marBottom w:val="0"/>
          <w:divBdr>
            <w:top w:val="none" w:sz="0" w:space="0" w:color="auto"/>
            <w:left w:val="none" w:sz="0" w:space="0" w:color="auto"/>
            <w:bottom w:val="none" w:sz="0" w:space="0" w:color="auto"/>
            <w:right w:val="none" w:sz="0" w:space="0" w:color="auto"/>
          </w:divBdr>
        </w:div>
        <w:div w:id="2022582716">
          <w:marLeft w:val="446"/>
          <w:marRight w:val="0"/>
          <w:marTop w:val="0"/>
          <w:marBottom w:val="0"/>
          <w:divBdr>
            <w:top w:val="none" w:sz="0" w:space="0" w:color="auto"/>
            <w:left w:val="none" w:sz="0" w:space="0" w:color="auto"/>
            <w:bottom w:val="none" w:sz="0" w:space="0" w:color="auto"/>
            <w:right w:val="none" w:sz="0" w:space="0" w:color="auto"/>
          </w:divBdr>
        </w:div>
        <w:div w:id="2104646098">
          <w:marLeft w:val="446"/>
          <w:marRight w:val="0"/>
          <w:marTop w:val="0"/>
          <w:marBottom w:val="0"/>
          <w:divBdr>
            <w:top w:val="none" w:sz="0" w:space="0" w:color="auto"/>
            <w:left w:val="none" w:sz="0" w:space="0" w:color="auto"/>
            <w:bottom w:val="none" w:sz="0" w:space="0" w:color="auto"/>
            <w:right w:val="none" w:sz="0" w:space="0" w:color="auto"/>
          </w:divBdr>
        </w:div>
      </w:divsChild>
    </w:div>
    <w:div w:id="749277507">
      <w:bodyDiv w:val="1"/>
      <w:marLeft w:val="0"/>
      <w:marRight w:val="0"/>
      <w:marTop w:val="0"/>
      <w:marBottom w:val="0"/>
      <w:divBdr>
        <w:top w:val="none" w:sz="0" w:space="0" w:color="auto"/>
        <w:left w:val="none" w:sz="0" w:space="0" w:color="auto"/>
        <w:bottom w:val="none" w:sz="0" w:space="0" w:color="auto"/>
        <w:right w:val="none" w:sz="0" w:space="0" w:color="auto"/>
      </w:divBdr>
      <w:divsChild>
        <w:div w:id="223837190">
          <w:marLeft w:val="0"/>
          <w:marRight w:val="0"/>
          <w:marTop w:val="0"/>
          <w:marBottom w:val="0"/>
          <w:divBdr>
            <w:top w:val="none" w:sz="0" w:space="0" w:color="auto"/>
            <w:left w:val="none" w:sz="0" w:space="0" w:color="auto"/>
            <w:bottom w:val="none" w:sz="0" w:space="0" w:color="auto"/>
            <w:right w:val="none" w:sz="0" w:space="0" w:color="auto"/>
          </w:divBdr>
        </w:div>
        <w:div w:id="770975327">
          <w:marLeft w:val="0"/>
          <w:marRight w:val="0"/>
          <w:marTop w:val="0"/>
          <w:marBottom w:val="0"/>
          <w:divBdr>
            <w:top w:val="none" w:sz="0" w:space="0" w:color="auto"/>
            <w:left w:val="none" w:sz="0" w:space="0" w:color="auto"/>
            <w:bottom w:val="none" w:sz="0" w:space="0" w:color="auto"/>
            <w:right w:val="none" w:sz="0" w:space="0" w:color="auto"/>
          </w:divBdr>
        </w:div>
      </w:divsChild>
    </w:div>
    <w:div w:id="763572150">
      <w:bodyDiv w:val="1"/>
      <w:marLeft w:val="0"/>
      <w:marRight w:val="0"/>
      <w:marTop w:val="0"/>
      <w:marBottom w:val="0"/>
      <w:divBdr>
        <w:top w:val="none" w:sz="0" w:space="0" w:color="auto"/>
        <w:left w:val="none" w:sz="0" w:space="0" w:color="auto"/>
        <w:bottom w:val="none" w:sz="0" w:space="0" w:color="auto"/>
        <w:right w:val="none" w:sz="0" w:space="0" w:color="auto"/>
      </w:divBdr>
    </w:div>
    <w:div w:id="783694851">
      <w:bodyDiv w:val="1"/>
      <w:marLeft w:val="0"/>
      <w:marRight w:val="0"/>
      <w:marTop w:val="0"/>
      <w:marBottom w:val="0"/>
      <w:divBdr>
        <w:top w:val="none" w:sz="0" w:space="0" w:color="auto"/>
        <w:left w:val="none" w:sz="0" w:space="0" w:color="auto"/>
        <w:bottom w:val="none" w:sz="0" w:space="0" w:color="auto"/>
        <w:right w:val="none" w:sz="0" w:space="0" w:color="auto"/>
      </w:divBdr>
    </w:div>
    <w:div w:id="901720075">
      <w:bodyDiv w:val="1"/>
      <w:marLeft w:val="0"/>
      <w:marRight w:val="0"/>
      <w:marTop w:val="0"/>
      <w:marBottom w:val="0"/>
      <w:divBdr>
        <w:top w:val="none" w:sz="0" w:space="0" w:color="auto"/>
        <w:left w:val="none" w:sz="0" w:space="0" w:color="auto"/>
        <w:bottom w:val="none" w:sz="0" w:space="0" w:color="auto"/>
        <w:right w:val="none" w:sz="0" w:space="0" w:color="auto"/>
      </w:divBdr>
    </w:div>
    <w:div w:id="974026450">
      <w:bodyDiv w:val="1"/>
      <w:marLeft w:val="0"/>
      <w:marRight w:val="0"/>
      <w:marTop w:val="0"/>
      <w:marBottom w:val="0"/>
      <w:divBdr>
        <w:top w:val="none" w:sz="0" w:space="0" w:color="auto"/>
        <w:left w:val="none" w:sz="0" w:space="0" w:color="auto"/>
        <w:bottom w:val="none" w:sz="0" w:space="0" w:color="auto"/>
        <w:right w:val="none" w:sz="0" w:space="0" w:color="auto"/>
      </w:divBdr>
    </w:div>
    <w:div w:id="977492437">
      <w:bodyDiv w:val="1"/>
      <w:marLeft w:val="0"/>
      <w:marRight w:val="0"/>
      <w:marTop w:val="0"/>
      <w:marBottom w:val="0"/>
      <w:divBdr>
        <w:top w:val="none" w:sz="0" w:space="0" w:color="auto"/>
        <w:left w:val="none" w:sz="0" w:space="0" w:color="auto"/>
        <w:bottom w:val="none" w:sz="0" w:space="0" w:color="auto"/>
        <w:right w:val="none" w:sz="0" w:space="0" w:color="auto"/>
      </w:divBdr>
    </w:div>
    <w:div w:id="1025600989">
      <w:bodyDiv w:val="1"/>
      <w:marLeft w:val="0"/>
      <w:marRight w:val="0"/>
      <w:marTop w:val="0"/>
      <w:marBottom w:val="0"/>
      <w:divBdr>
        <w:top w:val="none" w:sz="0" w:space="0" w:color="auto"/>
        <w:left w:val="none" w:sz="0" w:space="0" w:color="auto"/>
        <w:bottom w:val="none" w:sz="0" w:space="0" w:color="auto"/>
        <w:right w:val="none" w:sz="0" w:space="0" w:color="auto"/>
      </w:divBdr>
    </w:div>
    <w:div w:id="1047754315">
      <w:bodyDiv w:val="1"/>
      <w:marLeft w:val="0"/>
      <w:marRight w:val="0"/>
      <w:marTop w:val="0"/>
      <w:marBottom w:val="0"/>
      <w:divBdr>
        <w:top w:val="none" w:sz="0" w:space="0" w:color="auto"/>
        <w:left w:val="none" w:sz="0" w:space="0" w:color="auto"/>
        <w:bottom w:val="none" w:sz="0" w:space="0" w:color="auto"/>
        <w:right w:val="none" w:sz="0" w:space="0" w:color="auto"/>
      </w:divBdr>
      <w:divsChild>
        <w:div w:id="459491411">
          <w:marLeft w:val="0"/>
          <w:marRight w:val="0"/>
          <w:marTop w:val="0"/>
          <w:marBottom w:val="0"/>
          <w:divBdr>
            <w:top w:val="none" w:sz="0" w:space="0" w:color="auto"/>
            <w:left w:val="none" w:sz="0" w:space="0" w:color="auto"/>
            <w:bottom w:val="none" w:sz="0" w:space="0" w:color="auto"/>
            <w:right w:val="none" w:sz="0" w:space="0" w:color="auto"/>
          </w:divBdr>
        </w:div>
        <w:div w:id="1163932787">
          <w:marLeft w:val="0"/>
          <w:marRight w:val="0"/>
          <w:marTop w:val="0"/>
          <w:marBottom w:val="0"/>
          <w:divBdr>
            <w:top w:val="none" w:sz="0" w:space="0" w:color="auto"/>
            <w:left w:val="none" w:sz="0" w:space="0" w:color="auto"/>
            <w:bottom w:val="none" w:sz="0" w:space="0" w:color="auto"/>
            <w:right w:val="none" w:sz="0" w:space="0" w:color="auto"/>
          </w:divBdr>
        </w:div>
      </w:divsChild>
    </w:div>
    <w:div w:id="1102141215">
      <w:bodyDiv w:val="1"/>
      <w:marLeft w:val="0"/>
      <w:marRight w:val="0"/>
      <w:marTop w:val="0"/>
      <w:marBottom w:val="0"/>
      <w:divBdr>
        <w:top w:val="none" w:sz="0" w:space="0" w:color="auto"/>
        <w:left w:val="none" w:sz="0" w:space="0" w:color="auto"/>
        <w:bottom w:val="none" w:sz="0" w:space="0" w:color="auto"/>
        <w:right w:val="none" w:sz="0" w:space="0" w:color="auto"/>
      </w:divBdr>
      <w:divsChild>
        <w:div w:id="67774459">
          <w:marLeft w:val="446"/>
          <w:marRight w:val="0"/>
          <w:marTop w:val="0"/>
          <w:marBottom w:val="0"/>
          <w:divBdr>
            <w:top w:val="none" w:sz="0" w:space="0" w:color="auto"/>
            <w:left w:val="none" w:sz="0" w:space="0" w:color="auto"/>
            <w:bottom w:val="none" w:sz="0" w:space="0" w:color="auto"/>
            <w:right w:val="none" w:sz="0" w:space="0" w:color="auto"/>
          </w:divBdr>
        </w:div>
        <w:div w:id="247349701">
          <w:marLeft w:val="446"/>
          <w:marRight w:val="0"/>
          <w:marTop w:val="0"/>
          <w:marBottom w:val="0"/>
          <w:divBdr>
            <w:top w:val="none" w:sz="0" w:space="0" w:color="auto"/>
            <w:left w:val="none" w:sz="0" w:space="0" w:color="auto"/>
            <w:bottom w:val="none" w:sz="0" w:space="0" w:color="auto"/>
            <w:right w:val="none" w:sz="0" w:space="0" w:color="auto"/>
          </w:divBdr>
        </w:div>
        <w:div w:id="343091306">
          <w:marLeft w:val="446"/>
          <w:marRight w:val="0"/>
          <w:marTop w:val="0"/>
          <w:marBottom w:val="0"/>
          <w:divBdr>
            <w:top w:val="none" w:sz="0" w:space="0" w:color="auto"/>
            <w:left w:val="none" w:sz="0" w:space="0" w:color="auto"/>
            <w:bottom w:val="none" w:sz="0" w:space="0" w:color="auto"/>
            <w:right w:val="none" w:sz="0" w:space="0" w:color="auto"/>
          </w:divBdr>
        </w:div>
        <w:div w:id="490608419">
          <w:marLeft w:val="446"/>
          <w:marRight w:val="0"/>
          <w:marTop w:val="0"/>
          <w:marBottom w:val="0"/>
          <w:divBdr>
            <w:top w:val="none" w:sz="0" w:space="0" w:color="auto"/>
            <w:left w:val="none" w:sz="0" w:space="0" w:color="auto"/>
            <w:bottom w:val="none" w:sz="0" w:space="0" w:color="auto"/>
            <w:right w:val="none" w:sz="0" w:space="0" w:color="auto"/>
          </w:divBdr>
        </w:div>
        <w:div w:id="692608702">
          <w:marLeft w:val="446"/>
          <w:marRight w:val="0"/>
          <w:marTop w:val="0"/>
          <w:marBottom w:val="0"/>
          <w:divBdr>
            <w:top w:val="none" w:sz="0" w:space="0" w:color="auto"/>
            <w:left w:val="none" w:sz="0" w:space="0" w:color="auto"/>
            <w:bottom w:val="none" w:sz="0" w:space="0" w:color="auto"/>
            <w:right w:val="none" w:sz="0" w:space="0" w:color="auto"/>
          </w:divBdr>
        </w:div>
        <w:div w:id="816916404">
          <w:marLeft w:val="446"/>
          <w:marRight w:val="0"/>
          <w:marTop w:val="0"/>
          <w:marBottom w:val="0"/>
          <w:divBdr>
            <w:top w:val="none" w:sz="0" w:space="0" w:color="auto"/>
            <w:left w:val="none" w:sz="0" w:space="0" w:color="auto"/>
            <w:bottom w:val="none" w:sz="0" w:space="0" w:color="auto"/>
            <w:right w:val="none" w:sz="0" w:space="0" w:color="auto"/>
          </w:divBdr>
        </w:div>
        <w:div w:id="841973702">
          <w:marLeft w:val="446"/>
          <w:marRight w:val="0"/>
          <w:marTop w:val="0"/>
          <w:marBottom w:val="0"/>
          <w:divBdr>
            <w:top w:val="none" w:sz="0" w:space="0" w:color="auto"/>
            <w:left w:val="none" w:sz="0" w:space="0" w:color="auto"/>
            <w:bottom w:val="none" w:sz="0" w:space="0" w:color="auto"/>
            <w:right w:val="none" w:sz="0" w:space="0" w:color="auto"/>
          </w:divBdr>
        </w:div>
        <w:div w:id="1370840095">
          <w:marLeft w:val="446"/>
          <w:marRight w:val="0"/>
          <w:marTop w:val="0"/>
          <w:marBottom w:val="0"/>
          <w:divBdr>
            <w:top w:val="none" w:sz="0" w:space="0" w:color="auto"/>
            <w:left w:val="none" w:sz="0" w:space="0" w:color="auto"/>
            <w:bottom w:val="none" w:sz="0" w:space="0" w:color="auto"/>
            <w:right w:val="none" w:sz="0" w:space="0" w:color="auto"/>
          </w:divBdr>
        </w:div>
        <w:div w:id="2107072475">
          <w:marLeft w:val="446"/>
          <w:marRight w:val="0"/>
          <w:marTop w:val="0"/>
          <w:marBottom w:val="0"/>
          <w:divBdr>
            <w:top w:val="none" w:sz="0" w:space="0" w:color="auto"/>
            <w:left w:val="none" w:sz="0" w:space="0" w:color="auto"/>
            <w:bottom w:val="none" w:sz="0" w:space="0" w:color="auto"/>
            <w:right w:val="none" w:sz="0" w:space="0" w:color="auto"/>
          </w:divBdr>
        </w:div>
      </w:divsChild>
    </w:div>
    <w:div w:id="1226332005">
      <w:bodyDiv w:val="1"/>
      <w:marLeft w:val="0"/>
      <w:marRight w:val="0"/>
      <w:marTop w:val="0"/>
      <w:marBottom w:val="0"/>
      <w:divBdr>
        <w:top w:val="none" w:sz="0" w:space="0" w:color="auto"/>
        <w:left w:val="none" w:sz="0" w:space="0" w:color="auto"/>
        <w:bottom w:val="none" w:sz="0" w:space="0" w:color="auto"/>
        <w:right w:val="none" w:sz="0" w:space="0" w:color="auto"/>
      </w:divBdr>
    </w:div>
    <w:div w:id="1457603089">
      <w:bodyDiv w:val="1"/>
      <w:marLeft w:val="0"/>
      <w:marRight w:val="0"/>
      <w:marTop w:val="0"/>
      <w:marBottom w:val="0"/>
      <w:divBdr>
        <w:top w:val="none" w:sz="0" w:space="0" w:color="auto"/>
        <w:left w:val="none" w:sz="0" w:space="0" w:color="auto"/>
        <w:bottom w:val="none" w:sz="0" w:space="0" w:color="auto"/>
        <w:right w:val="none" w:sz="0" w:space="0" w:color="auto"/>
      </w:divBdr>
      <w:divsChild>
        <w:div w:id="976371834">
          <w:marLeft w:val="0"/>
          <w:marRight w:val="0"/>
          <w:marTop w:val="0"/>
          <w:marBottom w:val="0"/>
          <w:divBdr>
            <w:top w:val="none" w:sz="0" w:space="0" w:color="auto"/>
            <w:left w:val="none" w:sz="0" w:space="0" w:color="auto"/>
            <w:bottom w:val="none" w:sz="0" w:space="0" w:color="auto"/>
            <w:right w:val="none" w:sz="0" w:space="0" w:color="auto"/>
          </w:divBdr>
        </w:div>
        <w:div w:id="915627017">
          <w:marLeft w:val="0"/>
          <w:marRight w:val="0"/>
          <w:marTop w:val="0"/>
          <w:marBottom w:val="0"/>
          <w:divBdr>
            <w:top w:val="none" w:sz="0" w:space="0" w:color="auto"/>
            <w:left w:val="none" w:sz="0" w:space="0" w:color="auto"/>
            <w:bottom w:val="none" w:sz="0" w:space="0" w:color="auto"/>
            <w:right w:val="none" w:sz="0" w:space="0" w:color="auto"/>
          </w:divBdr>
        </w:div>
      </w:divsChild>
    </w:div>
    <w:div w:id="1590656845">
      <w:bodyDiv w:val="1"/>
      <w:marLeft w:val="0"/>
      <w:marRight w:val="0"/>
      <w:marTop w:val="0"/>
      <w:marBottom w:val="0"/>
      <w:divBdr>
        <w:top w:val="none" w:sz="0" w:space="0" w:color="auto"/>
        <w:left w:val="none" w:sz="0" w:space="0" w:color="auto"/>
        <w:bottom w:val="none" w:sz="0" w:space="0" w:color="auto"/>
        <w:right w:val="none" w:sz="0" w:space="0" w:color="auto"/>
      </w:divBdr>
    </w:div>
    <w:div w:id="1918318202">
      <w:bodyDiv w:val="1"/>
      <w:marLeft w:val="0"/>
      <w:marRight w:val="0"/>
      <w:marTop w:val="0"/>
      <w:marBottom w:val="0"/>
      <w:divBdr>
        <w:top w:val="none" w:sz="0" w:space="0" w:color="auto"/>
        <w:left w:val="none" w:sz="0" w:space="0" w:color="auto"/>
        <w:bottom w:val="none" w:sz="0" w:space="0" w:color="auto"/>
        <w:right w:val="none" w:sz="0" w:space="0" w:color="auto"/>
      </w:divBdr>
    </w:div>
    <w:div w:id="2076126648">
      <w:bodyDiv w:val="1"/>
      <w:marLeft w:val="0"/>
      <w:marRight w:val="0"/>
      <w:marTop w:val="0"/>
      <w:marBottom w:val="0"/>
      <w:divBdr>
        <w:top w:val="none" w:sz="0" w:space="0" w:color="auto"/>
        <w:left w:val="none" w:sz="0" w:space="0" w:color="auto"/>
        <w:bottom w:val="none" w:sz="0" w:space="0" w:color="auto"/>
        <w:right w:val="none" w:sz="0" w:space="0" w:color="auto"/>
      </w:divBdr>
    </w:div>
    <w:div w:id="2107604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8950750625198414E-3"/>
          <c:y val="0.11132515969750355"/>
          <c:w val="0.64318113486588169"/>
          <c:h val="0.86805921503525785"/>
        </c:manualLayout>
      </c:layout>
      <c:pie3DChart>
        <c:varyColors val="1"/>
        <c:ser>
          <c:idx val="0"/>
          <c:order val="0"/>
          <c:tx>
            <c:strRef>
              <c:f>Arkusz1!$B$1</c:f>
              <c:strCache>
                <c:ptCount val="1"/>
                <c:pt idx="0">
                  <c:v>Ludność 2021</c:v>
                </c:pt>
              </c:strCache>
            </c:strRef>
          </c:tx>
          <c:dPt>
            <c:idx val="0"/>
            <c:bubble3D val="0"/>
            <c:spPr>
              <a:solidFill>
                <a:srgbClr val="FF0066"/>
              </a:solidFill>
            </c:spPr>
            <c:extLst>
              <c:ext xmlns:c16="http://schemas.microsoft.com/office/drawing/2014/chart" uri="{C3380CC4-5D6E-409C-BE32-E72D297353CC}">
                <c16:uniqueId val="{00000001-9630-404E-80D3-CCBD64E641C5}"/>
              </c:ext>
            </c:extLst>
          </c:dPt>
          <c:dPt>
            <c:idx val="1"/>
            <c:bubble3D val="0"/>
            <c:spPr>
              <a:solidFill>
                <a:srgbClr val="15B000"/>
              </a:solidFill>
            </c:spPr>
            <c:extLst>
              <c:ext xmlns:c16="http://schemas.microsoft.com/office/drawing/2014/chart" uri="{C3380CC4-5D6E-409C-BE32-E72D297353CC}">
                <c16:uniqueId val="{00000003-9630-404E-80D3-CCBD64E641C5}"/>
              </c:ext>
            </c:extLst>
          </c:dPt>
          <c:dPt>
            <c:idx val="2"/>
            <c:bubble3D val="0"/>
            <c:spPr>
              <a:solidFill>
                <a:srgbClr val="C00000"/>
              </a:solidFill>
            </c:spPr>
            <c:extLst>
              <c:ext xmlns:c16="http://schemas.microsoft.com/office/drawing/2014/chart" uri="{C3380CC4-5D6E-409C-BE32-E72D297353CC}">
                <c16:uniqueId val="{00000005-9630-404E-80D3-CCBD64E641C5}"/>
              </c:ext>
            </c:extLst>
          </c:dPt>
          <c:dPt>
            <c:idx val="3"/>
            <c:bubble3D val="0"/>
            <c:spPr>
              <a:solidFill>
                <a:srgbClr val="00B0F0"/>
              </a:solidFill>
            </c:spPr>
            <c:extLst>
              <c:ext xmlns:c16="http://schemas.microsoft.com/office/drawing/2014/chart" uri="{C3380CC4-5D6E-409C-BE32-E72D297353CC}">
                <c16:uniqueId val="{00000007-9630-404E-80D3-CCBD64E641C5}"/>
              </c:ext>
            </c:extLst>
          </c:dPt>
          <c:dPt>
            <c:idx val="4"/>
            <c:bubble3D val="0"/>
            <c:spPr>
              <a:solidFill>
                <a:srgbClr val="FFC000"/>
              </a:solidFill>
            </c:spPr>
            <c:extLst>
              <c:ext xmlns:c16="http://schemas.microsoft.com/office/drawing/2014/chart" uri="{C3380CC4-5D6E-409C-BE32-E72D297353CC}">
                <c16:uniqueId val="{00000009-9630-404E-80D3-CCBD64E641C5}"/>
              </c:ext>
            </c:extLst>
          </c:dPt>
          <c:dPt>
            <c:idx val="5"/>
            <c:bubble3D val="0"/>
            <c:spPr>
              <a:solidFill>
                <a:srgbClr val="0000FF"/>
              </a:solidFill>
            </c:spPr>
            <c:extLst>
              <c:ext xmlns:c16="http://schemas.microsoft.com/office/drawing/2014/chart" uri="{C3380CC4-5D6E-409C-BE32-E72D297353CC}">
                <c16:uniqueId val="{0000000B-9630-404E-80D3-CCBD64E641C5}"/>
              </c:ext>
            </c:extLst>
          </c:dPt>
          <c:dLbls>
            <c:numFmt formatCode="General"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Arkusz1!$A$2:$A$7</c:f>
              <c:strCache>
                <c:ptCount val="6"/>
                <c:pt idx="0">
                  <c:v>kobiety w wieku przedprodukcyjnym</c:v>
                </c:pt>
                <c:pt idx="1">
                  <c:v>mężczyźni w wieku przedprodukcyjnym</c:v>
                </c:pt>
                <c:pt idx="2">
                  <c:v>kobiety w wieku produkcyjnym</c:v>
                </c:pt>
                <c:pt idx="3">
                  <c:v>mężczyźni w wieku produkcyjnym</c:v>
                </c:pt>
                <c:pt idx="4">
                  <c:v>kobiety w wieku poprodukcyjnym</c:v>
                </c:pt>
                <c:pt idx="5">
                  <c:v>mężczyźni w wieku poprodukcyjnym</c:v>
                </c:pt>
              </c:strCache>
            </c:strRef>
          </c:cat>
          <c:val>
            <c:numRef>
              <c:f>Arkusz1!$B$2:$B$7</c:f>
              <c:numCache>
                <c:formatCode>General</c:formatCode>
                <c:ptCount val="6"/>
                <c:pt idx="0">
                  <c:v>1189</c:v>
                </c:pt>
                <c:pt idx="1">
                  <c:v>1250</c:v>
                </c:pt>
                <c:pt idx="2">
                  <c:v>3377</c:v>
                </c:pt>
                <c:pt idx="3">
                  <c:v>3908</c:v>
                </c:pt>
                <c:pt idx="4">
                  <c:v>1303</c:v>
                </c:pt>
                <c:pt idx="5">
                  <c:v>706</c:v>
                </c:pt>
              </c:numCache>
            </c:numRef>
          </c:val>
          <c:extLst>
            <c:ext xmlns:c16="http://schemas.microsoft.com/office/drawing/2014/chart" uri="{C3380CC4-5D6E-409C-BE32-E72D297353CC}">
              <c16:uniqueId val="{0000000C-9630-404E-80D3-CCBD64E641C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Dochody</c:v>
                </c:pt>
              </c:strCache>
            </c:strRef>
          </c:tx>
          <c:invertIfNegative val="0"/>
          <c:cat>
            <c:strRef>
              <c:f>Arkusz1!$A$2:$A$15</c:f>
              <c:strCache>
                <c:ptCount val="11"/>
                <c:pt idx="0">
                  <c:v>2012</c:v>
                </c:pt>
                <c:pt idx="1">
                  <c:v>2013</c:v>
                </c:pt>
                <c:pt idx="2">
                  <c:v>2014</c:v>
                </c:pt>
                <c:pt idx="3">
                  <c:v>2015</c:v>
                </c:pt>
                <c:pt idx="4">
                  <c:v>2016</c:v>
                </c:pt>
                <c:pt idx="5">
                  <c:v>2017</c:v>
                </c:pt>
                <c:pt idx="6">
                  <c:v>2018</c:v>
                </c:pt>
                <c:pt idx="7">
                  <c:v>2019</c:v>
                </c:pt>
                <c:pt idx="8">
                  <c:v>2020</c:v>
                </c:pt>
                <c:pt idx="9">
                  <c:v>2021</c:v>
                </c:pt>
                <c:pt idx="10">
                  <c:v>Plan 2022</c:v>
                </c:pt>
              </c:strCache>
            </c:strRef>
          </c:cat>
          <c:val>
            <c:numRef>
              <c:f>Arkusz1!$B$2:$B$15</c:f>
              <c:numCache>
                <c:formatCode>#\ ##0\ "zł"</c:formatCode>
                <c:ptCount val="11"/>
                <c:pt idx="0">
                  <c:v>36446931.100000001</c:v>
                </c:pt>
                <c:pt idx="1">
                  <c:v>37545105.030000001</c:v>
                </c:pt>
                <c:pt idx="2">
                  <c:v>39128609</c:v>
                </c:pt>
                <c:pt idx="3">
                  <c:v>41204788</c:v>
                </c:pt>
                <c:pt idx="4">
                  <c:v>47937150</c:v>
                </c:pt>
                <c:pt idx="5">
                  <c:v>51830798</c:v>
                </c:pt>
                <c:pt idx="6">
                  <c:v>55419043</c:v>
                </c:pt>
                <c:pt idx="7">
                  <c:v>63155581</c:v>
                </c:pt>
                <c:pt idx="8">
                  <c:v>65571023</c:v>
                </c:pt>
                <c:pt idx="9">
                  <c:v>74229875</c:v>
                </c:pt>
                <c:pt idx="10">
                  <c:v>64237407</c:v>
                </c:pt>
              </c:numCache>
            </c:numRef>
          </c:val>
          <c:extLst>
            <c:ext xmlns:c16="http://schemas.microsoft.com/office/drawing/2014/chart" uri="{C3380CC4-5D6E-409C-BE32-E72D297353CC}">
              <c16:uniqueId val="{00000000-5C32-4718-BAF2-22FAFE6B8743}"/>
            </c:ext>
          </c:extLst>
        </c:ser>
        <c:ser>
          <c:idx val="1"/>
          <c:order val="1"/>
          <c:tx>
            <c:strRef>
              <c:f>Arkusz1!$C$1</c:f>
              <c:strCache>
                <c:ptCount val="1"/>
                <c:pt idx="0">
                  <c:v>Wydatki</c:v>
                </c:pt>
              </c:strCache>
            </c:strRef>
          </c:tx>
          <c:invertIfNegative val="0"/>
          <c:cat>
            <c:strRef>
              <c:f>Arkusz1!$A$2:$A$15</c:f>
              <c:strCache>
                <c:ptCount val="11"/>
                <c:pt idx="0">
                  <c:v>2012</c:v>
                </c:pt>
                <c:pt idx="1">
                  <c:v>2013</c:v>
                </c:pt>
                <c:pt idx="2">
                  <c:v>2014</c:v>
                </c:pt>
                <c:pt idx="3">
                  <c:v>2015</c:v>
                </c:pt>
                <c:pt idx="4">
                  <c:v>2016</c:v>
                </c:pt>
                <c:pt idx="5">
                  <c:v>2017</c:v>
                </c:pt>
                <c:pt idx="6">
                  <c:v>2018</c:v>
                </c:pt>
                <c:pt idx="7">
                  <c:v>2019</c:v>
                </c:pt>
                <c:pt idx="8">
                  <c:v>2020</c:v>
                </c:pt>
                <c:pt idx="9">
                  <c:v>2021</c:v>
                </c:pt>
                <c:pt idx="10">
                  <c:v>Plan 2022</c:v>
                </c:pt>
              </c:strCache>
            </c:strRef>
          </c:cat>
          <c:val>
            <c:numRef>
              <c:f>Arkusz1!$C$2:$C$15</c:f>
              <c:numCache>
                <c:formatCode>#\ ##0\ "zł"</c:formatCode>
                <c:ptCount val="11"/>
                <c:pt idx="0">
                  <c:v>32779831.030000001</c:v>
                </c:pt>
                <c:pt idx="1">
                  <c:v>36321652.93</c:v>
                </c:pt>
                <c:pt idx="2">
                  <c:v>39134901</c:v>
                </c:pt>
                <c:pt idx="3">
                  <c:v>40041605</c:v>
                </c:pt>
                <c:pt idx="4">
                  <c:v>46991183</c:v>
                </c:pt>
                <c:pt idx="5">
                  <c:v>51200407</c:v>
                </c:pt>
                <c:pt idx="6">
                  <c:v>60531270</c:v>
                </c:pt>
                <c:pt idx="7">
                  <c:v>62013271</c:v>
                </c:pt>
                <c:pt idx="8">
                  <c:v>63057761</c:v>
                </c:pt>
                <c:pt idx="9">
                  <c:v>63016237</c:v>
                </c:pt>
                <c:pt idx="10">
                  <c:v>79545439</c:v>
                </c:pt>
              </c:numCache>
            </c:numRef>
          </c:val>
          <c:extLst>
            <c:ext xmlns:c16="http://schemas.microsoft.com/office/drawing/2014/chart" uri="{C3380CC4-5D6E-409C-BE32-E72D297353CC}">
              <c16:uniqueId val="{00000001-5C32-4718-BAF2-22FAFE6B8743}"/>
            </c:ext>
          </c:extLst>
        </c:ser>
        <c:dLbls>
          <c:showLegendKey val="0"/>
          <c:showVal val="0"/>
          <c:showCatName val="0"/>
          <c:showSerName val="0"/>
          <c:showPercent val="0"/>
          <c:showBubbleSize val="0"/>
        </c:dLbls>
        <c:gapWidth val="150"/>
        <c:axId val="1868540160"/>
        <c:axId val="1"/>
      </c:barChart>
      <c:catAx>
        <c:axId val="1868540160"/>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title>
          <c:tx>
            <c:rich>
              <a:bodyPr/>
              <a:lstStyle/>
              <a:p>
                <a:pPr>
                  <a:defRPr sz="1002" b="1" i="0" u="none" strike="noStrike" baseline="0">
                    <a:solidFill>
                      <a:srgbClr val="000000"/>
                    </a:solidFill>
                    <a:latin typeface="Calibri"/>
                    <a:ea typeface="Calibri"/>
                    <a:cs typeface="Calibri"/>
                  </a:defRPr>
                </a:pPr>
                <a:r>
                  <a:rPr lang="pl-PL"/>
                  <a:t>Kwota</a:t>
                </a:r>
              </a:p>
            </c:rich>
          </c:tx>
          <c:overlay val="0"/>
        </c:title>
        <c:numFmt formatCode="#\ ##0\ &quot;zł&quot;" sourceLinked="1"/>
        <c:majorTickMark val="none"/>
        <c:minorTickMark val="none"/>
        <c:tickLblPos val="nextTo"/>
        <c:txPr>
          <a:bodyPr rot="-4500000" vert="horz"/>
          <a:lstStyle/>
          <a:p>
            <a:pPr>
              <a:defRPr/>
            </a:pPr>
            <a:endParaRPr lang="pl-PL"/>
          </a:p>
        </c:txPr>
        <c:crossAx val="1868540160"/>
        <c:crosses val="autoZero"/>
        <c:crossBetween val="between"/>
      </c:valAx>
      <c:dTable>
        <c:showHorzBorder val="1"/>
        <c:showVertBorder val="1"/>
        <c:showOutline val="1"/>
        <c:showKeys val="1"/>
        <c:spPr>
          <a:noFill/>
        </c:spPr>
        <c:txPr>
          <a:bodyPr/>
          <a:lstStyle/>
          <a:p>
            <a:pPr rtl="0">
              <a:defRPr sz="902" baseline="0"/>
            </a:pPr>
            <a:endParaRPr lang="pl-PL"/>
          </a:p>
        </c:txPr>
      </c:dTable>
      <c:spPr>
        <a:noFill/>
        <a:ln w="25451">
          <a:noFill/>
        </a:ln>
      </c:spPr>
    </c:plotArea>
    <c:plotVisOnly val="1"/>
    <c:dispBlanksAs val="gap"/>
    <c:showDLblsOverMax val="0"/>
  </c:chart>
  <c:spPr>
    <a:solidFill>
      <a:schemeClr val="bg1"/>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12498357833069"/>
          <c:y val="5.1295767474148643E-2"/>
          <c:w val="0.74062287741188904"/>
          <c:h val="0.66945880472155328"/>
        </c:manualLayout>
      </c:layout>
      <c:barChart>
        <c:barDir val="col"/>
        <c:grouping val="clustered"/>
        <c:varyColors val="0"/>
        <c:ser>
          <c:idx val="0"/>
          <c:order val="0"/>
          <c:tx>
            <c:strRef>
              <c:f>Arkusz1!$B$1</c:f>
              <c:strCache>
                <c:ptCount val="1"/>
                <c:pt idx="0">
                  <c:v>Subwencja Oświatowa</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Arkusz1!$A$2:$A$10</c:f>
              <c:strCache>
                <c:ptCount val="9"/>
                <c:pt idx="0">
                  <c:v>2014</c:v>
                </c:pt>
                <c:pt idx="1">
                  <c:v>2015</c:v>
                </c:pt>
                <c:pt idx="2">
                  <c:v>2016</c:v>
                </c:pt>
                <c:pt idx="3">
                  <c:v>2017</c:v>
                </c:pt>
                <c:pt idx="4">
                  <c:v>2018</c:v>
                </c:pt>
                <c:pt idx="5">
                  <c:v>2019</c:v>
                </c:pt>
                <c:pt idx="6">
                  <c:v>2020</c:v>
                </c:pt>
                <c:pt idx="7">
                  <c:v>2021</c:v>
                </c:pt>
                <c:pt idx="8">
                  <c:v>Plan 2022</c:v>
                </c:pt>
              </c:strCache>
            </c:strRef>
          </c:cat>
          <c:val>
            <c:numRef>
              <c:f>Arkusz1!$B$2:$B$10</c:f>
              <c:numCache>
                <c:formatCode>#,##0</c:formatCode>
                <c:ptCount val="9"/>
                <c:pt idx="0">
                  <c:v>9980820</c:v>
                </c:pt>
                <c:pt idx="1">
                  <c:v>10372116</c:v>
                </c:pt>
                <c:pt idx="2">
                  <c:v>10014397</c:v>
                </c:pt>
                <c:pt idx="3">
                  <c:v>10182992</c:v>
                </c:pt>
                <c:pt idx="4">
                  <c:v>9988241</c:v>
                </c:pt>
                <c:pt idx="5">
                  <c:v>10239580</c:v>
                </c:pt>
                <c:pt idx="6">
                  <c:v>10336228</c:v>
                </c:pt>
                <c:pt idx="7">
                  <c:v>10588139</c:v>
                </c:pt>
                <c:pt idx="8">
                  <c:v>10732861</c:v>
                </c:pt>
              </c:numCache>
            </c:numRef>
          </c:val>
          <c:extLst>
            <c:ext xmlns:c16="http://schemas.microsoft.com/office/drawing/2014/chart" uri="{C3380CC4-5D6E-409C-BE32-E72D297353CC}">
              <c16:uniqueId val="{00000000-7B66-4043-A995-430D69AD6C06}"/>
            </c:ext>
          </c:extLst>
        </c:ser>
        <c:ser>
          <c:idx val="1"/>
          <c:order val="1"/>
          <c:tx>
            <c:strRef>
              <c:f>Arkusz1!$C$1</c:f>
              <c:strCache>
                <c:ptCount val="1"/>
                <c:pt idx="0">
                  <c:v>Dotacje na oświatę</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Arkusz1!$A$2:$A$10</c:f>
              <c:strCache>
                <c:ptCount val="9"/>
                <c:pt idx="0">
                  <c:v>2014</c:v>
                </c:pt>
                <c:pt idx="1">
                  <c:v>2015</c:v>
                </c:pt>
                <c:pt idx="2">
                  <c:v>2016</c:v>
                </c:pt>
                <c:pt idx="3">
                  <c:v>2017</c:v>
                </c:pt>
                <c:pt idx="4">
                  <c:v>2018</c:v>
                </c:pt>
                <c:pt idx="5">
                  <c:v>2019</c:v>
                </c:pt>
                <c:pt idx="6">
                  <c:v>2020</c:v>
                </c:pt>
                <c:pt idx="7">
                  <c:v>2021</c:v>
                </c:pt>
                <c:pt idx="8">
                  <c:v>Plan 2022</c:v>
                </c:pt>
              </c:strCache>
            </c:strRef>
          </c:cat>
          <c:val>
            <c:numRef>
              <c:f>Arkusz1!$C$2:$C$10</c:f>
              <c:numCache>
                <c:formatCode>General</c:formatCode>
                <c:ptCount val="9"/>
                <c:pt idx="2" formatCode="#,##0">
                  <c:v>432343</c:v>
                </c:pt>
                <c:pt idx="3" formatCode="#,##0">
                  <c:v>323939</c:v>
                </c:pt>
                <c:pt idx="4" formatCode="#,##0">
                  <c:v>320994</c:v>
                </c:pt>
                <c:pt idx="5" formatCode="#,##0">
                  <c:v>863030</c:v>
                </c:pt>
                <c:pt idx="6" formatCode="#,##0">
                  <c:v>363084.42</c:v>
                </c:pt>
                <c:pt idx="7" formatCode="#,##0">
                  <c:v>408880</c:v>
                </c:pt>
                <c:pt idx="8" formatCode="#,##0">
                  <c:v>307224</c:v>
                </c:pt>
              </c:numCache>
            </c:numRef>
          </c:val>
          <c:extLst>
            <c:ext xmlns:c16="http://schemas.microsoft.com/office/drawing/2014/chart" uri="{C3380CC4-5D6E-409C-BE32-E72D297353CC}">
              <c16:uniqueId val="{00000001-7B66-4043-A995-430D69AD6C06}"/>
            </c:ext>
          </c:extLst>
        </c:ser>
        <c:ser>
          <c:idx val="2"/>
          <c:order val="2"/>
          <c:tx>
            <c:strRef>
              <c:f>Arkusz1!$D$1</c:f>
              <c:strCache>
                <c:ptCount val="1"/>
                <c:pt idx="0">
                  <c:v>Wydatki na oświatę ogółem</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Arkusz1!$A$2:$A$10</c:f>
              <c:strCache>
                <c:ptCount val="9"/>
                <c:pt idx="0">
                  <c:v>2014</c:v>
                </c:pt>
                <c:pt idx="1">
                  <c:v>2015</c:v>
                </c:pt>
                <c:pt idx="2">
                  <c:v>2016</c:v>
                </c:pt>
                <c:pt idx="3">
                  <c:v>2017</c:v>
                </c:pt>
                <c:pt idx="4">
                  <c:v>2018</c:v>
                </c:pt>
                <c:pt idx="5">
                  <c:v>2019</c:v>
                </c:pt>
                <c:pt idx="6">
                  <c:v>2020</c:v>
                </c:pt>
                <c:pt idx="7">
                  <c:v>2021</c:v>
                </c:pt>
                <c:pt idx="8">
                  <c:v>Plan 2022</c:v>
                </c:pt>
              </c:strCache>
            </c:strRef>
          </c:cat>
          <c:val>
            <c:numRef>
              <c:f>Arkusz1!$D$2:$D$10</c:f>
              <c:numCache>
                <c:formatCode>#,##0</c:formatCode>
                <c:ptCount val="9"/>
                <c:pt idx="0">
                  <c:v>14396358</c:v>
                </c:pt>
                <c:pt idx="1">
                  <c:v>14505805</c:v>
                </c:pt>
                <c:pt idx="2">
                  <c:v>14795003</c:v>
                </c:pt>
                <c:pt idx="3">
                  <c:v>14671957</c:v>
                </c:pt>
                <c:pt idx="4">
                  <c:v>15129544</c:v>
                </c:pt>
                <c:pt idx="5">
                  <c:v>18058074</c:v>
                </c:pt>
                <c:pt idx="6">
                  <c:v>17145450</c:v>
                </c:pt>
                <c:pt idx="7">
                  <c:v>18974824</c:v>
                </c:pt>
                <c:pt idx="8">
                  <c:v>32342523</c:v>
                </c:pt>
              </c:numCache>
            </c:numRef>
          </c:val>
          <c:extLst>
            <c:ext xmlns:c16="http://schemas.microsoft.com/office/drawing/2014/chart" uri="{C3380CC4-5D6E-409C-BE32-E72D297353CC}">
              <c16:uniqueId val="{00000002-7B66-4043-A995-430D69AD6C06}"/>
            </c:ext>
          </c:extLst>
        </c:ser>
        <c:ser>
          <c:idx val="3"/>
          <c:order val="3"/>
          <c:tx>
            <c:strRef>
              <c:f>Arkusz1!$E$1</c:f>
              <c:strCache>
                <c:ptCount val="1"/>
                <c:pt idx="0">
                  <c:v>Wydatki na oświatę ze śr. wł. Gminy</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Arkusz1!$A$2:$A$10</c:f>
              <c:strCache>
                <c:ptCount val="9"/>
                <c:pt idx="0">
                  <c:v>2014</c:v>
                </c:pt>
                <c:pt idx="1">
                  <c:v>2015</c:v>
                </c:pt>
                <c:pt idx="2">
                  <c:v>2016</c:v>
                </c:pt>
                <c:pt idx="3">
                  <c:v>2017</c:v>
                </c:pt>
                <c:pt idx="4">
                  <c:v>2018</c:v>
                </c:pt>
                <c:pt idx="5">
                  <c:v>2019</c:v>
                </c:pt>
                <c:pt idx="6">
                  <c:v>2020</c:v>
                </c:pt>
                <c:pt idx="7">
                  <c:v>2021</c:v>
                </c:pt>
                <c:pt idx="8">
                  <c:v>Plan 2022</c:v>
                </c:pt>
              </c:strCache>
            </c:strRef>
          </c:cat>
          <c:val>
            <c:numRef>
              <c:f>Arkusz1!$E$2:$E$10</c:f>
              <c:numCache>
                <c:formatCode>#,##0</c:formatCode>
                <c:ptCount val="9"/>
                <c:pt idx="0">
                  <c:v>4415538</c:v>
                </c:pt>
                <c:pt idx="1">
                  <c:v>3732614</c:v>
                </c:pt>
                <c:pt idx="2">
                  <c:v>4348263</c:v>
                </c:pt>
                <c:pt idx="3">
                  <c:v>4165026</c:v>
                </c:pt>
                <c:pt idx="4">
                  <c:v>4820309</c:v>
                </c:pt>
                <c:pt idx="5">
                  <c:v>6955464</c:v>
                </c:pt>
                <c:pt idx="6">
                  <c:v>7283457</c:v>
                </c:pt>
                <c:pt idx="7">
                  <c:v>7977805</c:v>
                </c:pt>
                <c:pt idx="8">
                  <c:v>21302438</c:v>
                </c:pt>
              </c:numCache>
            </c:numRef>
          </c:val>
          <c:extLst>
            <c:ext xmlns:c16="http://schemas.microsoft.com/office/drawing/2014/chart" uri="{C3380CC4-5D6E-409C-BE32-E72D297353CC}">
              <c16:uniqueId val="{00000003-7B66-4043-A995-430D69AD6C06}"/>
            </c:ext>
          </c:extLst>
        </c:ser>
        <c:dLbls>
          <c:showLegendKey val="0"/>
          <c:showVal val="0"/>
          <c:showCatName val="0"/>
          <c:showSerName val="0"/>
          <c:showPercent val="0"/>
          <c:showBubbleSize val="0"/>
        </c:dLbls>
        <c:gapWidth val="150"/>
        <c:axId val="277884992"/>
        <c:axId val="277888912"/>
      </c:barChart>
      <c:catAx>
        <c:axId val="277884992"/>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77888912"/>
        <c:crosses val="autoZero"/>
        <c:auto val="1"/>
        <c:lblAlgn val="ctr"/>
        <c:lblOffset val="100"/>
        <c:noMultiLvlLbl val="0"/>
      </c:catAx>
      <c:valAx>
        <c:axId val="277888912"/>
        <c:scaling>
          <c:orientation val="minMax"/>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pl-PL"/>
                  <a:t>Kwota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pl-PL"/>
            </a:p>
          </c:tx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277884992"/>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pl-PL"/>
          </a:p>
        </c:txPr>
      </c:dTable>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a:outerShdw blurRad="50800" dist="50800" dir="5400000" sx="3000" sy="3000" algn="ctr" rotWithShape="0">
        <a:srgbClr val="000000">
          <a:alpha val="43137"/>
        </a:srgbClr>
      </a:outerShdw>
      <a:softEdge rad="25400"/>
    </a:effectLst>
  </c:spPr>
  <c:txPr>
    <a:bodyPr/>
    <a:lstStyle/>
    <a:p>
      <a:pPr>
        <a:defRPr sz="1000" baseline="0"/>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Przyjęte wnioski o nowy dowód osobisty</c:v>
                </c:pt>
              </c:strCache>
            </c:strRef>
          </c:tx>
          <c:dPt>
            <c:idx val="2"/>
            <c:bubble3D val="0"/>
            <c:spPr>
              <a:solidFill>
                <a:schemeClr val="accent6">
                  <a:lumMod val="60000"/>
                  <a:lumOff val="40000"/>
                </a:schemeClr>
              </a:solidFill>
            </c:spPr>
            <c:extLst>
              <c:ext xmlns:c16="http://schemas.microsoft.com/office/drawing/2014/chart" uri="{C3380CC4-5D6E-409C-BE32-E72D297353CC}">
                <c16:uniqueId val="{00000001-17F2-4CD4-9259-E718D81F6C0B}"/>
              </c:ext>
            </c:extLst>
          </c:dPt>
          <c:cat>
            <c:strRef>
              <c:f>Arkusz1!$A$2:$A$9</c:f>
              <c:strCache>
                <c:ptCount val="8"/>
                <c:pt idx="0">
                  <c:v>a) pierwszy dowód </c:v>
                </c:pt>
                <c:pt idx="1">
                  <c:v>b) utrata dowodu </c:v>
                </c:pt>
                <c:pt idx="2">
                  <c:v>c) upływ ważności </c:v>
                </c:pt>
                <c:pt idx="3">
                  <c:v>d) zmiana danych </c:v>
                </c:pt>
                <c:pt idx="4">
                  <c:v>e) uszkodzenie dowodu </c:v>
                </c:pt>
                <c:pt idx="5">
                  <c:v>f) warstwa elektroniczna </c:v>
                </c:pt>
                <c:pt idx="6">
                  <c:v>g) reklamacja</c:v>
                </c:pt>
                <c:pt idx="7">
                  <c:v>h) inne</c:v>
                </c:pt>
              </c:strCache>
            </c:strRef>
          </c:cat>
          <c:val>
            <c:numRef>
              <c:f>Arkusz1!$B$2:$B$9</c:f>
              <c:numCache>
                <c:formatCode>General</c:formatCode>
                <c:ptCount val="8"/>
                <c:pt idx="0">
                  <c:v>106</c:v>
                </c:pt>
                <c:pt idx="1">
                  <c:v>94</c:v>
                </c:pt>
                <c:pt idx="2">
                  <c:v>341</c:v>
                </c:pt>
                <c:pt idx="3">
                  <c:v>39</c:v>
                </c:pt>
                <c:pt idx="4">
                  <c:v>16</c:v>
                </c:pt>
                <c:pt idx="5">
                  <c:v>19</c:v>
                </c:pt>
                <c:pt idx="6">
                  <c:v>3</c:v>
                </c:pt>
                <c:pt idx="7">
                  <c:v>14</c:v>
                </c:pt>
              </c:numCache>
            </c:numRef>
          </c:val>
          <c:extLst>
            <c:ext xmlns:c16="http://schemas.microsoft.com/office/drawing/2014/chart" uri="{C3380CC4-5D6E-409C-BE32-E72D297353CC}">
              <c16:uniqueId val="{00000002-17F2-4CD4-9259-E718D81F6C0B}"/>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7"/>
    </mc:Choice>
    <mc:Fallback>
      <c:style val="27"/>
    </mc:Fallback>
  </mc:AlternateContent>
  <c:chart>
    <c:title>
      <c:overlay val="0"/>
      <c:spPr>
        <a:noFill/>
        <a:ln w="24797">
          <a:noFill/>
        </a:ln>
      </c:spPr>
    </c:title>
    <c:autoTitleDeleted val="0"/>
    <c:plotArea>
      <c:layout/>
      <c:barChart>
        <c:barDir val="col"/>
        <c:grouping val="clustered"/>
        <c:varyColors val="0"/>
        <c:ser>
          <c:idx val="0"/>
          <c:order val="0"/>
          <c:tx>
            <c:strRef>
              <c:f>Arkusz1!$B$1</c:f>
              <c:strCache>
                <c:ptCount val="1"/>
                <c:pt idx="0">
                  <c:v>OGÓŁEM ZDARZEŃ</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819</c:v>
                </c:pt>
                <c:pt idx="1">
                  <c:v>1199</c:v>
                </c:pt>
                <c:pt idx="2">
                  <c:v>871</c:v>
                </c:pt>
                <c:pt idx="3">
                  <c:v>1097</c:v>
                </c:pt>
                <c:pt idx="4">
                  <c:v>1608</c:v>
                </c:pt>
              </c:numCache>
            </c:numRef>
          </c:val>
          <c:extLst>
            <c:ext xmlns:c16="http://schemas.microsoft.com/office/drawing/2014/chart" uri="{C3380CC4-5D6E-409C-BE32-E72D297353CC}">
              <c16:uniqueId val="{00000000-048B-47DC-9108-191A9587101D}"/>
            </c:ext>
          </c:extLst>
        </c:ser>
        <c:dLbls>
          <c:showLegendKey val="0"/>
          <c:showVal val="0"/>
          <c:showCatName val="0"/>
          <c:showSerName val="0"/>
          <c:showPercent val="0"/>
          <c:showBubbleSize val="0"/>
        </c:dLbls>
        <c:gapWidth val="150"/>
        <c:axId val="115347840"/>
        <c:axId val="115349376"/>
      </c:barChart>
      <c:catAx>
        <c:axId val="115347840"/>
        <c:scaling>
          <c:orientation val="minMax"/>
        </c:scaling>
        <c:delete val="0"/>
        <c:axPos val="b"/>
        <c:numFmt formatCode="General" sourceLinked="1"/>
        <c:majorTickMark val="out"/>
        <c:minorTickMark val="none"/>
        <c:tickLblPos val="nextTo"/>
        <c:crossAx val="115349376"/>
        <c:crosses val="autoZero"/>
        <c:auto val="1"/>
        <c:lblAlgn val="ctr"/>
        <c:lblOffset val="100"/>
        <c:noMultiLvlLbl val="0"/>
      </c:catAx>
      <c:valAx>
        <c:axId val="115349376"/>
        <c:scaling>
          <c:orientation val="minMax"/>
        </c:scaling>
        <c:delete val="0"/>
        <c:axPos val="l"/>
        <c:majorGridlines/>
        <c:numFmt formatCode="General" sourceLinked="1"/>
        <c:majorTickMark val="out"/>
        <c:minorTickMark val="none"/>
        <c:tickLblPos val="nextTo"/>
        <c:crossAx val="115347840"/>
        <c:crosses val="autoZero"/>
        <c:crossBetween val="between"/>
      </c:valAx>
    </c:plotArea>
    <c:legend>
      <c:legendPos val="r"/>
      <c:overlay val="0"/>
    </c:legend>
    <c:plotVisOnly val="1"/>
    <c:dispBlanksAs val="gap"/>
    <c:showDLblsOverMax val="0"/>
  </c:chart>
  <c:spPr>
    <a:solidFill>
      <a:schemeClr val="tx2">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Arkusz1!$B$1</c:f>
              <c:strCache>
                <c:ptCount val="1"/>
                <c:pt idx="0">
                  <c:v>Pożary</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223</c:v>
                </c:pt>
                <c:pt idx="1">
                  <c:v>295</c:v>
                </c:pt>
                <c:pt idx="2">
                  <c:v>277</c:v>
                </c:pt>
                <c:pt idx="3">
                  <c:v>263</c:v>
                </c:pt>
                <c:pt idx="4">
                  <c:v>190</c:v>
                </c:pt>
              </c:numCache>
            </c:numRef>
          </c:val>
          <c:extLst>
            <c:ext xmlns:c16="http://schemas.microsoft.com/office/drawing/2014/chart" uri="{C3380CC4-5D6E-409C-BE32-E72D297353CC}">
              <c16:uniqueId val="{00000000-4305-4C9D-9D2D-06DC36041999}"/>
            </c:ext>
          </c:extLst>
        </c:ser>
        <c:ser>
          <c:idx val="1"/>
          <c:order val="1"/>
          <c:tx>
            <c:strRef>
              <c:f>Arkusz1!$C$1</c:f>
              <c:strCache>
                <c:ptCount val="1"/>
                <c:pt idx="0">
                  <c:v>Miejscowe zarożenia</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584</c:v>
                </c:pt>
                <c:pt idx="1">
                  <c:v>891</c:v>
                </c:pt>
                <c:pt idx="2">
                  <c:v>575</c:v>
                </c:pt>
                <c:pt idx="3">
                  <c:v>809</c:v>
                </c:pt>
                <c:pt idx="4">
                  <c:v>1370</c:v>
                </c:pt>
              </c:numCache>
            </c:numRef>
          </c:val>
          <c:extLst>
            <c:ext xmlns:c16="http://schemas.microsoft.com/office/drawing/2014/chart" uri="{C3380CC4-5D6E-409C-BE32-E72D297353CC}">
              <c16:uniqueId val="{00000001-4305-4C9D-9D2D-06DC36041999}"/>
            </c:ext>
          </c:extLst>
        </c:ser>
        <c:ser>
          <c:idx val="2"/>
          <c:order val="2"/>
          <c:tx>
            <c:strRef>
              <c:f>Arkusz1!$D$1</c:f>
              <c:strCache>
                <c:ptCount val="1"/>
                <c:pt idx="0">
                  <c:v>Alarmy fałszywe</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General</c:formatCode>
                <c:ptCount val="5"/>
                <c:pt idx="0">
                  <c:v>12</c:v>
                </c:pt>
                <c:pt idx="1">
                  <c:v>13</c:v>
                </c:pt>
                <c:pt idx="2">
                  <c:v>19</c:v>
                </c:pt>
                <c:pt idx="3">
                  <c:v>25</c:v>
                </c:pt>
                <c:pt idx="4">
                  <c:v>48</c:v>
                </c:pt>
              </c:numCache>
            </c:numRef>
          </c:val>
          <c:extLst>
            <c:ext xmlns:c16="http://schemas.microsoft.com/office/drawing/2014/chart" uri="{C3380CC4-5D6E-409C-BE32-E72D297353CC}">
              <c16:uniqueId val="{00000002-4305-4C9D-9D2D-06DC36041999}"/>
            </c:ext>
          </c:extLst>
        </c:ser>
        <c:dLbls>
          <c:showLegendKey val="0"/>
          <c:showVal val="0"/>
          <c:showCatName val="0"/>
          <c:showSerName val="0"/>
          <c:showPercent val="0"/>
          <c:showBubbleSize val="0"/>
        </c:dLbls>
        <c:gapWidth val="150"/>
        <c:axId val="115671424"/>
        <c:axId val="115672960"/>
      </c:barChart>
      <c:catAx>
        <c:axId val="115671424"/>
        <c:scaling>
          <c:orientation val="minMax"/>
        </c:scaling>
        <c:delete val="0"/>
        <c:axPos val="b"/>
        <c:numFmt formatCode="General" sourceLinked="1"/>
        <c:majorTickMark val="out"/>
        <c:minorTickMark val="none"/>
        <c:tickLblPos val="nextTo"/>
        <c:crossAx val="115672960"/>
        <c:crosses val="autoZero"/>
        <c:auto val="1"/>
        <c:lblAlgn val="ctr"/>
        <c:lblOffset val="100"/>
        <c:noMultiLvlLbl val="0"/>
      </c:catAx>
      <c:valAx>
        <c:axId val="115672960"/>
        <c:scaling>
          <c:orientation val="minMax"/>
        </c:scaling>
        <c:delete val="0"/>
        <c:axPos val="l"/>
        <c:majorGridlines/>
        <c:numFmt formatCode="General" sourceLinked="1"/>
        <c:majorTickMark val="out"/>
        <c:minorTickMark val="none"/>
        <c:tickLblPos val="nextTo"/>
        <c:crossAx val="115671424"/>
        <c:crosses val="autoZero"/>
        <c:crossBetween val="between"/>
      </c:valAx>
    </c:plotArea>
    <c:legend>
      <c:legendPos val="r"/>
      <c:overlay val="0"/>
    </c:legend>
    <c:plotVisOnly val="1"/>
    <c:dispBlanksAs val="gap"/>
    <c:showDLblsOverMax val="0"/>
  </c:chart>
  <c:spPr>
    <a:solidFill>
      <a:schemeClr val="tx2">
        <a:lumMod val="20000"/>
        <a:lumOff val="80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DD8-4DB9-8049-890AA3AC8E8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DD8-4DB9-8049-890AA3AC8E8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DD8-4DB9-8049-890AA3AC8E8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DD8-4DB9-8049-890AA3AC8E8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DD8-4DB9-8049-890AA3AC8E88}"/>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ADD8-4DB9-8049-890AA3AC8E88}"/>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ADD8-4DB9-8049-890AA3AC8E88}"/>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F-ADD8-4DB9-8049-890AA3AC8E88}"/>
              </c:ext>
            </c:extLst>
          </c:dPt>
          <c:dLbls>
            <c:dLbl>
              <c:idx val="2"/>
              <c:layout>
                <c:manualLayout>
                  <c:x val="-0.3061702506941113"/>
                  <c:y val="0.4551497913056751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D8-4DB9-8049-890AA3AC8E88}"/>
                </c:ext>
              </c:extLst>
            </c:dLbl>
            <c:dLbl>
              <c:idx val="3"/>
              <c:layout>
                <c:manualLayout>
                  <c:x val="-0.1845962426168663"/>
                  <c:y val="4.16597611777624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D8-4DB9-8049-890AA3AC8E88}"/>
                </c:ext>
              </c:extLst>
            </c:dLbl>
            <c:dLbl>
              <c:idx val="6"/>
              <c:layout>
                <c:manualLayout>
                  <c:x val="-0.12072561433606004"/>
                  <c:y val="-0.144411946419335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DD8-4DB9-8049-890AA3AC8E88}"/>
                </c:ext>
              </c:extLst>
            </c:dLbl>
            <c:spPr>
              <a:noFill/>
              <a:ln w="23696">
                <a:noFill/>
              </a:ln>
            </c:spPr>
            <c:txPr>
              <a:bodyPr/>
              <a:lstStyle/>
              <a:p>
                <a:pPr>
                  <a:defRPr sz="840" b="1" i="0" u="none" strike="noStrike" baseline="0">
                    <a:solidFill>
                      <a:srgbClr val="FFFFFF"/>
                    </a:solidFill>
                    <a:latin typeface="Calibri"/>
                    <a:ea typeface="Calibri"/>
                    <a:cs typeface="Calibri"/>
                  </a:defRPr>
                </a:pPr>
                <a:endParaRPr lang="pl-PL"/>
              </a:p>
            </c:txPr>
            <c:dLblPos val="inEnd"/>
            <c:showLegendKey val="0"/>
            <c:showVal val="0"/>
            <c:showCatName val="1"/>
            <c:showSerName val="0"/>
            <c:showPercent val="1"/>
            <c:showBubbleSize val="0"/>
            <c:showLeaderLines val="1"/>
            <c:leaderLines>
              <c:spPr>
                <a:ln w="888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Arkusz1!$K$13:$R$13</c:f>
              <c:strCache>
                <c:ptCount val="8"/>
                <c:pt idx="0">
                  <c:v>Obiekty użyteczności publicznej</c:v>
                </c:pt>
                <c:pt idx="1">
                  <c:v>Obiekty mieszkalne</c:v>
                </c:pt>
                <c:pt idx="2">
                  <c:v>Obiekty produkcyjne</c:v>
                </c:pt>
                <c:pt idx="3">
                  <c:v>Obiekty magazynowe</c:v>
                </c:pt>
                <c:pt idx="4">
                  <c:v>Środki transportu</c:v>
                </c:pt>
                <c:pt idx="5">
                  <c:v>Lasy</c:v>
                </c:pt>
                <c:pt idx="6">
                  <c:v>Uprawy, rolnictwo</c:v>
                </c:pt>
                <c:pt idx="7">
                  <c:v>Inne obiekty</c:v>
                </c:pt>
              </c:strCache>
            </c:strRef>
          </c:cat>
          <c:val>
            <c:numRef>
              <c:f>Arkusz1!$K$15:$R$15</c:f>
              <c:numCache>
                <c:formatCode>General</c:formatCode>
                <c:ptCount val="8"/>
                <c:pt idx="0">
                  <c:v>3</c:v>
                </c:pt>
                <c:pt idx="1">
                  <c:v>59</c:v>
                </c:pt>
                <c:pt idx="2">
                  <c:v>4</c:v>
                </c:pt>
                <c:pt idx="3">
                  <c:v>1</c:v>
                </c:pt>
                <c:pt idx="4">
                  <c:v>15</c:v>
                </c:pt>
                <c:pt idx="5">
                  <c:v>7</c:v>
                </c:pt>
                <c:pt idx="6">
                  <c:v>25</c:v>
                </c:pt>
                <c:pt idx="7">
                  <c:v>76</c:v>
                </c:pt>
              </c:numCache>
            </c:numRef>
          </c:val>
          <c:extLst>
            <c:ext xmlns:c16="http://schemas.microsoft.com/office/drawing/2014/chart" uri="{C3380CC4-5D6E-409C-BE32-E72D297353CC}">
              <c16:uniqueId val="{00000010-ADD8-4DB9-8049-890AA3AC8E88}"/>
            </c:ext>
          </c:extLst>
        </c:ser>
        <c:dLbls>
          <c:showLegendKey val="0"/>
          <c:showVal val="0"/>
          <c:showCatName val="0"/>
          <c:showSerName val="0"/>
          <c:showPercent val="0"/>
          <c:showBubbleSize val="0"/>
          <c:showLeaderLines val="1"/>
        </c:dLbls>
        <c:firstSliceAng val="0"/>
      </c:pieChart>
      <c:spPr>
        <a:noFill/>
        <a:ln w="25237">
          <a:noFill/>
        </a:ln>
      </c:spPr>
    </c:plotArea>
    <c:legend>
      <c:legendPos val="t"/>
      <c:overlay val="0"/>
      <c:spPr>
        <a:noFill/>
        <a:ln w="23696">
          <a:noFill/>
        </a:ln>
      </c:spPr>
      <c:txPr>
        <a:bodyPr/>
        <a:lstStyle/>
        <a:p>
          <a:pPr>
            <a:defRPr sz="770" b="0" i="0" u="none" strike="noStrike" baseline="0">
              <a:solidFill>
                <a:srgbClr val="333333"/>
              </a:solidFill>
              <a:latin typeface="Calibri"/>
              <a:ea typeface="Calibri"/>
              <a:cs typeface="Calibri"/>
            </a:defRPr>
          </a:pPr>
          <a:endParaRPr lang="pl-PL"/>
        </a:p>
      </c:txPr>
    </c:legend>
    <c:plotVisOnly val="1"/>
    <c:dispBlanksAs val="zero"/>
    <c:showDLblsOverMax val="0"/>
  </c:chart>
  <c:spPr>
    <a:solidFill>
      <a:schemeClr val="bg1"/>
    </a:solidFill>
    <a:ln w="8886" cap="flat" cmpd="sng" algn="ctr">
      <a:solidFill>
        <a:schemeClr val="tx1">
          <a:lumMod val="15000"/>
          <a:lumOff val="85000"/>
        </a:schemeClr>
      </a:solidFill>
      <a:round/>
    </a:ln>
    <a:effectLst/>
  </c:spPr>
  <c:txPr>
    <a:bodyPr/>
    <a:lstStyle/>
    <a:p>
      <a:pPr>
        <a:defRPr sz="84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pieChart>
        <c:varyColors val="1"/>
        <c:ser>
          <c:idx val="0"/>
          <c:order val="0"/>
          <c:tx>
            <c:strRef>
              <c:f>Arkusz1!$B$1</c:f>
              <c:strCache>
                <c:ptCount val="1"/>
                <c:pt idx="0">
                  <c:v>Podział ze względu na rodzaj obiektu w którym zdarzenie zaistniało</c:v>
                </c:pt>
              </c:strCache>
            </c:strRef>
          </c:tx>
          <c:dLbls>
            <c:spPr>
              <a:noFill/>
              <a:ln w="17300">
                <a:noFill/>
              </a:ln>
            </c:spPr>
            <c:txPr>
              <a:bodyPr/>
              <a:lstStyle/>
              <a:p>
                <a:pPr>
                  <a:defRPr>
                    <a:solidFill>
                      <a:sysClr val="windowText" lastClr="000000"/>
                    </a:solidFill>
                  </a:defRPr>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Arkusz1!$A$2:$A$9</c:f>
              <c:strCache>
                <c:ptCount val="8"/>
                <c:pt idx="0">
                  <c:v>Obiekty użyteczności publicznej</c:v>
                </c:pt>
                <c:pt idx="1">
                  <c:v>Obiekty mieszkalne</c:v>
                </c:pt>
                <c:pt idx="2">
                  <c:v>Obiekty produkcyjne</c:v>
                </c:pt>
                <c:pt idx="3">
                  <c:v>Obiekty magazynowe</c:v>
                </c:pt>
                <c:pt idx="4">
                  <c:v>Środki transportu</c:v>
                </c:pt>
                <c:pt idx="5">
                  <c:v>Lasy</c:v>
                </c:pt>
                <c:pt idx="6">
                  <c:v>Uprawy, rolnictwo</c:v>
                </c:pt>
                <c:pt idx="7">
                  <c:v>Inne obiekty</c:v>
                </c:pt>
              </c:strCache>
            </c:strRef>
          </c:cat>
          <c:val>
            <c:numRef>
              <c:f>Arkusz1!$B$2:$B$9</c:f>
              <c:numCache>
                <c:formatCode>General</c:formatCode>
                <c:ptCount val="8"/>
                <c:pt idx="0">
                  <c:v>314</c:v>
                </c:pt>
                <c:pt idx="1">
                  <c:v>137</c:v>
                </c:pt>
                <c:pt idx="2">
                  <c:v>4</c:v>
                </c:pt>
                <c:pt idx="3">
                  <c:v>0</c:v>
                </c:pt>
                <c:pt idx="4">
                  <c:v>93</c:v>
                </c:pt>
                <c:pt idx="5">
                  <c:v>0</c:v>
                </c:pt>
                <c:pt idx="6">
                  <c:v>23</c:v>
                </c:pt>
                <c:pt idx="7">
                  <c:v>238</c:v>
                </c:pt>
              </c:numCache>
            </c:numRef>
          </c:val>
          <c:extLst>
            <c:ext xmlns:c16="http://schemas.microsoft.com/office/drawing/2014/chart" uri="{C3380CC4-5D6E-409C-BE32-E72D297353CC}">
              <c16:uniqueId val="{00000000-C478-4C59-B2A4-3AEE33A2C347}"/>
            </c:ext>
          </c:extLst>
        </c:ser>
        <c:dLbls>
          <c:showLegendKey val="0"/>
          <c:showVal val="0"/>
          <c:showCatName val="0"/>
          <c:showSerName val="0"/>
          <c:showPercent val="0"/>
          <c:showBubbleSize val="0"/>
          <c:showLeaderLines val="1"/>
        </c:dLbls>
        <c:firstSliceAng val="0"/>
      </c:pieChart>
      <c:spPr>
        <a:noFill/>
        <a:ln w="25423">
          <a:noFill/>
        </a:ln>
      </c:spPr>
    </c:plotArea>
    <c:plotVisOnly val="1"/>
    <c:dispBlanksAs val="zero"/>
    <c:showDLblsOverMax val="0"/>
  </c:chart>
  <c:spPr>
    <a:solidFill>
      <a:schemeClr val="tx2">
        <a:lumMod val="20000"/>
        <a:lumOff val="80000"/>
      </a:schemeClr>
    </a:solidFill>
  </c:sp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26">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tx1"/>
    </cs:fontRef>
  </cs:dataPoint>
  <cs:dataPoint3D>
    <cs:lnRef idx="0"/>
    <cs:fillRef idx="3">
      <cs:styleClr val="auto"/>
    </cs:fillRef>
    <cs:effectRef idx="3">
      <a:schemeClr val="dk1"/>
    </cs:effectRef>
    <cs:fontRef idx="minor">
      <a:schemeClr val="tx1"/>
    </cs:fontRef>
  </cs:dataPoint3D>
  <cs:dataPointLine>
    <cs:lnRef idx="1">
      <cs:styleClr val="auto"/>
    </cs:lnRef>
    <cs:lineWidthScale>7</cs:lineWidthScale>
    <cs:fillRef idx="0"/>
    <cs:effectRef idx="0"/>
    <cs:fontRef idx="minor">
      <a:schemeClr val="tx1"/>
    </cs:fontRef>
    <cs:spPr>
      <a:ln cap="rnd">
        <a:round/>
      </a:ln>
    </cs:spPr>
  </cs:dataPointLine>
  <cs:dataPointMarker>
    <cs:lnRef idx="1">
      <cs:styleClr val="auto"/>
    </cs:lnRef>
    <cs:fillRef idx="3">
      <cs:styleClr val="auto"/>
    </cs:fillRef>
    <cs:effectRef idx="3">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3">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3">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81B45-2441-4068-9556-48A20A2D6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2389</TotalTime>
  <Pages>94</Pages>
  <Words>26732</Words>
  <Characters>160396</Characters>
  <Application>Microsoft Office Word</Application>
  <DocSecurity>0</DocSecurity>
  <Lines>1336</Lines>
  <Paragraphs>373</Paragraphs>
  <ScaleCrop>false</ScaleCrop>
  <HeadingPairs>
    <vt:vector size="2" baseType="variant">
      <vt:variant>
        <vt:lpstr>Tytuł</vt:lpstr>
      </vt:variant>
      <vt:variant>
        <vt:i4>1</vt:i4>
      </vt:variant>
    </vt:vector>
  </HeadingPairs>
  <TitlesOfParts>
    <vt:vector size="1" baseType="lpstr">
      <vt:lpstr>Raport o stanie Gminy Lipno za 2019 rok</vt:lpstr>
    </vt:vector>
  </TitlesOfParts>
  <Company/>
  <LinksUpToDate>false</LinksUpToDate>
  <CharactersWithSpaces>186755</CharactersWithSpaces>
  <SharedDoc>false</SharedDoc>
  <HLinks>
    <vt:vector size="6" baseType="variant">
      <vt:variant>
        <vt:i4>524370</vt:i4>
      </vt:variant>
      <vt:variant>
        <vt:i4>0</vt:i4>
      </vt:variant>
      <vt:variant>
        <vt:i4>0</vt:i4>
      </vt:variant>
      <vt:variant>
        <vt:i4>5</vt:i4>
      </vt:variant>
      <vt:variant>
        <vt:lpwstr>http://www.ceidg.gov.pl/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Gminy Lipno za 2019 rok</dc:title>
  <dc:subject/>
  <dc:creator>Krzysztof Milak</dc:creator>
  <cp:keywords/>
  <cp:lastModifiedBy>Krzysztof Milak</cp:lastModifiedBy>
  <cp:revision>90</cp:revision>
  <cp:lastPrinted>2022-05-09T11:44:00Z</cp:lastPrinted>
  <dcterms:created xsi:type="dcterms:W3CDTF">2021-04-19T11:32:00Z</dcterms:created>
  <dcterms:modified xsi:type="dcterms:W3CDTF">2022-05-17T06:17:00Z</dcterms:modified>
</cp:coreProperties>
</file>