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1FE3" w14:textId="5B8DF9F7" w:rsidR="00265E21" w:rsidRPr="00265E21" w:rsidRDefault="00265E21" w:rsidP="00265E21">
      <w:pPr>
        <w:spacing w:after="160" w:line="259" w:lineRule="auto"/>
        <w:jc w:val="right"/>
        <w:rPr>
          <w:rFonts w:ascii="Cambria" w:eastAsiaTheme="minorHAnsi" w:hAnsi="Cambria"/>
          <w:i/>
          <w:sz w:val="20"/>
          <w:lang w:eastAsia="en-US"/>
        </w:rPr>
      </w:pPr>
      <w:r w:rsidRPr="00265E21">
        <w:rPr>
          <w:rFonts w:ascii="Cambria" w:eastAsiaTheme="minorHAnsi" w:hAnsi="Cambria"/>
          <w:i/>
          <w:sz w:val="20"/>
          <w:lang w:eastAsia="en-US"/>
        </w:rPr>
        <w:t>Załącznik Nr 1 do Zarządzenia Nr</w:t>
      </w:r>
      <w:r w:rsidR="001A6113">
        <w:rPr>
          <w:rFonts w:ascii="Cambria" w:eastAsiaTheme="minorHAnsi" w:hAnsi="Cambria"/>
          <w:i/>
          <w:sz w:val="20"/>
          <w:lang w:eastAsia="en-US"/>
        </w:rPr>
        <w:t xml:space="preserve"> 229/2022</w:t>
      </w:r>
      <w:r w:rsidRPr="00265E21">
        <w:rPr>
          <w:rFonts w:ascii="Cambria" w:eastAsiaTheme="minorHAnsi" w:hAnsi="Cambria"/>
          <w:i/>
          <w:sz w:val="20"/>
          <w:lang w:eastAsia="en-US"/>
        </w:rPr>
        <w:br/>
        <w:t xml:space="preserve">Wójta Gminy Lipno z dnia </w:t>
      </w:r>
      <w:r w:rsidR="001A6113">
        <w:rPr>
          <w:rFonts w:ascii="Cambria" w:eastAsiaTheme="minorHAnsi" w:hAnsi="Cambria"/>
          <w:i/>
          <w:sz w:val="20"/>
          <w:lang w:eastAsia="en-US"/>
        </w:rPr>
        <w:t>13 stycznia 2022</w:t>
      </w:r>
      <w:r w:rsidRPr="00265E21">
        <w:rPr>
          <w:rFonts w:ascii="Cambria" w:eastAsiaTheme="minorHAnsi" w:hAnsi="Cambria"/>
          <w:i/>
          <w:sz w:val="20"/>
          <w:lang w:eastAsia="en-US"/>
        </w:rPr>
        <w:t xml:space="preserve"> r.</w:t>
      </w:r>
    </w:p>
    <w:p w14:paraId="1B4362FF" w14:textId="03576DC1" w:rsidR="003E77AB" w:rsidRPr="00242542" w:rsidRDefault="003E77AB" w:rsidP="003E77AB">
      <w:pPr>
        <w:tabs>
          <w:tab w:val="left" w:pos="709"/>
        </w:tabs>
        <w:rPr>
          <w:rFonts w:ascii="Cambria" w:hAnsi="Cambria"/>
        </w:rPr>
      </w:pPr>
      <w:r w:rsidRPr="00242542">
        <w:rPr>
          <w:rFonts w:ascii="Cambria" w:hAnsi="Cambria"/>
        </w:rPr>
        <w:t>AW.1721.1.20</w:t>
      </w:r>
      <w:r w:rsidR="00DC2A7F">
        <w:rPr>
          <w:rFonts w:ascii="Cambria" w:hAnsi="Cambria"/>
        </w:rPr>
        <w:t>22</w:t>
      </w:r>
    </w:p>
    <w:p w14:paraId="6DED70D8" w14:textId="77777777" w:rsidR="00242542" w:rsidRPr="00242542" w:rsidRDefault="00242542" w:rsidP="003E77AB">
      <w:pPr>
        <w:tabs>
          <w:tab w:val="left" w:pos="709"/>
        </w:tabs>
        <w:jc w:val="center"/>
        <w:rPr>
          <w:rFonts w:ascii="Cambria" w:hAnsi="Cambria"/>
          <w:b/>
          <w:sz w:val="24"/>
        </w:rPr>
      </w:pPr>
    </w:p>
    <w:p w14:paraId="610BF5BB" w14:textId="595A245F" w:rsidR="00242542" w:rsidRPr="00242542" w:rsidRDefault="003E77AB" w:rsidP="003E77AB">
      <w:pPr>
        <w:tabs>
          <w:tab w:val="left" w:pos="709"/>
        </w:tabs>
        <w:jc w:val="center"/>
        <w:rPr>
          <w:rFonts w:ascii="Cambria" w:hAnsi="Cambria"/>
          <w:b/>
          <w:sz w:val="24"/>
        </w:rPr>
      </w:pPr>
      <w:r w:rsidRPr="00242542">
        <w:rPr>
          <w:rFonts w:ascii="Cambria" w:hAnsi="Cambria"/>
          <w:b/>
          <w:sz w:val="24"/>
        </w:rPr>
        <w:t>SPRAWOZDANIE Z PROWADZENIA AUDYTU WEWNĘTRZNEGO ZA ROK 20</w:t>
      </w:r>
      <w:r w:rsidR="00DC2A7F">
        <w:rPr>
          <w:rFonts w:ascii="Cambria" w:hAnsi="Cambria"/>
          <w:b/>
          <w:sz w:val="24"/>
        </w:rPr>
        <w:t>21</w:t>
      </w:r>
      <w:r w:rsidRPr="00242542">
        <w:rPr>
          <w:rFonts w:ascii="Cambria" w:hAnsi="Cambria"/>
          <w:b/>
          <w:sz w:val="24"/>
        </w:rPr>
        <w:t xml:space="preserve"> </w:t>
      </w:r>
    </w:p>
    <w:p w14:paraId="7C333B02" w14:textId="490F0A53" w:rsidR="003E77AB" w:rsidRPr="00242542" w:rsidRDefault="003E77AB" w:rsidP="003E77AB">
      <w:pPr>
        <w:tabs>
          <w:tab w:val="left" w:pos="709"/>
        </w:tabs>
        <w:jc w:val="center"/>
        <w:rPr>
          <w:rFonts w:ascii="Cambria" w:hAnsi="Cambria"/>
          <w:b/>
          <w:sz w:val="24"/>
        </w:rPr>
      </w:pPr>
      <w:r w:rsidRPr="00242542">
        <w:rPr>
          <w:rFonts w:ascii="Cambria" w:hAnsi="Cambria"/>
          <w:b/>
          <w:sz w:val="24"/>
        </w:rPr>
        <w:tab/>
      </w:r>
    </w:p>
    <w:p w14:paraId="546BB75B" w14:textId="77777777" w:rsidR="003E77AB" w:rsidRPr="00242542" w:rsidRDefault="003E77AB" w:rsidP="003E77AB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rFonts w:ascii="Cambria" w:hAnsi="Cambria"/>
          <w:b/>
        </w:rPr>
      </w:pPr>
      <w:r w:rsidRPr="00242542">
        <w:rPr>
          <w:rFonts w:ascii="Cambria" w:hAnsi="Cambria"/>
          <w:b/>
        </w:rPr>
        <w:t>Przeprowadzone zadania audytowe w roku sprawozdawczym</w:t>
      </w:r>
    </w:p>
    <w:tbl>
      <w:tblPr>
        <w:tblStyle w:val="Tabelasiatki1jasna"/>
        <w:tblW w:w="0" w:type="auto"/>
        <w:jc w:val="center"/>
        <w:tblLook w:val="0620" w:firstRow="1" w:lastRow="0" w:firstColumn="0" w:lastColumn="0" w:noHBand="1" w:noVBand="1"/>
      </w:tblPr>
      <w:tblGrid>
        <w:gridCol w:w="492"/>
        <w:gridCol w:w="2614"/>
        <w:gridCol w:w="1804"/>
        <w:gridCol w:w="975"/>
        <w:gridCol w:w="975"/>
        <w:gridCol w:w="2202"/>
      </w:tblGrid>
      <w:tr w:rsidR="008627D2" w:rsidRPr="00242542" w14:paraId="7A8A7EE0" w14:textId="77777777" w:rsidTr="00EA3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</w:tcPr>
          <w:p w14:paraId="6CB07AF3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4366132C" w14:textId="479CFD5C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</w:tcPr>
          <w:p w14:paraId="2983FD66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3DFA5527" w14:textId="22797B82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Temat zadania audytowego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  <w:r w:rsidRPr="00242542">
              <w:rPr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242542">
              <w:rPr>
                <w:rFonts w:ascii="Cambria" w:hAnsi="Cambria"/>
                <w:b w:val="0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</w:tcPr>
          <w:p w14:paraId="777397CF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47A18EA9" w14:textId="4969B5E3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Zadanie zapewniające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2"/>
            </w:r>
            <w:r w:rsidRPr="00242542">
              <w:rPr>
                <w:rFonts w:ascii="Cambria" w:hAnsi="Cambria"/>
                <w:sz w:val="20"/>
                <w:szCs w:val="20"/>
              </w:rPr>
              <w:t xml:space="preserve"> albo czynność doradcza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3"/>
            </w:r>
          </w:p>
        </w:tc>
        <w:tc>
          <w:tcPr>
            <w:tcW w:w="0" w:type="auto"/>
            <w:gridSpan w:val="2"/>
          </w:tcPr>
          <w:p w14:paraId="1BEACCE7" w14:textId="69E7BE0A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Czas przeprowadzenia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4"/>
            </w:r>
          </w:p>
        </w:tc>
        <w:tc>
          <w:tcPr>
            <w:tcW w:w="0" w:type="auto"/>
            <w:vMerge w:val="restart"/>
          </w:tcPr>
          <w:p w14:paraId="57F01869" w14:textId="77777777" w:rsidR="00406DE2" w:rsidRPr="00242542" w:rsidRDefault="00406DE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19C375CA" w14:textId="004E53C3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Przyczyny ewentualnych znaczących odstępstw w realizacji planu audytu</w:t>
            </w:r>
          </w:p>
        </w:tc>
      </w:tr>
      <w:tr w:rsidR="008627D2" w:rsidRPr="00242542" w14:paraId="3A679535" w14:textId="77777777" w:rsidTr="00EA3B93">
        <w:trPr>
          <w:trHeight w:val="1134"/>
          <w:jc w:val="center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2E3255EE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5C175D5B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07655A5B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textDirection w:val="btLr"/>
          </w:tcPr>
          <w:p w14:paraId="564816EB" w14:textId="77777777" w:rsidR="003E77AB" w:rsidRPr="00242542" w:rsidRDefault="003E77AB" w:rsidP="00EA3B93">
            <w:pPr>
              <w:tabs>
                <w:tab w:val="left" w:pos="709"/>
              </w:tabs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2542">
              <w:rPr>
                <w:rFonts w:ascii="Cambria" w:hAnsi="Cambria"/>
                <w:b/>
                <w:sz w:val="20"/>
                <w:szCs w:val="20"/>
              </w:rPr>
              <w:t>Plan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extDirection w:val="btLr"/>
          </w:tcPr>
          <w:p w14:paraId="26A4289D" w14:textId="77777777" w:rsidR="003E77AB" w:rsidRPr="00242542" w:rsidRDefault="003E77AB" w:rsidP="00EA3B93">
            <w:pPr>
              <w:tabs>
                <w:tab w:val="left" w:pos="709"/>
              </w:tabs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2542">
              <w:rPr>
                <w:rFonts w:ascii="Cambria" w:hAnsi="Cambria"/>
                <w:b/>
                <w:sz w:val="20"/>
                <w:szCs w:val="20"/>
              </w:rPr>
              <w:t>Wykonanie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02B6D074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627D2" w:rsidRPr="00242542" w14:paraId="59C5D37C" w14:textId="77777777" w:rsidTr="00EA3B93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2D3EC65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720BCE1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DFAC395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82DD550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15D4204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1BA7922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6.</w:t>
            </w:r>
          </w:p>
        </w:tc>
      </w:tr>
      <w:tr w:rsidR="008627D2" w:rsidRPr="00242542" w14:paraId="1DE99CA7" w14:textId="77777777" w:rsidTr="001372F9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54F167D" w14:textId="2B18FD26" w:rsidR="00406DE2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61E761B" w14:textId="5B7642CE" w:rsidR="00406DE2" w:rsidRPr="00242542" w:rsidRDefault="00887FA4" w:rsidP="00E95A5C">
            <w:pPr>
              <w:tabs>
                <w:tab w:val="left" w:pos="70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Przygotowanie Urzędu Gminy do wdrożenia systemu compliance w związku z dyrektywą o sygnalistach 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9A5A23B" w14:textId="50CF8B54" w:rsidR="00406DE2" w:rsidRPr="00242542" w:rsidRDefault="003834DB" w:rsidP="00E95A5C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24D82A8" w14:textId="5065152A" w:rsidR="00406DE2" w:rsidRPr="00242542" w:rsidRDefault="003834DB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29A3CFA" w14:textId="0D69D320" w:rsidR="00406DE2" w:rsidRPr="00242542" w:rsidRDefault="00887FA4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2220368" w14:textId="2FD53D68" w:rsidR="00406DE2" w:rsidRPr="00242542" w:rsidRDefault="00406DE2" w:rsidP="00406DE2">
            <w:pPr>
              <w:tabs>
                <w:tab w:val="left" w:pos="709"/>
              </w:tabs>
              <w:rPr>
                <w:rFonts w:ascii="Cambria" w:hAnsi="Cambria"/>
              </w:rPr>
            </w:pPr>
          </w:p>
        </w:tc>
      </w:tr>
      <w:tr w:rsidR="008627D2" w:rsidRPr="00242542" w14:paraId="3AC1941C" w14:textId="77777777" w:rsidTr="003834DB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91BBF2" w14:textId="36684B97" w:rsidR="00E95A5C" w:rsidRPr="00242542" w:rsidRDefault="003834DB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0C6B98">
              <w:rPr>
                <w:rFonts w:ascii="Cambria" w:hAnsi="Cambria"/>
              </w:rPr>
              <w:t>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77E41657" w14:textId="0EBABCEB" w:rsidR="00E95A5C" w:rsidRPr="00242542" w:rsidRDefault="00887FA4" w:rsidP="00E95A5C">
            <w:pPr>
              <w:tabs>
                <w:tab w:val="left" w:pos="70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Audyt dostępności architektonicznej, cyfrowej, informacyjno-komunikacyjnej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43A093C" w14:textId="4F98D1C4" w:rsidR="00E95A5C" w:rsidRPr="00242542" w:rsidRDefault="003834DB" w:rsidP="00E95A5C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4180FF90" w14:textId="1B024EE8" w:rsidR="00E95A5C" w:rsidRPr="00242542" w:rsidRDefault="00C37F16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CD91D12" w14:textId="3BEF4EC5" w:rsidR="00E95A5C" w:rsidRPr="00242542" w:rsidRDefault="00887FA4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03CE248" w14:textId="66ADA12C" w:rsidR="00E95A5C" w:rsidRPr="00242542" w:rsidRDefault="00E95A5C" w:rsidP="003834DB">
            <w:pPr>
              <w:tabs>
                <w:tab w:val="left" w:pos="709"/>
              </w:tabs>
              <w:rPr>
                <w:rFonts w:ascii="Cambria" w:hAnsi="Cambria"/>
              </w:rPr>
            </w:pPr>
          </w:p>
        </w:tc>
      </w:tr>
      <w:tr w:rsidR="008627D2" w:rsidRPr="00242542" w14:paraId="1F33D6DD" w14:textId="77777777" w:rsidTr="000C6B98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A147E8E" w14:textId="5A28B57F" w:rsidR="003834DB" w:rsidRDefault="003834DB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0C6B98">
              <w:rPr>
                <w:rFonts w:ascii="Cambria" w:hAnsi="Cambria"/>
              </w:rPr>
              <w:t>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6F47C627" w14:textId="08C0DED8" w:rsidR="003834DB" w:rsidRDefault="00887FA4" w:rsidP="00E95A5C">
            <w:pPr>
              <w:tabs>
                <w:tab w:val="left" w:pos="70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Audyt nieodebranych dowodów osobistych 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F89CBB1" w14:textId="4A5B345C" w:rsidR="003834DB" w:rsidRDefault="00887FA4" w:rsidP="00E95A5C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4581326" w14:textId="257F4EB9" w:rsidR="003834DB" w:rsidRDefault="00C37F16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1E38E71" w14:textId="3BABABDA" w:rsidR="003834DB" w:rsidRDefault="00887FA4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1DC65A3" w14:textId="43ECAFCC" w:rsidR="003834DB" w:rsidRDefault="003834DB" w:rsidP="003834DB">
            <w:pPr>
              <w:tabs>
                <w:tab w:val="left" w:pos="709"/>
              </w:tabs>
              <w:rPr>
                <w:rFonts w:ascii="Cambria" w:hAnsi="Cambria"/>
              </w:rPr>
            </w:pPr>
          </w:p>
        </w:tc>
      </w:tr>
      <w:tr w:rsidR="008627D2" w:rsidRPr="00242542" w14:paraId="318F7656" w14:textId="77777777" w:rsidTr="00887FA4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6B2B198" w14:textId="21257E3A" w:rsidR="000C6B98" w:rsidRDefault="000C6B98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053D197" w14:textId="020474CC" w:rsidR="000C6B98" w:rsidRDefault="00887FA4" w:rsidP="00E95A5C">
            <w:pPr>
              <w:tabs>
                <w:tab w:val="left" w:pos="70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Realizacja zadań związanych ze zbiorowym zaopatrzeniem w wodę i zbiorowym odprowadzaniem ścieków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7A9C3843" w14:textId="1C5313F0" w:rsidR="000C6B98" w:rsidRDefault="000C6B98" w:rsidP="00E95A5C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6275B33" w14:textId="767C5D8C" w:rsidR="000C6B98" w:rsidRDefault="00C37F16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E28CEB" w14:textId="7D0B4B95" w:rsidR="000C6B98" w:rsidRDefault="00C37F16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444E199" w14:textId="62B3B74D" w:rsidR="000C6B98" w:rsidRDefault="000C6B98" w:rsidP="003834DB">
            <w:pPr>
              <w:tabs>
                <w:tab w:val="left" w:pos="709"/>
              </w:tabs>
              <w:rPr>
                <w:rFonts w:ascii="Cambria" w:hAnsi="Cambria"/>
              </w:rPr>
            </w:pPr>
          </w:p>
        </w:tc>
      </w:tr>
      <w:tr w:rsidR="008627D2" w:rsidRPr="00242542" w14:paraId="757213B2" w14:textId="77777777" w:rsidTr="00887FA4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2191D93" w14:textId="75DA52DC" w:rsidR="00C37F16" w:rsidRDefault="00C37F16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5.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8904AC6" w14:textId="1D03B064" w:rsidR="00C37F16" w:rsidRDefault="00C37F16" w:rsidP="00E95A5C">
            <w:pPr>
              <w:tabs>
                <w:tab w:val="left" w:pos="70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Zasady gospodarowania taborem samochodowym Gminy Lipno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2915484" w14:textId="27F5FEDC" w:rsidR="00C37F16" w:rsidRDefault="00C37F16" w:rsidP="00E95A5C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6C640379" w14:textId="410D443C" w:rsidR="00C37F16" w:rsidRDefault="00C37F16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3E629A6" w14:textId="4B1E1811" w:rsidR="00C37F16" w:rsidRDefault="00C37F16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FD8A656" w14:textId="35706864" w:rsidR="00C37F16" w:rsidRDefault="00C37F16" w:rsidP="003834DB">
            <w:pPr>
              <w:tabs>
                <w:tab w:val="left" w:pos="70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Zadanie </w:t>
            </w:r>
            <w:r w:rsidR="008627D2">
              <w:rPr>
                <w:rFonts w:ascii="Cambria" w:hAnsi="Cambria"/>
              </w:rPr>
              <w:t xml:space="preserve">jest </w:t>
            </w:r>
            <w:r>
              <w:rPr>
                <w:rFonts w:ascii="Cambria" w:hAnsi="Cambria"/>
              </w:rPr>
              <w:t>kontynuowane w 2022 r.</w:t>
            </w:r>
            <w:r w:rsidR="008627D2">
              <w:rPr>
                <w:rFonts w:ascii="Cambria" w:hAnsi="Cambria"/>
              </w:rPr>
              <w:t xml:space="preserve"> w związku z potrzebą rozszerzenia jego zakresu. </w:t>
            </w:r>
          </w:p>
        </w:tc>
      </w:tr>
    </w:tbl>
    <w:p w14:paraId="262B846B" w14:textId="30C140CD" w:rsidR="003E77AB" w:rsidRPr="00242542" w:rsidRDefault="003E77AB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00DFC5CE" w14:textId="23B40E55" w:rsidR="00242542" w:rsidRPr="00242542" w:rsidRDefault="00242542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4D96A9F2" w14:textId="280290CE" w:rsidR="00242542" w:rsidRPr="00242542" w:rsidRDefault="00242542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6E83B6DD" w14:textId="22E201EC" w:rsidR="003E77AB" w:rsidRPr="00242542" w:rsidRDefault="003E77AB" w:rsidP="003E77AB">
      <w:pPr>
        <w:pStyle w:val="Akapitzlis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b/>
        </w:rPr>
      </w:pPr>
      <w:r w:rsidRPr="00242542">
        <w:rPr>
          <w:rFonts w:ascii="Cambria" w:hAnsi="Cambria"/>
          <w:b/>
        </w:rPr>
        <w:t xml:space="preserve">Monitorowanie realizacji zaleceń oraz przeprowadzone czynności sprawdzające </w:t>
      </w:r>
      <w:r w:rsidR="00242542">
        <w:rPr>
          <w:rFonts w:ascii="Cambria" w:hAnsi="Cambria"/>
          <w:b/>
        </w:rPr>
        <w:br/>
      </w:r>
      <w:r w:rsidRPr="00242542">
        <w:rPr>
          <w:rFonts w:ascii="Cambria" w:hAnsi="Cambria"/>
          <w:b/>
        </w:rPr>
        <w:t>w roku sprawozdawczym</w:t>
      </w:r>
    </w:p>
    <w:tbl>
      <w:tblPr>
        <w:tblStyle w:val="Tabelasiatki1jasna"/>
        <w:tblW w:w="0" w:type="auto"/>
        <w:jc w:val="center"/>
        <w:tblLook w:val="0620" w:firstRow="1" w:lastRow="0" w:firstColumn="0" w:lastColumn="0" w:noHBand="1" w:noVBand="1"/>
      </w:tblPr>
      <w:tblGrid>
        <w:gridCol w:w="492"/>
        <w:gridCol w:w="2799"/>
        <w:gridCol w:w="1108"/>
        <w:gridCol w:w="1108"/>
        <w:gridCol w:w="3555"/>
      </w:tblGrid>
      <w:tr w:rsidR="008E1D34" w:rsidRPr="00242542" w14:paraId="7652A076" w14:textId="77777777" w:rsidTr="00EA3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</w:tcPr>
          <w:p w14:paraId="49E9DA33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4E0B2CC1" w14:textId="2893D1F1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</w:tcPr>
          <w:p w14:paraId="514A7242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1DC0B451" w14:textId="2B64B39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Temat zadania audytowego</w:t>
            </w:r>
          </w:p>
        </w:tc>
        <w:tc>
          <w:tcPr>
            <w:tcW w:w="0" w:type="auto"/>
            <w:gridSpan w:val="2"/>
          </w:tcPr>
          <w:p w14:paraId="04D256DB" w14:textId="15A13890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Czas przeprowadzenia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5"/>
            </w:r>
          </w:p>
        </w:tc>
        <w:tc>
          <w:tcPr>
            <w:tcW w:w="0" w:type="auto"/>
            <w:vMerge w:val="restart"/>
          </w:tcPr>
          <w:p w14:paraId="2C399628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145AB15B" w14:textId="300E35FA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 xml:space="preserve">Przyczyny ewentualnych znaczących odstępstw </w:t>
            </w:r>
            <w:r w:rsidRPr="00242542">
              <w:rPr>
                <w:rFonts w:ascii="Cambria" w:hAnsi="Cambria"/>
                <w:sz w:val="20"/>
                <w:szCs w:val="20"/>
              </w:rPr>
              <w:br/>
              <w:t>w realizacji planu audytu</w:t>
            </w:r>
          </w:p>
        </w:tc>
      </w:tr>
      <w:tr w:rsidR="008E1D34" w:rsidRPr="00242542" w14:paraId="513F61A9" w14:textId="77777777" w:rsidTr="00EA3B93">
        <w:trPr>
          <w:trHeight w:val="1134"/>
          <w:jc w:val="center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5AE2B5BE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466322FF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textDirection w:val="btLr"/>
          </w:tcPr>
          <w:p w14:paraId="64427CD5" w14:textId="77777777" w:rsidR="003E77AB" w:rsidRPr="00242542" w:rsidRDefault="003E77AB" w:rsidP="00EA3B93">
            <w:pPr>
              <w:tabs>
                <w:tab w:val="left" w:pos="709"/>
              </w:tabs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2542">
              <w:rPr>
                <w:rFonts w:ascii="Cambria" w:hAnsi="Cambria"/>
                <w:b/>
                <w:sz w:val="20"/>
                <w:szCs w:val="20"/>
              </w:rPr>
              <w:t>Plan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extDirection w:val="btLr"/>
          </w:tcPr>
          <w:p w14:paraId="65BBDC4E" w14:textId="77777777" w:rsidR="003E77AB" w:rsidRPr="00242542" w:rsidRDefault="003E77AB" w:rsidP="00EA3B93">
            <w:pPr>
              <w:tabs>
                <w:tab w:val="left" w:pos="709"/>
              </w:tabs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2542">
              <w:rPr>
                <w:rFonts w:ascii="Cambria" w:hAnsi="Cambria"/>
                <w:b/>
                <w:sz w:val="20"/>
                <w:szCs w:val="20"/>
              </w:rPr>
              <w:t>Wykonanie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72FF8FDF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42542" w:rsidRPr="00242542" w14:paraId="4443B5A1" w14:textId="77777777" w:rsidTr="00EA3B93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7926FC8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7D707E7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F56DDE5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28B5DC7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7996EFD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5.</w:t>
            </w:r>
          </w:p>
        </w:tc>
      </w:tr>
      <w:tr w:rsidR="008E1D34" w:rsidRPr="00242542" w14:paraId="734543A5" w14:textId="77777777" w:rsidTr="00EA3B93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14:paraId="749BB388" w14:textId="49E72E1A" w:rsidR="003E77AB" w:rsidRPr="00242542" w:rsidRDefault="008E1D34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44364A4" w14:textId="36A72ACD" w:rsidR="003E77AB" w:rsidRPr="00242542" w:rsidRDefault="00887FA4" w:rsidP="008E1D34">
            <w:pPr>
              <w:tabs>
                <w:tab w:val="left" w:pos="70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Audyt bezpieczeństwa informacji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878A158" w14:textId="04DD5DDB" w:rsidR="003E77AB" w:rsidRPr="00242542" w:rsidRDefault="00C37F16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6D2AEE5" w14:textId="3354B5C9" w:rsidR="003E77AB" w:rsidRPr="00242542" w:rsidRDefault="00C37F16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B8C5FD6" w14:textId="53CEA481" w:rsidR="003E77AB" w:rsidRPr="00242542" w:rsidRDefault="003E77AB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</w:p>
        </w:tc>
      </w:tr>
    </w:tbl>
    <w:p w14:paraId="434105E8" w14:textId="53708909" w:rsidR="003E77AB" w:rsidRDefault="003E77AB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1F45F0FE" w14:textId="77777777" w:rsidR="00242542" w:rsidRPr="00242542" w:rsidRDefault="00242542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308C5D97" w14:textId="77777777" w:rsidR="003E77AB" w:rsidRPr="00242542" w:rsidRDefault="003E77AB" w:rsidP="003E77AB">
      <w:pPr>
        <w:pStyle w:val="Akapitzlis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b/>
        </w:rPr>
      </w:pPr>
      <w:r w:rsidRPr="00242542">
        <w:rPr>
          <w:rFonts w:ascii="Cambria" w:hAnsi="Cambria"/>
          <w:b/>
        </w:rPr>
        <w:t>Niezrealizowane zaplanowane zadania audytowe</w:t>
      </w:r>
      <w:r w:rsidRPr="00242542">
        <w:rPr>
          <w:rFonts w:ascii="Cambria" w:hAnsi="Cambria"/>
          <w:b/>
        </w:rPr>
        <w:tab/>
      </w:r>
    </w:p>
    <w:tbl>
      <w:tblPr>
        <w:tblStyle w:val="Tabelasiatki1jasn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1942"/>
        <w:gridCol w:w="2256"/>
        <w:gridCol w:w="4344"/>
      </w:tblGrid>
      <w:tr w:rsidR="00C37F16" w:rsidRPr="00242542" w14:paraId="29927099" w14:textId="77777777" w:rsidTr="00EA3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2298101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</w:rPr>
            </w:pPr>
          </w:p>
          <w:p w14:paraId="13EF2833" w14:textId="38424A4F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5441B2CF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</w:rPr>
            </w:pPr>
          </w:p>
          <w:p w14:paraId="58E5E4CC" w14:textId="6D46E811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Temat zadania audytowego</w:t>
            </w:r>
          </w:p>
        </w:tc>
        <w:tc>
          <w:tcPr>
            <w:tcW w:w="0" w:type="auto"/>
          </w:tcPr>
          <w:p w14:paraId="06874FC3" w14:textId="6C396A30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Zadanie zapewniające</w:t>
            </w:r>
            <w:r w:rsidR="00242542" w:rsidRPr="00242542">
              <w:rPr>
                <w:rStyle w:val="Odwoanieprzypisudolnego"/>
                <w:rFonts w:ascii="Cambria" w:hAnsi="Cambria"/>
              </w:rPr>
              <w:footnoteReference w:id="6"/>
            </w:r>
            <w:r w:rsidRPr="00242542">
              <w:rPr>
                <w:rFonts w:ascii="Cambria" w:hAnsi="Cambria"/>
              </w:rPr>
              <w:t xml:space="preserve"> albo czynności doradcze</w:t>
            </w:r>
            <w:r w:rsidR="00242542" w:rsidRPr="00242542">
              <w:rPr>
                <w:rStyle w:val="Odwoanieprzypisudolnego"/>
                <w:rFonts w:ascii="Cambria" w:hAnsi="Cambria"/>
              </w:rPr>
              <w:footnoteReference w:id="7"/>
            </w:r>
          </w:p>
        </w:tc>
        <w:tc>
          <w:tcPr>
            <w:tcW w:w="0" w:type="auto"/>
          </w:tcPr>
          <w:p w14:paraId="100BA3AA" w14:textId="777598EC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Przyczyna niezrealizowania zadania lub czynności</w:t>
            </w:r>
          </w:p>
        </w:tc>
      </w:tr>
      <w:tr w:rsidR="00C37F16" w:rsidRPr="00242542" w14:paraId="3EBCC3E5" w14:textId="77777777" w:rsidTr="00EA3B93">
        <w:trPr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1F66E21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42542">
              <w:rPr>
                <w:rFonts w:ascii="Cambria" w:hAnsi="Cambria"/>
                <w:i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5EBCBF2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42542">
              <w:rPr>
                <w:rFonts w:ascii="Cambria" w:hAnsi="Cambria"/>
                <w:i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1FBC262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42542">
              <w:rPr>
                <w:rFonts w:ascii="Cambria" w:hAnsi="Cambria"/>
                <w:i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25CD750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42542">
              <w:rPr>
                <w:rFonts w:ascii="Cambria" w:hAnsi="Cambria"/>
                <w:i/>
                <w:sz w:val="20"/>
                <w:szCs w:val="20"/>
              </w:rPr>
              <w:t>4.</w:t>
            </w:r>
          </w:p>
        </w:tc>
      </w:tr>
      <w:tr w:rsidR="00C37F16" w:rsidRPr="00242542" w14:paraId="152F418F" w14:textId="77777777" w:rsidTr="00C37F16">
        <w:trPr>
          <w:jc w:val="center"/>
        </w:trPr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6AB40BFF" w14:textId="0AD14E15" w:rsidR="000C6B98" w:rsidRPr="00242542" w:rsidRDefault="000C6B98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183D2462" w14:textId="5237529E" w:rsidR="000C6B98" w:rsidRPr="00242542" w:rsidRDefault="00C37F16" w:rsidP="00242542">
            <w:pPr>
              <w:tabs>
                <w:tab w:val="left" w:pos="70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Organizacja zarządzania edukacją publiczną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7CA988E8" w14:textId="343E9160" w:rsidR="000C6B98" w:rsidRPr="00242542" w:rsidRDefault="000C6B98" w:rsidP="0024254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Z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0EF62D29" w14:textId="7F182500" w:rsidR="000C6B98" w:rsidRPr="00242542" w:rsidRDefault="00C37F16" w:rsidP="00242542">
            <w:pPr>
              <w:tabs>
                <w:tab w:val="left" w:pos="70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Wprowadzenie pracy zdalnej w jednostkach oświatowych w związku z pandemią Covid-19 zmieniło zasady zarządzania edukacją. Zadanie zostało przełożone na 2022 r. </w:t>
            </w:r>
          </w:p>
        </w:tc>
      </w:tr>
    </w:tbl>
    <w:p w14:paraId="50F2BF40" w14:textId="77777777" w:rsidR="003E77AB" w:rsidRPr="00242542" w:rsidRDefault="003E77AB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0B9FCBDA" w14:textId="48B3BB3F" w:rsidR="003E77AB" w:rsidRPr="00242542" w:rsidRDefault="003E77AB" w:rsidP="003E77AB">
      <w:pPr>
        <w:pStyle w:val="Akapitzlis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</w:rPr>
      </w:pPr>
      <w:r w:rsidRPr="00242542">
        <w:rPr>
          <w:rFonts w:ascii="Cambria" w:hAnsi="Cambria"/>
          <w:b/>
        </w:rPr>
        <w:t xml:space="preserve">Informacje związane z funkcjonowaniem audytu wewnętrznego w roku sprawozdawczym (w tym dotyczące przeprowadzenia oceny wewnętrznej </w:t>
      </w:r>
      <w:r w:rsidR="00242542">
        <w:rPr>
          <w:rFonts w:ascii="Cambria" w:hAnsi="Cambria"/>
          <w:b/>
        </w:rPr>
        <w:br/>
      </w:r>
      <w:r w:rsidRPr="00242542">
        <w:rPr>
          <w:rFonts w:ascii="Cambria" w:hAnsi="Cambria"/>
          <w:b/>
        </w:rPr>
        <w:t>i zewnętrznej audytu wewnętrznego)</w:t>
      </w:r>
    </w:p>
    <w:p w14:paraId="0C5C1642" w14:textId="765065A5" w:rsidR="003E77AB" w:rsidRPr="00242542" w:rsidRDefault="00406DE2" w:rsidP="003E77AB">
      <w:pPr>
        <w:tabs>
          <w:tab w:val="left" w:pos="709"/>
        </w:tabs>
        <w:jc w:val="both"/>
        <w:rPr>
          <w:rFonts w:ascii="Cambria" w:hAnsi="Cambria"/>
        </w:rPr>
      </w:pPr>
      <w:r w:rsidRPr="00242542">
        <w:rPr>
          <w:rFonts w:ascii="Cambria" w:hAnsi="Cambria"/>
        </w:rPr>
        <w:t xml:space="preserve">W badanym okresie sprawozdawczym nie przeprowadzano ocen zewnętrznych audytu. Ocena wewnętrzna została przeprowadzona w postaci samooceny audytu wewnętrznego. Odstępstwa od zaplanowanych działań i terminów realizacji zadań spowodowane były </w:t>
      </w:r>
      <w:r w:rsidR="00C37F16">
        <w:rPr>
          <w:rFonts w:ascii="Cambria" w:hAnsi="Cambria"/>
        </w:rPr>
        <w:t>zmianami organizacyjnymi wynikającymi z pandemii Covid-19</w:t>
      </w:r>
      <w:r w:rsidR="000C6B98">
        <w:rPr>
          <w:rFonts w:ascii="Cambria" w:hAnsi="Cambria"/>
        </w:rPr>
        <w:t xml:space="preserve">. </w:t>
      </w:r>
    </w:p>
    <w:p w14:paraId="146C62D1" w14:textId="77777777" w:rsidR="00242542" w:rsidRDefault="00242542" w:rsidP="003E77AB">
      <w:pPr>
        <w:spacing w:after="0"/>
        <w:jc w:val="right"/>
        <w:rPr>
          <w:rFonts w:ascii="Cambria" w:hAnsi="Cambria"/>
        </w:rPr>
      </w:pPr>
    </w:p>
    <w:p w14:paraId="316D0002" w14:textId="77777777" w:rsidR="00242542" w:rsidRDefault="00242542" w:rsidP="003E77AB">
      <w:pPr>
        <w:spacing w:after="0"/>
        <w:jc w:val="right"/>
        <w:rPr>
          <w:rFonts w:ascii="Cambria" w:hAnsi="Cambria"/>
        </w:rPr>
      </w:pPr>
    </w:p>
    <w:p w14:paraId="6628E1BE" w14:textId="708909CB" w:rsidR="003E77AB" w:rsidRDefault="000D09EF" w:rsidP="003E77AB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Agnieszka Zajączkowska </w:t>
      </w:r>
    </w:p>
    <w:p w14:paraId="4459DB4B" w14:textId="01398DE0" w:rsidR="00462573" w:rsidRDefault="00462573" w:rsidP="003E77AB">
      <w:pPr>
        <w:spacing w:after="0"/>
        <w:jc w:val="right"/>
        <w:rPr>
          <w:rFonts w:ascii="Cambria" w:hAnsi="Cambria"/>
          <w:b/>
        </w:rPr>
      </w:pPr>
      <w:r w:rsidRPr="00462573">
        <w:rPr>
          <w:rFonts w:ascii="Cambria" w:hAnsi="Cambria"/>
          <w:b/>
        </w:rPr>
        <w:t>Audytor Wewnętrzny</w:t>
      </w:r>
    </w:p>
    <w:p w14:paraId="18047670" w14:textId="77777777" w:rsidR="00C37F16" w:rsidRPr="00462573" w:rsidRDefault="00C37F16" w:rsidP="003E77AB">
      <w:pPr>
        <w:spacing w:after="0"/>
        <w:jc w:val="right"/>
        <w:rPr>
          <w:rFonts w:ascii="Cambria" w:hAnsi="Cambria"/>
          <w:b/>
          <w:i/>
          <w:sz w:val="20"/>
          <w:szCs w:val="20"/>
        </w:rPr>
      </w:pPr>
    </w:p>
    <w:p w14:paraId="49692BE3" w14:textId="77777777" w:rsidR="003E77AB" w:rsidRPr="00242542" w:rsidRDefault="003E77AB" w:rsidP="003E77AB">
      <w:pPr>
        <w:spacing w:after="0"/>
        <w:jc w:val="right"/>
        <w:rPr>
          <w:rFonts w:ascii="Cambria" w:hAnsi="Cambria"/>
          <w:i/>
          <w:sz w:val="20"/>
          <w:szCs w:val="20"/>
        </w:rPr>
      </w:pPr>
    </w:p>
    <w:p w14:paraId="0BBF1643" w14:textId="77777777" w:rsidR="00242542" w:rsidRDefault="00242542" w:rsidP="003E77AB">
      <w:pPr>
        <w:spacing w:after="0"/>
        <w:jc w:val="right"/>
        <w:rPr>
          <w:rFonts w:ascii="Cambria" w:hAnsi="Cambria"/>
        </w:rPr>
      </w:pPr>
    </w:p>
    <w:p w14:paraId="4BC9DD80" w14:textId="0ABC129E" w:rsidR="003E77AB" w:rsidRDefault="000D09EF" w:rsidP="003E77AB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</w:rPr>
        <w:t>Andrzej Piotr Szychulski</w:t>
      </w:r>
    </w:p>
    <w:p w14:paraId="4384B88D" w14:textId="1836B1E4" w:rsidR="00462573" w:rsidRPr="00462573" w:rsidRDefault="00462573" w:rsidP="003E77AB">
      <w:pPr>
        <w:spacing w:after="0"/>
        <w:jc w:val="right"/>
        <w:rPr>
          <w:rFonts w:ascii="Cambria" w:hAnsi="Cambria"/>
          <w:b/>
          <w:i/>
          <w:sz w:val="20"/>
          <w:szCs w:val="20"/>
        </w:rPr>
      </w:pPr>
      <w:r w:rsidRPr="00462573">
        <w:rPr>
          <w:rFonts w:ascii="Cambria" w:hAnsi="Cambria"/>
          <w:b/>
        </w:rPr>
        <w:t>Wójt Gminy Lipno</w:t>
      </w:r>
    </w:p>
    <w:p w14:paraId="1A435EC1" w14:textId="77777777" w:rsidR="003E77AB" w:rsidRPr="00242542" w:rsidRDefault="003E77AB" w:rsidP="003E77AB">
      <w:pPr>
        <w:jc w:val="right"/>
        <w:rPr>
          <w:rFonts w:ascii="Cambria" w:hAnsi="Cambria"/>
          <w:i/>
          <w:sz w:val="20"/>
          <w:szCs w:val="20"/>
        </w:rPr>
      </w:pPr>
    </w:p>
    <w:p w14:paraId="132100FC" w14:textId="77777777" w:rsidR="005373AA" w:rsidRPr="00242542" w:rsidRDefault="005373AA">
      <w:pPr>
        <w:rPr>
          <w:rFonts w:ascii="Cambria" w:hAnsi="Cambria"/>
        </w:rPr>
      </w:pPr>
    </w:p>
    <w:sectPr w:rsidR="005373AA" w:rsidRPr="0024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2E14" w14:textId="77777777" w:rsidR="00D51C0F" w:rsidRDefault="00D51C0F" w:rsidP="00242542">
      <w:pPr>
        <w:spacing w:after="0" w:line="240" w:lineRule="auto"/>
      </w:pPr>
      <w:r>
        <w:separator/>
      </w:r>
    </w:p>
  </w:endnote>
  <w:endnote w:type="continuationSeparator" w:id="0">
    <w:p w14:paraId="2C1114D3" w14:textId="77777777" w:rsidR="00D51C0F" w:rsidRDefault="00D51C0F" w:rsidP="0024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D358" w14:textId="77777777" w:rsidR="00D51C0F" w:rsidRDefault="00D51C0F" w:rsidP="00242542">
      <w:pPr>
        <w:spacing w:after="0" w:line="240" w:lineRule="auto"/>
      </w:pPr>
      <w:r>
        <w:separator/>
      </w:r>
    </w:p>
  </w:footnote>
  <w:footnote w:type="continuationSeparator" w:id="0">
    <w:p w14:paraId="0CB98163" w14:textId="77777777" w:rsidR="00D51C0F" w:rsidRDefault="00D51C0F" w:rsidP="00242542">
      <w:pPr>
        <w:spacing w:after="0" w:line="240" w:lineRule="auto"/>
      </w:pPr>
      <w:r>
        <w:continuationSeparator/>
      </w:r>
    </w:p>
  </w:footnote>
  <w:footnote w:id="1">
    <w:p w14:paraId="51E1F97C" w14:textId="0FD58A2D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Należy wpisać wszystkie przeprowadzone zadania zapewniające oraz czynności doradcze, również te, które nie były ujęte w planie audytu wewnętrznego</w:t>
      </w:r>
    </w:p>
  </w:footnote>
  <w:footnote w:id="2">
    <w:p w14:paraId="5E01292B" w14:textId="2D34CA31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Z</w:t>
      </w:r>
    </w:p>
  </w:footnote>
  <w:footnote w:id="3">
    <w:p w14:paraId="3FC96D47" w14:textId="1149C550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D </w:t>
      </w:r>
    </w:p>
  </w:footnote>
  <w:footnote w:id="4">
    <w:p w14:paraId="7A726EC1" w14:textId="09FA0FD1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W osobodniach</w:t>
      </w:r>
    </w:p>
  </w:footnote>
  <w:footnote w:id="5">
    <w:p w14:paraId="650396B8" w14:textId="4B3E5149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W osobodniach </w:t>
      </w:r>
    </w:p>
  </w:footnote>
  <w:footnote w:id="6">
    <w:p w14:paraId="4B47121B" w14:textId="33E3F1A0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Z</w:t>
      </w:r>
      <w:r w:rsidRPr="00242542">
        <w:rPr>
          <w:rFonts w:ascii="Cambria" w:hAnsi="Cambria"/>
        </w:rPr>
        <w:tab/>
      </w:r>
    </w:p>
  </w:footnote>
  <w:footnote w:id="7">
    <w:p w14:paraId="71ABAD31" w14:textId="60D353F2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D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A03"/>
    <w:multiLevelType w:val="hybridMultilevel"/>
    <w:tmpl w:val="54607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FC1"/>
    <w:multiLevelType w:val="multilevel"/>
    <w:tmpl w:val="3EA252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DE"/>
    <w:rsid w:val="000C6B98"/>
    <w:rsid w:val="000D09EF"/>
    <w:rsid w:val="001A6113"/>
    <w:rsid w:val="00242542"/>
    <w:rsid w:val="00265E21"/>
    <w:rsid w:val="002E5BDE"/>
    <w:rsid w:val="003834DB"/>
    <w:rsid w:val="00387C8E"/>
    <w:rsid w:val="003E77AB"/>
    <w:rsid w:val="00406DE2"/>
    <w:rsid w:val="00462573"/>
    <w:rsid w:val="00502F00"/>
    <w:rsid w:val="00514B55"/>
    <w:rsid w:val="005373AA"/>
    <w:rsid w:val="00820787"/>
    <w:rsid w:val="008627D2"/>
    <w:rsid w:val="00887FA4"/>
    <w:rsid w:val="008A54A9"/>
    <w:rsid w:val="008E1D34"/>
    <w:rsid w:val="00C00FDA"/>
    <w:rsid w:val="00C37F16"/>
    <w:rsid w:val="00D51C0F"/>
    <w:rsid w:val="00D5742E"/>
    <w:rsid w:val="00D74B44"/>
    <w:rsid w:val="00DC2A7F"/>
    <w:rsid w:val="00E95A5C"/>
    <w:rsid w:val="00F7460D"/>
    <w:rsid w:val="00F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D121"/>
  <w15:chartTrackingRefBased/>
  <w15:docId w15:val="{EF85988A-02C8-4141-BBCA-F50BBF5F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7A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7AB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3E77A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5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54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5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B9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1897-09A7-4A2C-8B7D-2EF3C4C1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Gmina Lipno6</cp:lastModifiedBy>
  <cp:revision>16</cp:revision>
  <cp:lastPrinted>2022-01-13T08:58:00Z</cp:lastPrinted>
  <dcterms:created xsi:type="dcterms:W3CDTF">2019-01-29T09:03:00Z</dcterms:created>
  <dcterms:modified xsi:type="dcterms:W3CDTF">2022-02-07T13:35:00Z</dcterms:modified>
</cp:coreProperties>
</file>