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1E5B57C4" w:rsidR="00676A36" w:rsidRPr="00975BCC" w:rsidRDefault="00676A36" w:rsidP="00136A7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FF682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A07A1">
        <w:rPr>
          <w:rFonts w:ascii="Times New Roman" w:hAnsi="Times New Roman" w:cs="Times New Roman"/>
          <w:b/>
          <w:bCs/>
          <w:sz w:val="24"/>
          <w:szCs w:val="24"/>
        </w:rPr>
        <w:t>156</w:t>
      </w:r>
      <w:r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1A48D1F6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F6820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7C4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6820">
        <w:rPr>
          <w:rFonts w:ascii="Times New Roman" w:hAnsi="Times New Roman" w:cs="Times New Roman"/>
          <w:b/>
          <w:bCs/>
          <w:sz w:val="24"/>
          <w:szCs w:val="24"/>
        </w:rPr>
        <w:t>czerwca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344E8D0F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36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0644BCC1" w:rsidR="004A70A3" w:rsidRPr="00287923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</w:t>
      </w:r>
      <w:r w:rsidR="001C3C1D">
        <w:rPr>
          <w:rFonts w:ascii="Times New Roman" w:hAnsi="Times New Roman" w:cs="Times New Roman"/>
          <w:sz w:val="24"/>
          <w:szCs w:val="24"/>
        </w:rPr>
        <w:t>21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1C3C1D">
        <w:rPr>
          <w:rFonts w:ascii="Times New Roman" w:hAnsi="Times New Roman" w:cs="Times New Roman"/>
          <w:sz w:val="24"/>
          <w:szCs w:val="24"/>
        </w:rPr>
        <w:t>305</w:t>
      </w:r>
      <w:r w:rsidRPr="00287923">
        <w:rPr>
          <w:rFonts w:ascii="Times New Roman" w:hAnsi="Times New Roman" w:cs="Times New Roman"/>
          <w:sz w:val="24"/>
          <w:szCs w:val="24"/>
        </w:rPr>
        <w:t>) oraz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20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E70031">
        <w:rPr>
          <w:rFonts w:ascii="Times New Roman" w:hAnsi="Times New Roman" w:cs="Times New Roman"/>
          <w:sz w:val="24"/>
          <w:szCs w:val="24"/>
        </w:rPr>
        <w:t>713 i poz. 1378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), 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5EA50" w14:textId="55BB8233" w:rsidR="004A70A3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E70031">
        <w:rPr>
          <w:rFonts w:ascii="Times New Roman" w:hAnsi="Times New Roman" w:cs="Times New Roman"/>
          <w:sz w:val="24"/>
          <w:szCs w:val="24"/>
        </w:rPr>
        <w:t>X</w:t>
      </w:r>
      <w:r w:rsidR="004F4D45">
        <w:rPr>
          <w:rFonts w:ascii="Times New Roman" w:hAnsi="Times New Roman" w:cs="Times New Roman"/>
          <w:sz w:val="24"/>
          <w:szCs w:val="24"/>
        </w:rPr>
        <w:t>X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4F4D45">
        <w:rPr>
          <w:rFonts w:ascii="Times New Roman" w:hAnsi="Times New Roman" w:cs="Times New Roman"/>
          <w:sz w:val="24"/>
          <w:szCs w:val="24"/>
        </w:rPr>
        <w:t>12</w:t>
      </w:r>
      <w:r w:rsidR="00E70031">
        <w:rPr>
          <w:rFonts w:ascii="Times New Roman" w:hAnsi="Times New Roman" w:cs="Times New Roman"/>
          <w:sz w:val="24"/>
          <w:szCs w:val="24"/>
        </w:rPr>
        <w:t>0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8862BB">
        <w:rPr>
          <w:rFonts w:ascii="Times New Roman" w:hAnsi="Times New Roman" w:cs="Times New Roman"/>
          <w:sz w:val="24"/>
          <w:szCs w:val="24"/>
        </w:rPr>
        <w:t>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4F4D45">
        <w:rPr>
          <w:rFonts w:ascii="Times New Roman" w:hAnsi="Times New Roman" w:cs="Times New Roman"/>
          <w:sz w:val="24"/>
          <w:szCs w:val="24"/>
        </w:rPr>
        <w:t>8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4F4D45">
        <w:rPr>
          <w:rFonts w:ascii="Times New Roman" w:hAnsi="Times New Roman" w:cs="Times New Roman"/>
          <w:sz w:val="24"/>
          <w:szCs w:val="24"/>
        </w:rPr>
        <w:t>1</w:t>
      </w:r>
      <w:r w:rsidRPr="00163B1C">
        <w:rPr>
          <w:rFonts w:ascii="Times New Roman" w:hAnsi="Times New Roman" w:cs="Times New Roman"/>
          <w:sz w:val="24"/>
          <w:szCs w:val="24"/>
        </w:rPr>
        <w:t>-20</w:t>
      </w:r>
      <w:r w:rsidR="004F4D45">
        <w:rPr>
          <w:rFonts w:ascii="Times New Roman" w:hAnsi="Times New Roman" w:cs="Times New Roman"/>
          <w:sz w:val="24"/>
          <w:szCs w:val="24"/>
        </w:rPr>
        <w:t>36</w:t>
      </w:r>
      <w:r w:rsidRPr="00163B1C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>
        <w:rPr>
          <w:rFonts w:ascii="Times New Roman" w:hAnsi="Times New Roman" w:cs="Times New Roman"/>
          <w:sz w:val="24"/>
          <w:szCs w:val="24"/>
        </w:rPr>
        <w:t>j</w:t>
      </w:r>
      <w:r w:rsidRPr="00163B1C">
        <w:rPr>
          <w:rFonts w:ascii="Times New Roman" w:hAnsi="Times New Roman" w:cs="Times New Roman"/>
          <w:sz w:val="24"/>
          <w:szCs w:val="24"/>
        </w:rPr>
        <w:t xml:space="preserve"> </w:t>
      </w:r>
      <w:r w:rsidR="0056056B">
        <w:rPr>
          <w:rFonts w:ascii="Times New Roman" w:hAnsi="Times New Roman" w:cs="Times New Roman"/>
          <w:sz w:val="24"/>
          <w:szCs w:val="24"/>
        </w:rPr>
        <w:t>uchwały</w:t>
      </w:r>
      <w:r w:rsidRPr="00163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AE710" w14:textId="77777777" w:rsidR="00846E22" w:rsidRDefault="00846E22" w:rsidP="00846E2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4F2F26" w14:textId="2A24336E" w:rsidR="00F5745D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4F4D45">
        <w:rPr>
          <w:rFonts w:ascii="Times New Roman" w:hAnsi="Times New Roman" w:cs="Times New Roman"/>
          <w:sz w:val="24"/>
          <w:szCs w:val="24"/>
        </w:rPr>
        <w:t>XX/120</w:t>
      </w:r>
      <w:r w:rsidR="008862BB">
        <w:rPr>
          <w:rFonts w:ascii="Times New Roman" w:hAnsi="Times New Roman" w:cs="Times New Roman"/>
          <w:sz w:val="24"/>
          <w:szCs w:val="24"/>
        </w:rPr>
        <w:t>/20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4F4D45">
        <w:rPr>
          <w:rFonts w:ascii="Times New Roman" w:hAnsi="Times New Roman" w:cs="Times New Roman"/>
          <w:sz w:val="24"/>
          <w:szCs w:val="24"/>
        </w:rPr>
        <w:t>8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r. w sprawie uchwalenia </w:t>
      </w:r>
      <w:r w:rsidRPr="00163B1C">
        <w:rPr>
          <w:rFonts w:ascii="Times New Roman" w:hAnsi="Times New Roman" w:cs="Times New Roman"/>
          <w:sz w:val="24"/>
          <w:szCs w:val="24"/>
        </w:rPr>
        <w:t>Wieloletniej Prognozy Finansowej Gminy Lipno na lata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4F4D45">
        <w:rPr>
          <w:rFonts w:ascii="Times New Roman" w:hAnsi="Times New Roman" w:cs="Times New Roman"/>
          <w:sz w:val="24"/>
          <w:szCs w:val="24"/>
        </w:rPr>
        <w:t>1</w:t>
      </w:r>
      <w:r w:rsidRPr="00163B1C">
        <w:rPr>
          <w:rFonts w:ascii="Times New Roman" w:hAnsi="Times New Roman" w:cs="Times New Roman"/>
          <w:sz w:val="24"/>
          <w:szCs w:val="24"/>
        </w:rPr>
        <w:t>-20</w:t>
      </w:r>
      <w:r w:rsidR="004F4D45">
        <w:rPr>
          <w:rFonts w:ascii="Times New Roman" w:hAnsi="Times New Roman" w:cs="Times New Roman"/>
          <w:sz w:val="24"/>
          <w:szCs w:val="24"/>
        </w:rPr>
        <w:t>36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</w:t>
      </w:r>
      <w:r w:rsidR="0056056B" w:rsidRPr="00163B1C">
        <w:rPr>
          <w:rFonts w:ascii="Times New Roman" w:hAnsi="Times New Roman" w:cs="Times New Roman"/>
          <w:sz w:val="24"/>
          <w:szCs w:val="24"/>
        </w:rPr>
        <w:t>niniejsze</w:t>
      </w:r>
      <w:r w:rsidR="0056056B">
        <w:rPr>
          <w:rFonts w:ascii="Times New Roman" w:hAnsi="Times New Roman" w:cs="Times New Roman"/>
          <w:sz w:val="24"/>
          <w:szCs w:val="24"/>
        </w:rPr>
        <w:t>j</w:t>
      </w:r>
      <w:r w:rsidR="0056056B" w:rsidRPr="00163B1C">
        <w:rPr>
          <w:rFonts w:ascii="Times New Roman" w:hAnsi="Times New Roman" w:cs="Times New Roman"/>
          <w:sz w:val="24"/>
          <w:szCs w:val="24"/>
        </w:rPr>
        <w:t xml:space="preserve"> </w:t>
      </w:r>
      <w:r w:rsidR="0056056B">
        <w:rPr>
          <w:rFonts w:ascii="Times New Roman" w:hAnsi="Times New Roman" w:cs="Times New Roman"/>
          <w:sz w:val="24"/>
          <w:szCs w:val="24"/>
        </w:rPr>
        <w:t>uchwały</w:t>
      </w:r>
      <w:r w:rsidRPr="00163B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77777777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46E22">
        <w:rPr>
          <w:rFonts w:ascii="Times New Roman" w:hAnsi="Times New Roman" w:cs="Times New Roman"/>
          <w:bCs/>
          <w:sz w:val="24"/>
          <w:szCs w:val="24"/>
        </w:rPr>
        <w:t>3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719A9BB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846E22">
        <w:rPr>
          <w:rFonts w:ascii="Times New Roman" w:hAnsi="Times New Roman" w:cs="Times New Roman"/>
          <w:bCs/>
          <w:sz w:val="24"/>
          <w:szCs w:val="24"/>
        </w:rPr>
        <w:t>4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909F1" w14:textId="77777777" w:rsidR="00E67EB3" w:rsidRPr="00E67EB3" w:rsidRDefault="004041B6" w:rsidP="00775C6F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8F3FE9" w14:textId="77777777" w:rsidR="00E67EB3" w:rsidRPr="00E67EB3" w:rsidRDefault="00E67EB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B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93B3ED" w14:textId="77777777" w:rsidR="00E67EB3" w:rsidRPr="00E67EB3" w:rsidRDefault="00E67EB3" w:rsidP="00E67E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A3C54" w14:textId="77777777" w:rsidR="00EA7441" w:rsidRPr="00975BCC" w:rsidRDefault="00EA7441" w:rsidP="00D42D5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922F3" w14:textId="77777777" w:rsidR="00F76E72" w:rsidRPr="00975BCC" w:rsidRDefault="00F76E72" w:rsidP="0097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ECC92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265AE677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08482C8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53E069CB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347602B" w14:textId="1609F4CF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170161A0" w14:textId="2B0AE1FC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5B8C567D" w14:textId="31DEE05D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E52194A" w14:textId="3EA10CFE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37C2F56" w14:textId="0E30BF87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F3043E1" w14:textId="79A90486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41F7732" w14:textId="77777777" w:rsidR="001C3C1D" w:rsidRDefault="001C3C1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216F62DB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01D89" w14:textId="6F8FD2A8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>Zmian w Wieloletniej Prognozie Finansowej Gminy Lipno na lata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706AE48F" w14:textId="5229FE7D" w:rsidR="007C4301" w:rsidRDefault="0057443A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Zmieniono plan dochodów w związku ze zmianami </w:t>
      </w:r>
      <w:r w:rsidR="007C4301"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 w:rsidR="007C4301">
        <w:rPr>
          <w:rFonts w:ascii="Times New Roman" w:eastAsia="Times New Roman" w:hAnsi="Times New Roman" w:cs="Times New Roman"/>
          <w:sz w:val="24"/>
          <w:szCs w:val="24"/>
        </w:rPr>
        <w:t xml:space="preserve">i urealnieniem planu dochodów własnych </w:t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FF6820">
        <w:rPr>
          <w:rFonts w:ascii="Times New Roman" w:eastAsia="Times New Roman" w:hAnsi="Times New Roman" w:cs="Times New Roman"/>
          <w:sz w:val="24"/>
          <w:szCs w:val="24"/>
        </w:rPr>
        <w:t>59.9</w:t>
      </w:r>
      <w:r w:rsidR="00192D8C">
        <w:rPr>
          <w:rFonts w:ascii="Times New Roman" w:eastAsia="Times New Roman" w:hAnsi="Times New Roman" w:cs="Times New Roman"/>
          <w:sz w:val="24"/>
          <w:szCs w:val="24"/>
        </w:rPr>
        <w:t>7</w:t>
      </w:r>
      <w:r w:rsidR="00FF6820">
        <w:rPr>
          <w:rFonts w:ascii="Times New Roman" w:eastAsia="Times New Roman" w:hAnsi="Times New Roman" w:cs="Times New Roman"/>
          <w:sz w:val="24"/>
          <w:szCs w:val="24"/>
        </w:rPr>
        <w:t>2.459,17</w:t>
      </w:r>
      <w:r w:rsidR="007C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7D0561A2" w14:textId="2EF1CC78" w:rsidR="007C4301" w:rsidRDefault="0057443A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 xml:space="preserve">Wydatki zaktualizowano do zmian wynikających z otrzymanych środków oraz dostosowano plany do bieżących potrzeb jednostki przy realizacji wydatków bieżących i inwestycyjnych – </w:t>
      </w:r>
      <w:r w:rsidR="00FF6820">
        <w:rPr>
          <w:rFonts w:ascii="Times New Roman" w:eastAsia="Times New Roman" w:hAnsi="Times New Roman" w:cs="Times New Roman"/>
          <w:sz w:val="24"/>
          <w:szCs w:val="24"/>
        </w:rPr>
        <w:t>71.0</w:t>
      </w:r>
      <w:r w:rsidR="00192D8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6820">
        <w:rPr>
          <w:rFonts w:ascii="Times New Roman" w:eastAsia="Times New Roman" w:hAnsi="Times New Roman" w:cs="Times New Roman"/>
          <w:sz w:val="24"/>
          <w:szCs w:val="24"/>
        </w:rPr>
        <w:t>1.429,17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 </w:t>
      </w:r>
    </w:p>
    <w:p w14:paraId="1510D3D8" w14:textId="23D027A3" w:rsidR="007C4301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A473C">
        <w:rPr>
          <w:rFonts w:ascii="Times New Roman" w:eastAsia="Times New Roman" w:hAnsi="Times New Roman" w:cs="Times New Roman"/>
          <w:sz w:val="24"/>
          <w:szCs w:val="24"/>
        </w:rPr>
        <w:t>Zaktualizowano wartość przedsięwzięć, dostosowano ich wysokość do planu realizacji w danym roku.</w:t>
      </w:r>
      <w:r w:rsidR="00163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E1A">
        <w:rPr>
          <w:rFonts w:ascii="Times New Roman" w:hAnsi="Times New Roman"/>
          <w:sz w:val="24"/>
          <w:szCs w:val="24"/>
        </w:rPr>
        <w:t>Wprowadzono nowe przedsięwzięcie wieloletnie realizowane ze środków własnych Budowa punktów monitoringu i regulacji ciśnienia sieci wodociągowej SUW Jastrzębie.</w:t>
      </w:r>
    </w:p>
    <w:p w14:paraId="75AF53CA" w14:textId="419BB4C0" w:rsidR="007C4301" w:rsidRPr="007C4301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wyniku tych operacji planowany deficyt budżetu nie zmienił się</w:t>
      </w:r>
      <w:r w:rsidRPr="00165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wynosi </w:t>
      </w:r>
      <w:r>
        <w:rPr>
          <w:rFonts w:ascii="Times New Roman" w:hAnsi="Times New Roman" w:cs="Times New Roman"/>
          <w:sz w:val="24"/>
          <w:szCs w:val="24"/>
        </w:rPr>
        <w:t>11.038.970</w:t>
      </w:r>
      <w:r w:rsidRPr="00FF53D6">
        <w:rPr>
          <w:rFonts w:ascii="Times New Roman" w:hAnsi="Times New Roman" w:cs="Times New Roman"/>
          <w:sz w:val="24"/>
          <w:szCs w:val="24"/>
        </w:rPr>
        <w:t>zł, zostanie pokryty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3D6">
        <w:rPr>
          <w:rFonts w:ascii="Times New Roman" w:hAnsi="Times New Roman" w:cs="Times New Roman"/>
          <w:sz w:val="24"/>
          <w:szCs w:val="24"/>
        </w:rPr>
        <w:t xml:space="preserve">przychodami pochodzącymi </w:t>
      </w:r>
      <w:r w:rsidRPr="00B23F6C">
        <w:rPr>
          <w:rFonts w:ascii="Times New Roman" w:eastAsia="Times New Roman" w:hAnsi="Times New Roman" w:cs="Times New Roman"/>
          <w:sz w:val="24"/>
          <w:szCs w:val="24"/>
        </w:rPr>
        <w:t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- 1.</w:t>
      </w:r>
      <w:r>
        <w:rPr>
          <w:rFonts w:ascii="Times New Roman" w:eastAsia="Times New Roman" w:hAnsi="Times New Roman" w:cs="Times New Roman"/>
          <w:sz w:val="24"/>
          <w:szCs w:val="24"/>
        </w:rPr>
        <w:t>197.968</w:t>
      </w:r>
      <w:r w:rsidRPr="00B23F6C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nadwyżką budżetową – 1.574.914 zł, wolnymi środkami – 3.845.301 zł oraz z </w:t>
      </w:r>
      <w:r>
        <w:rPr>
          <w:rFonts w:ascii="Times New Roman" w:hAnsi="Times New Roman" w:cs="Times New Roman"/>
          <w:sz w:val="24"/>
          <w:szCs w:val="24"/>
        </w:rPr>
        <w:t xml:space="preserve">zaciągniętych pożyczek i kredytów </w:t>
      </w:r>
      <w:r w:rsidRPr="00FF53D6">
        <w:rPr>
          <w:rFonts w:ascii="Times New Roman" w:hAnsi="Times New Roman" w:cs="Times New Roman"/>
          <w:sz w:val="24"/>
          <w:szCs w:val="24"/>
        </w:rPr>
        <w:t xml:space="preserve">w kwocie </w:t>
      </w:r>
      <w:r>
        <w:rPr>
          <w:rFonts w:ascii="Times New Roman" w:hAnsi="Times New Roman" w:cs="Times New Roman"/>
          <w:sz w:val="24"/>
          <w:szCs w:val="24"/>
        </w:rPr>
        <w:t>4.420.787</w:t>
      </w:r>
      <w:r w:rsidRPr="00935DCC">
        <w:rPr>
          <w:rFonts w:ascii="Times New Roman" w:hAnsi="Times New Roman" w:cs="Times New Roman"/>
          <w:sz w:val="24"/>
          <w:szCs w:val="24"/>
        </w:rPr>
        <w:t xml:space="preserve"> </w:t>
      </w:r>
      <w:r w:rsidRPr="00FF53D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D41236" w14:textId="622E6730" w:rsidR="0057443A" w:rsidRPr="0057443A" w:rsidRDefault="0057443A" w:rsidP="005744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5ABC9" w14:textId="7E78E921" w:rsidR="007C4301" w:rsidRDefault="0057443A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="007C4301"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DC3010" w14:textId="57050B6E" w:rsidR="007C4301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2C9AF8" w14:textId="04956C3D" w:rsidR="007C4301" w:rsidRPr="00CA473C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2DE9A771" w:rsidR="0057443A" w:rsidRPr="0057443A" w:rsidRDefault="007C4301" w:rsidP="007C430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2EF7" w14:textId="77777777" w:rsidR="006061C4" w:rsidRDefault="006061C4" w:rsidP="00176121">
      <w:pPr>
        <w:spacing w:after="0" w:line="240" w:lineRule="auto"/>
      </w:pPr>
      <w:r>
        <w:separator/>
      </w:r>
    </w:p>
  </w:endnote>
  <w:endnote w:type="continuationSeparator" w:id="0">
    <w:p w14:paraId="75FE8981" w14:textId="77777777" w:rsidR="006061C4" w:rsidRDefault="006061C4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80DF" w14:textId="77777777" w:rsidR="006061C4" w:rsidRDefault="006061C4" w:rsidP="00176121">
      <w:pPr>
        <w:spacing w:after="0" w:line="240" w:lineRule="auto"/>
      </w:pPr>
      <w:r>
        <w:separator/>
      </w:r>
    </w:p>
  </w:footnote>
  <w:footnote w:type="continuationSeparator" w:id="0">
    <w:p w14:paraId="73E9A39F" w14:textId="77777777" w:rsidR="006061C4" w:rsidRDefault="006061C4" w:rsidP="00176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2667"/>
    <w:rsid w:val="00094155"/>
    <w:rsid w:val="00096500"/>
    <w:rsid w:val="000A07A1"/>
    <w:rsid w:val="000B7084"/>
    <w:rsid w:val="000B7685"/>
    <w:rsid w:val="000C455F"/>
    <w:rsid w:val="000C5A26"/>
    <w:rsid w:val="000D1E4C"/>
    <w:rsid w:val="000F0C4C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31A03"/>
    <w:rsid w:val="001362F6"/>
    <w:rsid w:val="00136A75"/>
    <w:rsid w:val="00141873"/>
    <w:rsid w:val="001443D9"/>
    <w:rsid w:val="00145075"/>
    <w:rsid w:val="00150107"/>
    <w:rsid w:val="00150E85"/>
    <w:rsid w:val="00151927"/>
    <w:rsid w:val="001639B9"/>
    <w:rsid w:val="00176121"/>
    <w:rsid w:val="001876A8"/>
    <w:rsid w:val="00187AF4"/>
    <w:rsid w:val="00192D8C"/>
    <w:rsid w:val="001A49CF"/>
    <w:rsid w:val="001A6CED"/>
    <w:rsid w:val="001A6EFD"/>
    <w:rsid w:val="001C3C1D"/>
    <w:rsid w:val="001C7A0B"/>
    <w:rsid w:val="001D1BCB"/>
    <w:rsid w:val="001D5DD1"/>
    <w:rsid w:val="001F70FC"/>
    <w:rsid w:val="0020459F"/>
    <w:rsid w:val="00204B5A"/>
    <w:rsid w:val="002076EC"/>
    <w:rsid w:val="002325D2"/>
    <w:rsid w:val="00236DAF"/>
    <w:rsid w:val="00237B13"/>
    <w:rsid w:val="002407E3"/>
    <w:rsid w:val="002667C5"/>
    <w:rsid w:val="002A7D98"/>
    <w:rsid w:val="002B509B"/>
    <w:rsid w:val="002E5920"/>
    <w:rsid w:val="002E6DA1"/>
    <w:rsid w:val="0031136F"/>
    <w:rsid w:val="0031443D"/>
    <w:rsid w:val="00322625"/>
    <w:rsid w:val="0036232C"/>
    <w:rsid w:val="003625B5"/>
    <w:rsid w:val="00364C73"/>
    <w:rsid w:val="00374BDA"/>
    <w:rsid w:val="00384AFA"/>
    <w:rsid w:val="00396AD9"/>
    <w:rsid w:val="00396FC5"/>
    <w:rsid w:val="003A322B"/>
    <w:rsid w:val="003A39A6"/>
    <w:rsid w:val="003A3F20"/>
    <w:rsid w:val="003B70B3"/>
    <w:rsid w:val="003C13C1"/>
    <w:rsid w:val="003C2840"/>
    <w:rsid w:val="003C40F4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76A90"/>
    <w:rsid w:val="00481804"/>
    <w:rsid w:val="00494473"/>
    <w:rsid w:val="00497CB6"/>
    <w:rsid w:val="004A70A3"/>
    <w:rsid w:val="004B5C51"/>
    <w:rsid w:val="004C2F8F"/>
    <w:rsid w:val="004D2F04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874CE"/>
    <w:rsid w:val="00591FE3"/>
    <w:rsid w:val="005A5585"/>
    <w:rsid w:val="005C68B3"/>
    <w:rsid w:val="005D68E5"/>
    <w:rsid w:val="006061C4"/>
    <w:rsid w:val="0061036F"/>
    <w:rsid w:val="006166DF"/>
    <w:rsid w:val="0061714C"/>
    <w:rsid w:val="0062457A"/>
    <w:rsid w:val="00642592"/>
    <w:rsid w:val="0067229A"/>
    <w:rsid w:val="00672B6F"/>
    <w:rsid w:val="00676A36"/>
    <w:rsid w:val="00680B1D"/>
    <w:rsid w:val="0068267E"/>
    <w:rsid w:val="006908C6"/>
    <w:rsid w:val="006916F0"/>
    <w:rsid w:val="006A70B7"/>
    <w:rsid w:val="006B0B4A"/>
    <w:rsid w:val="006B271F"/>
    <w:rsid w:val="006C21A7"/>
    <w:rsid w:val="006C344E"/>
    <w:rsid w:val="006C373C"/>
    <w:rsid w:val="006F33E5"/>
    <w:rsid w:val="006F3EE4"/>
    <w:rsid w:val="006F7724"/>
    <w:rsid w:val="00706716"/>
    <w:rsid w:val="007123E0"/>
    <w:rsid w:val="00717C8E"/>
    <w:rsid w:val="00734E06"/>
    <w:rsid w:val="0073699E"/>
    <w:rsid w:val="00737C03"/>
    <w:rsid w:val="00741B7C"/>
    <w:rsid w:val="00765B4E"/>
    <w:rsid w:val="00775C6F"/>
    <w:rsid w:val="0077741E"/>
    <w:rsid w:val="00792C9D"/>
    <w:rsid w:val="007A3299"/>
    <w:rsid w:val="007A3621"/>
    <w:rsid w:val="007A55B1"/>
    <w:rsid w:val="007A6946"/>
    <w:rsid w:val="007B4FAE"/>
    <w:rsid w:val="007C04E7"/>
    <w:rsid w:val="007C1FE1"/>
    <w:rsid w:val="007C3BF0"/>
    <w:rsid w:val="007C4301"/>
    <w:rsid w:val="007D758A"/>
    <w:rsid w:val="007E31F4"/>
    <w:rsid w:val="007E7BE1"/>
    <w:rsid w:val="007F315E"/>
    <w:rsid w:val="007F6272"/>
    <w:rsid w:val="008013A6"/>
    <w:rsid w:val="00845C90"/>
    <w:rsid w:val="00846E22"/>
    <w:rsid w:val="0085115B"/>
    <w:rsid w:val="00860219"/>
    <w:rsid w:val="00861030"/>
    <w:rsid w:val="008656FD"/>
    <w:rsid w:val="00873293"/>
    <w:rsid w:val="008862BB"/>
    <w:rsid w:val="00891D8D"/>
    <w:rsid w:val="00895600"/>
    <w:rsid w:val="008A5D1F"/>
    <w:rsid w:val="008C3724"/>
    <w:rsid w:val="008D1C44"/>
    <w:rsid w:val="008D3E76"/>
    <w:rsid w:val="008E1B78"/>
    <w:rsid w:val="008F3609"/>
    <w:rsid w:val="0090162F"/>
    <w:rsid w:val="00902DF7"/>
    <w:rsid w:val="009072D3"/>
    <w:rsid w:val="00916350"/>
    <w:rsid w:val="00961493"/>
    <w:rsid w:val="00966056"/>
    <w:rsid w:val="00974BF2"/>
    <w:rsid w:val="0097541A"/>
    <w:rsid w:val="00975BCC"/>
    <w:rsid w:val="00976EBB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6C67"/>
    <w:rsid w:val="00A1033B"/>
    <w:rsid w:val="00A11A07"/>
    <w:rsid w:val="00A24BCD"/>
    <w:rsid w:val="00A25DF8"/>
    <w:rsid w:val="00A306F0"/>
    <w:rsid w:val="00A32BF8"/>
    <w:rsid w:val="00A42981"/>
    <w:rsid w:val="00A433C6"/>
    <w:rsid w:val="00A439D2"/>
    <w:rsid w:val="00A47810"/>
    <w:rsid w:val="00A47BA7"/>
    <w:rsid w:val="00A513C4"/>
    <w:rsid w:val="00A51EF6"/>
    <w:rsid w:val="00A7739C"/>
    <w:rsid w:val="00A857E4"/>
    <w:rsid w:val="00AB1E1A"/>
    <w:rsid w:val="00AB26D3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B00122"/>
    <w:rsid w:val="00B009EF"/>
    <w:rsid w:val="00B1305D"/>
    <w:rsid w:val="00B13733"/>
    <w:rsid w:val="00B14C75"/>
    <w:rsid w:val="00B2380D"/>
    <w:rsid w:val="00B250E5"/>
    <w:rsid w:val="00B31BE5"/>
    <w:rsid w:val="00B92D99"/>
    <w:rsid w:val="00B974AA"/>
    <w:rsid w:val="00BA3AD2"/>
    <w:rsid w:val="00BA4368"/>
    <w:rsid w:val="00BB72E4"/>
    <w:rsid w:val="00BC5623"/>
    <w:rsid w:val="00BC7737"/>
    <w:rsid w:val="00BE5D38"/>
    <w:rsid w:val="00BE75D7"/>
    <w:rsid w:val="00C026C8"/>
    <w:rsid w:val="00C064A4"/>
    <w:rsid w:val="00C16ABB"/>
    <w:rsid w:val="00C64288"/>
    <w:rsid w:val="00C65C4B"/>
    <w:rsid w:val="00C9047D"/>
    <w:rsid w:val="00CA473C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90AFB"/>
    <w:rsid w:val="00FA4462"/>
    <w:rsid w:val="00FB2D48"/>
    <w:rsid w:val="00FC11FB"/>
    <w:rsid w:val="00FC2B9B"/>
    <w:rsid w:val="00FD36A3"/>
    <w:rsid w:val="00FE2083"/>
    <w:rsid w:val="00FE5C49"/>
    <w:rsid w:val="00FF2C1A"/>
    <w:rsid w:val="00FF6820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I.Balcerkowska</cp:lastModifiedBy>
  <cp:revision>212</cp:revision>
  <cp:lastPrinted>2019-03-26T11:10:00Z</cp:lastPrinted>
  <dcterms:created xsi:type="dcterms:W3CDTF">2013-07-24T09:09:00Z</dcterms:created>
  <dcterms:modified xsi:type="dcterms:W3CDTF">2021-07-01T08:36:00Z</dcterms:modified>
</cp:coreProperties>
</file>