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ED02E3" w14:textId="77777777"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14:paraId="4A9487F8" w14:textId="77777777"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14:paraId="3F311634" w14:textId="77777777"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14:paraId="592D8BF3" w14:textId="77777777"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14:anchorId="514B10CF" wp14:editId="47D0A991">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14:paraId="435ED8EC" w14:textId="77777777"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14:paraId="28B4A1F0" w14:textId="77777777" w:rsidR="00EA6949" w:rsidRDefault="00EA6949" w:rsidP="001647D4">
      <w:pPr>
        <w:pStyle w:val="Bezodstpw1"/>
        <w:spacing w:line="276" w:lineRule="auto"/>
        <w:jc w:val="center"/>
        <w:rPr>
          <w:rFonts w:ascii="Times New Roman" w:hAnsi="Times New Roman"/>
          <w:b/>
          <w:sz w:val="36"/>
          <w:szCs w:val="36"/>
        </w:rPr>
      </w:pPr>
    </w:p>
    <w:p w14:paraId="34B5439D" w14:textId="77777777"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14:paraId="28EFA631" w14:textId="77777777" w:rsidR="001647D4" w:rsidRDefault="001647D4" w:rsidP="001647D4">
      <w:pPr>
        <w:pStyle w:val="Bezodstpw1"/>
        <w:rPr>
          <w:rFonts w:ascii="Times New Roman" w:hAnsi="Times New Roman"/>
          <w:i/>
          <w:sz w:val="36"/>
          <w:szCs w:val="36"/>
        </w:rPr>
      </w:pPr>
    </w:p>
    <w:p w14:paraId="0CC77C92" w14:textId="77777777" w:rsidR="000E2349" w:rsidRDefault="000E2349" w:rsidP="00EA6949">
      <w:pPr>
        <w:pStyle w:val="Bezodstpw1"/>
        <w:spacing w:line="276" w:lineRule="auto"/>
        <w:jc w:val="center"/>
        <w:rPr>
          <w:rStyle w:val="FontStyle21"/>
          <w:b/>
          <w:sz w:val="36"/>
          <w:szCs w:val="36"/>
        </w:rPr>
      </w:pPr>
      <w:r w:rsidRPr="000E2349">
        <w:rPr>
          <w:rStyle w:val="FontStyle21"/>
          <w:b/>
          <w:sz w:val="36"/>
          <w:szCs w:val="36"/>
        </w:rPr>
        <w:t xml:space="preserve">DOSTAWA </w:t>
      </w:r>
      <w:r w:rsidR="00301D43">
        <w:rPr>
          <w:rStyle w:val="FontStyle21"/>
          <w:b/>
          <w:sz w:val="36"/>
          <w:szCs w:val="36"/>
        </w:rPr>
        <w:t>EKOGROSZKU</w:t>
      </w:r>
      <w:r w:rsidRPr="000E2349">
        <w:rPr>
          <w:rStyle w:val="FontStyle21"/>
          <w:b/>
          <w:sz w:val="36"/>
          <w:szCs w:val="36"/>
        </w:rPr>
        <w:t xml:space="preserve"> </w:t>
      </w:r>
    </w:p>
    <w:p w14:paraId="5C02AD8D" w14:textId="77777777" w:rsidR="00EA6949" w:rsidRPr="000E2349" w:rsidRDefault="000E2349" w:rsidP="00EA6949">
      <w:pPr>
        <w:pStyle w:val="Bezodstpw1"/>
        <w:spacing w:line="276" w:lineRule="auto"/>
        <w:jc w:val="center"/>
        <w:rPr>
          <w:rFonts w:ascii="Times New Roman" w:hAnsi="Times New Roman"/>
          <w:b/>
          <w:i/>
          <w:sz w:val="36"/>
          <w:szCs w:val="36"/>
        </w:rPr>
      </w:pPr>
      <w:r w:rsidRPr="000E2349">
        <w:rPr>
          <w:rStyle w:val="FontStyle21"/>
          <w:b/>
          <w:sz w:val="36"/>
          <w:szCs w:val="36"/>
        </w:rPr>
        <w:t>DO JEDNOSTEK ORGANIZACYJNYCH GMINY LIPNO</w:t>
      </w:r>
      <w:r w:rsidR="00D431C6" w:rsidRPr="000E2349">
        <w:rPr>
          <w:rFonts w:ascii="Times New Roman" w:eastAsia="Calibri" w:hAnsi="Times New Roman"/>
          <w:b/>
          <w:i/>
          <w:sz w:val="36"/>
          <w:szCs w:val="36"/>
        </w:rPr>
        <w:t xml:space="preserve"> </w:t>
      </w:r>
    </w:p>
    <w:p w14:paraId="6DC8E31F" w14:textId="77777777" w:rsidR="001647D4" w:rsidRDefault="001647D4" w:rsidP="001647D4">
      <w:pPr>
        <w:pStyle w:val="Bezodstpw1"/>
        <w:spacing w:line="276" w:lineRule="auto"/>
        <w:jc w:val="center"/>
        <w:rPr>
          <w:rFonts w:ascii="Times New Roman" w:hAnsi="Times New Roman"/>
          <w:b/>
          <w:i/>
          <w:sz w:val="36"/>
          <w:szCs w:val="36"/>
        </w:rPr>
      </w:pPr>
    </w:p>
    <w:p w14:paraId="4EBE017D" w14:textId="77777777" w:rsidR="00892A87" w:rsidRDefault="00892A87" w:rsidP="001647D4">
      <w:pPr>
        <w:pStyle w:val="Bezodstpw1"/>
        <w:spacing w:line="276" w:lineRule="auto"/>
        <w:jc w:val="center"/>
        <w:rPr>
          <w:rFonts w:ascii="Times New Roman" w:hAnsi="Times New Roman"/>
          <w:b/>
          <w:i/>
          <w:sz w:val="36"/>
          <w:szCs w:val="36"/>
        </w:rPr>
      </w:pPr>
    </w:p>
    <w:p w14:paraId="6A4C0188" w14:textId="77777777" w:rsidR="00010541" w:rsidRPr="00CB19B9" w:rsidRDefault="00010541" w:rsidP="00010541">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roboty budowlane prowadzone w trybie przetargu nieograniczonego o wartości mniejszej niż kwoty określone w przepisach wydanych na podstawie art. 11 ust. Ustawy z dnia 29 stycznia 2004 r. </w:t>
      </w:r>
      <w:r w:rsidR="00C57A2C" w:rsidRPr="00C57A2C">
        <w:rPr>
          <w:rFonts w:ascii="Times New Roman" w:hAnsi="Times New Roman"/>
          <w:i/>
        </w:rPr>
        <w:t>Dz.U.2019.1843 t.j. z dnia 2019.09.27</w:t>
      </w:r>
      <w:r w:rsidRPr="00CB19B9">
        <w:rPr>
          <w:rFonts w:ascii="Times New Roman" w:hAnsi="Times New Roman"/>
          <w:i/>
        </w:rPr>
        <w:t>) Prawo zamówień publicznych</w:t>
      </w:r>
    </w:p>
    <w:p w14:paraId="00E3B88B" w14:textId="77777777" w:rsidR="001647D4" w:rsidRDefault="001647D4" w:rsidP="001647D4">
      <w:pPr>
        <w:pStyle w:val="Bezodstpw"/>
        <w:rPr>
          <w:rFonts w:ascii="Times New Roman" w:hAnsi="Times New Roman"/>
        </w:rPr>
      </w:pPr>
    </w:p>
    <w:p w14:paraId="3B2B62D2" w14:textId="77777777" w:rsidR="00EA6949" w:rsidRDefault="00EA6949" w:rsidP="001647D4">
      <w:pPr>
        <w:pStyle w:val="Bezodstpw"/>
        <w:rPr>
          <w:rFonts w:ascii="Times New Roman" w:hAnsi="Times New Roman"/>
        </w:rPr>
      </w:pPr>
    </w:p>
    <w:p w14:paraId="0A7AE038" w14:textId="77777777" w:rsidR="00C57A2C" w:rsidRPr="00CB19B9" w:rsidRDefault="00C57A2C" w:rsidP="00C57A2C">
      <w:pPr>
        <w:pStyle w:val="Bezodstpw"/>
        <w:ind w:left="5670"/>
        <w:jc w:val="center"/>
        <w:rPr>
          <w:rFonts w:ascii="Times New Roman" w:hAnsi="Times New Roman"/>
        </w:rPr>
      </w:pPr>
      <w:r w:rsidRPr="00CB19B9">
        <w:rPr>
          <w:rFonts w:ascii="Times New Roman" w:hAnsi="Times New Roman"/>
        </w:rPr>
        <w:t>Zatwierdził:</w:t>
      </w:r>
    </w:p>
    <w:p w14:paraId="26F87FB0" w14:textId="6D97E8B5" w:rsidR="00C57A2C" w:rsidRPr="00BD0F07" w:rsidRDefault="00C57A2C" w:rsidP="00C57A2C">
      <w:pPr>
        <w:pStyle w:val="Bezodstpw"/>
        <w:ind w:left="5670"/>
        <w:jc w:val="center"/>
        <w:rPr>
          <w:rFonts w:ascii="Times New Roman" w:hAnsi="Times New Roman"/>
        </w:rPr>
      </w:pPr>
      <w:r w:rsidRPr="00BD0F07">
        <w:rPr>
          <w:rStyle w:val="FontStyle19"/>
          <w:sz w:val="24"/>
          <w:szCs w:val="24"/>
        </w:rPr>
        <w:t>Wójt</w:t>
      </w:r>
      <w:r>
        <w:rPr>
          <w:rStyle w:val="FontStyle19"/>
          <w:sz w:val="24"/>
          <w:szCs w:val="24"/>
        </w:rPr>
        <w:t xml:space="preserve"> Gminy Lipno</w:t>
      </w:r>
    </w:p>
    <w:p w14:paraId="26475762" w14:textId="2A2D3198" w:rsidR="00C57A2C" w:rsidRPr="00CB19B9" w:rsidRDefault="00C57A2C" w:rsidP="00C57A2C">
      <w:pPr>
        <w:pStyle w:val="Bezodstpw"/>
        <w:ind w:left="5670"/>
        <w:jc w:val="center"/>
        <w:rPr>
          <w:sz w:val="20"/>
          <w:szCs w:val="20"/>
        </w:rPr>
      </w:pPr>
      <w:r w:rsidRPr="00BD0F07">
        <w:rPr>
          <w:rStyle w:val="FontStyle19"/>
          <w:sz w:val="24"/>
          <w:szCs w:val="24"/>
        </w:rPr>
        <w:t xml:space="preserve">mgr </w:t>
      </w:r>
      <w:r w:rsidR="001366CD">
        <w:rPr>
          <w:rStyle w:val="FontStyle19"/>
          <w:sz w:val="24"/>
          <w:szCs w:val="24"/>
        </w:rPr>
        <w:t>Andrzej Piotr Szychulski</w:t>
      </w:r>
    </w:p>
    <w:p w14:paraId="19F01947" w14:textId="77777777" w:rsidR="001647D4" w:rsidRDefault="001647D4" w:rsidP="001647D4">
      <w:pPr>
        <w:pStyle w:val="Style6"/>
        <w:spacing w:before="139"/>
        <w:jc w:val="center"/>
        <w:rPr>
          <w:rStyle w:val="FontStyle36"/>
        </w:rPr>
      </w:pPr>
    </w:p>
    <w:p w14:paraId="2B0687FE" w14:textId="77777777" w:rsidR="001647D4" w:rsidRDefault="001647D4" w:rsidP="001647D4">
      <w:pPr>
        <w:pStyle w:val="Style6"/>
        <w:spacing w:before="139"/>
        <w:jc w:val="center"/>
        <w:rPr>
          <w:rStyle w:val="FontStyle36"/>
        </w:rPr>
      </w:pPr>
    </w:p>
    <w:p w14:paraId="349BF4E4" w14:textId="77777777" w:rsidR="00EA6949" w:rsidRDefault="00EA6949" w:rsidP="001647D4">
      <w:pPr>
        <w:pStyle w:val="Style6"/>
        <w:spacing w:before="139"/>
        <w:jc w:val="center"/>
        <w:rPr>
          <w:rStyle w:val="FontStyle36"/>
          <w:color w:val="auto"/>
        </w:rPr>
      </w:pPr>
    </w:p>
    <w:p w14:paraId="5E0E8B98" w14:textId="77777777" w:rsidR="00D431C6" w:rsidRPr="001510BD" w:rsidRDefault="00D431C6" w:rsidP="001647D4">
      <w:pPr>
        <w:pStyle w:val="Style6"/>
        <w:spacing w:before="139"/>
        <w:jc w:val="center"/>
        <w:rPr>
          <w:rStyle w:val="FontStyle36"/>
          <w:color w:val="auto"/>
        </w:rPr>
      </w:pPr>
    </w:p>
    <w:p w14:paraId="6F0E2BF8" w14:textId="7267C097" w:rsidR="001647D4" w:rsidRPr="00C57A2C" w:rsidRDefault="001647D4" w:rsidP="001647D4">
      <w:pPr>
        <w:pStyle w:val="Style6"/>
        <w:spacing w:before="139"/>
        <w:jc w:val="center"/>
        <w:rPr>
          <w:rStyle w:val="FontStyle36"/>
          <w:rFonts w:ascii="Times New Roman" w:hAnsi="Times New Roman" w:cs="Times New Roman"/>
          <w:color w:val="auto"/>
          <w:sz w:val="24"/>
          <w:szCs w:val="24"/>
        </w:rPr>
      </w:pPr>
      <w:r w:rsidRPr="00C57A2C">
        <w:rPr>
          <w:rStyle w:val="FontStyle36"/>
          <w:rFonts w:ascii="Times New Roman" w:hAnsi="Times New Roman" w:cs="Times New Roman"/>
          <w:color w:val="auto"/>
          <w:sz w:val="24"/>
          <w:szCs w:val="24"/>
        </w:rPr>
        <w:t xml:space="preserve">Lipno </w:t>
      </w:r>
      <w:r w:rsidR="001366CD">
        <w:rPr>
          <w:rStyle w:val="FontStyle36"/>
          <w:rFonts w:ascii="Times New Roman" w:hAnsi="Times New Roman" w:cs="Times New Roman"/>
          <w:color w:val="auto"/>
          <w:sz w:val="24"/>
          <w:szCs w:val="24"/>
        </w:rPr>
        <w:t>23</w:t>
      </w:r>
      <w:r w:rsidRPr="00C57A2C">
        <w:rPr>
          <w:rStyle w:val="FontStyle36"/>
          <w:rFonts w:ascii="Times New Roman" w:hAnsi="Times New Roman" w:cs="Times New Roman"/>
          <w:color w:val="auto"/>
          <w:sz w:val="24"/>
          <w:szCs w:val="24"/>
        </w:rPr>
        <w:t>.</w:t>
      </w:r>
      <w:r w:rsidR="00C57A2C">
        <w:rPr>
          <w:rStyle w:val="FontStyle36"/>
          <w:rFonts w:ascii="Times New Roman" w:hAnsi="Times New Roman" w:cs="Times New Roman"/>
          <w:color w:val="auto"/>
          <w:sz w:val="24"/>
          <w:szCs w:val="24"/>
        </w:rPr>
        <w:t>10</w:t>
      </w:r>
      <w:r w:rsidRPr="00C57A2C">
        <w:rPr>
          <w:rStyle w:val="FontStyle36"/>
          <w:rFonts w:ascii="Times New Roman" w:hAnsi="Times New Roman" w:cs="Times New Roman"/>
          <w:color w:val="auto"/>
          <w:sz w:val="24"/>
          <w:szCs w:val="24"/>
        </w:rPr>
        <w:t>.20</w:t>
      </w:r>
      <w:r w:rsidR="001366CD">
        <w:rPr>
          <w:rStyle w:val="FontStyle36"/>
          <w:rFonts w:ascii="Times New Roman" w:hAnsi="Times New Roman" w:cs="Times New Roman"/>
          <w:color w:val="auto"/>
          <w:sz w:val="24"/>
          <w:szCs w:val="24"/>
        </w:rPr>
        <w:t>20</w:t>
      </w:r>
      <w:r w:rsidRPr="00C57A2C">
        <w:rPr>
          <w:rStyle w:val="FontStyle36"/>
          <w:rFonts w:ascii="Times New Roman" w:hAnsi="Times New Roman" w:cs="Times New Roman"/>
          <w:color w:val="auto"/>
          <w:sz w:val="24"/>
          <w:szCs w:val="24"/>
        </w:rPr>
        <w:t xml:space="preserve"> r.</w:t>
      </w:r>
    </w:p>
    <w:p w14:paraId="0DB9BC90" w14:textId="77777777" w:rsidR="001647D4" w:rsidRDefault="001647D4" w:rsidP="001647D4">
      <w:pPr>
        <w:pBdr>
          <w:top w:val="single" w:sz="6" w:space="1"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14:paraId="29839058" w14:textId="77777777" w:rsidR="00501A0E" w:rsidRDefault="00501A0E" w:rsidP="00EA1A59">
      <w:pPr>
        <w:pStyle w:val="Style2"/>
        <w:widowControl/>
        <w:spacing w:before="48" w:line="360" w:lineRule="auto"/>
        <w:rPr>
          <w:rStyle w:val="FontStyle75"/>
        </w:rPr>
      </w:pPr>
      <w:r>
        <w:rPr>
          <w:rStyle w:val="FontStyle75"/>
        </w:rPr>
        <w:lastRenderedPageBreak/>
        <w:t>SPIS TREŚCI:</w:t>
      </w:r>
    </w:p>
    <w:p w14:paraId="37454401" w14:textId="77777777"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14:paraId="774EB180" w14:textId="77777777"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14:paraId="20FC8538" w14:textId="77777777"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14:paraId="128F89CB" w14:textId="77777777"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 xml:space="preserve">Oferty </w:t>
      </w:r>
      <w:r w:rsidR="00D258D4">
        <w:rPr>
          <w:rStyle w:val="FontStyle79"/>
          <w:sz w:val="22"/>
          <w:szCs w:val="22"/>
        </w:rPr>
        <w:t>częściowe..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7407F4">
        <w:rPr>
          <w:rStyle w:val="FontStyle79"/>
          <w:sz w:val="22"/>
          <w:szCs w:val="22"/>
        </w:rPr>
        <w:t>9</w:t>
      </w:r>
    </w:p>
    <w:p w14:paraId="27A5D90F" w14:textId="77777777"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7407F4">
        <w:rPr>
          <w:rStyle w:val="FontStyle79"/>
          <w:sz w:val="22"/>
          <w:szCs w:val="22"/>
        </w:rPr>
        <w:t>9</w:t>
      </w:r>
    </w:p>
    <w:p w14:paraId="2084E3A7" w14:textId="77777777"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14:paraId="251E30EC" w14:textId="77777777"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1</w:t>
      </w:r>
    </w:p>
    <w:p w14:paraId="12478A81" w14:textId="77777777"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3</w:t>
      </w:r>
    </w:p>
    <w:p w14:paraId="5D993640" w14:textId="77777777"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7407F4">
        <w:rPr>
          <w:rStyle w:val="FontStyle79"/>
          <w:sz w:val="22"/>
          <w:szCs w:val="22"/>
        </w:rPr>
        <w:t>4</w:t>
      </w:r>
    </w:p>
    <w:p w14:paraId="59C328B7"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14:paraId="2EFDCACD" w14:textId="77777777"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14:paraId="5959D78A" w14:textId="77777777"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14:paraId="66AEA465"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14:paraId="54E599AC" w14:textId="77777777"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1510BD">
        <w:rPr>
          <w:rStyle w:val="FontStyle79"/>
          <w:sz w:val="22"/>
          <w:szCs w:val="22"/>
        </w:rPr>
        <w:t>19</w:t>
      </w:r>
    </w:p>
    <w:p w14:paraId="0745334E" w14:textId="77777777"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20</w:t>
      </w:r>
    </w:p>
    <w:p w14:paraId="04CDE652" w14:textId="77777777"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1510BD">
        <w:rPr>
          <w:rStyle w:val="FontStyle79"/>
          <w:sz w:val="22"/>
          <w:szCs w:val="22"/>
        </w:rPr>
        <w:t>1</w:t>
      </w:r>
    </w:p>
    <w:p w14:paraId="6A0986FE" w14:textId="77777777"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2</w:t>
      </w:r>
    </w:p>
    <w:p w14:paraId="0A8CA8C0" w14:textId="77777777"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1510BD">
        <w:rPr>
          <w:rStyle w:val="FontStyle79"/>
          <w:sz w:val="22"/>
          <w:szCs w:val="22"/>
        </w:rPr>
        <w:t>3</w:t>
      </w:r>
    </w:p>
    <w:p w14:paraId="5132857F"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14:paraId="1A383860" w14:textId="77777777"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4</w:t>
      </w:r>
    </w:p>
    <w:p w14:paraId="79D7692D"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14:paraId="57EAED4A" w14:textId="77777777"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25</w:t>
      </w:r>
    </w:p>
    <w:p w14:paraId="6A9E1928" w14:textId="77777777"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26</w:t>
      </w:r>
    </w:p>
    <w:p w14:paraId="4E37F53D" w14:textId="77777777"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27</w:t>
      </w:r>
    </w:p>
    <w:p w14:paraId="53C7F99A" w14:textId="77777777"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14:paraId="39BF7DFC" w14:textId="77777777"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28</w:t>
      </w:r>
    </w:p>
    <w:p w14:paraId="0250FBC0"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14:paraId="77D6A7FF" w14:textId="77777777"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1510BD">
        <w:rPr>
          <w:rStyle w:val="FontStyle79"/>
          <w:sz w:val="22"/>
          <w:szCs w:val="22"/>
        </w:rPr>
        <w:t>29</w:t>
      </w:r>
    </w:p>
    <w:p w14:paraId="00F7EB23" w14:textId="77777777"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14:paraId="42044DBE" w14:textId="77777777"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14:paraId="3A275C6C"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14:paraId="13117DD8" w14:textId="77777777"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pkt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1510BD">
        <w:rPr>
          <w:rStyle w:val="FontStyle79"/>
          <w:sz w:val="22"/>
          <w:szCs w:val="22"/>
        </w:rPr>
        <w:t>0</w:t>
      </w:r>
    </w:p>
    <w:p w14:paraId="21157C72" w14:textId="77777777"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1510BD">
        <w:rPr>
          <w:rStyle w:val="FontStyle79"/>
          <w:sz w:val="22"/>
          <w:szCs w:val="22"/>
        </w:rPr>
        <w:t>0</w:t>
      </w:r>
    </w:p>
    <w:p w14:paraId="5053E500" w14:textId="77777777" w:rsidR="00501A0E" w:rsidRPr="00D431C6" w:rsidRDefault="00501A0E" w:rsidP="00761C6B">
      <w:pPr>
        <w:pStyle w:val="Style21"/>
        <w:widowControl/>
        <w:spacing w:before="67" w:line="240" w:lineRule="auto"/>
        <w:ind w:left="851" w:hanging="851"/>
        <w:jc w:val="left"/>
        <w:rPr>
          <w:rStyle w:val="FontStyle75"/>
          <w:color w:val="auto"/>
          <w:sz w:val="24"/>
          <w:szCs w:val="24"/>
        </w:rPr>
      </w:pPr>
      <w:r w:rsidRPr="00D431C6">
        <w:rPr>
          <w:rStyle w:val="FontStyle75"/>
          <w:color w:val="auto"/>
          <w:sz w:val="24"/>
          <w:szCs w:val="24"/>
        </w:rPr>
        <w:lastRenderedPageBreak/>
        <w:t>Dział I.</w:t>
      </w:r>
      <w:r w:rsidR="001647D4" w:rsidRPr="00D431C6">
        <w:rPr>
          <w:rStyle w:val="FontStyle75"/>
          <w:color w:val="auto"/>
          <w:sz w:val="24"/>
          <w:szCs w:val="24"/>
        </w:rPr>
        <w:tab/>
      </w:r>
      <w:r w:rsidRPr="00D431C6">
        <w:rPr>
          <w:rStyle w:val="FontStyle75"/>
          <w:color w:val="auto"/>
          <w:sz w:val="24"/>
          <w:szCs w:val="24"/>
        </w:rPr>
        <w:t>Zamawiający:</w:t>
      </w:r>
    </w:p>
    <w:p w14:paraId="3D8504B2" w14:textId="77777777" w:rsidR="001647D4" w:rsidRPr="00D431C6" w:rsidRDefault="001647D4" w:rsidP="001647D4">
      <w:pPr>
        <w:pStyle w:val="Bezodstpw"/>
        <w:spacing w:line="276" w:lineRule="auto"/>
        <w:ind w:left="284"/>
        <w:jc w:val="both"/>
        <w:rPr>
          <w:rFonts w:ascii="Times New Roman" w:hAnsi="Times New Roman"/>
        </w:rPr>
      </w:pPr>
      <w:r w:rsidRPr="00D431C6">
        <w:rPr>
          <w:rFonts w:ascii="Times New Roman" w:hAnsi="Times New Roman"/>
        </w:rPr>
        <w:t>Gmina Lipno</w:t>
      </w:r>
    </w:p>
    <w:p w14:paraId="3311F662" w14:textId="77777777" w:rsidR="001647D4" w:rsidRPr="00D431C6" w:rsidRDefault="001647D4" w:rsidP="001647D4">
      <w:pPr>
        <w:pStyle w:val="Bezodstpw"/>
        <w:spacing w:line="276" w:lineRule="auto"/>
        <w:ind w:left="284"/>
        <w:jc w:val="both"/>
        <w:rPr>
          <w:rFonts w:ascii="Times New Roman" w:hAnsi="Times New Roman"/>
        </w:rPr>
      </w:pPr>
      <w:r w:rsidRPr="00D431C6">
        <w:rPr>
          <w:rFonts w:ascii="Times New Roman" w:hAnsi="Times New Roman"/>
          <w:highlight w:val="white"/>
        </w:rPr>
        <w:t>ul. Mickiewicza 29</w:t>
      </w:r>
      <w:r w:rsidRPr="00D431C6">
        <w:rPr>
          <w:rFonts w:ascii="Times New Roman" w:hAnsi="Times New Roman"/>
        </w:rPr>
        <w:t xml:space="preserve">, </w:t>
      </w:r>
      <w:r w:rsidRPr="00D431C6">
        <w:rPr>
          <w:rFonts w:ascii="Times New Roman" w:hAnsi="Times New Roman"/>
          <w:highlight w:val="white"/>
        </w:rPr>
        <w:t>87-600</w:t>
      </w:r>
      <w:r w:rsidRPr="00D431C6">
        <w:rPr>
          <w:rFonts w:ascii="Times New Roman" w:hAnsi="Times New Roman"/>
        </w:rPr>
        <w:t xml:space="preserve"> </w:t>
      </w:r>
      <w:r w:rsidRPr="00D431C6">
        <w:rPr>
          <w:rFonts w:ascii="Times New Roman" w:hAnsi="Times New Roman"/>
          <w:highlight w:val="white"/>
        </w:rPr>
        <w:t>Lipno</w:t>
      </w:r>
    </w:p>
    <w:p w14:paraId="5325DFA6" w14:textId="77777777" w:rsidR="001647D4" w:rsidRPr="00D431C6" w:rsidRDefault="001647D4" w:rsidP="001647D4">
      <w:pPr>
        <w:pStyle w:val="Bezodstpw"/>
        <w:spacing w:line="276" w:lineRule="auto"/>
        <w:ind w:left="284"/>
        <w:jc w:val="both"/>
        <w:rPr>
          <w:rFonts w:ascii="Times New Roman" w:hAnsi="Times New Roman"/>
          <w:lang w:val="en-US"/>
        </w:rPr>
      </w:pPr>
      <w:r w:rsidRPr="00D431C6">
        <w:rPr>
          <w:rFonts w:ascii="Times New Roman" w:hAnsi="Times New Roman"/>
          <w:highlight w:val="white"/>
          <w:lang w:val="en-US"/>
        </w:rPr>
        <w:t>www. uglipno.pl</w:t>
      </w:r>
    </w:p>
    <w:p w14:paraId="6F01B92C" w14:textId="77777777" w:rsidR="001647D4" w:rsidRPr="00D431C6" w:rsidRDefault="001647D4" w:rsidP="001647D4">
      <w:pPr>
        <w:pStyle w:val="Bezodstpw"/>
        <w:spacing w:line="276" w:lineRule="auto"/>
        <w:ind w:left="284"/>
        <w:jc w:val="both"/>
        <w:rPr>
          <w:rFonts w:ascii="Times New Roman" w:hAnsi="Times New Roman"/>
          <w:lang w:val="en-US"/>
        </w:rPr>
      </w:pPr>
      <w:r w:rsidRPr="00D431C6">
        <w:rPr>
          <w:rFonts w:ascii="Times New Roman" w:hAnsi="Times New Roman"/>
          <w:lang w:val="en-US"/>
        </w:rPr>
        <w:t>tel.54 2886200, fax 54 2872048</w:t>
      </w:r>
    </w:p>
    <w:p w14:paraId="3029ACF8" w14:textId="77777777" w:rsidR="001647D4" w:rsidRPr="00D431C6" w:rsidRDefault="001647D4" w:rsidP="001647D4">
      <w:pPr>
        <w:pStyle w:val="Bezodstpw"/>
        <w:spacing w:line="276" w:lineRule="auto"/>
        <w:ind w:left="284"/>
        <w:jc w:val="both"/>
        <w:rPr>
          <w:rFonts w:ascii="Times New Roman" w:hAnsi="Times New Roman"/>
          <w:lang w:val="en-US"/>
        </w:rPr>
      </w:pPr>
      <w:r w:rsidRPr="00D431C6">
        <w:rPr>
          <w:rFonts w:ascii="Times New Roman" w:hAnsi="Times New Roman"/>
          <w:highlight w:val="white"/>
          <w:lang w:val="en-US"/>
        </w:rPr>
        <w:t>e-mail: g.koszczka@onet.pl</w:t>
      </w:r>
      <w:r w:rsidRPr="00D431C6">
        <w:rPr>
          <w:rFonts w:ascii="Times New Roman" w:hAnsi="Times New Roman"/>
          <w:lang w:val="en-US"/>
        </w:rPr>
        <w:t xml:space="preserve"> </w:t>
      </w:r>
    </w:p>
    <w:p w14:paraId="49DD73CB" w14:textId="77777777" w:rsidR="001647D4" w:rsidRPr="00D431C6" w:rsidRDefault="001647D4" w:rsidP="001647D4">
      <w:pPr>
        <w:pStyle w:val="Bezodstpw"/>
        <w:spacing w:line="276" w:lineRule="auto"/>
        <w:ind w:left="284"/>
        <w:jc w:val="both"/>
        <w:rPr>
          <w:rFonts w:ascii="Times New Roman" w:hAnsi="Times New Roman"/>
        </w:rPr>
      </w:pPr>
      <w:r w:rsidRPr="00D431C6">
        <w:rPr>
          <w:rFonts w:ascii="Times New Roman" w:hAnsi="Times New Roman"/>
          <w:highlight w:val="white"/>
        </w:rPr>
        <w:t>godziny urzędowania: 7.15 - 15.15</w:t>
      </w:r>
      <w:r w:rsidRPr="00D431C6">
        <w:rPr>
          <w:rFonts w:ascii="Times New Roman" w:hAnsi="Times New Roman"/>
        </w:rPr>
        <w:t xml:space="preserve">, we wtorek 7.15-16.30, w piątek 7.15-14.00 </w:t>
      </w:r>
    </w:p>
    <w:p w14:paraId="4FB01A72" w14:textId="77777777" w:rsidR="00A651AD" w:rsidRPr="00A651AD" w:rsidRDefault="00A651AD" w:rsidP="001647D4">
      <w:pPr>
        <w:pStyle w:val="Bezodstpw"/>
        <w:spacing w:line="276" w:lineRule="auto"/>
        <w:ind w:left="284"/>
        <w:jc w:val="both"/>
        <w:rPr>
          <w:rFonts w:ascii="Times New Roman" w:hAnsi="Times New Roman"/>
          <w:sz w:val="16"/>
          <w:szCs w:val="16"/>
        </w:rPr>
      </w:pPr>
    </w:p>
    <w:p w14:paraId="31F3703D" w14:textId="77777777" w:rsidR="00501A0E" w:rsidRPr="00654E94" w:rsidRDefault="00501A0E" w:rsidP="00761C6B">
      <w:pPr>
        <w:pStyle w:val="Style21"/>
        <w:widowControl/>
        <w:spacing w:before="216" w:line="355" w:lineRule="exact"/>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14:paraId="6325B26B" w14:textId="77777777" w:rsidR="00010541" w:rsidRPr="00761C6B" w:rsidRDefault="00010541" w:rsidP="00010541">
      <w:pPr>
        <w:pStyle w:val="Bezodstpw"/>
        <w:numPr>
          <w:ilvl w:val="0"/>
          <w:numId w:val="55"/>
        </w:numPr>
        <w:spacing w:line="276" w:lineRule="auto"/>
        <w:ind w:left="284" w:hanging="284"/>
        <w:jc w:val="both"/>
        <w:rPr>
          <w:rFonts w:ascii="Times New Roman" w:hAnsi="Times New Roman"/>
        </w:rPr>
      </w:pPr>
      <w:r w:rsidRPr="00761C6B">
        <w:rPr>
          <w:rFonts w:ascii="Times New Roman" w:hAnsi="Times New Roman"/>
        </w:rPr>
        <w:t xml:space="preserve">Postępowanie prowadzone jest w trybie przetargu nieograniczonego zgodnie z art.10 ust. 1 oraz art. 39 - 46 ustawy Prawo zamówień publicznych </w:t>
      </w:r>
      <w:r w:rsidRPr="002167AB">
        <w:rPr>
          <w:rFonts w:ascii="Times New Roman" w:hAnsi="Times New Roman"/>
        </w:rPr>
        <w:t>(</w:t>
      </w:r>
      <w:r w:rsidR="00C57A2C" w:rsidRPr="00C57A2C">
        <w:rPr>
          <w:rFonts w:ascii="Times New Roman" w:hAnsi="Times New Roman"/>
        </w:rPr>
        <w:t>Dz.U.2019.1843 t.j. z dnia 2019.09.27</w:t>
      </w:r>
      <w:r w:rsidRPr="00761C6B">
        <w:rPr>
          <w:rFonts w:ascii="Times New Roman" w:hAnsi="Times New Roman"/>
        </w:rPr>
        <w:t>).</w:t>
      </w:r>
    </w:p>
    <w:p w14:paraId="383AA00B" w14:textId="77777777" w:rsidR="00010541" w:rsidRPr="00761C6B" w:rsidRDefault="00010541" w:rsidP="00010541">
      <w:pPr>
        <w:pStyle w:val="Bezodstpw"/>
        <w:numPr>
          <w:ilvl w:val="0"/>
          <w:numId w:val="55"/>
        </w:numPr>
        <w:spacing w:line="276" w:lineRule="auto"/>
        <w:ind w:left="284" w:hanging="284"/>
        <w:jc w:val="both"/>
        <w:rPr>
          <w:rStyle w:val="FontStyle77"/>
          <w:color w:val="auto"/>
          <w:sz w:val="24"/>
          <w:szCs w:val="24"/>
        </w:rPr>
      </w:pPr>
      <w:r w:rsidRPr="00761C6B">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14:paraId="3C1A926C" w14:textId="77777777" w:rsidR="00010541" w:rsidRPr="00761C6B" w:rsidRDefault="00010541" w:rsidP="00010541">
      <w:pPr>
        <w:pStyle w:val="Bezodstpw"/>
        <w:numPr>
          <w:ilvl w:val="0"/>
          <w:numId w:val="55"/>
        </w:numPr>
        <w:spacing w:line="276" w:lineRule="auto"/>
        <w:ind w:left="284" w:hanging="284"/>
        <w:jc w:val="both"/>
        <w:rPr>
          <w:rStyle w:val="FontStyle77"/>
          <w:sz w:val="24"/>
          <w:szCs w:val="24"/>
        </w:rPr>
      </w:pPr>
      <w:r w:rsidRPr="00761C6B">
        <w:rPr>
          <w:rStyle w:val="FontStyle77"/>
          <w:sz w:val="24"/>
          <w:szCs w:val="24"/>
        </w:rPr>
        <w:t>Miejsce publikacji ogłoszenia o przetargu:</w:t>
      </w:r>
    </w:p>
    <w:p w14:paraId="62701D90" w14:textId="77777777" w:rsidR="00010541" w:rsidRPr="00761C6B" w:rsidRDefault="00010541" w:rsidP="00010541">
      <w:pPr>
        <w:pStyle w:val="Bezodstpw"/>
        <w:numPr>
          <w:ilvl w:val="0"/>
          <w:numId w:val="86"/>
        </w:numPr>
        <w:spacing w:line="276" w:lineRule="auto"/>
        <w:ind w:left="567" w:hanging="283"/>
        <w:jc w:val="both"/>
        <w:rPr>
          <w:rStyle w:val="FontStyle77"/>
          <w:sz w:val="24"/>
          <w:szCs w:val="24"/>
        </w:rPr>
      </w:pPr>
      <w:r>
        <w:rPr>
          <w:rStyle w:val="FontStyle77"/>
          <w:sz w:val="24"/>
          <w:szCs w:val="24"/>
        </w:rPr>
        <w:t>BZP</w:t>
      </w:r>
      <w:r w:rsidRPr="00761C6B">
        <w:rPr>
          <w:rStyle w:val="FontStyle77"/>
          <w:sz w:val="24"/>
          <w:szCs w:val="24"/>
        </w:rPr>
        <w:t>,</w:t>
      </w:r>
    </w:p>
    <w:p w14:paraId="022AFF79" w14:textId="77777777" w:rsidR="00010541" w:rsidRPr="00761C6B" w:rsidRDefault="00010541" w:rsidP="00010541">
      <w:pPr>
        <w:pStyle w:val="Bezodstpw"/>
        <w:numPr>
          <w:ilvl w:val="0"/>
          <w:numId w:val="86"/>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Pr="00761C6B">
          <w:rPr>
            <w:rStyle w:val="Hipercze"/>
            <w:rFonts w:ascii="Times New Roman" w:hAnsi="Times New Roman"/>
          </w:rPr>
          <w:t>www.uglipno.pl</w:t>
        </w:r>
      </w:hyperlink>
      <w:r w:rsidRPr="00761C6B">
        <w:rPr>
          <w:rStyle w:val="FontStyle77"/>
          <w:sz w:val="24"/>
          <w:szCs w:val="24"/>
        </w:rPr>
        <w:t>,</w:t>
      </w:r>
    </w:p>
    <w:p w14:paraId="4697767C" w14:textId="77777777" w:rsidR="00010541" w:rsidRDefault="00010541" w:rsidP="00010541">
      <w:pPr>
        <w:pStyle w:val="Bezodstpw"/>
        <w:numPr>
          <w:ilvl w:val="0"/>
          <w:numId w:val="86"/>
        </w:numPr>
        <w:spacing w:line="276" w:lineRule="auto"/>
        <w:ind w:left="567" w:hanging="283"/>
        <w:jc w:val="both"/>
        <w:rPr>
          <w:rStyle w:val="FontStyle77"/>
          <w:sz w:val="24"/>
          <w:szCs w:val="24"/>
        </w:rPr>
      </w:pPr>
      <w:r w:rsidRPr="00761C6B">
        <w:rPr>
          <w:rStyle w:val="FontStyle77"/>
          <w:sz w:val="24"/>
          <w:szCs w:val="24"/>
        </w:rPr>
        <w:t>tablica ogłoszeń w miejscu publicznie dostępnym w siedzibie Zamawiającego przy ulicy Mickiewicza 29, 87-600 Lipno - I piętro</w:t>
      </w:r>
    </w:p>
    <w:p w14:paraId="3BA94F5D" w14:textId="77777777" w:rsidR="00010541" w:rsidRPr="00175E0B" w:rsidRDefault="00010541" w:rsidP="00010541">
      <w:pPr>
        <w:pStyle w:val="Akapitzlist"/>
        <w:widowControl/>
        <w:numPr>
          <w:ilvl w:val="0"/>
          <w:numId w:val="55"/>
        </w:numPr>
        <w:autoSpaceDE/>
        <w:autoSpaceDN/>
        <w:adjustRightInd/>
        <w:spacing w:line="276" w:lineRule="auto"/>
        <w:ind w:left="284" w:hanging="284"/>
        <w:jc w:val="both"/>
      </w:pPr>
      <w:r w:rsidRPr="00175E0B">
        <w:t xml:space="preserve">Klauzula informacyjna art. 13 RODO </w:t>
      </w:r>
      <w:r w:rsidRPr="00010541">
        <w:rPr>
          <w:rStyle w:val="FontStyle77"/>
          <w:color w:val="auto"/>
          <w:sz w:val="24"/>
          <w:szCs w:val="24"/>
        </w:rPr>
        <w:t xml:space="preserve">stanowiący Załącznik nr </w:t>
      </w:r>
      <w:r w:rsidR="00235BC5" w:rsidRPr="00235BC5">
        <w:rPr>
          <w:rStyle w:val="FontStyle77"/>
          <w:color w:val="auto"/>
          <w:sz w:val="24"/>
          <w:szCs w:val="24"/>
        </w:rPr>
        <w:t>7</w:t>
      </w:r>
      <w:r w:rsidRPr="00235BC5">
        <w:rPr>
          <w:rStyle w:val="FontStyle77"/>
          <w:color w:val="auto"/>
          <w:sz w:val="24"/>
          <w:szCs w:val="24"/>
        </w:rPr>
        <w:t>.</w:t>
      </w:r>
    </w:p>
    <w:p w14:paraId="695664DF" w14:textId="77777777" w:rsidR="00501A0E" w:rsidRDefault="00501A0E" w:rsidP="00010541">
      <w:pPr>
        <w:pStyle w:val="Bezodstpw"/>
        <w:spacing w:line="276" w:lineRule="auto"/>
        <w:jc w:val="both"/>
        <w:rPr>
          <w:rStyle w:val="FontStyle77"/>
          <w:sz w:val="24"/>
          <w:szCs w:val="24"/>
        </w:rPr>
      </w:pPr>
    </w:p>
    <w:p w14:paraId="3268A0CB" w14:textId="77777777" w:rsidR="000F34F5" w:rsidRPr="00A651AD" w:rsidRDefault="000F34F5" w:rsidP="000F34F5">
      <w:pPr>
        <w:pStyle w:val="Bezodstpw"/>
        <w:spacing w:line="276" w:lineRule="auto"/>
        <w:ind w:left="284"/>
        <w:jc w:val="both"/>
        <w:rPr>
          <w:rStyle w:val="FontStyle77"/>
          <w:sz w:val="16"/>
          <w:szCs w:val="16"/>
        </w:rPr>
      </w:pPr>
    </w:p>
    <w:p w14:paraId="72ED6728" w14:textId="77777777" w:rsidR="00501A0E" w:rsidRDefault="001647D4" w:rsidP="001647D4">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14:paraId="189B5A73" w14:textId="77777777" w:rsidR="00FA34A6" w:rsidRPr="00637932" w:rsidRDefault="00FA34A6" w:rsidP="00384CD6">
      <w:pPr>
        <w:pStyle w:val="Bezodstpw"/>
        <w:numPr>
          <w:ilvl w:val="0"/>
          <w:numId w:val="68"/>
        </w:numPr>
        <w:spacing w:line="276" w:lineRule="auto"/>
        <w:ind w:left="284" w:hanging="284"/>
        <w:jc w:val="both"/>
        <w:rPr>
          <w:rFonts w:ascii="Times New Roman" w:hAnsi="Times New Roman"/>
        </w:rPr>
      </w:pPr>
      <w:r w:rsidRPr="00637932">
        <w:rPr>
          <w:rFonts w:ascii="Times New Roman" w:hAnsi="Times New Roman"/>
        </w:rPr>
        <w:t xml:space="preserve">Przedmiotem zamówienia są dostawy </w:t>
      </w:r>
      <w:r w:rsidR="00301D43">
        <w:rPr>
          <w:rFonts w:ascii="Times New Roman" w:hAnsi="Times New Roman"/>
        </w:rPr>
        <w:t>ekogroszku</w:t>
      </w:r>
      <w:r w:rsidRPr="00637932">
        <w:rPr>
          <w:rFonts w:ascii="Times New Roman" w:hAnsi="Times New Roman"/>
        </w:rPr>
        <w:t xml:space="preserve"> do jednostek organizacyjnych Gminy Lipno</w:t>
      </w:r>
      <w:r w:rsidR="00637932">
        <w:rPr>
          <w:rFonts w:ascii="Times New Roman" w:hAnsi="Times New Roman"/>
        </w:rPr>
        <w:t>.</w:t>
      </w:r>
      <w:r w:rsidRPr="00637932">
        <w:rPr>
          <w:rFonts w:ascii="Times New Roman" w:eastAsia="Calibri" w:hAnsi="Times New Roman"/>
        </w:rPr>
        <w:t xml:space="preserve"> </w:t>
      </w:r>
    </w:p>
    <w:p w14:paraId="1AE9BD6E" w14:textId="77777777" w:rsidR="00FA34A6" w:rsidRDefault="00FA34A6" w:rsidP="00384CD6">
      <w:pPr>
        <w:pStyle w:val="Akapitzlist"/>
        <w:numPr>
          <w:ilvl w:val="0"/>
          <w:numId w:val="68"/>
        </w:numPr>
        <w:spacing w:line="276" w:lineRule="auto"/>
        <w:ind w:left="284" w:hanging="284"/>
        <w:jc w:val="both"/>
      </w:pPr>
      <w:r w:rsidRPr="00A3760C">
        <w:t xml:space="preserve">Zakres rzeczowy </w:t>
      </w:r>
      <w:r w:rsidRPr="00324656">
        <w:t xml:space="preserve">objęty niniejszym postępowaniem, podzielony został na </w:t>
      </w:r>
      <w:r w:rsidR="00301D43">
        <w:t>dwie</w:t>
      </w:r>
      <w:r w:rsidRPr="00324656">
        <w:t xml:space="preserve"> części:</w:t>
      </w:r>
    </w:p>
    <w:p w14:paraId="1414DBA9" w14:textId="77777777" w:rsidR="00FA34A6" w:rsidRPr="00D44B9F" w:rsidRDefault="00FA34A6" w:rsidP="00384CD6">
      <w:pPr>
        <w:pStyle w:val="Akapitzlist"/>
        <w:numPr>
          <w:ilvl w:val="0"/>
          <w:numId w:val="67"/>
        </w:numPr>
        <w:spacing w:line="276" w:lineRule="auto"/>
        <w:ind w:left="567" w:hanging="283"/>
        <w:jc w:val="both"/>
      </w:pPr>
      <w:r w:rsidRPr="00D44B9F">
        <w:t>część I zamówienia:</w:t>
      </w:r>
      <w:r w:rsidRPr="00D44B9F">
        <w:rPr>
          <w:rFonts w:eastAsiaTheme="minorHAnsi"/>
          <w:lang w:eastAsia="en-US"/>
        </w:rPr>
        <w:t xml:space="preserve"> </w:t>
      </w:r>
      <w:r>
        <w:rPr>
          <w:rFonts w:eastAsiaTheme="minorHAnsi"/>
          <w:lang w:eastAsia="en-US"/>
        </w:rPr>
        <w:t>ekogroszek luzem</w:t>
      </w:r>
      <w:r w:rsidRPr="00D44B9F">
        <w:rPr>
          <w:rFonts w:eastAsiaTheme="minorHAnsi"/>
          <w:lang w:eastAsia="en-US"/>
        </w:rPr>
        <w:t>,</w:t>
      </w:r>
    </w:p>
    <w:p w14:paraId="7F3BACCB" w14:textId="77777777" w:rsidR="00FA34A6" w:rsidRDefault="00FA34A6" w:rsidP="00384CD6">
      <w:pPr>
        <w:pStyle w:val="Akapitzlist"/>
        <w:numPr>
          <w:ilvl w:val="0"/>
          <w:numId w:val="67"/>
        </w:numPr>
        <w:spacing w:line="276" w:lineRule="auto"/>
        <w:ind w:left="567" w:hanging="283"/>
        <w:jc w:val="both"/>
      </w:pPr>
      <w:r w:rsidRPr="00D44B9F">
        <w:t xml:space="preserve">część II zamówienia: </w:t>
      </w:r>
      <w:r>
        <w:t>ekogroszek workowany</w:t>
      </w:r>
    </w:p>
    <w:p w14:paraId="2F60F61C" w14:textId="77777777" w:rsidR="00FA34A6" w:rsidRDefault="00637932" w:rsidP="00384CD6">
      <w:pPr>
        <w:pStyle w:val="Bezodstpw"/>
        <w:numPr>
          <w:ilvl w:val="0"/>
          <w:numId w:val="69"/>
        </w:numPr>
        <w:spacing w:line="276" w:lineRule="auto"/>
        <w:ind w:left="284" w:hanging="284"/>
        <w:jc w:val="both"/>
        <w:rPr>
          <w:rStyle w:val="FontStyle77"/>
          <w:sz w:val="24"/>
          <w:szCs w:val="24"/>
        </w:rPr>
      </w:pPr>
      <w:r w:rsidRPr="00A427C1">
        <w:rPr>
          <w:rStyle w:val="FontStyle21"/>
          <w:sz w:val="24"/>
          <w:szCs w:val="24"/>
        </w:rPr>
        <w:t>Szczegółowy zakres zamówienia obejmuje dokonanie przez Wykonawcę dostawy</w:t>
      </w:r>
      <w:r w:rsidR="00FA34A6" w:rsidRPr="00F411FB">
        <w:rPr>
          <w:rStyle w:val="FontStyle77"/>
          <w:sz w:val="24"/>
          <w:szCs w:val="24"/>
        </w:rPr>
        <w:t>:</w:t>
      </w:r>
    </w:p>
    <w:p w14:paraId="35CE6E82" w14:textId="77777777" w:rsidR="00A427C1" w:rsidRPr="00A427C1" w:rsidRDefault="00FA34A6" w:rsidP="00384CD6">
      <w:pPr>
        <w:pStyle w:val="Style11"/>
        <w:widowControl/>
        <w:numPr>
          <w:ilvl w:val="0"/>
          <w:numId w:val="62"/>
        </w:numPr>
        <w:spacing w:line="276" w:lineRule="auto"/>
        <w:ind w:left="709" w:hanging="425"/>
        <w:jc w:val="left"/>
        <w:rPr>
          <w:rStyle w:val="FontStyle21"/>
          <w:sz w:val="24"/>
          <w:szCs w:val="24"/>
        </w:rPr>
      </w:pPr>
      <w:r>
        <w:rPr>
          <w:rStyle w:val="FontStyle20"/>
          <w:sz w:val="24"/>
          <w:szCs w:val="24"/>
        </w:rPr>
        <w:t>Część I</w:t>
      </w:r>
      <w:r w:rsidR="00A427C1" w:rsidRPr="00A427C1">
        <w:rPr>
          <w:rStyle w:val="FontStyle20"/>
          <w:sz w:val="24"/>
          <w:szCs w:val="24"/>
        </w:rPr>
        <w:t xml:space="preserve"> </w:t>
      </w:r>
      <w:r w:rsidR="00A427C1" w:rsidRPr="00A427C1">
        <w:rPr>
          <w:rStyle w:val="FontStyle20"/>
          <w:sz w:val="24"/>
          <w:szCs w:val="24"/>
        </w:rPr>
        <w:tab/>
        <w:t xml:space="preserve">- 123 tony ekogroszku </w:t>
      </w:r>
      <w:r w:rsidR="00A427C1" w:rsidRPr="00A427C1">
        <w:rPr>
          <w:rStyle w:val="FontStyle21"/>
          <w:sz w:val="24"/>
          <w:szCs w:val="24"/>
        </w:rPr>
        <w:t>(granulacja: 6-25 mm) - luzem</w:t>
      </w:r>
    </w:p>
    <w:p w14:paraId="4B723F00" w14:textId="77777777" w:rsidR="00A427C1" w:rsidRPr="00A427C1" w:rsidRDefault="00A427C1" w:rsidP="00384CD6">
      <w:pPr>
        <w:pStyle w:val="Style11"/>
        <w:widowControl/>
        <w:numPr>
          <w:ilvl w:val="0"/>
          <w:numId w:val="63"/>
        </w:numPr>
        <w:tabs>
          <w:tab w:val="left" w:pos="1051"/>
        </w:tabs>
        <w:spacing w:line="276" w:lineRule="auto"/>
        <w:ind w:left="709" w:hanging="425"/>
        <w:jc w:val="left"/>
        <w:rPr>
          <w:rStyle w:val="FontStyle21"/>
          <w:sz w:val="24"/>
          <w:szCs w:val="24"/>
        </w:rPr>
      </w:pPr>
      <w:r w:rsidRPr="00A427C1">
        <w:rPr>
          <w:rStyle w:val="FontStyle21"/>
          <w:sz w:val="24"/>
          <w:szCs w:val="24"/>
        </w:rPr>
        <w:t>wartość opałowa powyżej 24 MJ/kg ,</w:t>
      </w:r>
    </w:p>
    <w:p w14:paraId="78E7D1AA" w14:textId="77777777" w:rsidR="00A427C1" w:rsidRPr="00A427C1" w:rsidRDefault="00A427C1" w:rsidP="00384CD6">
      <w:pPr>
        <w:pStyle w:val="Style10"/>
        <w:widowControl/>
        <w:numPr>
          <w:ilvl w:val="0"/>
          <w:numId w:val="63"/>
        </w:numPr>
        <w:tabs>
          <w:tab w:val="left" w:pos="1051"/>
        </w:tabs>
        <w:spacing w:line="276" w:lineRule="auto"/>
        <w:ind w:left="709" w:hanging="425"/>
        <w:jc w:val="left"/>
        <w:rPr>
          <w:rStyle w:val="FontStyle21"/>
          <w:sz w:val="24"/>
          <w:szCs w:val="24"/>
        </w:rPr>
      </w:pPr>
      <w:r w:rsidRPr="00A427C1">
        <w:rPr>
          <w:rStyle w:val="FontStyle21"/>
          <w:sz w:val="24"/>
          <w:szCs w:val="24"/>
        </w:rPr>
        <w:t>zawartości popiołu 6-10 % ,</w:t>
      </w:r>
    </w:p>
    <w:p w14:paraId="706371D2" w14:textId="77777777" w:rsidR="00A427C1" w:rsidRPr="00A427C1" w:rsidRDefault="00A427C1" w:rsidP="00384CD6">
      <w:pPr>
        <w:pStyle w:val="Style10"/>
        <w:widowControl/>
        <w:numPr>
          <w:ilvl w:val="0"/>
          <w:numId w:val="63"/>
        </w:numPr>
        <w:tabs>
          <w:tab w:val="left" w:pos="1051"/>
        </w:tabs>
        <w:spacing w:line="276" w:lineRule="auto"/>
        <w:ind w:left="709" w:hanging="425"/>
        <w:jc w:val="left"/>
        <w:rPr>
          <w:rStyle w:val="FontStyle21"/>
          <w:sz w:val="24"/>
          <w:szCs w:val="24"/>
        </w:rPr>
      </w:pPr>
      <w:r w:rsidRPr="00A427C1">
        <w:rPr>
          <w:rStyle w:val="FontStyle21"/>
          <w:sz w:val="24"/>
          <w:szCs w:val="24"/>
        </w:rPr>
        <w:t>zawartości siarki 0,6-1,0 %.</w:t>
      </w:r>
    </w:p>
    <w:p w14:paraId="32128A4A" w14:textId="77777777" w:rsidR="00A427C1" w:rsidRPr="00A427C1" w:rsidRDefault="00FA34A6" w:rsidP="00301D43">
      <w:pPr>
        <w:pStyle w:val="Style11"/>
        <w:widowControl/>
        <w:numPr>
          <w:ilvl w:val="0"/>
          <w:numId w:val="64"/>
        </w:numPr>
        <w:spacing w:line="276" w:lineRule="auto"/>
        <w:ind w:left="709" w:hanging="425"/>
        <w:jc w:val="left"/>
        <w:rPr>
          <w:rStyle w:val="FontStyle21"/>
          <w:sz w:val="24"/>
          <w:szCs w:val="24"/>
        </w:rPr>
      </w:pPr>
      <w:r>
        <w:rPr>
          <w:rStyle w:val="FontStyle20"/>
          <w:sz w:val="24"/>
          <w:szCs w:val="24"/>
        </w:rPr>
        <w:t>Część II</w:t>
      </w:r>
      <w:r w:rsidR="00A427C1" w:rsidRPr="00A427C1">
        <w:rPr>
          <w:rStyle w:val="FontStyle20"/>
          <w:sz w:val="24"/>
          <w:szCs w:val="24"/>
        </w:rPr>
        <w:t xml:space="preserve"> </w:t>
      </w:r>
      <w:r w:rsidR="00A427C1" w:rsidRPr="00A427C1">
        <w:rPr>
          <w:rStyle w:val="FontStyle20"/>
          <w:sz w:val="24"/>
          <w:szCs w:val="24"/>
        </w:rPr>
        <w:tab/>
        <w:t xml:space="preserve">- 100 ton ekogroszku </w:t>
      </w:r>
      <w:r w:rsidR="00A427C1" w:rsidRPr="00A427C1">
        <w:rPr>
          <w:rStyle w:val="FontStyle21"/>
          <w:sz w:val="24"/>
          <w:szCs w:val="24"/>
        </w:rPr>
        <w:t>(granulacja: 6-25 mm) - w workach</w:t>
      </w:r>
    </w:p>
    <w:p w14:paraId="0C4FFC3F" w14:textId="77777777" w:rsidR="00A427C1" w:rsidRPr="00A427C1" w:rsidRDefault="00A427C1" w:rsidP="00384CD6">
      <w:pPr>
        <w:pStyle w:val="Style10"/>
        <w:widowControl/>
        <w:numPr>
          <w:ilvl w:val="0"/>
          <w:numId w:val="63"/>
        </w:numPr>
        <w:tabs>
          <w:tab w:val="left" w:pos="1051"/>
        </w:tabs>
        <w:spacing w:line="276" w:lineRule="auto"/>
        <w:ind w:left="709" w:hanging="425"/>
        <w:jc w:val="left"/>
        <w:rPr>
          <w:rStyle w:val="FontStyle21"/>
          <w:sz w:val="24"/>
          <w:szCs w:val="24"/>
        </w:rPr>
      </w:pPr>
      <w:r w:rsidRPr="00A427C1">
        <w:rPr>
          <w:rStyle w:val="FontStyle21"/>
          <w:sz w:val="24"/>
          <w:szCs w:val="24"/>
        </w:rPr>
        <w:t>wartość opałowa powyżej 24 MJ/kg ,</w:t>
      </w:r>
    </w:p>
    <w:p w14:paraId="738CBBAC" w14:textId="77777777" w:rsidR="00A427C1" w:rsidRPr="00A427C1" w:rsidRDefault="00A427C1" w:rsidP="00384CD6">
      <w:pPr>
        <w:pStyle w:val="Style10"/>
        <w:widowControl/>
        <w:numPr>
          <w:ilvl w:val="0"/>
          <w:numId w:val="63"/>
        </w:numPr>
        <w:tabs>
          <w:tab w:val="left" w:pos="1051"/>
        </w:tabs>
        <w:spacing w:line="276" w:lineRule="auto"/>
        <w:ind w:left="709" w:hanging="425"/>
        <w:jc w:val="left"/>
        <w:rPr>
          <w:rStyle w:val="FontStyle21"/>
          <w:sz w:val="24"/>
          <w:szCs w:val="24"/>
        </w:rPr>
      </w:pPr>
      <w:r w:rsidRPr="00A427C1">
        <w:rPr>
          <w:rStyle w:val="FontStyle21"/>
          <w:sz w:val="24"/>
          <w:szCs w:val="24"/>
        </w:rPr>
        <w:t>zawartości popiołu 6-10 % ,</w:t>
      </w:r>
    </w:p>
    <w:p w14:paraId="7908BDED" w14:textId="77777777" w:rsidR="00A427C1" w:rsidRPr="00A427C1" w:rsidRDefault="00A427C1" w:rsidP="00384CD6">
      <w:pPr>
        <w:pStyle w:val="Style10"/>
        <w:widowControl/>
        <w:numPr>
          <w:ilvl w:val="0"/>
          <w:numId w:val="63"/>
        </w:numPr>
        <w:tabs>
          <w:tab w:val="left" w:pos="1051"/>
        </w:tabs>
        <w:spacing w:line="276" w:lineRule="auto"/>
        <w:ind w:left="709" w:hanging="425"/>
        <w:jc w:val="left"/>
        <w:rPr>
          <w:rStyle w:val="FontStyle21"/>
          <w:sz w:val="24"/>
          <w:szCs w:val="24"/>
        </w:rPr>
      </w:pPr>
      <w:r w:rsidRPr="00A427C1">
        <w:rPr>
          <w:rStyle w:val="FontStyle21"/>
          <w:sz w:val="24"/>
          <w:szCs w:val="24"/>
        </w:rPr>
        <w:t>zawartości siarki 0,6-1,0 %.</w:t>
      </w:r>
    </w:p>
    <w:p w14:paraId="5F6B2475" w14:textId="77777777" w:rsidR="00A427C1" w:rsidRPr="00A427C1" w:rsidRDefault="00A427C1" w:rsidP="00A427C1">
      <w:pPr>
        <w:pStyle w:val="Style10"/>
        <w:widowControl/>
        <w:spacing w:before="24" w:line="276" w:lineRule="auto"/>
        <w:ind w:left="567" w:right="86"/>
        <w:rPr>
          <w:rStyle w:val="FontStyle21"/>
          <w:b/>
          <w:sz w:val="24"/>
          <w:szCs w:val="24"/>
        </w:rPr>
      </w:pPr>
      <w:r w:rsidRPr="00A427C1">
        <w:rPr>
          <w:rStyle w:val="FontStyle21"/>
          <w:b/>
          <w:sz w:val="24"/>
          <w:szCs w:val="24"/>
        </w:rPr>
        <w:t>wilgotności nie wyższej niż  10%</w:t>
      </w:r>
    </w:p>
    <w:p w14:paraId="2C6283FB" w14:textId="77777777" w:rsidR="00A427C1" w:rsidRPr="00A427C1" w:rsidRDefault="00A427C1" w:rsidP="00384CD6">
      <w:pPr>
        <w:pStyle w:val="Akapitzlist1"/>
        <w:numPr>
          <w:ilvl w:val="0"/>
          <w:numId w:val="70"/>
        </w:numPr>
        <w:ind w:left="284" w:hanging="284"/>
        <w:jc w:val="both"/>
        <w:rPr>
          <w:rFonts w:ascii="Times New Roman" w:hAnsi="Times New Roman"/>
          <w:sz w:val="24"/>
          <w:szCs w:val="24"/>
        </w:rPr>
      </w:pPr>
      <w:r w:rsidRPr="00A427C1">
        <w:rPr>
          <w:rFonts w:ascii="Times New Roman" w:hAnsi="Times New Roman"/>
          <w:sz w:val="24"/>
          <w:szCs w:val="24"/>
        </w:rPr>
        <w:lastRenderedPageBreak/>
        <w:t>Dostawy odbywać się będą sukcesywnie na podstawie zamówień w dniach i godzinach pracy Zamawiającego we wskazane przez niego miejsca na terenie Gminy Lipno, w ilościach każdorazowo określonych przez Zamawiającego.</w:t>
      </w:r>
    </w:p>
    <w:p w14:paraId="5A6E081A" w14:textId="77777777" w:rsidR="00A427C1" w:rsidRPr="00A427C1" w:rsidRDefault="00A427C1" w:rsidP="00384CD6">
      <w:pPr>
        <w:pStyle w:val="Akapitzlist1"/>
        <w:numPr>
          <w:ilvl w:val="0"/>
          <w:numId w:val="70"/>
        </w:numPr>
        <w:ind w:left="284" w:hanging="284"/>
        <w:jc w:val="both"/>
        <w:rPr>
          <w:rFonts w:ascii="Times New Roman" w:hAnsi="Times New Roman"/>
          <w:sz w:val="24"/>
          <w:szCs w:val="24"/>
        </w:rPr>
      </w:pPr>
      <w:r w:rsidRPr="00A427C1">
        <w:rPr>
          <w:rFonts w:ascii="Times New Roman" w:hAnsi="Times New Roman"/>
          <w:sz w:val="24"/>
          <w:szCs w:val="24"/>
        </w:rPr>
        <w:t>Zamawiający zastrzega sobie prawo do zmiany ilości zamawianych dostaw w zależności od warunków atmosferycznych, a Wykonawca nie będzie wnosił z tego tytułu roszczeń.</w:t>
      </w:r>
    </w:p>
    <w:p w14:paraId="4A39B811" w14:textId="77777777" w:rsidR="00A427C1" w:rsidRPr="00A427C1" w:rsidRDefault="00A427C1" w:rsidP="00384CD6">
      <w:pPr>
        <w:pStyle w:val="Akapitzlist1"/>
        <w:numPr>
          <w:ilvl w:val="0"/>
          <w:numId w:val="70"/>
        </w:numPr>
        <w:ind w:left="284" w:hanging="284"/>
        <w:jc w:val="both"/>
        <w:rPr>
          <w:rFonts w:ascii="Times New Roman" w:hAnsi="Times New Roman"/>
          <w:sz w:val="24"/>
          <w:szCs w:val="24"/>
        </w:rPr>
      </w:pPr>
      <w:r w:rsidRPr="00A427C1">
        <w:rPr>
          <w:rFonts w:ascii="Times New Roman" w:hAnsi="Times New Roman"/>
          <w:sz w:val="24"/>
          <w:szCs w:val="24"/>
        </w:rPr>
        <w:t>Ze względu na występujące ograniczenia architektoniczne dostawy mogą być realizowane wyłącznie pojazdami średniej ładowności maksymalnie do 6-7 ton w tym co najmniej jednym pojazdem o małej ładowności do 3 ton o szerokość nie większej niż 2 m i wysokości nie większej niż 2,1 m. Wymóg ten ma charakter obligatoryjny gdyż w sposób jednoznaczny uniemożliwia pełną realizację dostaw przedmiotu zamówienia do jednostek organizacyjnych Zamawiającego.</w:t>
      </w:r>
    </w:p>
    <w:p w14:paraId="23575039" w14:textId="77777777" w:rsidR="00A427C1" w:rsidRPr="00A427C1" w:rsidRDefault="00A427C1" w:rsidP="00384CD6">
      <w:pPr>
        <w:pStyle w:val="Akapitzlist1"/>
        <w:numPr>
          <w:ilvl w:val="0"/>
          <w:numId w:val="70"/>
        </w:numPr>
        <w:ind w:left="284" w:hanging="284"/>
        <w:jc w:val="both"/>
        <w:rPr>
          <w:rFonts w:ascii="Times New Roman" w:hAnsi="Times New Roman"/>
          <w:sz w:val="24"/>
          <w:szCs w:val="24"/>
        </w:rPr>
      </w:pPr>
      <w:r w:rsidRPr="00A427C1">
        <w:rPr>
          <w:rFonts w:ascii="Times New Roman" w:hAnsi="Times New Roman"/>
          <w:sz w:val="24"/>
          <w:szCs w:val="24"/>
        </w:rPr>
        <w:t>Wraz z dostawą Wykonawca zobowiązany jest do przedłożenia certyfikatu jakości opału z kopalni potwierdzającego parametry jakościowe dostarczonej partii towaru oraz opieczętowany i podpisany przez Wykonawcę dokument potwierdzający każdorazowe ważenie dostawy.</w:t>
      </w:r>
    </w:p>
    <w:p w14:paraId="67AD71B2" w14:textId="77777777" w:rsidR="00A427C1" w:rsidRPr="00A427C1" w:rsidRDefault="00A427C1" w:rsidP="00384CD6">
      <w:pPr>
        <w:pStyle w:val="Akapitzlist1"/>
        <w:numPr>
          <w:ilvl w:val="0"/>
          <w:numId w:val="70"/>
        </w:numPr>
        <w:ind w:left="284" w:hanging="284"/>
        <w:jc w:val="both"/>
        <w:rPr>
          <w:rFonts w:ascii="Times New Roman" w:hAnsi="Times New Roman"/>
          <w:sz w:val="24"/>
          <w:szCs w:val="24"/>
        </w:rPr>
      </w:pPr>
      <w:r w:rsidRPr="00A427C1">
        <w:rPr>
          <w:rFonts w:ascii="Times New Roman" w:hAnsi="Times New Roman"/>
          <w:sz w:val="24"/>
          <w:szCs w:val="24"/>
        </w:rPr>
        <w:t>Zamawiający zastrzega sobie prawo sprawdzenia zgodności parametrów dostarczonego towaru z parametrami wymaganymi w SIWZ. W takim przypadku próbka do oceny jakości towaru będzie pobrana w trakcie realizacji dostawy przez osoby wyznaczone ze strony Zamawiającego i Wykonawcy oraz przekazana do laboratorium wskazanego przez Zamawiającego. Koszty badania jakości dostarczonego towaru obciążają Zamawiającego z zastrzeżeniem, że w przypadku stwierdzenia niezgodności parametrów z parametrami wymaganymi przez Zamawiającego, to Wykonawca pokryje koszty badania laboratoryjnego oraz całkowite koszty wymiany wadliwego towaru na towar o parametrach zgodnych z wymaganiami Zamawiającego.</w:t>
      </w:r>
    </w:p>
    <w:p w14:paraId="03EFB573" w14:textId="77777777" w:rsidR="00A427C1" w:rsidRPr="00A427C1" w:rsidRDefault="00A427C1" w:rsidP="00384CD6">
      <w:pPr>
        <w:pStyle w:val="Akapitzlist1"/>
        <w:numPr>
          <w:ilvl w:val="0"/>
          <w:numId w:val="70"/>
        </w:numPr>
        <w:ind w:left="284" w:hanging="284"/>
        <w:jc w:val="both"/>
        <w:rPr>
          <w:rFonts w:ascii="Times New Roman" w:hAnsi="Times New Roman"/>
          <w:sz w:val="24"/>
          <w:szCs w:val="24"/>
        </w:rPr>
      </w:pPr>
      <w:r w:rsidRPr="00A427C1">
        <w:rPr>
          <w:rFonts w:ascii="Times New Roman" w:hAnsi="Times New Roman"/>
          <w:sz w:val="24"/>
          <w:szCs w:val="24"/>
        </w:rPr>
        <w:t>Zamawiający zastrzega sobie prawo do jednorazowego lub całościowego sprawdzenia zgodności wagi dostarczanego towaru poprzez dokonanie ważenia na wadze zlokalizowanej na targowisku w Złotopolu.</w:t>
      </w:r>
    </w:p>
    <w:p w14:paraId="1E10B2F4" w14:textId="77777777" w:rsidR="00A427C1" w:rsidRPr="00A427C1" w:rsidRDefault="00A427C1" w:rsidP="00384CD6">
      <w:pPr>
        <w:pStyle w:val="Akapitzlist1"/>
        <w:numPr>
          <w:ilvl w:val="0"/>
          <w:numId w:val="70"/>
        </w:numPr>
        <w:ind w:left="426" w:hanging="426"/>
        <w:jc w:val="both"/>
        <w:rPr>
          <w:rFonts w:ascii="Times New Roman" w:hAnsi="Times New Roman"/>
          <w:sz w:val="24"/>
          <w:szCs w:val="24"/>
        </w:rPr>
      </w:pPr>
      <w:r w:rsidRPr="00A427C1">
        <w:rPr>
          <w:rFonts w:ascii="Times New Roman" w:hAnsi="Times New Roman"/>
          <w:sz w:val="24"/>
          <w:szCs w:val="24"/>
        </w:rPr>
        <w:t>Zamawiający nie ponosi odpowiedzialności za szkody wyrządzone przez Wykonawcę podczas wykonywania przedmiotu zamówienia.</w:t>
      </w:r>
    </w:p>
    <w:p w14:paraId="01ADFAA2" w14:textId="77777777" w:rsidR="00A427C1" w:rsidRPr="00A427C1" w:rsidRDefault="00A427C1" w:rsidP="00384CD6">
      <w:pPr>
        <w:pStyle w:val="Akapitzlist1"/>
        <w:numPr>
          <w:ilvl w:val="0"/>
          <w:numId w:val="70"/>
        </w:numPr>
        <w:ind w:left="426" w:hanging="426"/>
        <w:jc w:val="both"/>
        <w:rPr>
          <w:rFonts w:ascii="Times New Roman" w:hAnsi="Times New Roman"/>
          <w:sz w:val="24"/>
          <w:szCs w:val="24"/>
        </w:rPr>
      </w:pPr>
      <w:r w:rsidRPr="00A427C1">
        <w:rPr>
          <w:rFonts w:ascii="Times New Roman" w:hAnsi="Times New Roman"/>
          <w:sz w:val="24"/>
          <w:szCs w:val="24"/>
        </w:rPr>
        <w:t>Zamawiający dopuszcza możliwości składania ofert częściowych. Oferta częściowa obligatoryjnie musi zawierać minimum jeden kompletny „pakiet”.</w:t>
      </w:r>
    </w:p>
    <w:p w14:paraId="0A74D0FA" w14:textId="77777777" w:rsidR="00637932" w:rsidRPr="00637932" w:rsidRDefault="00501A0E" w:rsidP="00384CD6">
      <w:pPr>
        <w:pStyle w:val="Akapitzlist1"/>
        <w:numPr>
          <w:ilvl w:val="0"/>
          <w:numId w:val="70"/>
        </w:numPr>
        <w:spacing w:before="5"/>
        <w:ind w:left="426" w:hanging="426"/>
        <w:jc w:val="both"/>
        <w:rPr>
          <w:rStyle w:val="Pogrubienie"/>
          <w:rFonts w:ascii="Times New Roman" w:hAnsi="Times New Roman"/>
          <w:b w:val="0"/>
          <w:bCs w:val="0"/>
          <w:color w:val="000000"/>
          <w:sz w:val="24"/>
          <w:szCs w:val="24"/>
        </w:rPr>
      </w:pPr>
      <w:r w:rsidRPr="00A427C1">
        <w:rPr>
          <w:rFonts w:ascii="Times New Roman" w:hAnsi="Times New Roman"/>
          <w:sz w:val="24"/>
          <w:szCs w:val="24"/>
        </w:rPr>
        <w:t>Wspólny słownik zamówień: CPV:</w:t>
      </w:r>
      <w:r w:rsidR="00380F35" w:rsidRPr="00A427C1">
        <w:rPr>
          <w:rFonts w:ascii="Times New Roman" w:hAnsi="Times New Roman"/>
          <w:sz w:val="24"/>
          <w:szCs w:val="24"/>
        </w:rPr>
        <w:t xml:space="preserve"> </w:t>
      </w:r>
      <w:r w:rsidR="00637932" w:rsidRPr="00637932">
        <w:rPr>
          <w:rStyle w:val="FontStyle20"/>
          <w:sz w:val="24"/>
          <w:szCs w:val="24"/>
        </w:rPr>
        <w:t xml:space="preserve">CPV </w:t>
      </w:r>
      <w:r w:rsidR="00637932" w:rsidRPr="00C57A2C">
        <w:rPr>
          <w:rStyle w:val="Pogrubienie"/>
          <w:rFonts w:ascii="Times New Roman" w:hAnsi="Times New Roman"/>
          <w:bCs w:val="0"/>
          <w:sz w:val="24"/>
          <w:szCs w:val="24"/>
        </w:rPr>
        <w:t>09111000-0</w:t>
      </w:r>
    </w:p>
    <w:p w14:paraId="3E81BC2C" w14:textId="77777777" w:rsidR="00637932" w:rsidRPr="00637932" w:rsidRDefault="00637932" w:rsidP="00384CD6">
      <w:pPr>
        <w:pStyle w:val="Akapitzlist1"/>
        <w:numPr>
          <w:ilvl w:val="0"/>
          <w:numId w:val="70"/>
        </w:numPr>
        <w:spacing w:before="5"/>
        <w:ind w:left="426" w:hanging="426"/>
        <w:jc w:val="both"/>
        <w:rPr>
          <w:rStyle w:val="FontStyle44"/>
          <w:sz w:val="24"/>
          <w:szCs w:val="24"/>
        </w:rPr>
      </w:pPr>
      <w:r w:rsidRPr="00637932">
        <w:rPr>
          <w:rStyle w:val="FontStyle44"/>
          <w:sz w:val="24"/>
          <w:szCs w:val="24"/>
        </w:rPr>
        <w:t>Wymagania, o których mowa w art. 29 ust. 3a ustawy Prawo zamówień publicznych:</w:t>
      </w:r>
    </w:p>
    <w:p w14:paraId="121CBB0B" w14:textId="77777777" w:rsidR="00637932" w:rsidRPr="00BB128E" w:rsidRDefault="00637932" w:rsidP="00384CD6">
      <w:pPr>
        <w:pStyle w:val="Style23"/>
        <w:widowControl/>
        <w:numPr>
          <w:ilvl w:val="0"/>
          <w:numId w:val="73"/>
        </w:numPr>
        <w:spacing w:line="276" w:lineRule="auto"/>
        <w:ind w:left="567" w:hanging="283"/>
        <w:rPr>
          <w:rStyle w:val="FontStyle44"/>
          <w:sz w:val="24"/>
          <w:szCs w:val="24"/>
        </w:rPr>
      </w:pPr>
      <w:r w:rsidRPr="00BB128E">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dostawców materiałów budowlanych.</w:t>
      </w:r>
    </w:p>
    <w:p w14:paraId="73406218" w14:textId="77777777" w:rsidR="00637932" w:rsidRPr="00BB128E" w:rsidRDefault="00637932" w:rsidP="00384CD6">
      <w:pPr>
        <w:pStyle w:val="Style23"/>
        <w:widowControl/>
        <w:numPr>
          <w:ilvl w:val="0"/>
          <w:numId w:val="73"/>
        </w:numPr>
        <w:spacing w:before="5" w:line="276" w:lineRule="auto"/>
        <w:ind w:left="567" w:hanging="283"/>
        <w:rPr>
          <w:rStyle w:val="FontStyle44"/>
          <w:sz w:val="24"/>
          <w:szCs w:val="24"/>
        </w:rPr>
      </w:pPr>
      <w:r w:rsidRPr="00BB128E">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punkcie 1</w:t>
      </w:r>
      <w:r>
        <w:rPr>
          <w:rStyle w:val="FontStyle44"/>
          <w:sz w:val="24"/>
          <w:szCs w:val="24"/>
        </w:rPr>
        <w:t>2</w:t>
      </w:r>
      <w:r w:rsidRPr="00BB128E">
        <w:rPr>
          <w:rStyle w:val="FontStyle44"/>
          <w:sz w:val="24"/>
          <w:szCs w:val="24"/>
        </w:rPr>
        <w:t>.1 czynności. Zamawiający uprawniony jest w szczególności do:</w:t>
      </w:r>
    </w:p>
    <w:p w14:paraId="08002F67" w14:textId="77777777" w:rsidR="00637932" w:rsidRPr="00BB128E" w:rsidRDefault="00637932" w:rsidP="00384CD6">
      <w:pPr>
        <w:pStyle w:val="Style14"/>
        <w:widowControl/>
        <w:numPr>
          <w:ilvl w:val="0"/>
          <w:numId w:val="71"/>
        </w:numPr>
        <w:spacing w:line="276" w:lineRule="auto"/>
        <w:ind w:left="851" w:hanging="284"/>
        <w:jc w:val="both"/>
        <w:rPr>
          <w:rStyle w:val="FontStyle44"/>
          <w:sz w:val="24"/>
          <w:szCs w:val="24"/>
        </w:rPr>
      </w:pPr>
      <w:r w:rsidRPr="00BB128E">
        <w:rPr>
          <w:rStyle w:val="FontStyle44"/>
          <w:sz w:val="24"/>
          <w:szCs w:val="24"/>
        </w:rPr>
        <w:lastRenderedPageBreak/>
        <w:t>żądania oświadczeń i dokumentów w zakresie potwierdzenia spełniania ww. wymogów i dokonywania ich oceny,</w:t>
      </w:r>
    </w:p>
    <w:p w14:paraId="0A273F7D" w14:textId="77777777" w:rsidR="00637932" w:rsidRPr="00BB128E" w:rsidRDefault="00637932" w:rsidP="00384CD6">
      <w:pPr>
        <w:pStyle w:val="Style14"/>
        <w:widowControl/>
        <w:numPr>
          <w:ilvl w:val="0"/>
          <w:numId w:val="71"/>
        </w:numPr>
        <w:spacing w:line="276" w:lineRule="auto"/>
        <w:ind w:left="851" w:hanging="284"/>
        <w:jc w:val="both"/>
        <w:rPr>
          <w:rStyle w:val="FontStyle44"/>
          <w:sz w:val="24"/>
          <w:szCs w:val="24"/>
        </w:rPr>
      </w:pPr>
      <w:r w:rsidRPr="00BB128E">
        <w:rPr>
          <w:rStyle w:val="FontStyle44"/>
          <w:sz w:val="24"/>
          <w:szCs w:val="24"/>
        </w:rPr>
        <w:t>żądania wyjaśnień w przypadku wątpliwości w zakresie potwierdzenia spełniania ww. wymogów,</w:t>
      </w:r>
    </w:p>
    <w:p w14:paraId="1EBB5350" w14:textId="77777777" w:rsidR="00637932" w:rsidRPr="00BB128E" w:rsidRDefault="00637932" w:rsidP="00384CD6">
      <w:pPr>
        <w:pStyle w:val="Style14"/>
        <w:widowControl/>
        <w:numPr>
          <w:ilvl w:val="0"/>
          <w:numId w:val="71"/>
        </w:numPr>
        <w:spacing w:line="276" w:lineRule="auto"/>
        <w:ind w:left="851" w:hanging="284"/>
        <w:jc w:val="both"/>
        <w:rPr>
          <w:rStyle w:val="FontStyle44"/>
          <w:sz w:val="24"/>
          <w:szCs w:val="24"/>
        </w:rPr>
      </w:pPr>
      <w:r w:rsidRPr="00BB128E">
        <w:rPr>
          <w:rStyle w:val="FontStyle44"/>
          <w:sz w:val="24"/>
          <w:szCs w:val="24"/>
        </w:rPr>
        <w:t>przeprowadzania kontroli na miejscu wykonywania świadczenia.</w:t>
      </w:r>
    </w:p>
    <w:p w14:paraId="1377E0AF" w14:textId="77777777" w:rsidR="00637932" w:rsidRPr="00BB128E" w:rsidRDefault="00637932" w:rsidP="00384CD6">
      <w:pPr>
        <w:pStyle w:val="Style23"/>
        <w:widowControl/>
        <w:numPr>
          <w:ilvl w:val="0"/>
          <w:numId w:val="73"/>
        </w:numPr>
        <w:spacing w:line="276" w:lineRule="auto"/>
        <w:ind w:left="567" w:hanging="283"/>
        <w:rPr>
          <w:rStyle w:val="FontStyle44"/>
          <w:sz w:val="24"/>
          <w:szCs w:val="24"/>
        </w:rPr>
      </w:pPr>
      <w:r w:rsidRPr="00BB128E">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w:t>
      </w:r>
      <w:r>
        <w:rPr>
          <w:rStyle w:val="FontStyle44"/>
          <w:sz w:val="24"/>
          <w:szCs w:val="24"/>
        </w:rPr>
        <w:t>2</w:t>
      </w:r>
      <w:r w:rsidRPr="00BB128E">
        <w:rPr>
          <w:rStyle w:val="FontStyle44"/>
          <w:sz w:val="24"/>
          <w:szCs w:val="24"/>
        </w:rPr>
        <w:t>.1 czynności w trakcie realizacji zamówienia:</w:t>
      </w:r>
    </w:p>
    <w:p w14:paraId="78F34B06" w14:textId="77777777" w:rsidR="00637932" w:rsidRPr="00BB128E" w:rsidRDefault="00637932" w:rsidP="00384CD6">
      <w:pPr>
        <w:pStyle w:val="Style14"/>
        <w:widowControl/>
        <w:numPr>
          <w:ilvl w:val="0"/>
          <w:numId w:val="72"/>
        </w:numPr>
        <w:spacing w:line="276" w:lineRule="auto"/>
        <w:ind w:left="851" w:hanging="284"/>
        <w:jc w:val="both"/>
        <w:rPr>
          <w:rStyle w:val="FontStyle44"/>
          <w:sz w:val="24"/>
          <w:szCs w:val="24"/>
        </w:rPr>
      </w:pPr>
      <w:r w:rsidRPr="00BB128E">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89220E3" w14:textId="77777777" w:rsidR="00637932" w:rsidRPr="00BB128E" w:rsidRDefault="00637932" w:rsidP="00384CD6">
      <w:pPr>
        <w:pStyle w:val="Style14"/>
        <w:widowControl/>
        <w:numPr>
          <w:ilvl w:val="0"/>
          <w:numId w:val="72"/>
        </w:numPr>
        <w:spacing w:line="276" w:lineRule="auto"/>
        <w:ind w:left="851" w:hanging="284"/>
        <w:jc w:val="both"/>
        <w:rPr>
          <w:rStyle w:val="FontStyle44"/>
          <w:sz w:val="24"/>
          <w:szCs w:val="24"/>
        </w:rPr>
      </w:pPr>
      <w:r w:rsidRPr="00BB128E">
        <w:rPr>
          <w:rStyle w:val="FontStyle44"/>
          <w:sz w:val="24"/>
          <w:szCs w:val="24"/>
        </w:rPr>
        <w:t>poświadczoną za zgodność z oryginałem odpowiednio przez wykonawcę lub podwykonawcę kopię umowy/umów o pracę osób wykonujących w trakcie realizacji zamówienia czynności, których dotyczy ww. oświadczenie wykonawcy lub podwykonawcy.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14:paraId="09047A1D" w14:textId="77777777" w:rsidR="00637932" w:rsidRPr="00BB128E" w:rsidRDefault="00637932" w:rsidP="00384CD6">
      <w:pPr>
        <w:pStyle w:val="Style23"/>
        <w:widowControl/>
        <w:numPr>
          <w:ilvl w:val="0"/>
          <w:numId w:val="74"/>
        </w:numPr>
        <w:tabs>
          <w:tab w:val="left" w:pos="1277"/>
        </w:tabs>
        <w:spacing w:line="276" w:lineRule="auto"/>
        <w:rPr>
          <w:rStyle w:val="FontStyle44"/>
          <w:sz w:val="24"/>
          <w:szCs w:val="24"/>
        </w:rPr>
      </w:pPr>
      <w:r w:rsidRPr="00BB128E">
        <w:rPr>
          <w:rStyle w:val="FontStyle44"/>
          <w:sz w:val="24"/>
          <w:szCs w:val="24"/>
        </w:rPr>
        <w:t>Z tytułu niespełnienia przez wykonawcę lub podwykonawcę wymogu zatrudnienia na podstawie umowy o pracę osób wykonujących wskazane w punkcie 1</w:t>
      </w:r>
      <w:r>
        <w:rPr>
          <w:rStyle w:val="FontStyle44"/>
          <w:sz w:val="24"/>
          <w:szCs w:val="24"/>
        </w:rPr>
        <w:t>2</w:t>
      </w:r>
      <w:r w:rsidRPr="00BB128E">
        <w:rPr>
          <w:rStyle w:val="FontStyle44"/>
          <w:sz w:val="24"/>
          <w:szCs w:val="24"/>
        </w:rPr>
        <w:t>.1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w:t>
      </w:r>
      <w:r>
        <w:rPr>
          <w:rStyle w:val="FontStyle44"/>
          <w:sz w:val="24"/>
          <w:szCs w:val="24"/>
        </w:rPr>
        <w:t>2</w:t>
      </w:r>
      <w:r w:rsidRPr="00BB128E">
        <w:rPr>
          <w:rStyle w:val="FontStyle44"/>
          <w:sz w:val="24"/>
          <w:szCs w:val="24"/>
        </w:rPr>
        <w:t>.1 czynności.</w:t>
      </w:r>
    </w:p>
    <w:p w14:paraId="0BCD4F41" w14:textId="77777777" w:rsidR="00637932" w:rsidRPr="00401FC8" w:rsidRDefault="00637932" w:rsidP="00384CD6">
      <w:pPr>
        <w:pStyle w:val="Akapitzlist"/>
        <w:numPr>
          <w:ilvl w:val="0"/>
          <w:numId w:val="74"/>
        </w:numPr>
        <w:spacing w:line="276" w:lineRule="auto"/>
        <w:jc w:val="both"/>
      </w:pPr>
      <w:r w:rsidRPr="00401FC8">
        <w:t>W przypadku uzasadnionych wątpliwości, co do przestrzegania prawa pracy przez wykonawcę lub podwykonawcę, zamawiający może zwrócić się o przeprowadzenie kontroli przez Państwową Inspekcję Pracy.</w:t>
      </w:r>
    </w:p>
    <w:p w14:paraId="5E66243D" w14:textId="77777777" w:rsidR="00637932" w:rsidRDefault="00637932" w:rsidP="00286DCD">
      <w:pPr>
        <w:pStyle w:val="Akapitzlist"/>
        <w:numPr>
          <w:ilvl w:val="0"/>
          <w:numId w:val="85"/>
        </w:numPr>
        <w:spacing w:line="276" w:lineRule="auto"/>
        <w:ind w:left="426" w:hanging="426"/>
        <w:jc w:val="both"/>
      </w:pPr>
      <w:r w:rsidRPr="00401FC8">
        <w:t>Zamawiający dokonał analizy przedmiotu zamówienia pod kątem dostępności dla osób niepełnosprawnych i ustalił, iż w przedmiotowym zamówieniu nie zachodzi potrzeba określania szczegółowych wymagań w tym zakresie.</w:t>
      </w:r>
    </w:p>
    <w:p w14:paraId="0F8917C6" w14:textId="77777777" w:rsidR="00C02EAC" w:rsidRDefault="00C02EAC" w:rsidP="00286DCD">
      <w:pPr>
        <w:pStyle w:val="Akapitzlist"/>
        <w:numPr>
          <w:ilvl w:val="0"/>
          <w:numId w:val="85"/>
        </w:numPr>
        <w:spacing w:line="276" w:lineRule="auto"/>
        <w:ind w:left="426" w:hanging="426"/>
        <w:jc w:val="both"/>
      </w:pPr>
      <w:r w:rsidRPr="00401FC8">
        <w:lastRenderedPageBreak/>
        <w:t xml:space="preserve">Zamawiający </w:t>
      </w:r>
      <w:r>
        <w:t xml:space="preserve">nie </w:t>
      </w:r>
      <w:r w:rsidRPr="00401FC8">
        <w:t xml:space="preserve">dopuszcza składania ofert </w:t>
      </w:r>
      <w:r>
        <w:t>wariantowych</w:t>
      </w:r>
      <w:r w:rsidRPr="00401FC8">
        <w:t>.</w:t>
      </w:r>
    </w:p>
    <w:p w14:paraId="1961B1B7" w14:textId="77777777" w:rsidR="00166005" w:rsidRPr="00166005" w:rsidRDefault="00166005" w:rsidP="00166005">
      <w:pPr>
        <w:pStyle w:val="Bezodstpw"/>
        <w:spacing w:line="276" w:lineRule="auto"/>
        <w:ind w:left="426"/>
        <w:jc w:val="both"/>
        <w:rPr>
          <w:rFonts w:ascii="Times New Roman" w:hAnsi="Times New Roman"/>
          <w:sz w:val="16"/>
          <w:szCs w:val="16"/>
        </w:rPr>
      </w:pPr>
    </w:p>
    <w:p w14:paraId="53EB8874" w14:textId="77777777" w:rsidR="00C02EAC" w:rsidRPr="00D44B9F" w:rsidRDefault="00C02EAC" w:rsidP="00C02EAC">
      <w:pPr>
        <w:pStyle w:val="Bezodstpw"/>
        <w:spacing w:line="276" w:lineRule="auto"/>
        <w:ind w:left="993" w:hanging="993"/>
        <w:jc w:val="both"/>
        <w:rPr>
          <w:rFonts w:ascii="Times New Roman" w:hAnsi="Times New Roman"/>
          <w:b/>
        </w:rPr>
      </w:pPr>
      <w:r w:rsidRPr="00D44B9F">
        <w:rPr>
          <w:rFonts w:ascii="Times New Roman" w:hAnsi="Times New Roman"/>
          <w:b/>
        </w:rPr>
        <w:t>Dział IV.</w:t>
      </w:r>
      <w:r w:rsidRPr="00D44B9F">
        <w:rPr>
          <w:rFonts w:ascii="Times New Roman" w:hAnsi="Times New Roman"/>
          <w:b/>
        </w:rPr>
        <w:tab/>
        <w:t>Oferty częściowe.</w:t>
      </w:r>
    </w:p>
    <w:p w14:paraId="0DDEB537" w14:textId="77777777" w:rsidR="00C02EAC" w:rsidRPr="002C2827" w:rsidRDefault="00C02EAC" w:rsidP="00384CD6">
      <w:pPr>
        <w:pStyle w:val="Bezodstpw"/>
        <w:numPr>
          <w:ilvl w:val="0"/>
          <w:numId w:val="76"/>
        </w:numPr>
        <w:spacing w:line="276" w:lineRule="auto"/>
        <w:ind w:left="284" w:hanging="284"/>
        <w:jc w:val="both"/>
        <w:rPr>
          <w:rFonts w:ascii="Times New Roman" w:hAnsi="Times New Roman"/>
        </w:rPr>
      </w:pPr>
      <w:r w:rsidRPr="002C2827">
        <w:rPr>
          <w:rFonts w:ascii="Times New Roman" w:hAnsi="Times New Roman"/>
        </w:rPr>
        <w:t xml:space="preserve">Zamawiający dokonał podziału zamówienia na </w:t>
      </w:r>
      <w:r w:rsidR="00301D43">
        <w:rPr>
          <w:rFonts w:ascii="Times New Roman" w:hAnsi="Times New Roman"/>
        </w:rPr>
        <w:t>dwie</w:t>
      </w:r>
      <w:r w:rsidRPr="002C2827">
        <w:rPr>
          <w:rFonts w:ascii="Times New Roman" w:hAnsi="Times New Roman"/>
        </w:rPr>
        <w:t xml:space="preserve"> części.</w:t>
      </w:r>
    </w:p>
    <w:p w14:paraId="33DAC81D" w14:textId="77777777" w:rsidR="00C02EAC" w:rsidRPr="002C2827" w:rsidRDefault="00C02EAC" w:rsidP="00384CD6">
      <w:pPr>
        <w:pStyle w:val="Bezodstpw"/>
        <w:numPr>
          <w:ilvl w:val="0"/>
          <w:numId w:val="76"/>
        </w:numPr>
        <w:spacing w:line="276" w:lineRule="auto"/>
        <w:ind w:left="284" w:hanging="284"/>
        <w:jc w:val="both"/>
        <w:rPr>
          <w:rFonts w:ascii="Times New Roman" w:hAnsi="Times New Roman"/>
        </w:rPr>
      </w:pPr>
      <w:r w:rsidRPr="002C2827">
        <w:rPr>
          <w:rFonts w:ascii="Times New Roman" w:hAnsi="Times New Roman"/>
        </w:rPr>
        <w:t>Zamawiający dopuszcza składanie ofert częściowych.</w:t>
      </w:r>
    </w:p>
    <w:p w14:paraId="6B3BBECC" w14:textId="77777777" w:rsidR="00C02EAC" w:rsidRPr="002C2827" w:rsidRDefault="00C02EAC" w:rsidP="00384CD6">
      <w:pPr>
        <w:pStyle w:val="Bezodstpw"/>
        <w:numPr>
          <w:ilvl w:val="0"/>
          <w:numId w:val="76"/>
        </w:numPr>
        <w:spacing w:line="276" w:lineRule="auto"/>
        <w:ind w:left="284" w:hanging="284"/>
        <w:jc w:val="both"/>
        <w:rPr>
          <w:rFonts w:ascii="Times New Roman" w:hAnsi="Times New Roman"/>
        </w:rPr>
      </w:pPr>
      <w:r w:rsidRPr="002C2827">
        <w:rPr>
          <w:rFonts w:ascii="Times New Roman" w:hAnsi="Times New Roman"/>
        </w:rPr>
        <w:t>Wykonawca może złożyć ofertę na jedną</w:t>
      </w:r>
      <w:r>
        <w:rPr>
          <w:rFonts w:ascii="Times New Roman" w:hAnsi="Times New Roman"/>
        </w:rPr>
        <w:t xml:space="preserve">, </w:t>
      </w:r>
      <w:r w:rsidRPr="002C2827">
        <w:rPr>
          <w:rFonts w:ascii="Times New Roman" w:hAnsi="Times New Roman"/>
        </w:rPr>
        <w:t xml:space="preserve">lub </w:t>
      </w:r>
      <w:r>
        <w:rPr>
          <w:rFonts w:ascii="Times New Roman" w:hAnsi="Times New Roman"/>
        </w:rPr>
        <w:t>wszystkie</w:t>
      </w:r>
      <w:r w:rsidRPr="002C2827">
        <w:rPr>
          <w:rFonts w:ascii="Times New Roman" w:hAnsi="Times New Roman"/>
        </w:rPr>
        <w:t xml:space="preserve"> części zamówienia.</w:t>
      </w:r>
    </w:p>
    <w:p w14:paraId="6E139623" w14:textId="77777777" w:rsidR="00C02EAC" w:rsidRDefault="00C02EAC" w:rsidP="00384CD6">
      <w:pPr>
        <w:pStyle w:val="Bezodstpw"/>
        <w:numPr>
          <w:ilvl w:val="0"/>
          <w:numId w:val="76"/>
        </w:numPr>
        <w:spacing w:line="276" w:lineRule="auto"/>
        <w:ind w:left="284" w:hanging="284"/>
        <w:jc w:val="both"/>
        <w:rPr>
          <w:rFonts w:ascii="Times New Roman" w:hAnsi="Times New Roman"/>
        </w:rPr>
      </w:pPr>
      <w:r w:rsidRPr="002C2827">
        <w:rPr>
          <w:rFonts w:ascii="Times New Roman" w:hAnsi="Times New Roman"/>
        </w:rPr>
        <w:t xml:space="preserve">Maksymalna liczba części, które mogą zostać udzielone jednemu Wykonawcy: </w:t>
      </w:r>
      <w:r w:rsidR="00301D43">
        <w:rPr>
          <w:rFonts w:ascii="Times New Roman" w:hAnsi="Times New Roman"/>
        </w:rPr>
        <w:t>2</w:t>
      </w:r>
    </w:p>
    <w:p w14:paraId="0073AAA4" w14:textId="77777777" w:rsidR="00C02EAC" w:rsidRPr="002C2827" w:rsidRDefault="00C02EAC" w:rsidP="00384CD6">
      <w:pPr>
        <w:pStyle w:val="Bezodstpw"/>
        <w:numPr>
          <w:ilvl w:val="0"/>
          <w:numId w:val="76"/>
        </w:numPr>
        <w:spacing w:line="276" w:lineRule="auto"/>
        <w:ind w:left="284" w:hanging="284"/>
        <w:jc w:val="both"/>
        <w:rPr>
          <w:rFonts w:ascii="Times New Roman" w:hAnsi="Times New Roman"/>
        </w:rPr>
      </w:pPr>
      <w:r>
        <w:rPr>
          <w:rFonts w:ascii="Times New Roman" w:hAnsi="Times New Roman"/>
        </w:rPr>
        <w:t>Każda część podlega odrębnej ocenie</w:t>
      </w:r>
      <w:r w:rsidRPr="002C2827">
        <w:rPr>
          <w:rFonts w:ascii="Times New Roman" w:hAnsi="Times New Roman"/>
        </w:rPr>
        <w:t>.</w:t>
      </w:r>
    </w:p>
    <w:p w14:paraId="7065F4AC" w14:textId="77777777" w:rsidR="00380F35" w:rsidRPr="00380F35" w:rsidRDefault="00380F35" w:rsidP="00380F35">
      <w:pPr>
        <w:spacing w:line="276" w:lineRule="auto"/>
        <w:jc w:val="both"/>
      </w:pPr>
    </w:p>
    <w:p w14:paraId="126852F0" w14:textId="77777777" w:rsidR="00501A0E" w:rsidRPr="00380F35" w:rsidRDefault="00501A0E" w:rsidP="00D7567E">
      <w:pPr>
        <w:spacing w:line="276" w:lineRule="auto"/>
        <w:ind w:left="851" w:hanging="851"/>
        <w:jc w:val="both"/>
        <w:rPr>
          <w:b/>
        </w:rPr>
      </w:pPr>
      <w:r w:rsidRPr="00380F35">
        <w:rPr>
          <w:b/>
        </w:rPr>
        <w:t>Dział V.</w:t>
      </w:r>
      <w:r w:rsidR="00D7567E">
        <w:rPr>
          <w:b/>
        </w:rPr>
        <w:tab/>
      </w:r>
      <w:r w:rsidRPr="00380F35">
        <w:rPr>
          <w:b/>
        </w:rPr>
        <w:t>Termin wykonania zamówienia.</w:t>
      </w:r>
    </w:p>
    <w:p w14:paraId="47428825" w14:textId="486FBF90" w:rsidR="00A427C1" w:rsidRPr="00A427C1" w:rsidRDefault="00A427C1" w:rsidP="00384CD6">
      <w:pPr>
        <w:pStyle w:val="Bezodstpw"/>
        <w:numPr>
          <w:ilvl w:val="0"/>
          <w:numId w:val="66"/>
        </w:numPr>
        <w:spacing w:line="276" w:lineRule="auto"/>
        <w:ind w:left="284" w:hanging="284"/>
        <w:jc w:val="both"/>
        <w:rPr>
          <w:rFonts w:ascii="Times New Roman" w:hAnsi="Times New Roman"/>
        </w:rPr>
      </w:pPr>
      <w:r w:rsidRPr="00A427C1">
        <w:rPr>
          <w:rFonts w:ascii="Times New Roman" w:hAnsi="Times New Roman"/>
        </w:rPr>
        <w:t>Wymagany termin wykonania zamówienia od dnia podpisania umowy do 3</w:t>
      </w:r>
      <w:r>
        <w:rPr>
          <w:rFonts w:ascii="Times New Roman" w:hAnsi="Times New Roman"/>
        </w:rPr>
        <w:t>0</w:t>
      </w:r>
      <w:r w:rsidRPr="00A427C1">
        <w:rPr>
          <w:rFonts w:ascii="Times New Roman" w:hAnsi="Times New Roman"/>
        </w:rPr>
        <w:t xml:space="preserve"> </w:t>
      </w:r>
      <w:r w:rsidR="00010541">
        <w:rPr>
          <w:rFonts w:ascii="Times New Roman" w:hAnsi="Times New Roman"/>
        </w:rPr>
        <w:t>października</w:t>
      </w:r>
      <w:r w:rsidRPr="00A427C1">
        <w:rPr>
          <w:rFonts w:ascii="Times New Roman" w:hAnsi="Times New Roman"/>
        </w:rPr>
        <w:t xml:space="preserve"> 20</w:t>
      </w:r>
      <w:r w:rsidR="00301D43">
        <w:rPr>
          <w:rFonts w:ascii="Times New Roman" w:hAnsi="Times New Roman"/>
        </w:rPr>
        <w:t>2</w:t>
      </w:r>
      <w:r w:rsidR="001366CD">
        <w:rPr>
          <w:rFonts w:ascii="Times New Roman" w:hAnsi="Times New Roman"/>
        </w:rPr>
        <w:t>1</w:t>
      </w:r>
      <w:r w:rsidRPr="00A427C1">
        <w:rPr>
          <w:rFonts w:ascii="Times New Roman" w:hAnsi="Times New Roman"/>
        </w:rPr>
        <w:t xml:space="preserve"> roku.</w:t>
      </w:r>
    </w:p>
    <w:p w14:paraId="5E6DCDCE" w14:textId="77777777" w:rsidR="00A427C1" w:rsidRPr="00A427C1" w:rsidRDefault="00A427C1" w:rsidP="00384CD6">
      <w:pPr>
        <w:pStyle w:val="Bezodstpw"/>
        <w:numPr>
          <w:ilvl w:val="0"/>
          <w:numId w:val="66"/>
        </w:numPr>
        <w:spacing w:line="276" w:lineRule="auto"/>
        <w:ind w:left="284" w:hanging="284"/>
        <w:jc w:val="both"/>
        <w:rPr>
          <w:rFonts w:ascii="Times New Roman" w:hAnsi="Times New Roman"/>
        </w:rPr>
      </w:pPr>
      <w:r w:rsidRPr="00A427C1">
        <w:rPr>
          <w:rFonts w:ascii="Times New Roman" w:hAnsi="Times New Roman"/>
        </w:rPr>
        <w:t>Dostawy odbywać się będą sukcesywnie na podstawie zamówień w dniach i godzinach pracy Zamawiającego we wskazane przez niego miejsca na terenie Gminy Lipno, w ilościach określonych przez Zamawiającego.</w:t>
      </w:r>
    </w:p>
    <w:p w14:paraId="357D33EC" w14:textId="77777777" w:rsidR="00380F35" w:rsidRPr="00A651AD" w:rsidRDefault="00380F35" w:rsidP="00380F35">
      <w:pPr>
        <w:spacing w:line="276" w:lineRule="auto"/>
        <w:jc w:val="both"/>
        <w:rPr>
          <w:color w:val="FF0000"/>
          <w:sz w:val="16"/>
          <w:szCs w:val="16"/>
        </w:rPr>
      </w:pPr>
    </w:p>
    <w:p w14:paraId="1F3DC7A4" w14:textId="77777777" w:rsidR="00C02EAC" w:rsidRPr="00005597" w:rsidRDefault="00C02EAC" w:rsidP="00C02EAC">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14:paraId="2020AF6E" w14:textId="77777777" w:rsidR="00C02EAC" w:rsidRDefault="00C02EAC" w:rsidP="00384CD6">
      <w:pPr>
        <w:pStyle w:val="Style30"/>
        <w:widowControl/>
        <w:numPr>
          <w:ilvl w:val="0"/>
          <w:numId w:val="77"/>
        </w:numPr>
        <w:spacing w:line="276" w:lineRule="auto"/>
        <w:ind w:left="284" w:hanging="284"/>
        <w:rPr>
          <w:rStyle w:val="FontStyle77"/>
          <w:sz w:val="24"/>
          <w:szCs w:val="24"/>
        </w:rPr>
      </w:pPr>
      <w:r w:rsidRPr="00D44B9F">
        <w:rPr>
          <w:rStyle w:val="FontStyle77"/>
          <w:sz w:val="24"/>
          <w:szCs w:val="24"/>
        </w:rPr>
        <w:t xml:space="preserve">Warunkiem udziału w postępowaniu o udzielenie zamówienia jest wniesienie przez Wykonawcę wadium w wysokości: </w:t>
      </w:r>
    </w:p>
    <w:p w14:paraId="20F6C210" w14:textId="77777777" w:rsidR="00C02EAC" w:rsidRPr="008D5898" w:rsidRDefault="008D5898" w:rsidP="00384CD6">
      <w:pPr>
        <w:pStyle w:val="Akapitzlist"/>
        <w:numPr>
          <w:ilvl w:val="0"/>
          <w:numId w:val="83"/>
        </w:numPr>
        <w:spacing w:line="276" w:lineRule="auto"/>
        <w:ind w:left="567" w:hanging="283"/>
        <w:jc w:val="both"/>
      </w:pPr>
      <w:r w:rsidRPr="008D5898">
        <w:t>d</w:t>
      </w:r>
      <w:r w:rsidR="00C02EAC" w:rsidRPr="008D5898">
        <w:t>la częś</w:t>
      </w:r>
      <w:r w:rsidRPr="008D5898">
        <w:t>ci</w:t>
      </w:r>
      <w:r w:rsidR="00C02EAC" w:rsidRPr="008D5898">
        <w:t xml:space="preserve"> II zamówienia:</w:t>
      </w:r>
      <w:r w:rsidR="00C02EAC" w:rsidRPr="008D5898">
        <w:rPr>
          <w:rFonts w:eastAsiaTheme="minorHAnsi"/>
          <w:lang w:eastAsia="en-US"/>
        </w:rPr>
        <w:t xml:space="preserve"> ekogroszek luzem w wysokości</w:t>
      </w:r>
      <w:r>
        <w:rPr>
          <w:rFonts w:eastAsiaTheme="minorHAnsi"/>
          <w:lang w:eastAsia="en-US"/>
        </w:rPr>
        <w:tab/>
      </w:r>
      <w:r>
        <w:rPr>
          <w:rFonts w:eastAsiaTheme="minorHAnsi"/>
          <w:lang w:eastAsia="en-US"/>
        </w:rPr>
        <w:tab/>
      </w:r>
      <w:r w:rsidR="00C02EAC" w:rsidRPr="008D5898">
        <w:rPr>
          <w:rFonts w:eastAsiaTheme="minorHAnsi"/>
          <w:lang w:eastAsia="en-US"/>
        </w:rPr>
        <w:t xml:space="preserve"> – </w:t>
      </w:r>
      <w:r w:rsidRPr="008D5898">
        <w:rPr>
          <w:rStyle w:val="FontStyle20"/>
          <w:b w:val="0"/>
          <w:color w:val="auto"/>
          <w:sz w:val="24"/>
          <w:szCs w:val="24"/>
        </w:rPr>
        <w:t>1</w:t>
      </w:r>
      <w:r>
        <w:rPr>
          <w:rStyle w:val="FontStyle20"/>
          <w:b w:val="0"/>
          <w:color w:val="auto"/>
          <w:sz w:val="24"/>
          <w:szCs w:val="24"/>
        </w:rPr>
        <w:t xml:space="preserve"> </w:t>
      </w:r>
      <w:r w:rsidRPr="008D5898">
        <w:rPr>
          <w:rStyle w:val="FontStyle20"/>
          <w:b w:val="0"/>
          <w:color w:val="auto"/>
          <w:sz w:val="24"/>
          <w:szCs w:val="24"/>
        </w:rPr>
        <w:t>500,00</w:t>
      </w:r>
      <w:r w:rsidR="00C02EAC" w:rsidRPr="008D5898">
        <w:rPr>
          <w:rStyle w:val="FontStyle20"/>
          <w:b w:val="0"/>
          <w:color w:val="auto"/>
          <w:sz w:val="24"/>
          <w:szCs w:val="24"/>
        </w:rPr>
        <w:t xml:space="preserve"> </w:t>
      </w:r>
      <w:r w:rsidR="00C02EAC" w:rsidRPr="008D5898">
        <w:rPr>
          <w:rFonts w:eastAsiaTheme="minorHAnsi"/>
          <w:lang w:eastAsia="en-US"/>
        </w:rPr>
        <w:t>PLN</w:t>
      </w:r>
    </w:p>
    <w:p w14:paraId="357FB502" w14:textId="77777777" w:rsidR="00C02EAC" w:rsidRPr="008D5898" w:rsidRDefault="008D5898" w:rsidP="00384CD6">
      <w:pPr>
        <w:pStyle w:val="Akapitzlist"/>
        <w:numPr>
          <w:ilvl w:val="0"/>
          <w:numId w:val="83"/>
        </w:numPr>
        <w:spacing w:line="276" w:lineRule="auto"/>
        <w:ind w:left="567" w:hanging="283"/>
        <w:jc w:val="both"/>
      </w:pPr>
      <w:r w:rsidRPr="008D5898">
        <w:t>d</w:t>
      </w:r>
      <w:r w:rsidR="00C02EAC" w:rsidRPr="008D5898">
        <w:t>la częś</w:t>
      </w:r>
      <w:r w:rsidRPr="008D5898">
        <w:t>ci</w:t>
      </w:r>
      <w:r w:rsidR="00C02EAC" w:rsidRPr="008D5898">
        <w:t xml:space="preserve"> III zamówienia: ekogroszek workowany w wysokości</w:t>
      </w:r>
      <w:r>
        <w:tab/>
      </w:r>
      <w:r w:rsidR="00C02EAC" w:rsidRPr="008D5898">
        <w:t xml:space="preserve"> – </w:t>
      </w:r>
      <w:r w:rsidRPr="008D5898">
        <w:rPr>
          <w:rStyle w:val="FontStyle20"/>
          <w:b w:val="0"/>
          <w:color w:val="auto"/>
          <w:sz w:val="24"/>
          <w:szCs w:val="24"/>
        </w:rPr>
        <w:t>1</w:t>
      </w:r>
      <w:r>
        <w:rPr>
          <w:rStyle w:val="FontStyle20"/>
          <w:b w:val="0"/>
          <w:color w:val="auto"/>
          <w:sz w:val="24"/>
          <w:szCs w:val="24"/>
        </w:rPr>
        <w:t> </w:t>
      </w:r>
      <w:r w:rsidR="00301D43">
        <w:rPr>
          <w:rStyle w:val="FontStyle20"/>
          <w:b w:val="0"/>
          <w:color w:val="auto"/>
          <w:sz w:val="24"/>
          <w:szCs w:val="24"/>
        </w:rPr>
        <w:t>5</w:t>
      </w:r>
      <w:r w:rsidR="00C02EAC" w:rsidRPr="008D5898">
        <w:rPr>
          <w:rStyle w:val="FontStyle20"/>
          <w:b w:val="0"/>
          <w:color w:val="auto"/>
          <w:sz w:val="24"/>
          <w:szCs w:val="24"/>
        </w:rPr>
        <w:t>00</w:t>
      </w:r>
      <w:r>
        <w:rPr>
          <w:rStyle w:val="FontStyle20"/>
          <w:b w:val="0"/>
          <w:color w:val="auto"/>
          <w:sz w:val="24"/>
          <w:szCs w:val="24"/>
        </w:rPr>
        <w:t>,00</w:t>
      </w:r>
      <w:r w:rsidR="00C02EAC" w:rsidRPr="008D5898">
        <w:rPr>
          <w:rStyle w:val="FontStyle20"/>
          <w:b w:val="0"/>
          <w:color w:val="auto"/>
          <w:sz w:val="24"/>
          <w:szCs w:val="24"/>
        </w:rPr>
        <w:t xml:space="preserve"> </w:t>
      </w:r>
      <w:r w:rsidR="00C02EAC" w:rsidRPr="008D5898">
        <w:t>PLN</w:t>
      </w:r>
    </w:p>
    <w:p w14:paraId="7F4FD55B" w14:textId="77777777" w:rsidR="00C02EAC" w:rsidRPr="00D44B9F" w:rsidRDefault="00C02EAC" w:rsidP="00384CD6">
      <w:pPr>
        <w:pStyle w:val="Style30"/>
        <w:widowControl/>
        <w:numPr>
          <w:ilvl w:val="0"/>
          <w:numId w:val="77"/>
        </w:numPr>
        <w:spacing w:line="276" w:lineRule="auto"/>
        <w:ind w:left="284" w:hanging="284"/>
        <w:rPr>
          <w:rStyle w:val="FontStyle77"/>
          <w:sz w:val="24"/>
          <w:szCs w:val="24"/>
        </w:rPr>
      </w:pPr>
      <w:r w:rsidRPr="00D44B9F">
        <w:rPr>
          <w:rStyle w:val="FontStyle77"/>
          <w:sz w:val="24"/>
          <w:szCs w:val="24"/>
        </w:rPr>
        <w:t>Wadium może być wnoszone w jednej lub kilku następujących formach określonych w art. 45 ust. 6 ustawy PZP, tj.:</w:t>
      </w:r>
    </w:p>
    <w:p w14:paraId="34B8F6C6" w14:textId="77777777" w:rsidR="00C02EAC" w:rsidRPr="00005597" w:rsidRDefault="00C02EAC" w:rsidP="00384CD6">
      <w:pPr>
        <w:pStyle w:val="Style50"/>
        <w:widowControl/>
        <w:numPr>
          <w:ilvl w:val="0"/>
          <w:numId w:val="80"/>
        </w:numPr>
        <w:spacing w:line="276" w:lineRule="auto"/>
        <w:ind w:left="567" w:hanging="283"/>
        <w:jc w:val="both"/>
        <w:rPr>
          <w:rStyle w:val="FontStyle77"/>
          <w:sz w:val="24"/>
          <w:szCs w:val="24"/>
        </w:rPr>
      </w:pPr>
      <w:r w:rsidRPr="00005597">
        <w:rPr>
          <w:rStyle w:val="FontStyle77"/>
          <w:sz w:val="24"/>
          <w:szCs w:val="24"/>
        </w:rPr>
        <w:t>pieniądzu,</w:t>
      </w:r>
    </w:p>
    <w:p w14:paraId="36DFE75E" w14:textId="77777777" w:rsidR="00C02EAC" w:rsidRPr="00005597" w:rsidRDefault="00C02EAC" w:rsidP="00384CD6">
      <w:pPr>
        <w:pStyle w:val="Style50"/>
        <w:widowControl/>
        <w:numPr>
          <w:ilvl w:val="0"/>
          <w:numId w:val="80"/>
        </w:numPr>
        <w:spacing w:line="276" w:lineRule="auto"/>
        <w:ind w:left="567" w:hanging="283"/>
        <w:jc w:val="both"/>
        <w:rPr>
          <w:rStyle w:val="FontStyle77"/>
          <w:sz w:val="24"/>
          <w:szCs w:val="24"/>
        </w:rPr>
      </w:pPr>
      <w:r w:rsidRPr="00005597">
        <w:rPr>
          <w:rStyle w:val="FontStyle77"/>
          <w:sz w:val="24"/>
          <w:szCs w:val="24"/>
        </w:rPr>
        <w:t>poręczeniach bankowych lub poręczeniach spółdzielczej kasy oszczędnościowo -kredytowej, z tym że poręczenie kasy jest zawsze poręczeniem pieniężnym,</w:t>
      </w:r>
    </w:p>
    <w:p w14:paraId="46BBC808" w14:textId="77777777" w:rsidR="00C02EAC" w:rsidRPr="00005597" w:rsidRDefault="00C02EAC" w:rsidP="00384CD6">
      <w:pPr>
        <w:pStyle w:val="Style50"/>
        <w:widowControl/>
        <w:numPr>
          <w:ilvl w:val="0"/>
          <w:numId w:val="80"/>
        </w:numPr>
        <w:spacing w:line="276" w:lineRule="auto"/>
        <w:ind w:left="567" w:hanging="283"/>
        <w:jc w:val="both"/>
        <w:rPr>
          <w:rStyle w:val="FontStyle77"/>
          <w:sz w:val="24"/>
          <w:szCs w:val="24"/>
        </w:rPr>
      </w:pPr>
      <w:r w:rsidRPr="00005597">
        <w:rPr>
          <w:rStyle w:val="FontStyle77"/>
          <w:sz w:val="24"/>
          <w:szCs w:val="24"/>
        </w:rPr>
        <w:t>gwarancjach bankowych,</w:t>
      </w:r>
    </w:p>
    <w:p w14:paraId="2CF5AE4E" w14:textId="77777777" w:rsidR="00C02EAC" w:rsidRPr="00005597" w:rsidRDefault="00C02EAC" w:rsidP="00384CD6">
      <w:pPr>
        <w:pStyle w:val="Style50"/>
        <w:widowControl/>
        <w:numPr>
          <w:ilvl w:val="0"/>
          <w:numId w:val="80"/>
        </w:numPr>
        <w:spacing w:line="276" w:lineRule="auto"/>
        <w:ind w:left="567" w:hanging="283"/>
        <w:jc w:val="both"/>
        <w:rPr>
          <w:rStyle w:val="FontStyle77"/>
          <w:sz w:val="24"/>
          <w:szCs w:val="24"/>
        </w:rPr>
      </w:pPr>
      <w:r w:rsidRPr="00005597">
        <w:rPr>
          <w:rStyle w:val="FontStyle77"/>
          <w:sz w:val="24"/>
          <w:szCs w:val="24"/>
        </w:rPr>
        <w:t>gwarancjach ubezpieczeniowych,</w:t>
      </w:r>
    </w:p>
    <w:p w14:paraId="682CA02E" w14:textId="77777777" w:rsidR="00C02EAC" w:rsidRPr="00005597" w:rsidRDefault="00C02EAC" w:rsidP="00384CD6">
      <w:pPr>
        <w:pStyle w:val="Style50"/>
        <w:widowControl/>
        <w:numPr>
          <w:ilvl w:val="0"/>
          <w:numId w:val="80"/>
        </w:numPr>
        <w:spacing w:line="276" w:lineRule="auto"/>
        <w:ind w:left="567" w:hanging="283"/>
        <w:jc w:val="both"/>
        <w:rPr>
          <w:rStyle w:val="FontStyle77"/>
          <w:sz w:val="24"/>
          <w:szCs w:val="24"/>
        </w:rPr>
      </w:pPr>
      <w:r w:rsidRPr="00005597">
        <w:rPr>
          <w:rStyle w:val="FontStyle77"/>
          <w:sz w:val="24"/>
          <w:szCs w:val="24"/>
        </w:rPr>
        <w:t>poręczeniach udzielanych przez podmioty, o których mowa w art. 6b ust. 5 pkt</w:t>
      </w:r>
      <w:r w:rsidR="008D5898">
        <w:rPr>
          <w:rStyle w:val="FontStyle77"/>
          <w:sz w:val="24"/>
          <w:szCs w:val="24"/>
        </w:rPr>
        <w:t>.</w:t>
      </w:r>
      <w:r w:rsidRPr="00005597">
        <w:rPr>
          <w:rStyle w:val="FontStyle77"/>
          <w:sz w:val="24"/>
          <w:szCs w:val="24"/>
        </w:rPr>
        <w:t xml:space="preserve"> 2 ustawy z dnia 9 listopada 2000 r. o utworzeniu Polskiej Agencji Rozwoju Przedsiębiorczości.</w:t>
      </w:r>
    </w:p>
    <w:p w14:paraId="1309E73F" w14:textId="77777777" w:rsidR="00C02EAC" w:rsidRPr="00005597" w:rsidRDefault="00C02EAC" w:rsidP="00384CD6">
      <w:pPr>
        <w:pStyle w:val="Style30"/>
        <w:widowControl/>
        <w:numPr>
          <w:ilvl w:val="0"/>
          <w:numId w:val="78"/>
        </w:numPr>
        <w:spacing w:line="276" w:lineRule="auto"/>
        <w:ind w:left="284" w:hanging="284"/>
        <w:rPr>
          <w:rStyle w:val="FontStyle77"/>
          <w:sz w:val="24"/>
          <w:szCs w:val="24"/>
        </w:rPr>
      </w:pPr>
      <w:r w:rsidRPr="00005597">
        <w:rPr>
          <w:rStyle w:val="FontStyle77"/>
          <w:sz w:val="24"/>
          <w:szCs w:val="24"/>
        </w:rPr>
        <w:t>Wadium należy wnieść na cały okres związania ofertą.</w:t>
      </w:r>
    </w:p>
    <w:p w14:paraId="7DF909E4" w14:textId="77777777" w:rsidR="00C02EAC" w:rsidRPr="00005597" w:rsidRDefault="00C02EAC" w:rsidP="00384CD6">
      <w:pPr>
        <w:pStyle w:val="Style30"/>
        <w:widowControl/>
        <w:numPr>
          <w:ilvl w:val="0"/>
          <w:numId w:val="78"/>
        </w:numPr>
        <w:spacing w:line="276" w:lineRule="auto"/>
        <w:ind w:left="284" w:hanging="284"/>
        <w:rPr>
          <w:rStyle w:val="FontStyle77"/>
          <w:sz w:val="24"/>
          <w:szCs w:val="24"/>
        </w:rPr>
      </w:pPr>
      <w:r w:rsidRPr="00005597">
        <w:rPr>
          <w:rStyle w:val="FontStyle77"/>
          <w:sz w:val="24"/>
          <w:szCs w:val="24"/>
        </w:rPr>
        <w:t>Wadium musi być wniesione najpóźniej przed upływem terminu składania ofert,</w:t>
      </w:r>
    </w:p>
    <w:p w14:paraId="55FD5DE6" w14:textId="77777777" w:rsidR="00C02EAC" w:rsidRPr="00005597" w:rsidRDefault="00C02EAC" w:rsidP="00384CD6">
      <w:pPr>
        <w:pStyle w:val="Style30"/>
        <w:widowControl/>
        <w:numPr>
          <w:ilvl w:val="0"/>
          <w:numId w:val="78"/>
        </w:numPr>
        <w:spacing w:line="276" w:lineRule="auto"/>
        <w:ind w:left="284" w:hanging="284"/>
        <w:rPr>
          <w:rStyle w:val="FontStyle77"/>
          <w:sz w:val="24"/>
          <w:szCs w:val="24"/>
        </w:rPr>
      </w:pPr>
      <w:r w:rsidRPr="00005597">
        <w:rPr>
          <w:rStyle w:val="FontStyle77"/>
          <w:sz w:val="24"/>
          <w:szCs w:val="24"/>
        </w:rPr>
        <w:t>Za termin wniesienia wadium w formie pieniężnej przyjmuje się dzień i godzinę uznania na rachunku Zamawiającego kwoty wadium.</w:t>
      </w:r>
    </w:p>
    <w:p w14:paraId="740813F2" w14:textId="72EC72AF" w:rsidR="00C02EAC" w:rsidRPr="00005597" w:rsidRDefault="00C02EAC" w:rsidP="00384CD6">
      <w:pPr>
        <w:pStyle w:val="Style30"/>
        <w:widowControl/>
        <w:numPr>
          <w:ilvl w:val="0"/>
          <w:numId w:val="78"/>
        </w:numPr>
        <w:spacing w:line="276" w:lineRule="auto"/>
        <w:ind w:left="284" w:hanging="284"/>
        <w:rPr>
          <w:rStyle w:val="FontStyle75"/>
          <w:sz w:val="24"/>
          <w:szCs w:val="24"/>
        </w:rPr>
      </w:pPr>
      <w:r w:rsidRPr="00005597">
        <w:rPr>
          <w:rStyle w:val="FontStyle77"/>
          <w:sz w:val="24"/>
          <w:szCs w:val="24"/>
        </w:rPr>
        <w:t xml:space="preserve">Wadium wnoszone w pieniądzu należy wpłacić przelewem na konto: </w:t>
      </w:r>
      <w:r w:rsidR="00301D43" w:rsidRPr="00301D43">
        <w:t>Powszechna Kasa Oszczędności Bank Polski S.A. w Bydgoszczy, Oddział w Lipnie Nr 79102014620000770203434131</w:t>
      </w:r>
      <w:r w:rsidRPr="00E63C01">
        <w:t xml:space="preserve"> z adnotacją: "Wadium - nr sprawy: </w:t>
      </w:r>
      <w:r w:rsidRPr="00737F77">
        <w:rPr>
          <w:highlight w:val="white"/>
        </w:rPr>
        <w:t>RGK-271.</w:t>
      </w:r>
      <w:r w:rsidR="00301D43">
        <w:rPr>
          <w:highlight w:val="white"/>
        </w:rPr>
        <w:t>1</w:t>
      </w:r>
      <w:r w:rsidR="001366CD">
        <w:rPr>
          <w:highlight w:val="white"/>
        </w:rPr>
        <w:t>4</w:t>
      </w:r>
      <w:r w:rsidRPr="00737F77">
        <w:rPr>
          <w:highlight w:val="white"/>
        </w:rPr>
        <w:t>.20</w:t>
      </w:r>
      <w:r w:rsidR="001366CD">
        <w:t>20</w:t>
      </w:r>
      <w:r w:rsidRPr="00E63C01">
        <w:t xml:space="preserve"> </w:t>
      </w:r>
      <w:r w:rsidRPr="008D74EF">
        <w:rPr>
          <w:rFonts w:eastAsia="Calibri"/>
        </w:rPr>
        <w:t>„</w:t>
      </w:r>
      <w:r>
        <w:t>D</w:t>
      </w:r>
      <w:r w:rsidRPr="00637932">
        <w:t xml:space="preserve">ostawy </w:t>
      </w:r>
      <w:r w:rsidR="00301D43">
        <w:t>ekogroszku</w:t>
      </w:r>
      <w:r w:rsidRPr="00637932">
        <w:t xml:space="preserve"> do jednostek organizacyjnych Gminy Lipno</w:t>
      </w:r>
      <w:r>
        <w:t xml:space="preserve"> - część (wpisać odpowiedni I-</w:t>
      </w:r>
      <w:r w:rsidR="00301D43">
        <w:t>II</w:t>
      </w:r>
      <w:r>
        <w:t>)</w:t>
      </w:r>
      <w:r w:rsidRPr="008D74EF">
        <w:t>”.</w:t>
      </w:r>
    </w:p>
    <w:p w14:paraId="74F2317B" w14:textId="77777777" w:rsidR="00C02EAC" w:rsidRPr="00005597" w:rsidRDefault="00C02EAC" w:rsidP="00384CD6">
      <w:pPr>
        <w:pStyle w:val="Style30"/>
        <w:widowControl/>
        <w:numPr>
          <w:ilvl w:val="0"/>
          <w:numId w:val="79"/>
        </w:numPr>
        <w:spacing w:line="276" w:lineRule="auto"/>
        <w:ind w:left="284" w:hanging="284"/>
        <w:rPr>
          <w:rStyle w:val="FontStyle77"/>
          <w:sz w:val="24"/>
          <w:szCs w:val="24"/>
        </w:rPr>
      </w:pPr>
      <w:r w:rsidRPr="00005597">
        <w:rPr>
          <w:rStyle w:val="FontStyle77"/>
          <w:sz w:val="24"/>
          <w:szCs w:val="24"/>
        </w:rPr>
        <w:t xml:space="preserve">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w:t>
      </w:r>
      <w:r w:rsidRPr="00005597">
        <w:rPr>
          <w:rStyle w:val="FontStyle77"/>
          <w:sz w:val="24"/>
          <w:szCs w:val="24"/>
        </w:rPr>
        <w:lastRenderedPageBreak/>
        <w:t>przypadki, w których nastąpi zapłata gwarantowanej kwoty - albo opisowo, albo też poprzez przywołanie art. 46 ust. 4a oraz ust. 5 ustawy Prawo zamówień publicznych. Powinny także zawierać klauzule o nie odwoływalności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SIWZ .</w:t>
      </w:r>
    </w:p>
    <w:p w14:paraId="0A614495" w14:textId="77777777" w:rsidR="00C02EAC" w:rsidRPr="00005597" w:rsidRDefault="00C02EAC" w:rsidP="00384CD6">
      <w:pPr>
        <w:pStyle w:val="Style30"/>
        <w:widowControl/>
        <w:numPr>
          <w:ilvl w:val="0"/>
          <w:numId w:val="79"/>
        </w:numPr>
        <w:spacing w:line="276" w:lineRule="auto"/>
        <w:ind w:left="284" w:hanging="284"/>
        <w:rPr>
          <w:rStyle w:val="FontStyle77"/>
          <w:sz w:val="24"/>
          <w:szCs w:val="24"/>
        </w:rPr>
      </w:pPr>
      <w:r w:rsidRPr="00005597">
        <w:rPr>
          <w:rStyle w:val="FontStyle77"/>
          <w:sz w:val="24"/>
          <w:szCs w:val="24"/>
        </w:rPr>
        <w:t>Zaleca się także dołączenie (wpięcie) do oferty kopii dokumentu potwierdzającego wniesienie wadium w pieniądzu, poświadczone za zgodność z oryginałem przez Wykonawcę.</w:t>
      </w:r>
    </w:p>
    <w:p w14:paraId="5090B636" w14:textId="77777777" w:rsidR="00C02EAC" w:rsidRPr="00005597" w:rsidRDefault="00C02EAC" w:rsidP="00384CD6">
      <w:pPr>
        <w:pStyle w:val="Style30"/>
        <w:widowControl/>
        <w:numPr>
          <w:ilvl w:val="0"/>
          <w:numId w:val="79"/>
        </w:numPr>
        <w:spacing w:line="276" w:lineRule="auto"/>
        <w:ind w:left="284" w:hanging="284"/>
        <w:rPr>
          <w:rStyle w:val="FontStyle77"/>
          <w:sz w:val="24"/>
          <w:szCs w:val="24"/>
        </w:rPr>
      </w:pPr>
      <w:r w:rsidRPr="00005597">
        <w:rPr>
          <w:rStyle w:val="FontStyle77"/>
          <w:sz w:val="24"/>
          <w:szCs w:val="24"/>
        </w:rPr>
        <w:t>Zwrot wadium nastąpi na zasadach określonych w art. 46 ustawy PZP.</w:t>
      </w:r>
    </w:p>
    <w:p w14:paraId="5AAB044A" w14:textId="77777777" w:rsidR="00C02EAC" w:rsidRPr="00005597" w:rsidRDefault="00C02EAC" w:rsidP="00384CD6">
      <w:pPr>
        <w:pStyle w:val="Style30"/>
        <w:widowControl/>
        <w:numPr>
          <w:ilvl w:val="0"/>
          <w:numId w:val="79"/>
        </w:numPr>
        <w:spacing w:line="276" w:lineRule="auto"/>
        <w:ind w:left="426" w:hanging="426"/>
        <w:rPr>
          <w:rStyle w:val="FontStyle77"/>
          <w:sz w:val="24"/>
          <w:szCs w:val="24"/>
        </w:rPr>
      </w:pPr>
      <w:r w:rsidRPr="00005597">
        <w:rPr>
          <w:rStyle w:val="FontStyle77"/>
          <w:sz w:val="24"/>
          <w:szCs w:val="24"/>
        </w:rPr>
        <w:t>Zgodnie z art. 46 ust. 4a i 5 ustawy PZP, Zamawiający zatrzyma wadium wraz z odsetkami, w przypadku gdy:</w:t>
      </w:r>
    </w:p>
    <w:p w14:paraId="6DD08071" w14:textId="77777777" w:rsidR="00C02EAC" w:rsidRDefault="00C02EAC" w:rsidP="00384CD6">
      <w:pPr>
        <w:pStyle w:val="Style26"/>
        <w:widowControl/>
        <w:numPr>
          <w:ilvl w:val="0"/>
          <w:numId w:val="81"/>
        </w:numPr>
        <w:spacing w:line="276" w:lineRule="auto"/>
        <w:ind w:left="567" w:hanging="283"/>
        <w:rPr>
          <w:rStyle w:val="FontStyle77"/>
          <w:sz w:val="24"/>
          <w:szCs w:val="24"/>
        </w:rPr>
      </w:pPr>
      <w:r w:rsidRPr="00005597">
        <w:rPr>
          <w:rStyle w:val="FontStyle77"/>
          <w:sz w:val="24"/>
          <w:szCs w:val="24"/>
        </w:rPr>
        <w:t>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w:t>
      </w:r>
      <w:r>
        <w:rPr>
          <w:rStyle w:val="FontStyle77"/>
          <w:sz w:val="24"/>
          <w:szCs w:val="24"/>
        </w:rPr>
        <w:t xml:space="preserve"> </w:t>
      </w:r>
      <w:r w:rsidRPr="00005597">
        <w:rPr>
          <w:rStyle w:val="FontStyle77"/>
          <w:sz w:val="24"/>
          <w:szCs w:val="24"/>
        </w:rPr>
        <w:t xml:space="preserve">poprawienie omyłki, o której mowa w art. 87 ust. 2 pkt 3 ustawy PZP, co spowodowało brak możliwości wybrania oferty złożonej przez Wykonawcę jako najkorzystniejszej; </w:t>
      </w:r>
    </w:p>
    <w:p w14:paraId="72DC6F07" w14:textId="77777777" w:rsidR="00C02EAC" w:rsidRPr="00005597" w:rsidRDefault="00C02EAC" w:rsidP="00384CD6">
      <w:pPr>
        <w:pStyle w:val="Style26"/>
        <w:widowControl/>
        <w:numPr>
          <w:ilvl w:val="0"/>
          <w:numId w:val="81"/>
        </w:numPr>
        <w:spacing w:line="276" w:lineRule="auto"/>
        <w:ind w:left="567" w:hanging="283"/>
        <w:rPr>
          <w:rStyle w:val="FontStyle77"/>
          <w:sz w:val="24"/>
          <w:szCs w:val="24"/>
        </w:rPr>
      </w:pPr>
      <w:r w:rsidRPr="00005597">
        <w:rPr>
          <w:rStyle w:val="FontStyle77"/>
          <w:sz w:val="24"/>
          <w:szCs w:val="24"/>
        </w:rPr>
        <w:t>Wykonawca, którego oferta została wybrana:</w:t>
      </w:r>
    </w:p>
    <w:p w14:paraId="0D9C42AD" w14:textId="77777777" w:rsidR="00C02EAC" w:rsidRPr="00005597" w:rsidRDefault="00C02EAC" w:rsidP="00384CD6">
      <w:pPr>
        <w:pStyle w:val="Style32"/>
        <w:widowControl/>
        <w:numPr>
          <w:ilvl w:val="0"/>
          <w:numId w:val="82"/>
        </w:numPr>
        <w:spacing w:line="276" w:lineRule="auto"/>
        <w:ind w:left="851" w:hanging="284"/>
        <w:rPr>
          <w:rStyle w:val="FontStyle77"/>
          <w:sz w:val="24"/>
          <w:szCs w:val="24"/>
        </w:rPr>
      </w:pPr>
      <w:r w:rsidRPr="00005597">
        <w:rPr>
          <w:rStyle w:val="FontStyle77"/>
          <w:sz w:val="24"/>
          <w:szCs w:val="24"/>
        </w:rPr>
        <w:t>odmówił podpisania umowy w sprawie zamówienia publicznego na warunkach określonych w ofercie,</w:t>
      </w:r>
    </w:p>
    <w:p w14:paraId="3EB6A650" w14:textId="77777777" w:rsidR="00C02EAC" w:rsidRPr="00005597" w:rsidRDefault="00C02EAC" w:rsidP="00384CD6">
      <w:pPr>
        <w:pStyle w:val="Style32"/>
        <w:widowControl/>
        <w:numPr>
          <w:ilvl w:val="0"/>
          <w:numId w:val="82"/>
        </w:numPr>
        <w:spacing w:line="276" w:lineRule="auto"/>
        <w:ind w:left="851" w:hanging="284"/>
        <w:rPr>
          <w:rStyle w:val="FontStyle77"/>
          <w:sz w:val="24"/>
          <w:szCs w:val="24"/>
        </w:rPr>
      </w:pPr>
      <w:r w:rsidRPr="00005597">
        <w:rPr>
          <w:rStyle w:val="FontStyle77"/>
          <w:sz w:val="24"/>
          <w:szCs w:val="24"/>
        </w:rPr>
        <w:t>nie wniósł wymaganego zabezpieczenia należytego wykonania umowy,</w:t>
      </w:r>
    </w:p>
    <w:p w14:paraId="00171F23" w14:textId="77777777" w:rsidR="00C02EAC" w:rsidRPr="00005597" w:rsidRDefault="00C02EAC" w:rsidP="00384CD6">
      <w:pPr>
        <w:pStyle w:val="Style32"/>
        <w:widowControl/>
        <w:numPr>
          <w:ilvl w:val="0"/>
          <w:numId w:val="82"/>
        </w:numPr>
        <w:spacing w:line="276" w:lineRule="auto"/>
        <w:ind w:left="851" w:hanging="284"/>
        <w:rPr>
          <w:rStyle w:val="FontStyle77"/>
          <w:sz w:val="24"/>
          <w:szCs w:val="24"/>
        </w:rPr>
      </w:pPr>
      <w:r w:rsidRPr="00005597">
        <w:rPr>
          <w:rStyle w:val="FontStyle77"/>
          <w:sz w:val="24"/>
          <w:szCs w:val="24"/>
        </w:rPr>
        <w:t>zawarcie umowy w sprawie niniejszego zamówienia stało się niemożliwe z przyczyn</w:t>
      </w:r>
      <w:r>
        <w:rPr>
          <w:rStyle w:val="FontStyle77"/>
          <w:sz w:val="24"/>
          <w:szCs w:val="24"/>
        </w:rPr>
        <w:t xml:space="preserve"> </w:t>
      </w:r>
      <w:r w:rsidRPr="00005597">
        <w:rPr>
          <w:rStyle w:val="FontStyle77"/>
          <w:sz w:val="24"/>
          <w:szCs w:val="24"/>
        </w:rPr>
        <w:t>leżących po stronie Wykonawcy</w:t>
      </w:r>
    </w:p>
    <w:p w14:paraId="12122D8D" w14:textId="77777777" w:rsidR="00501A0E" w:rsidRPr="008E65ED" w:rsidRDefault="00501A0E" w:rsidP="00501A0E">
      <w:pPr>
        <w:pStyle w:val="Style21"/>
        <w:widowControl/>
        <w:spacing w:line="240" w:lineRule="exact"/>
        <w:ind w:right="374"/>
      </w:pPr>
    </w:p>
    <w:p w14:paraId="5E6A37AA" w14:textId="77777777" w:rsidR="00501A0E" w:rsidRPr="00254100" w:rsidRDefault="00501A0E" w:rsidP="00005597">
      <w:pPr>
        <w:pStyle w:val="Style21"/>
        <w:widowControl/>
        <w:spacing w:before="125" w:line="276" w:lineRule="auto"/>
        <w:ind w:right="374"/>
        <w:rPr>
          <w:rStyle w:val="FontStyle75"/>
          <w:sz w:val="24"/>
          <w:szCs w:val="24"/>
        </w:rPr>
      </w:pPr>
      <w:r w:rsidRPr="00254100">
        <w:rPr>
          <w:rStyle w:val="FontStyle75"/>
          <w:sz w:val="24"/>
          <w:szCs w:val="24"/>
        </w:rPr>
        <w:t>Dział VII. Warunki udziału Wykonawców w postępowaniu i sposób dokonywania oceny ich spełniania.</w:t>
      </w:r>
    </w:p>
    <w:p w14:paraId="2BE65A28" w14:textId="77777777" w:rsidR="008B362D" w:rsidRPr="00254100" w:rsidRDefault="008B362D" w:rsidP="00384CD6">
      <w:pPr>
        <w:pStyle w:val="Style10"/>
        <w:widowControl/>
        <w:numPr>
          <w:ilvl w:val="0"/>
          <w:numId w:val="44"/>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14:paraId="3F1D7949" w14:textId="77777777" w:rsidR="008B362D" w:rsidRPr="005D6B65" w:rsidRDefault="008B362D" w:rsidP="00384CD6">
      <w:pPr>
        <w:pStyle w:val="Style30"/>
        <w:widowControl/>
        <w:numPr>
          <w:ilvl w:val="0"/>
          <w:numId w:val="57"/>
        </w:numPr>
        <w:spacing w:line="276" w:lineRule="auto"/>
        <w:ind w:left="851" w:hanging="284"/>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14:paraId="68C2CDAB" w14:textId="77777777" w:rsidR="008B362D" w:rsidRDefault="008B362D" w:rsidP="00384CD6">
      <w:pPr>
        <w:pStyle w:val="Style30"/>
        <w:widowControl/>
        <w:numPr>
          <w:ilvl w:val="0"/>
          <w:numId w:val="57"/>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14:paraId="14590565" w14:textId="77777777" w:rsidR="008B362D" w:rsidRDefault="008B362D" w:rsidP="00384CD6">
      <w:pPr>
        <w:pStyle w:val="Style26"/>
        <w:widowControl/>
        <w:numPr>
          <w:ilvl w:val="0"/>
          <w:numId w:val="58"/>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14:paraId="3630B93A" w14:textId="77777777" w:rsidR="008B362D" w:rsidRPr="00824F18" w:rsidRDefault="008B362D" w:rsidP="008B362D">
      <w:pPr>
        <w:pStyle w:val="Style26"/>
        <w:widowControl/>
        <w:spacing w:line="276" w:lineRule="auto"/>
        <w:ind w:left="567" w:firstLine="0"/>
        <w:rPr>
          <w:rStyle w:val="FontStyle44"/>
          <w:b/>
          <w:sz w:val="24"/>
          <w:szCs w:val="24"/>
        </w:rPr>
      </w:pPr>
      <w:r w:rsidRPr="00254100">
        <w:rPr>
          <w:rStyle w:val="FontStyle77"/>
          <w:sz w:val="24"/>
          <w:szCs w:val="24"/>
        </w:rPr>
        <w:t>Wykonawca spełni powyższy warunek, jeżeli:</w:t>
      </w:r>
    </w:p>
    <w:p w14:paraId="063EAF21" w14:textId="77777777" w:rsidR="008B362D" w:rsidRPr="00824F18" w:rsidRDefault="008B362D" w:rsidP="008B362D">
      <w:pPr>
        <w:pStyle w:val="Style28"/>
        <w:widowControl/>
        <w:spacing w:line="276" w:lineRule="auto"/>
        <w:ind w:left="1560" w:hanging="993"/>
        <w:rPr>
          <w:rStyle w:val="FontStyle44"/>
          <w:sz w:val="24"/>
          <w:szCs w:val="24"/>
        </w:rPr>
      </w:pPr>
      <w:r w:rsidRPr="00824F18">
        <w:rPr>
          <w:rStyle w:val="FontStyle44"/>
          <w:sz w:val="24"/>
          <w:szCs w:val="24"/>
        </w:rPr>
        <w:t>Zamawiający nie wyznacza szczegółowego warunku w tym zakresie.</w:t>
      </w:r>
    </w:p>
    <w:p w14:paraId="2DD13C49" w14:textId="77777777" w:rsidR="008B362D" w:rsidRPr="005D6B65" w:rsidRDefault="008B362D" w:rsidP="00384CD6">
      <w:pPr>
        <w:pStyle w:val="Style30"/>
        <w:widowControl/>
        <w:numPr>
          <w:ilvl w:val="0"/>
          <w:numId w:val="58"/>
        </w:numPr>
        <w:spacing w:line="276" w:lineRule="auto"/>
        <w:ind w:left="567" w:right="4147" w:hanging="283"/>
        <w:rPr>
          <w:rStyle w:val="FontStyle77"/>
          <w:b/>
          <w:sz w:val="24"/>
          <w:szCs w:val="24"/>
        </w:rPr>
      </w:pPr>
      <w:r w:rsidRPr="005D6B65">
        <w:rPr>
          <w:rStyle w:val="FontStyle77"/>
          <w:b/>
          <w:sz w:val="24"/>
          <w:szCs w:val="24"/>
        </w:rPr>
        <w:t>sytuacji ekonomicznej lub finansowej:</w:t>
      </w:r>
    </w:p>
    <w:p w14:paraId="4F02984E" w14:textId="77777777" w:rsidR="00DF3EDB" w:rsidRPr="00254100" w:rsidRDefault="00DF3EDB" w:rsidP="00DF3EDB">
      <w:pPr>
        <w:pStyle w:val="Style32"/>
        <w:widowControl/>
        <w:spacing w:line="276" w:lineRule="auto"/>
        <w:ind w:left="567"/>
        <w:rPr>
          <w:rStyle w:val="FontStyle77"/>
          <w:sz w:val="24"/>
          <w:szCs w:val="24"/>
        </w:rPr>
      </w:pPr>
      <w:r w:rsidRPr="00254100">
        <w:rPr>
          <w:rStyle w:val="FontStyle77"/>
          <w:sz w:val="24"/>
          <w:szCs w:val="24"/>
        </w:rPr>
        <w:t>Wykonawca spełni powyższy warunek, jeżeli:</w:t>
      </w:r>
    </w:p>
    <w:p w14:paraId="3199D5BC" w14:textId="77777777" w:rsidR="00DF3EDB" w:rsidRPr="008D5898" w:rsidRDefault="00DF3EDB" w:rsidP="00384CD6">
      <w:pPr>
        <w:pStyle w:val="Style30"/>
        <w:widowControl/>
        <w:numPr>
          <w:ilvl w:val="0"/>
          <w:numId w:val="54"/>
        </w:numPr>
        <w:spacing w:before="14" w:line="276" w:lineRule="auto"/>
        <w:ind w:left="851" w:hanging="284"/>
        <w:rPr>
          <w:rStyle w:val="FontStyle77"/>
          <w:color w:val="auto"/>
          <w:sz w:val="24"/>
          <w:szCs w:val="24"/>
        </w:rPr>
      </w:pPr>
      <w:r w:rsidRPr="008D5898">
        <w:rPr>
          <w:rStyle w:val="FontStyle77"/>
          <w:color w:val="auto"/>
          <w:sz w:val="24"/>
          <w:szCs w:val="24"/>
        </w:rPr>
        <w:t xml:space="preserve">posiada ubezpieczenie od odpowiedzialności cywilnej w zakresie prowadzonej działalności w wysokości co najmniej </w:t>
      </w:r>
      <w:r w:rsidR="008D5898">
        <w:rPr>
          <w:rStyle w:val="FontStyle77"/>
          <w:color w:val="auto"/>
          <w:sz w:val="24"/>
          <w:szCs w:val="24"/>
        </w:rPr>
        <w:t>1</w:t>
      </w:r>
      <w:r w:rsidRPr="008D5898">
        <w:rPr>
          <w:rStyle w:val="FontStyle77"/>
          <w:color w:val="auto"/>
          <w:sz w:val="24"/>
          <w:szCs w:val="24"/>
        </w:rPr>
        <w:t>00 000,00 zł</w:t>
      </w:r>
    </w:p>
    <w:p w14:paraId="75A94843" w14:textId="77777777" w:rsidR="00DF3EDB" w:rsidRPr="00495742" w:rsidRDefault="00DF3EDB" w:rsidP="00DF3EDB">
      <w:pPr>
        <w:pStyle w:val="Style6"/>
        <w:widowControl/>
        <w:spacing w:line="276" w:lineRule="auto"/>
        <w:ind w:left="851" w:firstLine="0"/>
        <w:rPr>
          <w:rStyle w:val="FontStyle77"/>
          <w:color w:val="auto"/>
          <w:sz w:val="24"/>
          <w:szCs w:val="24"/>
        </w:rPr>
      </w:pPr>
      <w:r w:rsidRPr="00495742">
        <w:rPr>
          <w:rStyle w:val="FontStyle77"/>
          <w:color w:val="auto"/>
          <w:sz w:val="24"/>
          <w:szCs w:val="24"/>
        </w:rPr>
        <w:t xml:space="preserve">W przypadku Wykonawców wspólnie ubiegających się o udzielenie zamówienia warunki określone w punktach wyżej - tj. sytuacja ekonomiczna lub finansowa muszą być w całości spełnione przez co najmniej jeden z podmiotów wspólnie ubiegających się o zamówienie. W przypadku Wykonawców polegających na zasobach innych podmiotów, w zakresie sytuacji finansowej lub ekonomicznej warunki określone w pkt. </w:t>
      </w:r>
      <w:r w:rsidRPr="00495742">
        <w:rPr>
          <w:rStyle w:val="FontStyle77"/>
          <w:color w:val="auto"/>
          <w:sz w:val="24"/>
          <w:szCs w:val="24"/>
        </w:rPr>
        <w:lastRenderedPageBreak/>
        <w:t xml:space="preserve">jw. muszą być w całości spełnione przez podmiot na którego zasoby powołuje się Wykonawca. </w:t>
      </w:r>
    </w:p>
    <w:p w14:paraId="7A4630AA" w14:textId="77777777" w:rsidR="005D6B65" w:rsidRDefault="00501A0E" w:rsidP="00384CD6">
      <w:pPr>
        <w:pStyle w:val="Style6"/>
        <w:widowControl/>
        <w:numPr>
          <w:ilvl w:val="0"/>
          <w:numId w:val="58"/>
        </w:numPr>
        <w:spacing w:line="276" w:lineRule="auto"/>
        <w:ind w:left="567" w:hanging="283"/>
        <w:rPr>
          <w:rStyle w:val="FontStyle77"/>
          <w:sz w:val="24"/>
          <w:szCs w:val="24"/>
        </w:rPr>
      </w:pPr>
      <w:r w:rsidRPr="005D6B65">
        <w:rPr>
          <w:rStyle w:val="FontStyle77"/>
          <w:b/>
          <w:sz w:val="24"/>
          <w:szCs w:val="24"/>
        </w:rPr>
        <w:t>zdolności technicznej lub zawodowej</w:t>
      </w:r>
      <w:r w:rsidR="00BB4045">
        <w:rPr>
          <w:rStyle w:val="FontStyle77"/>
          <w:sz w:val="24"/>
          <w:szCs w:val="24"/>
        </w:rPr>
        <w:t xml:space="preserve"> </w:t>
      </w:r>
    </w:p>
    <w:p w14:paraId="71C5F38C" w14:textId="77777777" w:rsidR="008E65ED" w:rsidRPr="00254100" w:rsidRDefault="008E65ED" w:rsidP="008E65ED">
      <w:pPr>
        <w:pStyle w:val="Style32"/>
        <w:widowControl/>
        <w:spacing w:line="276" w:lineRule="auto"/>
        <w:ind w:left="644"/>
        <w:rPr>
          <w:rStyle w:val="FontStyle77"/>
          <w:sz w:val="24"/>
          <w:szCs w:val="24"/>
        </w:rPr>
      </w:pPr>
      <w:r w:rsidRPr="00254100">
        <w:rPr>
          <w:rStyle w:val="FontStyle77"/>
          <w:sz w:val="24"/>
          <w:szCs w:val="24"/>
        </w:rPr>
        <w:t>Wykonawca spełni powyższy warunek, jeżeli:</w:t>
      </w:r>
    </w:p>
    <w:p w14:paraId="521D438F" w14:textId="77777777" w:rsidR="00A427C1" w:rsidRPr="000E2349" w:rsidRDefault="00A427C1" w:rsidP="00384CD6">
      <w:pPr>
        <w:pStyle w:val="Akapitzlist"/>
        <w:numPr>
          <w:ilvl w:val="1"/>
          <w:numId w:val="44"/>
        </w:numPr>
        <w:spacing w:line="276" w:lineRule="auto"/>
        <w:jc w:val="both"/>
        <w:rPr>
          <w:rFonts w:eastAsia="Times New Roman"/>
        </w:rPr>
      </w:pPr>
      <w:r w:rsidRPr="000E2349">
        <w:rPr>
          <w:rFonts w:eastAsia="Times New Roman"/>
        </w:rPr>
        <w:t xml:space="preserve">Wykonawca powinien wykazać się dysponowaniem </w:t>
      </w:r>
      <w:r>
        <w:t xml:space="preserve">pojazdami samowyładowczymi o średniej ładowności maksymalnie do 6-7 ton oraz co najmniej jednym pojazdem samowyładowczymi o małej ładowności do 3 ton o szerokość nie większej niż 2 m i wysokości nie większej niż 2,1 m. Wymóg ten ma charakter obligatoryjny gdyż nie spełnienie tego warunku w sposób jednoznaczny uniemożliwia skuteczną realizację przedmiotu zamówienia. </w:t>
      </w:r>
      <w:r w:rsidRPr="000E2349">
        <w:rPr>
          <w:rFonts w:eastAsia="Times New Roman"/>
        </w:rPr>
        <w:t>Ocena spełniania w/w warunku udziału w postępowaniu o zamówienie publiczne dokonana zostanie zgodnie z regułą „spełnia – nie spełnia.</w:t>
      </w:r>
    </w:p>
    <w:p w14:paraId="47B5AEF9" w14:textId="77777777" w:rsidR="00501A0E" w:rsidRPr="00254100" w:rsidRDefault="00501A0E" w:rsidP="00005597">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14:paraId="2006611F" w14:textId="77777777" w:rsidR="00501A0E" w:rsidRPr="00254100" w:rsidRDefault="00501A0E" w:rsidP="00F631F2">
      <w:pPr>
        <w:pStyle w:val="Style22"/>
        <w:widowControl/>
        <w:numPr>
          <w:ilvl w:val="0"/>
          <w:numId w:val="1"/>
        </w:numPr>
        <w:spacing w:line="276" w:lineRule="auto"/>
        <w:ind w:left="284" w:right="-2" w:hanging="284"/>
        <w:jc w:val="both"/>
        <w:rPr>
          <w:rStyle w:val="FontStyle77"/>
          <w:sz w:val="24"/>
          <w:szCs w:val="24"/>
        </w:rPr>
      </w:pPr>
      <w:r w:rsidRPr="00254100">
        <w:rPr>
          <w:rStyle w:val="FontStyle77"/>
          <w:sz w:val="24"/>
          <w:szCs w:val="24"/>
        </w:rPr>
        <w:t>Z postępowania o udzielenie zamówienia Zamawiający wykluczy Wykonawcę w stosunku, do którego zachodzą okoliczności o których mowa w art. 24 ust. 1 pkt. 12-23 ustawy Pzp.</w:t>
      </w:r>
    </w:p>
    <w:p w14:paraId="2FC8B3DC" w14:textId="77777777" w:rsidR="00501A0E" w:rsidRPr="00254100" w:rsidRDefault="00501A0E" w:rsidP="00F631F2">
      <w:pPr>
        <w:pStyle w:val="Style22"/>
        <w:widowControl/>
        <w:numPr>
          <w:ilvl w:val="0"/>
          <w:numId w:val="1"/>
        </w:numPr>
        <w:spacing w:line="276" w:lineRule="auto"/>
        <w:ind w:left="284" w:hanging="284"/>
        <w:jc w:val="both"/>
        <w:rPr>
          <w:rStyle w:val="FontStyle77"/>
          <w:sz w:val="24"/>
          <w:szCs w:val="24"/>
        </w:rPr>
      </w:pPr>
      <w:r w:rsidRPr="00254100">
        <w:rPr>
          <w:rStyle w:val="FontStyle77"/>
          <w:sz w:val="24"/>
          <w:szCs w:val="24"/>
        </w:rPr>
        <w:t>Dodatkowo Zamawiający wykluczy Wykonawcę:</w:t>
      </w:r>
    </w:p>
    <w:p w14:paraId="41A8D158" w14:textId="77777777" w:rsidR="00501A0E" w:rsidRPr="00254100" w:rsidRDefault="00501A0E" w:rsidP="00384CD6">
      <w:pPr>
        <w:pStyle w:val="Style24"/>
        <w:widowControl/>
        <w:numPr>
          <w:ilvl w:val="0"/>
          <w:numId w:val="45"/>
        </w:numPr>
        <w:spacing w:line="276" w:lineRule="auto"/>
        <w:ind w:left="567" w:hanging="283"/>
        <w:rPr>
          <w:rStyle w:val="FontStyle77"/>
          <w:sz w:val="24"/>
          <w:szCs w:val="24"/>
        </w:rPr>
      </w:pPr>
      <w:r w:rsidRPr="00254100">
        <w:rPr>
          <w:rStyle w:val="FontStyle77"/>
          <w:sz w:val="24"/>
          <w:szCs w:val="24"/>
        </w:rPr>
        <w:t>na podstawie art. 24 ust. 5 pkt. 1 ustawy Pzp, w stosunku do którego otwarto likwidację,</w:t>
      </w:r>
      <w:r w:rsidR="00254100" w:rsidRPr="00254100">
        <w:rPr>
          <w:rStyle w:val="FontStyle77"/>
          <w:sz w:val="24"/>
          <w:szCs w:val="24"/>
        </w:rPr>
        <w:t xml:space="preserve"> </w:t>
      </w:r>
      <w:r w:rsidRPr="00254100">
        <w:rPr>
          <w:rStyle w:val="FontStyle77"/>
          <w:sz w:val="24"/>
          <w:szCs w:val="24"/>
        </w:rPr>
        <w:t>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późn.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późn. zm.),</w:t>
      </w:r>
    </w:p>
    <w:p w14:paraId="0473EF52" w14:textId="77777777" w:rsidR="00501A0E" w:rsidRPr="00254100" w:rsidRDefault="00501A0E" w:rsidP="00384CD6">
      <w:pPr>
        <w:pStyle w:val="Style24"/>
        <w:widowControl/>
        <w:numPr>
          <w:ilvl w:val="0"/>
          <w:numId w:val="45"/>
        </w:numPr>
        <w:spacing w:line="276" w:lineRule="auto"/>
        <w:ind w:left="567" w:hanging="283"/>
        <w:rPr>
          <w:rStyle w:val="FontStyle77"/>
          <w:sz w:val="24"/>
          <w:szCs w:val="24"/>
        </w:rPr>
      </w:pPr>
      <w:r w:rsidRPr="00254100">
        <w:rPr>
          <w:rStyle w:val="FontStyle77"/>
          <w:sz w:val="24"/>
          <w:szCs w:val="24"/>
        </w:rPr>
        <w:t>na podstawie art. 24 ust. 5 pkt. 8 ustawy PZP, który naruszył obowiązki dotyczące płatności</w:t>
      </w:r>
      <w:r w:rsidR="00254100" w:rsidRPr="00254100">
        <w:rPr>
          <w:rStyle w:val="FontStyle77"/>
          <w:sz w:val="24"/>
          <w:szCs w:val="24"/>
        </w:rPr>
        <w:t xml:space="preserve"> </w:t>
      </w:r>
      <w:r w:rsidRPr="00254100">
        <w:rPr>
          <w:rStyle w:val="FontStyle77"/>
          <w:sz w:val="24"/>
          <w:szCs w:val="24"/>
        </w:rPr>
        <w:t>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14:paraId="6EB0C1CD" w14:textId="77777777" w:rsidR="00501A0E" w:rsidRPr="00254100" w:rsidRDefault="00501A0E" w:rsidP="00F631F2">
      <w:pPr>
        <w:pStyle w:val="Style22"/>
        <w:widowControl/>
        <w:numPr>
          <w:ilvl w:val="0"/>
          <w:numId w:val="2"/>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14:paraId="0E07CB57" w14:textId="77777777" w:rsidR="00501A0E" w:rsidRPr="00254100" w:rsidRDefault="00501A0E" w:rsidP="00F631F2">
      <w:pPr>
        <w:pStyle w:val="Style22"/>
        <w:widowControl/>
        <w:numPr>
          <w:ilvl w:val="0"/>
          <w:numId w:val="2"/>
        </w:numPr>
        <w:spacing w:line="276" w:lineRule="auto"/>
        <w:ind w:left="284" w:right="-2" w:hanging="284"/>
        <w:jc w:val="both"/>
        <w:rPr>
          <w:rStyle w:val="FontStyle77"/>
          <w:sz w:val="24"/>
          <w:szCs w:val="24"/>
        </w:rPr>
      </w:pPr>
      <w:r w:rsidRPr="00254100">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14:paraId="5C107171" w14:textId="77777777" w:rsidR="00501A0E" w:rsidRPr="00254100" w:rsidRDefault="00501A0E" w:rsidP="00F631F2">
      <w:pPr>
        <w:pStyle w:val="Style22"/>
        <w:widowControl/>
        <w:numPr>
          <w:ilvl w:val="0"/>
          <w:numId w:val="2"/>
        </w:numPr>
        <w:spacing w:line="276" w:lineRule="auto"/>
        <w:ind w:left="284" w:right="-2" w:hanging="284"/>
        <w:jc w:val="both"/>
        <w:rPr>
          <w:rStyle w:val="FontStyle77"/>
          <w:sz w:val="24"/>
          <w:szCs w:val="24"/>
        </w:rPr>
      </w:pPr>
      <w:r w:rsidRPr="00254100">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14:paraId="7DDCD5A9" w14:textId="77777777" w:rsidR="00501A0E" w:rsidRPr="00254100" w:rsidRDefault="00501A0E" w:rsidP="00F631F2">
      <w:pPr>
        <w:pStyle w:val="Style22"/>
        <w:widowControl/>
        <w:numPr>
          <w:ilvl w:val="0"/>
          <w:numId w:val="2"/>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w:t>
      </w:r>
      <w:r w:rsidR="00254100" w:rsidRPr="00254100">
        <w:rPr>
          <w:rStyle w:val="FontStyle77"/>
          <w:sz w:val="24"/>
          <w:szCs w:val="24"/>
        </w:rPr>
        <w:t xml:space="preserve"> </w:t>
      </w:r>
      <w:r w:rsidRPr="00254100">
        <w:rPr>
          <w:rStyle w:val="FontStyle77"/>
          <w:sz w:val="24"/>
          <w:szCs w:val="24"/>
        </w:rPr>
        <w:t>zaangażowane przez niego zasoby techniczne lub zawodowe w inne przedsięwzięcia gospodarcze Wykonawcy mogą mieć negatywny wpływ na realizację zamówienia.</w:t>
      </w:r>
    </w:p>
    <w:p w14:paraId="1BFDBDE4" w14:textId="77777777" w:rsidR="00501A0E" w:rsidRPr="00254100" w:rsidRDefault="00501A0E" w:rsidP="00F631F2">
      <w:pPr>
        <w:pStyle w:val="Style30"/>
        <w:widowControl/>
        <w:numPr>
          <w:ilvl w:val="0"/>
          <w:numId w:val="3"/>
        </w:numPr>
        <w:spacing w:line="276" w:lineRule="auto"/>
        <w:ind w:left="284" w:hanging="284"/>
        <w:rPr>
          <w:rStyle w:val="FontStyle77"/>
          <w:sz w:val="24"/>
          <w:szCs w:val="24"/>
        </w:rPr>
      </w:pPr>
      <w:r w:rsidRPr="00254100">
        <w:rPr>
          <w:rStyle w:val="FontStyle77"/>
          <w:sz w:val="24"/>
          <w:szCs w:val="24"/>
        </w:rPr>
        <w:lastRenderedPageBreak/>
        <w:t>Wykonawca nie podlega wykluczeniu, jeżeli Zamawiający, uwzględniając wagę i szczególne okoliczności czynu Wykonawcy uzna za wystarczające dowody przedstawione na podstawie art. 24 ust. 8 ustawy PZP.</w:t>
      </w:r>
    </w:p>
    <w:p w14:paraId="706A934A" w14:textId="77777777" w:rsidR="00501A0E" w:rsidRPr="00254100" w:rsidRDefault="00501A0E" w:rsidP="00F631F2">
      <w:pPr>
        <w:pStyle w:val="Style30"/>
        <w:widowControl/>
        <w:numPr>
          <w:ilvl w:val="0"/>
          <w:numId w:val="3"/>
        </w:numPr>
        <w:spacing w:line="276" w:lineRule="auto"/>
        <w:ind w:left="284" w:hanging="284"/>
        <w:rPr>
          <w:rStyle w:val="FontStyle77"/>
          <w:sz w:val="24"/>
          <w:szCs w:val="24"/>
        </w:rPr>
      </w:pPr>
      <w:r w:rsidRPr="00254100">
        <w:rPr>
          <w:rStyle w:val="FontStyle77"/>
          <w:sz w:val="24"/>
          <w:szCs w:val="24"/>
        </w:rPr>
        <w:t>Jeżeli Wykonawca ma siedzibę lub miejsce zamieszkania poza terytorium Rzeczypospolitej Polskiej, przedkłada dokumenty zgodnie z Rozporządzeniem Ministra Rozwoju z dnia 26 lipca 2015 roku w sprawie rodzajów dokumentów, jakich może żądać Zamawiający od Wykonawcy oraz form w jakich te dokumenty mogą być składane.</w:t>
      </w:r>
    </w:p>
    <w:p w14:paraId="43A17851" w14:textId="77777777" w:rsidR="00501A0E" w:rsidRPr="00254100" w:rsidRDefault="00501A0E" w:rsidP="00F631F2">
      <w:pPr>
        <w:pStyle w:val="Style30"/>
        <w:widowControl/>
        <w:numPr>
          <w:ilvl w:val="0"/>
          <w:numId w:val="3"/>
        </w:numPr>
        <w:spacing w:line="276" w:lineRule="auto"/>
        <w:ind w:left="284" w:hanging="284"/>
        <w:rPr>
          <w:rStyle w:val="FontStyle77"/>
          <w:sz w:val="24"/>
          <w:szCs w:val="24"/>
        </w:rPr>
      </w:pPr>
      <w:r w:rsidRPr="00254100">
        <w:rPr>
          <w:rStyle w:val="FontStyle77"/>
          <w:sz w:val="24"/>
          <w:szCs w:val="24"/>
        </w:rPr>
        <w:t>Ofertę Wykonawcy wykluczonego uznaje się za odrzuconą.</w:t>
      </w:r>
    </w:p>
    <w:p w14:paraId="24918DC6" w14:textId="77777777" w:rsidR="007407F4" w:rsidRPr="00A651AD" w:rsidRDefault="007407F4" w:rsidP="00005597">
      <w:pPr>
        <w:pStyle w:val="Style21"/>
        <w:widowControl/>
        <w:spacing w:before="5" w:line="276" w:lineRule="auto"/>
        <w:ind w:right="365"/>
        <w:rPr>
          <w:rStyle w:val="FontStyle75"/>
          <w:sz w:val="16"/>
          <w:szCs w:val="16"/>
        </w:rPr>
      </w:pPr>
    </w:p>
    <w:p w14:paraId="7EF8B04E" w14:textId="77777777" w:rsidR="00501A0E" w:rsidRPr="00021B4F" w:rsidRDefault="00501A0E" w:rsidP="00005597">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14:paraId="25909633" w14:textId="77777777" w:rsidR="00501A0E" w:rsidRPr="00021B4F" w:rsidRDefault="00501A0E" w:rsidP="00F631F2">
      <w:pPr>
        <w:pStyle w:val="Style30"/>
        <w:widowControl/>
        <w:numPr>
          <w:ilvl w:val="0"/>
          <w:numId w:val="4"/>
        </w:numPr>
        <w:spacing w:line="276" w:lineRule="auto"/>
        <w:ind w:left="284" w:right="-2" w:hanging="284"/>
        <w:rPr>
          <w:rStyle w:val="FontStyle77"/>
          <w:sz w:val="24"/>
          <w:szCs w:val="24"/>
        </w:rPr>
      </w:pPr>
      <w:r w:rsidRPr="00021B4F">
        <w:rPr>
          <w:rStyle w:val="FontStyle77"/>
          <w:sz w:val="24"/>
          <w:szCs w:val="24"/>
        </w:rPr>
        <w:t>Do oferty Wykonawca zobowiązany jest dołączyć wypełniony formularz ofertowy - (Załącznik nr 4 do SIWZ) .</w:t>
      </w:r>
    </w:p>
    <w:p w14:paraId="36DEF1BA" w14:textId="77777777" w:rsidR="00501A0E" w:rsidRPr="00021B4F" w:rsidRDefault="00501A0E" w:rsidP="00F631F2">
      <w:pPr>
        <w:pStyle w:val="Style30"/>
        <w:widowControl/>
        <w:numPr>
          <w:ilvl w:val="0"/>
          <w:numId w:val="4"/>
        </w:numPr>
        <w:spacing w:line="276" w:lineRule="auto"/>
        <w:ind w:left="284" w:right="-2" w:hanging="284"/>
        <w:rPr>
          <w:rStyle w:val="FontStyle77"/>
          <w:sz w:val="24"/>
          <w:szCs w:val="24"/>
        </w:rPr>
      </w:pPr>
      <w:r w:rsidRPr="00021B4F">
        <w:rPr>
          <w:rStyle w:val="FontStyle77"/>
          <w:sz w:val="24"/>
          <w:szCs w:val="24"/>
        </w:rPr>
        <w:t>Aktualne na dzień składania ofert oświadczenia stanowiące wstępne potwierdzenie, że Wykonawca:</w:t>
      </w:r>
    </w:p>
    <w:p w14:paraId="21EC4630" w14:textId="77777777" w:rsidR="00501A0E" w:rsidRPr="00021B4F" w:rsidRDefault="00501A0E" w:rsidP="00384CD6">
      <w:pPr>
        <w:pStyle w:val="Style24"/>
        <w:widowControl/>
        <w:numPr>
          <w:ilvl w:val="0"/>
          <w:numId w:val="46"/>
        </w:numPr>
        <w:spacing w:line="276" w:lineRule="auto"/>
        <w:ind w:left="567" w:hanging="283"/>
        <w:rPr>
          <w:rStyle w:val="FontStyle77"/>
          <w:sz w:val="24"/>
          <w:szCs w:val="24"/>
        </w:rPr>
      </w:pPr>
      <w:r w:rsidRPr="00021B4F">
        <w:rPr>
          <w:rStyle w:val="FontStyle77"/>
          <w:sz w:val="24"/>
          <w:szCs w:val="24"/>
        </w:rPr>
        <w:t>nie podlega wykluczeniu,</w:t>
      </w:r>
    </w:p>
    <w:p w14:paraId="004D5C35" w14:textId="77777777" w:rsidR="00501A0E" w:rsidRPr="00021B4F" w:rsidRDefault="00501A0E" w:rsidP="00384CD6">
      <w:pPr>
        <w:pStyle w:val="Style24"/>
        <w:widowControl/>
        <w:numPr>
          <w:ilvl w:val="0"/>
          <w:numId w:val="46"/>
        </w:numPr>
        <w:spacing w:line="276" w:lineRule="auto"/>
        <w:ind w:left="567" w:hanging="283"/>
        <w:rPr>
          <w:rStyle w:val="FontStyle77"/>
          <w:sz w:val="24"/>
          <w:szCs w:val="24"/>
        </w:rPr>
      </w:pPr>
      <w:r w:rsidRPr="00021B4F">
        <w:rPr>
          <w:rStyle w:val="FontStyle77"/>
          <w:sz w:val="24"/>
          <w:szCs w:val="24"/>
        </w:rPr>
        <w:t>spełnia warunki udziału w postępowaniu,</w:t>
      </w:r>
    </w:p>
    <w:p w14:paraId="32D71CA5" w14:textId="77777777" w:rsidR="00501A0E" w:rsidRPr="00021B4F" w:rsidRDefault="00501A0E" w:rsidP="00F631F2">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t xml:space="preserve">Oświadczenia Wykonawcy, o których mowa w pkt. 2 </w:t>
      </w:r>
      <w:r w:rsidR="009C2227">
        <w:rPr>
          <w:rStyle w:val="FontStyle77"/>
          <w:sz w:val="24"/>
          <w:szCs w:val="24"/>
        </w:rPr>
        <w:t>ppkt 1</w:t>
      </w:r>
      <w:r w:rsidRPr="00021B4F">
        <w:rPr>
          <w:rStyle w:val="FontStyle77"/>
          <w:sz w:val="24"/>
          <w:szCs w:val="24"/>
        </w:rPr>
        <w:t xml:space="preserve"> i </w:t>
      </w:r>
      <w:r w:rsidR="009C2227">
        <w:rPr>
          <w:rStyle w:val="FontStyle77"/>
          <w:sz w:val="24"/>
          <w:szCs w:val="24"/>
        </w:rPr>
        <w:t>ppkt 2</w:t>
      </w:r>
      <w:r w:rsidRPr="00021B4F">
        <w:rPr>
          <w:rStyle w:val="FontStyle77"/>
          <w:sz w:val="24"/>
          <w:szCs w:val="24"/>
        </w:rPr>
        <w:t xml:space="preserve"> należy złożyć zgodnie ze wzorem stanowiącym (Załącznik nr 1 i 2 do SIWZ).</w:t>
      </w:r>
    </w:p>
    <w:p w14:paraId="0172B30C" w14:textId="77777777" w:rsidR="00501A0E" w:rsidRPr="00021B4F" w:rsidRDefault="00501A0E" w:rsidP="00F631F2">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14:paraId="284B91B4" w14:textId="77777777" w:rsidR="00501A0E" w:rsidRPr="00021B4F" w:rsidRDefault="00501A0E" w:rsidP="00F631F2">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t>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14:paraId="76215EA9" w14:textId="77777777" w:rsidR="00501A0E" w:rsidRPr="00021B4F" w:rsidRDefault="00501A0E" w:rsidP="00F631F2">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14:paraId="79396E8B" w14:textId="77777777" w:rsidR="00501A0E" w:rsidRPr="00021B4F" w:rsidRDefault="00501A0E" w:rsidP="00F631F2">
      <w:pPr>
        <w:pStyle w:val="Style30"/>
        <w:widowControl/>
        <w:numPr>
          <w:ilvl w:val="0"/>
          <w:numId w:val="6"/>
        </w:numPr>
        <w:spacing w:line="276" w:lineRule="auto"/>
        <w:ind w:left="284" w:right="-2" w:hanging="284"/>
        <w:rPr>
          <w:rStyle w:val="FontStyle77"/>
          <w:sz w:val="24"/>
          <w:szCs w:val="24"/>
        </w:rPr>
      </w:pPr>
      <w:r w:rsidRPr="00021B4F">
        <w:rPr>
          <w:rStyle w:val="FontStyle77"/>
          <w:sz w:val="24"/>
          <w:szCs w:val="24"/>
        </w:rPr>
        <w:t xml:space="preserve">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w:t>
      </w:r>
      <w:r w:rsidRPr="00021B4F">
        <w:rPr>
          <w:rStyle w:val="FontStyle77"/>
          <w:sz w:val="24"/>
          <w:szCs w:val="24"/>
        </w:rPr>
        <w:lastRenderedPageBreak/>
        <w:t>uzasadnione podstawy do uznania, że złożone uprzednio oświadczenia i dokumenty nie są już aktualne, do złożenia aktualnych oświadczeń i dokumentów.</w:t>
      </w:r>
    </w:p>
    <w:p w14:paraId="2B52B75E" w14:textId="77777777" w:rsidR="00501A0E" w:rsidRPr="00021B4F" w:rsidRDefault="00501A0E" w:rsidP="00F631F2">
      <w:pPr>
        <w:pStyle w:val="Style30"/>
        <w:widowControl/>
        <w:numPr>
          <w:ilvl w:val="0"/>
          <w:numId w:val="6"/>
        </w:numPr>
        <w:spacing w:line="276" w:lineRule="auto"/>
        <w:ind w:left="284" w:right="384" w:hanging="284"/>
        <w:rPr>
          <w:rStyle w:val="FontStyle77"/>
          <w:sz w:val="24"/>
          <w:szCs w:val="24"/>
        </w:rPr>
      </w:pPr>
      <w:r w:rsidRPr="00021B4F">
        <w:rPr>
          <w:rStyle w:val="FontStyle77"/>
          <w:sz w:val="24"/>
          <w:szCs w:val="24"/>
        </w:rPr>
        <w:t>Na wezwanie Zamawiającego Wykonawca zobowiązany jest do złożenia następujących oświadczeń lub dokumentów:</w:t>
      </w:r>
    </w:p>
    <w:p w14:paraId="1F516824" w14:textId="77777777" w:rsidR="00501A0E" w:rsidRPr="00021B4F" w:rsidRDefault="00501A0E" w:rsidP="00F631F2">
      <w:pPr>
        <w:pStyle w:val="Style30"/>
        <w:widowControl/>
        <w:numPr>
          <w:ilvl w:val="0"/>
          <w:numId w:val="7"/>
        </w:numPr>
        <w:spacing w:line="276" w:lineRule="auto"/>
        <w:ind w:left="567" w:hanging="283"/>
        <w:rPr>
          <w:rStyle w:val="FontStyle77"/>
          <w:sz w:val="24"/>
          <w:szCs w:val="24"/>
        </w:rPr>
      </w:pPr>
      <w:r w:rsidRPr="00021B4F">
        <w:rPr>
          <w:rStyle w:val="FontStyle77"/>
          <w:sz w:val="24"/>
          <w:szCs w:val="24"/>
        </w:rPr>
        <w:t>w celu potwierdzenia braku podstaw do wykluczenia Wykonawcy z udziału w postępowaniu:</w:t>
      </w:r>
    </w:p>
    <w:p w14:paraId="11150280" w14:textId="77777777" w:rsidR="00501A0E" w:rsidRPr="00021B4F" w:rsidRDefault="00501A0E" w:rsidP="00384CD6">
      <w:pPr>
        <w:pStyle w:val="Style24"/>
        <w:widowControl/>
        <w:numPr>
          <w:ilvl w:val="0"/>
          <w:numId w:val="47"/>
        </w:numPr>
        <w:spacing w:line="276" w:lineRule="auto"/>
        <w:ind w:left="851" w:hanging="284"/>
        <w:rPr>
          <w:rStyle w:val="FontStyle77"/>
          <w:sz w:val="24"/>
          <w:szCs w:val="24"/>
        </w:rPr>
      </w:pPr>
      <w:r w:rsidRPr="00021B4F">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14:paraId="6E0D9EAC" w14:textId="77777777" w:rsidR="00501A0E" w:rsidRPr="00021B4F" w:rsidRDefault="00501A0E" w:rsidP="00384CD6">
      <w:pPr>
        <w:pStyle w:val="Style24"/>
        <w:widowControl/>
        <w:numPr>
          <w:ilvl w:val="0"/>
          <w:numId w:val="47"/>
        </w:numPr>
        <w:spacing w:line="276" w:lineRule="auto"/>
        <w:ind w:left="851" w:hanging="284"/>
        <w:rPr>
          <w:rStyle w:val="FontStyle77"/>
          <w:sz w:val="24"/>
          <w:szCs w:val="24"/>
        </w:rPr>
      </w:pPr>
      <w:r w:rsidRPr="00021B4F">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1B8D12D7" w14:textId="77777777" w:rsidR="00501A0E" w:rsidRPr="00021B4F" w:rsidRDefault="00501A0E" w:rsidP="00384CD6">
      <w:pPr>
        <w:pStyle w:val="Style24"/>
        <w:widowControl/>
        <w:numPr>
          <w:ilvl w:val="0"/>
          <w:numId w:val="47"/>
        </w:numPr>
        <w:tabs>
          <w:tab w:val="left" w:pos="1037"/>
        </w:tabs>
        <w:spacing w:line="276" w:lineRule="auto"/>
        <w:ind w:left="851" w:hanging="284"/>
        <w:rPr>
          <w:rStyle w:val="FontStyle77"/>
          <w:sz w:val="24"/>
          <w:szCs w:val="24"/>
        </w:rPr>
      </w:pPr>
      <w:r w:rsidRPr="00021B4F">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0E187A61" w14:textId="77777777" w:rsidR="00362CC1" w:rsidRDefault="00501A0E" w:rsidP="00F631F2">
      <w:pPr>
        <w:pStyle w:val="Style30"/>
        <w:widowControl/>
        <w:numPr>
          <w:ilvl w:val="0"/>
          <w:numId w:val="7"/>
        </w:numPr>
        <w:spacing w:line="276" w:lineRule="auto"/>
        <w:ind w:left="567" w:hanging="283"/>
        <w:rPr>
          <w:rStyle w:val="FontStyle77"/>
          <w:sz w:val="24"/>
          <w:szCs w:val="24"/>
        </w:rPr>
      </w:pPr>
      <w:r w:rsidRPr="00362CC1">
        <w:rPr>
          <w:rStyle w:val="FontStyle77"/>
          <w:sz w:val="24"/>
          <w:szCs w:val="24"/>
        </w:rPr>
        <w:t>W celu potwierdzenia spełnienia warunku dotyczącego</w:t>
      </w:r>
      <w:r w:rsidR="00254100" w:rsidRPr="00254100">
        <w:rPr>
          <w:rStyle w:val="FontStyle77"/>
          <w:sz w:val="24"/>
          <w:szCs w:val="24"/>
        </w:rPr>
        <w:t xml:space="preserve"> </w:t>
      </w:r>
      <w:r w:rsidR="00254100" w:rsidRPr="00362CC1">
        <w:rPr>
          <w:rStyle w:val="FontStyle77"/>
          <w:sz w:val="24"/>
          <w:szCs w:val="24"/>
        </w:rPr>
        <w:t>zdolności</w:t>
      </w:r>
      <w:r w:rsidR="00362CC1">
        <w:rPr>
          <w:rStyle w:val="FontStyle77"/>
          <w:sz w:val="24"/>
          <w:szCs w:val="24"/>
        </w:rPr>
        <w:t>:</w:t>
      </w:r>
    </w:p>
    <w:p w14:paraId="5C1B9E86" w14:textId="77777777" w:rsidR="00501A0E" w:rsidRPr="00254100" w:rsidRDefault="00501A0E" w:rsidP="009C2227">
      <w:pPr>
        <w:pStyle w:val="Style30"/>
        <w:widowControl/>
        <w:spacing w:line="276" w:lineRule="auto"/>
        <w:ind w:left="567" w:firstLine="0"/>
        <w:rPr>
          <w:rStyle w:val="FontStyle77"/>
          <w:sz w:val="24"/>
          <w:szCs w:val="24"/>
          <w:u w:val="single"/>
        </w:rPr>
      </w:pPr>
      <w:r w:rsidRPr="00254100">
        <w:rPr>
          <w:rStyle w:val="FontStyle77"/>
          <w:sz w:val="24"/>
          <w:szCs w:val="24"/>
          <w:u w:val="single"/>
        </w:rPr>
        <w:t>ekonomicznej lub finansowej określonej w Dziale VII SIWZ Zamawiający</w:t>
      </w:r>
      <w:r w:rsidR="00362CC1" w:rsidRPr="00254100">
        <w:rPr>
          <w:rStyle w:val="FontStyle77"/>
          <w:sz w:val="24"/>
          <w:szCs w:val="24"/>
          <w:u w:val="single"/>
        </w:rPr>
        <w:t xml:space="preserve"> </w:t>
      </w:r>
      <w:r w:rsidRPr="00254100">
        <w:rPr>
          <w:rStyle w:val="FontStyle77"/>
          <w:sz w:val="24"/>
          <w:szCs w:val="24"/>
          <w:u w:val="single"/>
        </w:rPr>
        <w:t>żąda złożenia:</w:t>
      </w:r>
    </w:p>
    <w:p w14:paraId="2A9D58DE" w14:textId="77777777" w:rsidR="00501A0E" w:rsidRDefault="00501A0E" w:rsidP="00384CD6">
      <w:pPr>
        <w:pStyle w:val="Style30"/>
        <w:widowControl/>
        <w:numPr>
          <w:ilvl w:val="0"/>
          <w:numId w:val="48"/>
        </w:numPr>
        <w:spacing w:line="276" w:lineRule="auto"/>
        <w:ind w:left="851" w:hanging="284"/>
        <w:rPr>
          <w:rStyle w:val="FontStyle77"/>
          <w:color w:val="auto"/>
          <w:sz w:val="24"/>
          <w:szCs w:val="24"/>
        </w:rPr>
      </w:pPr>
      <w:r w:rsidRPr="00166005">
        <w:rPr>
          <w:rStyle w:val="FontStyle77"/>
          <w:color w:val="auto"/>
          <w:sz w:val="24"/>
          <w:szCs w:val="24"/>
        </w:rPr>
        <w:t xml:space="preserve">dokumentu potwierdzającego, że Wykonawca jest ubezpieczony od odpowiedzialności cywilnej w zakresie prowadzonej działalności związanej z przedmiotem zamówienia na sumę gwarancyjną, na kwotę nie mniejszą niż </w:t>
      </w:r>
      <w:r w:rsidR="008D5898">
        <w:rPr>
          <w:rStyle w:val="FontStyle77"/>
          <w:color w:val="auto"/>
          <w:sz w:val="24"/>
          <w:szCs w:val="24"/>
        </w:rPr>
        <w:t>1</w:t>
      </w:r>
      <w:r w:rsidRPr="00166005">
        <w:rPr>
          <w:rStyle w:val="FontStyle77"/>
          <w:color w:val="auto"/>
          <w:sz w:val="24"/>
          <w:szCs w:val="24"/>
        </w:rPr>
        <w:t xml:space="preserve">00 000,00 złotych (słownie: </w:t>
      </w:r>
      <w:r w:rsidR="008D5898">
        <w:rPr>
          <w:rStyle w:val="FontStyle77"/>
          <w:color w:val="auto"/>
          <w:sz w:val="24"/>
          <w:szCs w:val="24"/>
        </w:rPr>
        <w:t>sto</w:t>
      </w:r>
      <w:r w:rsidR="00166005" w:rsidRPr="00166005">
        <w:rPr>
          <w:rStyle w:val="FontStyle77"/>
          <w:color w:val="auto"/>
          <w:sz w:val="24"/>
          <w:szCs w:val="24"/>
        </w:rPr>
        <w:t xml:space="preserve"> tysięcy </w:t>
      </w:r>
      <w:r w:rsidR="00D30A3E" w:rsidRPr="00166005">
        <w:rPr>
          <w:rStyle w:val="FontStyle77"/>
          <w:color w:val="auto"/>
          <w:sz w:val="24"/>
          <w:szCs w:val="24"/>
        </w:rPr>
        <w:t>złotych</w:t>
      </w:r>
      <w:r w:rsidRPr="00166005">
        <w:rPr>
          <w:rStyle w:val="FontStyle77"/>
          <w:color w:val="auto"/>
          <w:sz w:val="24"/>
          <w:szCs w:val="24"/>
        </w:rPr>
        <w:t>)</w:t>
      </w:r>
    </w:p>
    <w:p w14:paraId="7166FC7C" w14:textId="77777777" w:rsidR="000E2349" w:rsidRDefault="000E2349" w:rsidP="000E2349">
      <w:pPr>
        <w:pStyle w:val="Style30"/>
        <w:widowControl/>
        <w:spacing w:line="276" w:lineRule="auto"/>
        <w:ind w:left="567" w:firstLine="0"/>
        <w:rPr>
          <w:rStyle w:val="FontStyle77"/>
          <w:sz w:val="24"/>
          <w:szCs w:val="24"/>
          <w:u w:val="single"/>
        </w:rPr>
      </w:pPr>
      <w:r w:rsidRPr="000E2349">
        <w:rPr>
          <w:rStyle w:val="FontStyle77"/>
          <w:sz w:val="24"/>
          <w:szCs w:val="24"/>
          <w:u w:val="single"/>
        </w:rPr>
        <w:t>zdolności technicznej lub zawodowej określonej w Dziale VII SIWZ Zamawiający żąda złożenia:</w:t>
      </w:r>
    </w:p>
    <w:p w14:paraId="16F117F6" w14:textId="77777777" w:rsidR="000E2349" w:rsidRPr="000E2349" w:rsidRDefault="000E2349" w:rsidP="00384CD6">
      <w:pPr>
        <w:pStyle w:val="Style30"/>
        <w:widowControl/>
        <w:numPr>
          <w:ilvl w:val="0"/>
          <w:numId w:val="48"/>
        </w:numPr>
        <w:spacing w:line="276" w:lineRule="auto"/>
        <w:ind w:left="851" w:hanging="284"/>
        <w:rPr>
          <w:rStyle w:val="FontStyle77"/>
          <w:color w:val="auto"/>
          <w:sz w:val="24"/>
          <w:szCs w:val="24"/>
        </w:rPr>
      </w:pPr>
      <w:r>
        <w:rPr>
          <w:rStyle w:val="FontStyle77"/>
          <w:color w:val="auto"/>
          <w:sz w:val="24"/>
          <w:szCs w:val="24"/>
        </w:rPr>
        <w:t>oświadczenie lub dokument potwierdzający dysponowanie wymaganymi pojazdami</w:t>
      </w:r>
      <w:r w:rsidR="008D5898">
        <w:rPr>
          <w:rStyle w:val="FontStyle77"/>
          <w:color w:val="auto"/>
          <w:sz w:val="24"/>
          <w:szCs w:val="24"/>
        </w:rPr>
        <w:t xml:space="preserve"> </w:t>
      </w:r>
      <w:r w:rsidR="008D5898" w:rsidRPr="00021B4F">
        <w:rPr>
          <w:rStyle w:val="FontStyle77"/>
          <w:sz w:val="24"/>
          <w:szCs w:val="24"/>
        </w:rPr>
        <w:t xml:space="preserve">(Załącznik nr </w:t>
      </w:r>
      <w:r w:rsidR="008D5898">
        <w:rPr>
          <w:rStyle w:val="FontStyle77"/>
          <w:sz w:val="24"/>
          <w:szCs w:val="24"/>
        </w:rPr>
        <w:t>5</w:t>
      </w:r>
      <w:r w:rsidR="008D5898" w:rsidRPr="00021B4F">
        <w:rPr>
          <w:rStyle w:val="FontStyle77"/>
          <w:sz w:val="24"/>
          <w:szCs w:val="24"/>
        </w:rPr>
        <w:t xml:space="preserve"> do SIWZ)</w:t>
      </w:r>
      <w:r>
        <w:rPr>
          <w:rStyle w:val="FontStyle77"/>
          <w:color w:val="auto"/>
          <w:sz w:val="24"/>
          <w:szCs w:val="24"/>
        </w:rPr>
        <w:t>.</w:t>
      </w:r>
    </w:p>
    <w:p w14:paraId="3A30F609" w14:textId="77777777" w:rsidR="00501A0E" w:rsidRPr="00021B4F" w:rsidRDefault="00501A0E" w:rsidP="00F631F2">
      <w:pPr>
        <w:pStyle w:val="Style54"/>
        <w:widowControl/>
        <w:numPr>
          <w:ilvl w:val="0"/>
          <w:numId w:val="6"/>
        </w:numPr>
        <w:spacing w:line="276" w:lineRule="auto"/>
        <w:ind w:left="284" w:right="-2" w:hanging="284"/>
        <w:jc w:val="both"/>
        <w:rPr>
          <w:rStyle w:val="FontStyle77"/>
          <w:sz w:val="24"/>
          <w:szCs w:val="24"/>
        </w:rPr>
      </w:pPr>
      <w:r w:rsidRPr="00021B4F">
        <w:rPr>
          <w:rStyle w:val="FontStyle77"/>
          <w:sz w:val="24"/>
          <w:szCs w:val="24"/>
        </w:rPr>
        <w:t xml:space="preserve">Jeżeli Wykonawca ma siedzibę lub miejsce zamieszkania poza terytorium Rzeczypospolitej Polskiej, zamiast dokumentów, o których mowa w pkt. 8 ppkt. </w:t>
      </w:r>
      <w:r w:rsidR="00DF3EDB">
        <w:rPr>
          <w:rStyle w:val="FontStyle77"/>
          <w:sz w:val="24"/>
          <w:szCs w:val="24"/>
        </w:rPr>
        <w:t>1)</w:t>
      </w:r>
      <w:r w:rsidRPr="00021B4F">
        <w:rPr>
          <w:rStyle w:val="FontStyle77"/>
          <w:sz w:val="24"/>
          <w:szCs w:val="24"/>
        </w:rPr>
        <w:t xml:space="preserve"> jw., składa dokument lub</w:t>
      </w:r>
      <w:r w:rsidR="00021B4F" w:rsidRPr="00021B4F">
        <w:rPr>
          <w:rStyle w:val="FontStyle77"/>
          <w:sz w:val="24"/>
          <w:szCs w:val="24"/>
        </w:rPr>
        <w:t xml:space="preserve"> </w:t>
      </w:r>
      <w:r w:rsidRPr="00021B4F">
        <w:rPr>
          <w:rStyle w:val="FontStyle77"/>
          <w:sz w:val="24"/>
          <w:szCs w:val="24"/>
        </w:rPr>
        <w:t>dokumenty wystawione w kraju, w którym Wykonawca ma siedzibę lub miejsce zamieszkania, potwierdzające odpowiednio, że:</w:t>
      </w:r>
    </w:p>
    <w:p w14:paraId="035B7D8E" w14:textId="77777777" w:rsidR="00501A0E" w:rsidRPr="00021B4F" w:rsidRDefault="00501A0E" w:rsidP="00384CD6">
      <w:pPr>
        <w:pStyle w:val="Style30"/>
        <w:widowControl/>
        <w:numPr>
          <w:ilvl w:val="0"/>
          <w:numId w:val="49"/>
        </w:numPr>
        <w:spacing w:line="276" w:lineRule="auto"/>
        <w:ind w:left="567" w:hanging="283"/>
        <w:rPr>
          <w:rStyle w:val="FontStyle77"/>
          <w:sz w:val="24"/>
          <w:szCs w:val="24"/>
        </w:rPr>
      </w:pPr>
      <w:r w:rsidRPr="00021B4F">
        <w:rPr>
          <w:rStyle w:val="FontStyle77"/>
          <w:sz w:val="24"/>
          <w:szCs w:val="24"/>
        </w:rPr>
        <w:t xml:space="preserve">nie zalega z opłacaniem podatków, opłat, składek na ubezpieczenie społeczne lub zdrowotne albo że zawarł porozumienie z właściwym organem w sprawie spłat tych </w:t>
      </w:r>
      <w:r w:rsidRPr="00021B4F">
        <w:rPr>
          <w:rStyle w:val="FontStyle77"/>
          <w:sz w:val="24"/>
          <w:szCs w:val="24"/>
        </w:rPr>
        <w:lastRenderedPageBreak/>
        <w:t>należności wraz z ewentualnymi odsetkami lub grzywnami, w szczególności uzyskał przewidziane prawem zwolnienie, odroczenie lub rozłożenie na raty zaległych płatności lub wstrzymanie w całości wykonania decyzji właściwego organu,</w:t>
      </w:r>
    </w:p>
    <w:p w14:paraId="67EC7298" w14:textId="77777777" w:rsidR="00501A0E" w:rsidRPr="00021B4F" w:rsidRDefault="00501A0E" w:rsidP="00384CD6">
      <w:pPr>
        <w:pStyle w:val="Style30"/>
        <w:widowControl/>
        <w:numPr>
          <w:ilvl w:val="0"/>
          <w:numId w:val="49"/>
        </w:numPr>
        <w:spacing w:line="276" w:lineRule="auto"/>
        <w:ind w:left="567" w:hanging="283"/>
        <w:rPr>
          <w:rStyle w:val="FontStyle77"/>
          <w:sz w:val="24"/>
          <w:szCs w:val="24"/>
        </w:rPr>
      </w:pPr>
      <w:r w:rsidRPr="00021B4F">
        <w:rPr>
          <w:rStyle w:val="FontStyle77"/>
          <w:sz w:val="24"/>
          <w:szCs w:val="24"/>
        </w:rPr>
        <w:t>nie otwarto jego likwidacji ani nie ogłoszono upadłości.</w:t>
      </w:r>
    </w:p>
    <w:p w14:paraId="74F53264" w14:textId="77777777" w:rsidR="00501A0E" w:rsidRPr="00021B4F" w:rsidRDefault="00501A0E" w:rsidP="00F631F2">
      <w:pPr>
        <w:pStyle w:val="Style24"/>
        <w:widowControl/>
        <w:numPr>
          <w:ilvl w:val="0"/>
          <w:numId w:val="8"/>
        </w:numPr>
        <w:spacing w:line="276" w:lineRule="auto"/>
        <w:ind w:left="426" w:hanging="426"/>
        <w:rPr>
          <w:rStyle w:val="FontStyle77"/>
          <w:sz w:val="24"/>
          <w:szCs w:val="24"/>
        </w:rPr>
      </w:pPr>
      <w:r w:rsidRPr="00021B4F">
        <w:rPr>
          <w:rStyle w:val="FontStyle77"/>
          <w:sz w:val="24"/>
          <w:szCs w:val="24"/>
        </w:rPr>
        <w:t>Dokumenty, o których mowa w pkt</w:t>
      </w:r>
      <w:r w:rsidR="008D5898">
        <w:rPr>
          <w:rStyle w:val="FontStyle77"/>
          <w:sz w:val="24"/>
          <w:szCs w:val="24"/>
        </w:rPr>
        <w:t>.</w:t>
      </w:r>
      <w:r w:rsidRPr="00021B4F">
        <w:rPr>
          <w:rStyle w:val="FontStyle77"/>
          <w:sz w:val="24"/>
          <w:szCs w:val="24"/>
        </w:rPr>
        <w:t xml:space="preserve"> 9. ppkt. </w:t>
      </w:r>
      <w:r w:rsidR="00D30A3E">
        <w:rPr>
          <w:rStyle w:val="FontStyle77"/>
          <w:sz w:val="24"/>
          <w:szCs w:val="24"/>
        </w:rPr>
        <w:t>1)</w:t>
      </w:r>
      <w:r w:rsidRPr="00021B4F">
        <w:rPr>
          <w:rStyle w:val="FontStyle77"/>
          <w:sz w:val="24"/>
          <w:szCs w:val="24"/>
        </w:rPr>
        <w:t xml:space="preserve"> jw., powinny być wystawione nie wcześniej niż</w:t>
      </w:r>
      <w:r w:rsidR="00021B4F" w:rsidRPr="00021B4F">
        <w:rPr>
          <w:rStyle w:val="FontStyle77"/>
          <w:sz w:val="24"/>
          <w:szCs w:val="24"/>
        </w:rPr>
        <w:t xml:space="preserve"> </w:t>
      </w:r>
      <w:r w:rsidRPr="00021B4F">
        <w:rPr>
          <w:rStyle w:val="FontStyle77"/>
          <w:sz w:val="24"/>
          <w:szCs w:val="24"/>
        </w:rPr>
        <w:t xml:space="preserve">3 miesiące przed upływem terminu składania ofert, zaś dokument, o którym mowa w pkt 9. ppkt. </w:t>
      </w:r>
      <w:r w:rsidR="00D30A3E">
        <w:rPr>
          <w:rStyle w:val="FontStyle77"/>
          <w:sz w:val="24"/>
          <w:szCs w:val="24"/>
        </w:rPr>
        <w:t>2)</w:t>
      </w:r>
      <w:r w:rsidRPr="00021B4F">
        <w:rPr>
          <w:rStyle w:val="FontStyle77"/>
          <w:sz w:val="24"/>
          <w:szCs w:val="24"/>
        </w:rPr>
        <w:t xml:space="preserve"> jw. powinien być wystawiony nie wcześniej niż 6 miesięcy przed upływem tego terminu.</w:t>
      </w:r>
    </w:p>
    <w:p w14:paraId="7D9B2C39" w14:textId="77777777" w:rsidR="00501A0E" w:rsidRPr="00021B4F" w:rsidRDefault="00501A0E" w:rsidP="00F631F2">
      <w:pPr>
        <w:pStyle w:val="Style24"/>
        <w:widowControl/>
        <w:numPr>
          <w:ilvl w:val="0"/>
          <w:numId w:val="9"/>
        </w:numPr>
        <w:spacing w:line="276" w:lineRule="auto"/>
        <w:ind w:left="426" w:hanging="426"/>
        <w:rPr>
          <w:rStyle w:val="FontStyle77"/>
          <w:sz w:val="24"/>
          <w:szCs w:val="24"/>
        </w:rPr>
      </w:pPr>
      <w:r w:rsidRPr="00021B4F">
        <w:rPr>
          <w:rStyle w:val="FontStyle77"/>
          <w:sz w:val="24"/>
          <w:szCs w:val="24"/>
        </w:rPr>
        <w:t>Jeżeli w kraju, w którym Wykonawca ma siedzibę lub miejsce zamieszkania lub miejsce</w:t>
      </w:r>
      <w:r w:rsidR="00021B4F" w:rsidRPr="00021B4F">
        <w:rPr>
          <w:rStyle w:val="FontStyle77"/>
          <w:sz w:val="24"/>
          <w:szCs w:val="24"/>
        </w:rPr>
        <w:t xml:space="preserve"> </w:t>
      </w:r>
      <w:r w:rsidRPr="00021B4F">
        <w:rPr>
          <w:rStyle w:val="FontStyle77"/>
          <w:sz w:val="24"/>
          <w:szCs w:val="24"/>
        </w:rPr>
        <w:t>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14:paraId="44FC7753" w14:textId="77777777" w:rsidR="00501A0E" w:rsidRPr="00021B4F" w:rsidRDefault="00501A0E" w:rsidP="00F631F2">
      <w:pPr>
        <w:pStyle w:val="Style24"/>
        <w:widowControl/>
        <w:numPr>
          <w:ilvl w:val="0"/>
          <w:numId w:val="10"/>
        </w:numPr>
        <w:spacing w:line="276" w:lineRule="auto"/>
        <w:ind w:left="426" w:hanging="426"/>
        <w:rPr>
          <w:rStyle w:val="FontStyle77"/>
          <w:sz w:val="24"/>
          <w:szCs w:val="24"/>
        </w:rPr>
      </w:pPr>
      <w:r w:rsidRPr="00021B4F">
        <w:rPr>
          <w:rStyle w:val="FontStyle77"/>
          <w:sz w:val="24"/>
          <w:szCs w:val="24"/>
        </w:rPr>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14:paraId="247A854B" w14:textId="77777777" w:rsidR="00501A0E" w:rsidRPr="00021B4F" w:rsidRDefault="00501A0E" w:rsidP="00F631F2">
      <w:pPr>
        <w:pStyle w:val="Style24"/>
        <w:widowControl/>
        <w:numPr>
          <w:ilvl w:val="0"/>
          <w:numId w:val="11"/>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14:paraId="0B58556E" w14:textId="77777777" w:rsidR="00501A0E" w:rsidRPr="00021B4F" w:rsidRDefault="00501A0E" w:rsidP="00F631F2">
      <w:pPr>
        <w:pStyle w:val="Style24"/>
        <w:widowControl/>
        <w:numPr>
          <w:ilvl w:val="0"/>
          <w:numId w:val="12"/>
        </w:numPr>
        <w:spacing w:line="276" w:lineRule="auto"/>
        <w:ind w:left="426" w:hanging="426"/>
        <w:rPr>
          <w:rStyle w:val="FontStyle77"/>
          <w:sz w:val="24"/>
          <w:szCs w:val="24"/>
        </w:rPr>
      </w:pPr>
      <w:r w:rsidRPr="00021B4F">
        <w:rPr>
          <w:rStyle w:val="FontStyle77"/>
          <w:sz w:val="24"/>
          <w:szCs w:val="24"/>
        </w:rPr>
        <w:t>W przypadku wskazania przez Wykonawcę dostępności oświadczeń lub dokumentów, o których</w:t>
      </w:r>
      <w:r w:rsidR="00021B4F" w:rsidRPr="00021B4F">
        <w:rPr>
          <w:rStyle w:val="FontStyle77"/>
          <w:sz w:val="24"/>
          <w:szCs w:val="24"/>
        </w:rPr>
        <w:t xml:space="preserve"> </w:t>
      </w:r>
      <w:r w:rsidRPr="00021B4F">
        <w:rPr>
          <w:rStyle w:val="FontStyle77"/>
          <w:sz w:val="24"/>
          <w:szCs w:val="24"/>
        </w:rPr>
        <w:t>mowa w §5 (tj. składanych w celu potwierdzenia braku podstaw wykluczenia Wykonawcy z udziału w postępowaniu wymienionych w pkt. 7 j.w.) i §7 (składanych w celu potwierdzenia braku podstaw wykluczenia Wykonawcy z udziału w postępowaniu przez Wykonawcę mającego siedzibę lub miejsce zamieszkania poza terytorium Rzeczypospolitej Polskiej, o których mowa w pkt. 8 j.w.) rozporządzenia Ministra Rozwoju z dnia 26 lipca 2016 r. w sprawie rodzajów dokumentów, jakich może żądać Zamawiający od Wykonawcy, okresu ich ważności oraz form, w jakich dokumenty te mogą być składane (Dz. U. z 2016 r. poz. 1126), które w formie elektronicznej pod określonymi adresami internetowymi ogólnodostępnych i bezpłatnych baz</w:t>
      </w:r>
      <w:r w:rsidR="00021B4F" w:rsidRPr="00021B4F">
        <w:rPr>
          <w:rStyle w:val="FontStyle77"/>
          <w:sz w:val="24"/>
          <w:szCs w:val="24"/>
        </w:rPr>
        <w:t xml:space="preserve"> </w:t>
      </w:r>
      <w:r w:rsidRPr="00021B4F">
        <w:rPr>
          <w:rStyle w:val="FontStyle77"/>
          <w:sz w:val="24"/>
          <w:szCs w:val="24"/>
        </w:rPr>
        <w:t>danych, Zamawiający pobiera samodzielnie z tych baz danych wskazane przez Wykonawcę oświadczenia lub dokumenty.</w:t>
      </w:r>
    </w:p>
    <w:p w14:paraId="56D225DD" w14:textId="77777777" w:rsidR="00501A0E" w:rsidRPr="00021B4F" w:rsidRDefault="00501A0E" w:rsidP="00F631F2">
      <w:pPr>
        <w:pStyle w:val="Style22"/>
        <w:widowControl/>
        <w:numPr>
          <w:ilvl w:val="0"/>
          <w:numId w:val="13"/>
        </w:numPr>
        <w:spacing w:line="276" w:lineRule="auto"/>
        <w:ind w:left="426" w:hanging="426"/>
        <w:jc w:val="both"/>
        <w:rPr>
          <w:rStyle w:val="FontStyle77"/>
          <w:sz w:val="24"/>
          <w:szCs w:val="24"/>
        </w:rPr>
      </w:pPr>
      <w:r w:rsidRPr="00021B4F">
        <w:rPr>
          <w:rStyle w:val="FontStyle77"/>
          <w:sz w:val="24"/>
          <w:szCs w:val="24"/>
        </w:rPr>
        <w:t>W przypadku wskazania przez Wykonawcę oświadczeń lub dokumentów, o których mowa w §5</w:t>
      </w:r>
      <w:r w:rsidR="00021B4F" w:rsidRPr="00021B4F">
        <w:rPr>
          <w:rStyle w:val="FontStyle77"/>
          <w:sz w:val="24"/>
          <w:szCs w:val="24"/>
        </w:rPr>
        <w:t xml:space="preserve"> </w:t>
      </w:r>
      <w:r w:rsidRPr="00021B4F">
        <w:rPr>
          <w:rStyle w:val="FontStyle77"/>
          <w:sz w:val="24"/>
          <w:szCs w:val="24"/>
        </w:rPr>
        <w:t xml:space="preserve">(tj. składanych w celu potwierdzenia braku podstaw do wykluczenia Wykonawcy z udziału w postępowaniu wymienionych w pkt. 7 j.w.) i §7 (składanych w celu potwierdzenia </w:t>
      </w:r>
      <w:r w:rsidRPr="00021B4F">
        <w:rPr>
          <w:rStyle w:val="FontStyle77"/>
          <w:sz w:val="24"/>
          <w:szCs w:val="24"/>
        </w:rPr>
        <w:lastRenderedPageBreak/>
        <w:t>braku podstaw wykluczenia Wykonawcy z udziału w postępowaniu przez Wykonawcę mającego siedzibę lub miejsce zamieszkania poza terytorium Rzeczypospolitej Polskiej, o których mowa w pkt. 8 j.w.)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14:paraId="5703855F" w14:textId="77777777" w:rsidR="00501A0E" w:rsidRPr="00DF3EDB" w:rsidRDefault="00501A0E" w:rsidP="00F631F2">
      <w:pPr>
        <w:pStyle w:val="Style22"/>
        <w:widowControl/>
        <w:numPr>
          <w:ilvl w:val="0"/>
          <w:numId w:val="14"/>
        </w:numPr>
        <w:spacing w:line="276" w:lineRule="auto"/>
        <w:ind w:left="426" w:hanging="426"/>
        <w:jc w:val="both"/>
        <w:rPr>
          <w:rStyle w:val="FontStyle77"/>
          <w:color w:val="auto"/>
          <w:sz w:val="24"/>
          <w:szCs w:val="24"/>
        </w:rPr>
      </w:pPr>
      <w:r w:rsidRPr="00DF3EDB">
        <w:rPr>
          <w:rStyle w:val="FontStyle77"/>
          <w:color w:val="auto"/>
          <w:sz w:val="24"/>
          <w:szCs w:val="24"/>
        </w:rPr>
        <w:t>W przypadku, o którym mowa w pkt. 10 j.w. Zamawiający może żądać od Wykonawcy przedstawienia tłumaczenia na język polski wskazanych przez Wykonawcę i pobranych samodzielnie przez Zamawiającego dokumentów.</w:t>
      </w:r>
    </w:p>
    <w:p w14:paraId="3D20718B" w14:textId="77777777" w:rsidR="00501A0E" w:rsidRPr="00021B4F" w:rsidRDefault="00501A0E" w:rsidP="00F631F2">
      <w:pPr>
        <w:pStyle w:val="Style22"/>
        <w:widowControl/>
        <w:numPr>
          <w:ilvl w:val="0"/>
          <w:numId w:val="15"/>
        </w:numPr>
        <w:spacing w:line="276" w:lineRule="auto"/>
        <w:ind w:left="426" w:hanging="426"/>
        <w:jc w:val="both"/>
        <w:rPr>
          <w:rStyle w:val="FontStyle77"/>
          <w:sz w:val="24"/>
          <w:szCs w:val="24"/>
        </w:rPr>
      </w:pPr>
      <w:r w:rsidRPr="00021B4F">
        <w:rPr>
          <w:rStyle w:val="FontStyle77"/>
          <w:sz w:val="24"/>
          <w:szCs w:val="24"/>
        </w:rPr>
        <w:t>Oświadczenia, o których mowa w rozporządzeniu Ministra Rozwoju z dnia 26 lipca 2016 r.</w:t>
      </w:r>
      <w:r w:rsidR="00021B4F" w:rsidRPr="00021B4F">
        <w:rPr>
          <w:rStyle w:val="FontStyle77"/>
          <w:sz w:val="24"/>
          <w:szCs w:val="24"/>
        </w:rPr>
        <w:t xml:space="preserve"> </w:t>
      </w:r>
      <w:r w:rsidRPr="00021B4F">
        <w:rPr>
          <w:rStyle w:val="FontStyle77"/>
          <w:sz w:val="24"/>
          <w:szCs w:val="24"/>
        </w:rPr>
        <w:t>dotyczące Wykonawcy i innych podmiotów, na których zdolnościach lub sytuacji polega Wykonawca na zasadach określonych w art. 22a ustawy PZP oraz dotyczące podwykonawców, składane są w oryginale.</w:t>
      </w:r>
    </w:p>
    <w:p w14:paraId="20B0A7C8" w14:textId="77777777" w:rsidR="00501A0E" w:rsidRPr="00021B4F" w:rsidRDefault="00501A0E" w:rsidP="00F631F2">
      <w:pPr>
        <w:pStyle w:val="Style22"/>
        <w:widowControl/>
        <w:numPr>
          <w:ilvl w:val="0"/>
          <w:numId w:val="16"/>
        </w:numPr>
        <w:spacing w:line="276" w:lineRule="auto"/>
        <w:ind w:left="426" w:hanging="426"/>
        <w:jc w:val="both"/>
        <w:rPr>
          <w:rStyle w:val="FontStyle77"/>
          <w:sz w:val="24"/>
          <w:szCs w:val="24"/>
        </w:rPr>
      </w:pPr>
      <w:r w:rsidRPr="00021B4F">
        <w:rPr>
          <w:rStyle w:val="FontStyle77"/>
          <w:sz w:val="24"/>
          <w:szCs w:val="24"/>
        </w:rPr>
        <w:t>Dokumenty, o których mowa w rozporządzeniu Ministra Rozwoju z dnia 26 lipca 2016 r., inne niż</w:t>
      </w:r>
      <w:r w:rsidR="00021B4F" w:rsidRPr="00021B4F">
        <w:rPr>
          <w:rStyle w:val="FontStyle77"/>
          <w:sz w:val="24"/>
          <w:szCs w:val="24"/>
        </w:rPr>
        <w:t xml:space="preserve"> </w:t>
      </w:r>
      <w:r w:rsidRPr="00021B4F">
        <w:rPr>
          <w:rStyle w:val="FontStyle77"/>
          <w:sz w:val="24"/>
          <w:szCs w:val="24"/>
        </w:rPr>
        <w:t>oświadczenia, o których mowa w pkt. 16 j.w., składane są w oryginale lub kopii poświadczonej za zgodność z oryginałem.</w:t>
      </w:r>
    </w:p>
    <w:p w14:paraId="342165AB" w14:textId="77777777" w:rsidR="00501A0E" w:rsidRPr="00021B4F" w:rsidRDefault="00501A0E" w:rsidP="00F631F2">
      <w:pPr>
        <w:pStyle w:val="Style22"/>
        <w:widowControl/>
        <w:numPr>
          <w:ilvl w:val="0"/>
          <w:numId w:val="17"/>
        </w:numPr>
        <w:spacing w:line="276" w:lineRule="auto"/>
        <w:ind w:left="426" w:hanging="426"/>
        <w:jc w:val="both"/>
        <w:rPr>
          <w:rStyle w:val="FontStyle77"/>
          <w:sz w:val="24"/>
          <w:szCs w:val="24"/>
        </w:rPr>
      </w:pPr>
      <w:r w:rsidRPr="00021B4F">
        <w:rPr>
          <w:rStyle w:val="FontStyle77"/>
          <w:sz w:val="24"/>
          <w:szCs w:val="24"/>
        </w:rPr>
        <w:t>Poświadczenia za zgodność z oryginałem dokonuje odpowiednio Wykonawca, podmiot, na</w:t>
      </w:r>
      <w:r w:rsidR="00021B4F" w:rsidRPr="00021B4F">
        <w:rPr>
          <w:rStyle w:val="FontStyle77"/>
          <w:sz w:val="24"/>
          <w:szCs w:val="24"/>
        </w:rPr>
        <w:t xml:space="preserve"> </w:t>
      </w:r>
      <w:r w:rsidRPr="00021B4F">
        <w:rPr>
          <w:rStyle w:val="FontStyle77"/>
          <w:sz w:val="24"/>
          <w:szCs w:val="24"/>
        </w:rPr>
        <w:t>którego zdolnościach lub sytuacji polega Wykonawca, Wykonawcy wspólnie ubiegający się o udzielenie zamówienia publicznego albo podwykonawca, w zakresie dokumentów, które każdego z nich dotyczą.</w:t>
      </w:r>
    </w:p>
    <w:p w14:paraId="00462BF0" w14:textId="77777777" w:rsidR="00501A0E" w:rsidRPr="00021B4F" w:rsidRDefault="00501A0E" w:rsidP="00F631F2">
      <w:pPr>
        <w:pStyle w:val="Style22"/>
        <w:widowControl/>
        <w:numPr>
          <w:ilvl w:val="0"/>
          <w:numId w:val="18"/>
        </w:numPr>
        <w:spacing w:line="276" w:lineRule="auto"/>
        <w:ind w:left="426" w:hanging="426"/>
        <w:jc w:val="both"/>
        <w:rPr>
          <w:rStyle w:val="FontStyle77"/>
          <w:sz w:val="24"/>
          <w:szCs w:val="24"/>
        </w:rPr>
      </w:pPr>
      <w:r w:rsidRPr="00021B4F">
        <w:rPr>
          <w:rStyle w:val="FontStyle77"/>
          <w:sz w:val="24"/>
          <w:szCs w:val="24"/>
        </w:rPr>
        <w:t>Zamawiający może  żądać przedstawienia oryginału lub notarialnie poświadczonej kopii</w:t>
      </w:r>
      <w:r w:rsidR="00021B4F" w:rsidRPr="00021B4F">
        <w:rPr>
          <w:rStyle w:val="FontStyle77"/>
          <w:sz w:val="24"/>
          <w:szCs w:val="24"/>
        </w:rPr>
        <w:t xml:space="preserve"> </w:t>
      </w:r>
      <w:r w:rsidRPr="00021B4F">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14:paraId="1F104F5C" w14:textId="77777777" w:rsidR="00501A0E" w:rsidRPr="00021B4F" w:rsidRDefault="00501A0E" w:rsidP="00F631F2">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14:paraId="4FC1469A" w14:textId="77777777" w:rsidR="00501A0E" w:rsidRPr="00021B4F" w:rsidRDefault="00501A0E" w:rsidP="00F631F2">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44BE636D" w14:textId="77777777" w:rsidR="00501A0E" w:rsidRPr="00021B4F" w:rsidRDefault="00501A0E" w:rsidP="00F631F2">
      <w:pPr>
        <w:pStyle w:val="Style22"/>
        <w:widowControl/>
        <w:numPr>
          <w:ilvl w:val="0"/>
          <w:numId w:val="20"/>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Zamawiający wzywa do ich złożenia w terminie przez siebie wskazanym, 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14:paraId="56F93280" w14:textId="77777777" w:rsidR="00501A0E" w:rsidRPr="00A651AD" w:rsidRDefault="00501A0E" w:rsidP="00005597">
      <w:pPr>
        <w:pStyle w:val="Style21"/>
        <w:widowControl/>
        <w:spacing w:line="276" w:lineRule="auto"/>
        <w:rPr>
          <w:sz w:val="16"/>
          <w:szCs w:val="16"/>
        </w:rPr>
      </w:pPr>
    </w:p>
    <w:p w14:paraId="3113338A" w14:textId="77777777" w:rsidR="00501A0E" w:rsidRPr="00195F15" w:rsidRDefault="00501A0E" w:rsidP="00005597">
      <w:pPr>
        <w:pStyle w:val="Style21"/>
        <w:widowControl/>
        <w:spacing w:before="130" w:line="276" w:lineRule="auto"/>
        <w:jc w:val="left"/>
        <w:rPr>
          <w:rStyle w:val="FontStyle75"/>
          <w:sz w:val="24"/>
          <w:szCs w:val="24"/>
        </w:rPr>
      </w:pPr>
      <w:r w:rsidRPr="00195F15">
        <w:rPr>
          <w:rStyle w:val="FontStyle75"/>
          <w:sz w:val="24"/>
          <w:szCs w:val="24"/>
        </w:rPr>
        <w:t>Dział X. Informacja dla Wykonawców wspólnie ubiegających się o udzielenie zamówienia oraz realizacja przedmiotu zamówienia przy udziale podwykonawców.</w:t>
      </w:r>
    </w:p>
    <w:p w14:paraId="48AD0335" w14:textId="77777777" w:rsidR="00501A0E" w:rsidRPr="00195F15" w:rsidRDefault="00501A0E" w:rsidP="00F631F2">
      <w:pPr>
        <w:pStyle w:val="Style28"/>
        <w:widowControl/>
        <w:numPr>
          <w:ilvl w:val="0"/>
          <w:numId w:val="21"/>
        </w:numPr>
        <w:spacing w:line="276" w:lineRule="auto"/>
        <w:ind w:left="284" w:hanging="284"/>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 xml:space="preserve">Wykonawcy ustanawiają pełnomocnika do reprezentowania ich w postępowaniu o udzielenie </w:t>
      </w:r>
      <w:r w:rsidRPr="00195F15">
        <w:rPr>
          <w:rStyle w:val="FontStyle77"/>
          <w:sz w:val="24"/>
          <w:szCs w:val="24"/>
        </w:rPr>
        <w:lastRenderedPageBreak/>
        <w:t>zamówienia albo reprezentowania w postępowaniu i zawarcia umowy w sprawie zamówienia publicznego.</w:t>
      </w:r>
    </w:p>
    <w:p w14:paraId="3060EC6F" w14:textId="77777777" w:rsidR="00501A0E" w:rsidRPr="00195F15" w:rsidRDefault="00501A0E" w:rsidP="00F631F2">
      <w:pPr>
        <w:pStyle w:val="Style28"/>
        <w:widowControl/>
        <w:numPr>
          <w:ilvl w:val="0"/>
          <w:numId w:val="22"/>
        </w:numPr>
        <w:spacing w:line="276" w:lineRule="auto"/>
        <w:ind w:left="284" w:hanging="284"/>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14:paraId="115B328C" w14:textId="77777777" w:rsidR="00501A0E" w:rsidRPr="00195F15" w:rsidRDefault="00501A0E" w:rsidP="00F631F2">
      <w:pPr>
        <w:pStyle w:val="Style28"/>
        <w:widowControl/>
        <w:numPr>
          <w:ilvl w:val="0"/>
          <w:numId w:val="22"/>
        </w:numPr>
        <w:spacing w:line="276" w:lineRule="auto"/>
        <w:ind w:left="284" w:hanging="284"/>
        <w:rPr>
          <w:rStyle w:val="FontStyle77"/>
          <w:sz w:val="24"/>
          <w:szCs w:val="24"/>
        </w:rPr>
      </w:pPr>
      <w:r w:rsidRPr="00195F15">
        <w:rPr>
          <w:rStyle w:val="FontStyle77"/>
          <w:sz w:val="24"/>
          <w:szCs w:val="24"/>
        </w:rPr>
        <w:t xml:space="preserve">W przypadku wspólnego ubiegania się o zamówienie przez Wykonawców, oświadczenie, o którym mowa w pkt. 2 </w:t>
      </w:r>
      <w:r w:rsidR="00202FB6">
        <w:rPr>
          <w:rStyle w:val="FontStyle77"/>
          <w:sz w:val="24"/>
          <w:szCs w:val="24"/>
        </w:rPr>
        <w:t>ppkt 1)</w:t>
      </w:r>
      <w:r w:rsidRPr="00195F15">
        <w:rPr>
          <w:rStyle w:val="FontStyle77"/>
          <w:sz w:val="24"/>
          <w:szCs w:val="24"/>
        </w:rPr>
        <w:t xml:space="preserve"> i </w:t>
      </w:r>
      <w:r w:rsidR="00202FB6">
        <w:rPr>
          <w:rStyle w:val="FontStyle77"/>
          <w:sz w:val="24"/>
          <w:szCs w:val="24"/>
        </w:rPr>
        <w:t>2)</w:t>
      </w:r>
      <w:r w:rsidRPr="00195F15">
        <w:rPr>
          <w:rStyle w:val="FontStyle77"/>
          <w:sz w:val="24"/>
          <w:szCs w:val="24"/>
        </w:rPr>
        <w:t xml:space="preserve"> Działu IX SIWZ (Załącznik nr 1 i 2 do SIWZ) składa każdy z Wykonawców wspólnie ubiegających się o zamówienie. Dokumenty te potwierdzają brak podstaw do wykluczenia.</w:t>
      </w:r>
    </w:p>
    <w:p w14:paraId="72AEDEA0" w14:textId="77777777" w:rsidR="00501A0E" w:rsidRPr="00021B4F" w:rsidRDefault="00501A0E" w:rsidP="00F631F2">
      <w:pPr>
        <w:pStyle w:val="Style28"/>
        <w:widowControl/>
        <w:numPr>
          <w:ilvl w:val="0"/>
          <w:numId w:val="22"/>
        </w:numPr>
        <w:spacing w:line="276" w:lineRule="auto"/>
        <w:ind w:left="284" w:hanging="284"/>
        <w:rPr>
          <w:rStyle w:val="FontStyle77"/>
          <w:sz w:val="24"/>
          <w:szCs w:val="24"/>
        </w:rPr>
      </w:pPr>
      <w:r w:rsidRPr="00021B4F">
        <w:rPr>
          <w:rStyle w:val="FontStyle77"/>
          <w:sz w:val="24"/>
          <w:szCs w:val="24"/>
        </w:rPr>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o przynależności albo braku przynależności do tej samej grupy kapitałowej, o której mowa w pkt. 4 Działu IX SIWZ składa każdy z Wykonawców. (Załącznik nr 3 do SIWZ)</w:t>
      </w:r>
    </w:p>
    <w:p w14:paraId="399FA20D" w14:textId="77777777" w:rsidR="00501A0E" w:rsidRPr="00021B4F" w:rsidRDefault="00501A0E" w:rsidP="00F631F2">
      <w:pPr>
        <w:pStyle w:val="Style28"/>
        <w:widowControl/>
        <w:numPr>
          <w:ilvl w:val="0"/>
          <w:numId w:val="23"/>
        </w:numPr>
        <w:spacing w:line="276" w:lineRule="auto"/>
        <w:ind w:left="284" w:hanging="284"/>
        <w:rPr>
          <w:rStyle w:val="FontStyle77"/>
          <w:sz w:val="24"/>
          <w:szCs w:val="24"/>
        </w:rPr>
      </w:pPr>
      <w:r w:rsidRPr="00021B4F">
        <w:rPr>
          <w:rStyle w:val="FontStyle77"/>
          <w:sz w:val="24"/>
          <w:szCs w:val="24"/>
        </w:rPr>
        <w:t>W przypadku wspólnego ubiegania się o zamówienie przez Wykonawców są oni zobowiązani na</w:t>
      </w:r>
      <w:r w:rsidR="00021B4F" w:rsidRPr="00021B4F">
        <w:rPr>
          <w:rStyle w:val="FontStyle77"/>
          <w:sz w:val="24"/>
          <w:szCs w:val="24"/>
        </w:rPr>
        <w:t xml:space="preserve"> </w:t>
      </w:r>
      <w:r w:rsidRPr="00021B4F">
        <w:rPr>
          <w:rStyle w:val="FontStyle77"/>
          <w:sz w:val="24"/>
          <w:szCs w:val="24"/>
        </w:rPr>
        <w:t>wezwanie Zamawiającego złożyć dokumenty i oświadczenia, o których mowa w pkt. 7 Działu VIII SIWZ przy czym dokumenty i oświadczenia o których mowa w pkt. 7 pkt. 1) Działu IX SIWZ składa każdy z nich.</w:t>
      </w:r>
    </w:p>
    <w:p w14:paraId="3C18A55D" w14:textId="77777777" w:rsidR="00501A0E" w:rsidRPr="00A651AD" w:rsidRDefault="00501A0E" w:rsidP="00005597">
      <w:pPr>
        <w:pStyle w:val="Style21"/>
        <w:widowControl/>
        <w:spacing w:line="276" w:lineRule="auto"/>
        <w:jc w:val="left"/>
        <w:rPr>
          <w:sz w:val="16"/>
          <w:szCs w:val="16"/>
        </w:rPr>
      </w:pPr>
    </w:p>
    <w:p w14:paraId="188CB60E" w14:textId="77777777" w:rsidR="00501A0E" w:rsidRPr="00195F15" w:rsidRDefault="00501A0E" w:rsidP="00005597">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14:paraId="693105AF" w14:textId="77777777" w:rsidR="00501A0E" w:rsidRPr="00195F15" w:rsidRDefault="00501A0E" w:rsidP="00F631F2">
      <w:pPr>
        <w:pStyle w:val="Style28"/>
        <w:widowControl/>
        <w:numPr>
          <w:ilvl w:val="0"/>
          <w:numId w:val="24"/>
        </w:numPr>
        <w:spacing w:line="276" w:lineRule="auto"/>
        <w:ind w:left="284" w:hanging="284"/>
        <w:rPr>
          <w:rStyle w:val="FontStyle77"/>
          <w:sz w:val="24"/>
          <w:szCs w:val="24"/>
        </w:rPr>
      </w:pPr>
      <w:r w:rsidRPr="00195F15">
        <w:rPr>
          <w:rStyle w:val="FontStyle77"/>
          <w:sz w:val="24"/>
          <w:szCs w:val="24"/>
        </w:rPr>
        <w:t>Wykonawca może powierzyć wykonanie części zamówienia podwykonawcy.</w:t>
      </w:r>
    </w:p>
    <w:p w14:paraId="18B3F92C" w14:textId="77777777" w:rsidR="00501A0E" w:rsidRPr="00195F15" w:rsidRDefault="00501A0E" w:rsidP="00F631F2">
      <w:pPr>
        <w:pStyle w:val="Style28"/>
        <w:widowControl/>
        <w:numPr>
          <w:ilvl w:val="0"/>
          <w:numId w:val="24"/>
        </w:numPr>
        <w:spacing w:line="276" w:lineRule="auto"/>
        <w:ind w:left="284" w:hanging="284"/>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14:paraId="4B6AC45B" w14:textId="77777777" w:rsidR="00501A0E" w:rsidRPr="00195F15" w:rsidRDefault="00501A0E" w:rsidP="00F631F2">
      <w:pPr>
        <w:pStyle w:val="Style28"/>
        <w:widowControl/>
        <w:numPr>
          <w:ilvl w:val="0"/>
          <w:numId w:val="24"/>
        </w:numPr>
        <w:spacing w:line="276" w:lineRule="auto"/>
        <w:ind w:left="284" w:hanging="284"/>
        <w:rPr>
          <w:rStyle w:val="FontStyle77"/>
          <w:sz w:val="24"/>
          <w:szCs w:val="24"/>
        </w:rPr>
      </w:pPr>
      <w:r w:rsidRPr="00195F15">
        <w:rPr>
          <w:rStyle w:val="FontStyle77"/>
          <w:sz w:val="24"/>
          <w:szCs w:val="24"/>
        </w:rPr>
        <w:t>Wykonawca, który zamierza realizować zamówienie przy udziale podwykonawców jest</w:t>
      </w:r>
      <w:r w:rsidR="00195F15" w:rsidRPr="00195F15">
        <w:rPr>
          <w:rStyle w:val="FontStyle77"/>
          <w:sz w:val="24"/>
          <w:szCs w:val="24"/>
        </w:rPr>
        <w:t xml:space="preserve"> </w:t>
      </w:r>
      <w:r w:rsidRPr="00195F15">
        <w:rPr>
          <w:rStyle w:val="FontStyle77"/>
          <w:sz w:val="24"/>
          <w:szCs w:val="24"/>
        </w:rPr>
        <w:t>obowiązany wskazać w Formularzu ofertowym według wzoru stanowiącego Załącznik nr 4 do SIWZ, jaką część zamówienia zamierza powierzyć podwykonawcom oraz podać firmę tych podwykonawców.</w:t>
      </w:r>
    </w:p>
    <w:p w14:paraId="59FBB9D0" w14:textId="77777777" w:rsidR="00501A0E" w:rsidRPr="00195F15" w:rsidRDefault="00501A0E" w:rsidP="00F631F2">
      <w:pPr>
        <w:pStyle w:val="Style28"/>
        <w:widowControl/>
        <w:numPr>
          <w:ilvl w:val="0"/>
          <w:numId w:val="25"/>
        </w:numPr>
        <w:spacing w:line="276" w:lineRule="auto"/>
        <w:ind w:left="284" w:hanging="284"/>
        <w:rPr>
          <w:rStyle w:val="FontStyle77"/>
          <w:sz w:val="24"/>
          <w:szCs w:val="24"/>
        </w:rPr>
      </w:pPr>
      <w:r w:rsidRPr="00195F15">
        <w:rPr>
          <w:rStyle w:val="FontStyle77"/>
          <w:sz w:val="24"/>
          <w:szCs w:val="24"/>
        </w:rPr>
        <w:t xml:space="preserve">Zamawiający żąda, aby przed przystąpieniem do wykonania zamówienia Wykonawca, o ile są już znane, podał nazwy albo imiona i nazwiska oraz dane kontaktowe podwykonawców i osób do kontaktu z nimi, zaangażowanych w </w:t>
      </w:r>
      <w:r w:rsidR="00E973B7">
        <w:rPr>
          <w:rStyle w:val="FontStyle77"/>
          <w:sz w:val="24"/>
          <w:szCs w:val="24"/>
        </w:rPr>
        <w:t>zamówieniu</w:t>
      </w:r>
      <w:r w:rsidRPr="00195F15">
        <w:rPr>
          <w:rStyle w:val="FontStyle77"/>
          <w:sz w:val="24"/>
          <w:szCs w:val="24"/>
        </w:rPr>
        <w:t xml:space="preserve">. Wykonawca zawiadamia Zamawiającego o wszelkich zmianach w/w danych, w trakcie realizacji zamówienia, a także przekazuje informacje na temat nowych podwykonawców, którym w późniejszym okresie zamierza powierzyć realizację </w:t>
      </w:r>
      <w:r w:rsidR="00F92F02">
        <w:rPr>
          <w:rStyle w:val="FontStyle77"/>
          <w:sz w:val="24"/>
          <w:szCs w:val="24"/>
        </w:rPr>
        <w:t>zamówienia</w:t>
      </w:r>
      <w:r w:rsidRPr="00195F15">
        <w:rPr>
          <w:rStyle w:val="FontStyle77"/>
          <w:sz w:val="24"/>
          <w:szCs w:val="24"/>
        </w:rPr>
        <w:t>.</w:t>
      </w:r>
    </w:p>
    <w:p w14:paraId="291449D7" w14:textId="77777777" w:rsidR="00501A0E" w:rsidRPr="00195F15" w:rsidRDefault="00F92F02" w:rsidP="00F92F02">
      <w:pPr>
        <w:pStyle w:val="Style28"/>
        <w:widowControl/>
        <w:spacing w:line="276" w:lineRule="auto"/>
        <w:ind w:left="284" w:hanging="284"/>
        <w:rPr>
          <w:rStyle w:val="FontStyle77"/>
          <w:sz w:val="24"/>
          <w:szCs w:val="24"/>
        </w:rPr>
      </w:pPr>
      <w:r>
        <w:rPr>
          <w:rStyle w:val="FontStyle77"/>
          <w:sz w:val="24"/>
          <w:szCs w:val="24"/>
        </w:rPr>
        <w:t>5</w:t>
      </w:r>
      <w:r w:rsidR="00501A0E" w:rsidRPr="00195F15">
        <w:rPr>
          <w:rStyle w:val="FontStyle77"/>
          <w:sz w:val="24"/>
          <w:szCs w:val="24"/>
        </w:rPr>
        <w:t>.</w:t>
      </w:r>
      <w:r w:rsidR="00501A0E" w:rsidRPr="00195F15">
        <w:rPr>
          <w:rStyle w:val="FontStyle77"/>
          <w:sz w:val="24"/>
          <w:szCs w:val="24"/>
        </w:rPr>
        <w:tab/>
        <w:t>Jeżeli zmiana albo rezygnacja z podwykonawcy dotyczy podmiotu, na którego zasoby</w:t>
      </w:r>
      <w:r w:rsidR="00B42685" w:rsidRPr="00195F15">
        <w:rPr>
          <w:rStyle w:val="FontStyle77"/>
          <w:sz w:val="24"/>
          <w:szCs w:val="24"/>
        </w:rPr>
        <w:t xml:space="preserve"> </w:t>
      </w:r>
      <w:r w:rsidR="00501A0E" w:rsidRPr="00195F15">
        <w:rPr>
          <w:rStyle w:val="FontStyle77"/>
          <w:sz w:val="24"/>
          <w:szCs w:val="24"/>
        </w:rPr>
        <w:t>Wykonawca powoływał się, na zasadach określonych w art. 22a ust. 1 ustawy PZP, w celu</w:t>
      </w:r>
      <w:r w:rsidR="00B42685" w:rsidRPr="00195F15">
        <w:rPr>
          <w:rStyle w:val="FontStyle77"/>
          <w:sz w:val="24"/>
          <w:szCs w:val="24"/>
        </w:rPr>
        <w:t xml:space="preserve"> </w:t>
      </w:r>
      <w:r w:rsidR="00501A0E" w:rsidRPr="00195F15">
        <w:rPr>
          <w:rStyle w:val="FontStyle77"/>
          <w:sz w:val="24"/>
          <w:szCs w:val="24"/>
        </w:rPr>
        <w:t>wykazania spełniania warunków udziału w postępowaniu, Wykonawca jest obowiązany</w:t>
      </w:r>
      <w:r w:rsidR="00B42685" w:rsidRPr="00195F15">
        <w:rPr>
          <w:rStyle w:val="FontStyle77"/>
          <w:sz w:val="24"/>
          <w:szCs w:val="24"/>
        </w:rPr>
        <w:t xml:space="preserve"> </w:t>
      </w:r>
      <w:r w:rsidR="00501A0E" w:rsidRPr="00195F15">
        <w:rPr>
          <w:rStyle w:val="FontStyle77"/>
          <w:sz w:val="24"/>
          <w:szCs w:val="24"/>
        </w:rPr>
        <w:t>wykazać Zamawiającemu, że proponowany inny podwykonawca lub Wykonawca samodzielnie</w:t>
      </w:r>
      <w:r w:rsidR="00B42685" w:rsidRPr="00195F15">
        <w:rPr>
          <w:rStyle w:val="FontStyle77"/>
          <w:sz w:val="24"/>
          <w:szCs w:val="24"/>
        </w:rPr>
        <w:t xml:space="preserve"> </w:t>
      </w:r>
      <w:r w:rsidR="00501A0E" w:rsidRPr="00195F15">
        <w:rPr>
          <w:rStyle w:val="FontStyle77"/>
          <w:sz w:val="24"/>
          <w:szCs w:val="24"/>
        </w:rPr>
        <w:t>spełnia je w stopniu nie mniejszym niż podwykonawca, na którego zasoby Wykonawca</w:t>
      </w:r>
      <w:r w:rsidR="00B42685" w:rsidRPr="00195F15">
        <w:rPr>
          <w:rStyle w:val="FontStyle77"/>
          <w:sz w:val="24"/>
          <w:szCs w:val="24"/>
        </w:rPr>
        <w:t xml:space="preserve"> </w:t>
      </w:r>
      <w:r w:rsidR="00501A0E" w:rsidRPr="00195F15">
        <w:rPr>
          <w:rStyle w:val="FontStyle77"/>
          <w:sz w:val="24"/>
          <w:szCs w:val="24"/>
        </w:rPr>
        <w:t>powoływał się w trakcie niniejszego postępowania o udzielenie zamówienia.</w:t>
      </w:r>
    </w:p>
    <w:p w14:paraId="0A617874" w14:textId="77777777" w:rsidR="00501A0E" w:rsidRPr="00195F15" w:rsidRDefault="00F92F02" w:rsidP="00005597">
      <w:pPr>
        <w:pStyle w:val="Style28"/>
        <w:widowControl/>
        <w:tabs>
          <w:tab w:val="left" w:pos="562"/>
        </w:tabs>
        <w:spacing w:line="276" w:lineRule="auto"/>
        <w:ind w:left="284" w:hanging="284"/>
        <w:rPr>
          <w:rStyle w:val="FontStyle77"/>
          <w:sz w:val="24"/>
          <w:szCs w:val="24"/>
        </w:rPr>
      </w:pPr>
      <w:r>
        <w:rPr>
          <w:rStyle w:val="FontStyle77"/>
          <w:sz w:val="24"/>
          <w:szCs w:val="24"/>
        </w:rPr>
        <w:t>6</w:t>
      </w:r>
      <w:r w:rsidR="00501A0E" w:rsidRPr="00195F15">
        <w:rPr>
          <w:rStyle w:val="FontStyle77"/>
          <w:sz w:val="24"/>
          <w:szCs w:val="24"/>
        </w:rPr>
        <w:t>.</w:t>
      </w:r>
      <w:r w:rsidR="00501A0E" w:rsidRPr="00195F15">
        <w:rPr>
          <w:rStyle w:val="FontStyle77"/>
          <w:sz w:val="24"/>
          <w:szCs w:val="24"/>
        </w:rPr>
        <w:tab/>
        <w:t>Jeżeli Zamawiający stwierdzi, że wobec danego podwykonawcy zachodzą podstawy</w:t>
      </w:r>
      <w:r w:rsidR="00B42685" w:rsidRPr="00195F15">
        <w:rPr>
          <w:rStyle w:val="FontStyle77"/>
          <w:sz w:val="24"/>
          <w:szCs w:val="24"/>
        </w:rPr>
        <w:t xml:space="preserve"> </w:t>
      </w:r>
      <w:r w:rsidR="00501A0E" w:rsidRPr="00195F15">
        <w:rPr>
          <w:rStyle w:val="FontStyle77"/>
          <w:sz w:val="24"/>
          <w:szCs w:val="24"/>
        </w:rPr>
        <w:t>wykluczenia, Wykonawca obowiązany jest zastąpić tego podwykonawcę lub zrezygnować z</w:t>
      </w:r>
      <w:r w:rsidR="00B42685" w:rsidRPr="00195F15">
        <w:rPr>
          <w:rStyle w:val="FontStyle77"/>
          <w:sz w:val="24"/>
          <w:szCs w:val="24"/>
        </w:rPr>
        <w:t xml:space="preserve"> </w:t>
      </w:r>
      <w:r w:rsidR="00501A0E" w:rsidRPr="00195F15">
        <w:rPr>
          <w:rStyle w:val="FontStyle77"/>
          <w:sz w:val="24"/>
          <w:szCs w:val="24"/>
        </w:rPr>
        <w:t>powierzenia wykonania części zamówienia podwykonawcy.</w:t>
      </w:r>
    </w:p>
    <w:p w14:paraId="5856A838" w14:textId="77777777" w:rsidR="00501A0E" w:rsidRPr="00195F15" w:rsidRDefault="00F92F02" w:rsidP="00005597">
      <w:pPr>
        <w:pStyle w:val="Style28"/>
        <w:widowControl/>
        <w:spacing w:line="276" w:lineRule="auto"/>
        <w:ind w:left="284" w:hanging="284"/>
        <w:rPr>
          <w:rStyle w:val="FontStyle77"/>
          <w:sz w:val="24"/>
          <w:szCs w:val="24"/>
        </w:rPr>
      </w:pPr>
      <w:r>
        <w:rPr>
          <w:rStyle w:val="FontStyle77"/>
          <w:sz w:val="24"/>
          <w:szCs w:val="24"/>
        </w:rPr>
        <w:t>7</w:t>
      </w:r>
      <w:r w:rsidR="00501A0E" w:rsidRPr="00195F15">
        <w:rPr>
          <w:rStyle w:val="FontStyle77"/>
          <w:sz w:val="24"/>
          <w:szCs w:val="24"/>
        </w:rPr>
        <w:t>.</w:t>
      </w:r>
      <w:r w:rsidR="00501A0E" w:rsidRPr="00195F15">
        <w:rPr>
          <w:rStyle w:val="FontStyle77"/>
          <w:sz w:val="24"/>
          <w:szCs w:val="24"/>
        </w:rPr>
        <w:tab/>
        <w:t>Powierzenie wykonania części zamówienia podwykonawcom nie zwalnia Wykonawcy</w:t>
      </w:r>
      <w:r w:rsidR="00195F15">
        <w:rPr>
          <w:rStyle w:val="FontStyle77"/>
          <w:sz w:val="24"/>
          <w:szCs w:val="24"/>
        </w:rPr>
        <w:t xml:space="preserve"> </w:t>
      </w:r>
      <w:r w:rsidR="00501A0E" w:rsidRPr="00195F15">
        <w:rPr>
          <w:rStyle w:val="FontStyle77"/>
          <w:sz w:val="24"/>
          <w:szCs w:val="24"/>
        </w:rPr>
        <w:t>z odpowiedzialności za należyte wykonanie tego zamówienia</w:t>
      </w:r>
    </w:p>
    <w:p w14:paraId="0F806163" w14:textId="77777777" w:rsidR="00501A0E" w:rsidRPr="00A651AD" w:rsidRDefault="00501A0E" w:rsidP="00005597">
      <w:pPr>
        <w:pStyle w:val="Style21"/>
        <w:widowControl/>
        <w:spacing w:line="276" w:lineRule="auto"/>
        <w:ind w:right="365"/>
        <w:rPr>
          <w:sz w:val="16"/>
          <w:szCs w:val="16"/>
        </w:rPr>
      </w:pPr>
    </w:p>
    <w:p w14:paraId="4B24BBCD" w14:textId="77777777" w:rsidR="00501A0E" w:rsidRPr="00195F15" w:rsidRDefault="00501A0E" w:rsidP="00005597">
      <w:pPr>
        <w:pStyle w:val="Style21"/>
        <w:widowControl/>
        <w:spacing w:before="125" w:line="276" w:lineRule="auto"/>
        <w:ind w:right="365"/>
        <w:rPr>
          <w:rStyle w:val="FontStyle75"/>
          <w:sz w:val="24"/>
          <w:szCs w:val="24"/>
        </w:rPr>
      </w:pPr>
      <w:r w:rsidRPr="00195F15">
        <w:rPr>
          <w:rStyle w:val="FontStyle75"/>
          <w:sz w:val="24"/>
          <w:szCs w:val="24"/>
        </w:rPr>
        <w:lastRenderedPageBreak/>
        <w:t>Dział XII. Komunikacja Zamawiającego z Wykonawcami oraz sposób przekazywania oświadczeń i dokumentów.</w:t>
      </w:r>
    </w:p>
    <w:p w14:paraId="5B458116" w14:textId="77777777" w:rsidR="00501A0E" w:rsidRPr="00195F15" w:rsidRDefault="00501A0E" w:rsidP="00F631F2">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2012 r. poz. 1529 oraz z 2015 r. poz. 1830), osobiście, za pośrednictwem posłańca lub przy użyciu środków komunikacji elektronicznej w rozumieniu ustawy z dnia 18 lipca 2002 r. o świadczeniu usług drogą elektroniczną (Dz. U. z 2013 r. poz. 1422, z 2015 r. poz. 1844 oraz z 2016 r. poz. 147 i 615).</w:t>
      </w:r>
    </w:p>
    <w:p w14:paraId="14760C20" w14:textId="77777777" w:rsidR="00501A0E" w:rsidRPr="00195F15" w:rsidRDefault="00501A0E" w:rsidP="00F631F2">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14:paraId="0FBBE705" w14:textId="77777777" w:rsidR="00501A0E" w:rsidRPr="00195F15" w:rsidRDefault="00501A0E" w:rsidP="00F631F2">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W postępowaniu oświadczenia stron składa się w formie pisemnej albo w postaci elektronicznej (e-mail).</w:t>
      </w:r>
    </w:p>
    <w:p w14:paraId="369A518E" w14:textId="77777777" w:rsidR="00501A0E" w:rsidRPr="00195F15" w:rsidRDefault="00501A0E" w:rsidP="00F631F2">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14:paraId="59378AE7" w14:textId="77777777" w:rsidR="00501A0E" w:rsidRPr="00195F15" w:rsidRDefault="00501A0E" w:rsidP="00F631F2">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14:paraId="42D8A359" w14:textId="7CDC895E" w:rsidR="00501A0E" w:rsidRPr="00195F15" w:rsidRDefault="00501A0E" w:rsidP="00F631F2">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 xml:space="preserve">Prośbę o wyjaśnienia należy składać na adres: Urząd Gminy w </w:t>
      </w:r>
      <w:r w:rsidR="00413BCD">
        <w:rPr>
          <w:rStyle w:val="FontStyle77"/>
          <w:sz w:val="24"/>
          <w:szCs w:val="24"/>
        </w:rPr>
        <w:t>Lipnie</w:t>
      </w:r>
      <w:r w:rsidRPr="00195F15">
        <w:rPr>
          <w:rStyle w:val="FontStyle77"/>
          <w:sz w:val="24"/>
          <w:szCs w:val="24"/>
        </w:rPr>
        <w:t xml:space="preserve">, ul. </w:t>
      </w:r>
      <w:r w:rsidR="00413BCD">
        <w:rPr>
          <w:rStyle w:val="FontStyle77"/>
          <w:sz w:val="24"/>
          <w:szCs w:val="24"/>
        </w:rPr>
        <w:t>Mickiewicza 29</w:t>
      </w:r>
      <w:r w:rsidRPr="00195F15">
        <w:rPr>
          <w:rStyle w:val="FontStyle77"/>
          <w:sz w:val="24"/>
          <w:szCs w:val="24"/>
        </w:rPr>
        <w:t xml:space="preserve">, </w:t>
      </w:r>
      <w:r w:rsidR="00413BCD">
        <w:rPr>
          <w:rStyle w:val="FontStyle77"/>
          <w:sz w:val="24"/>
          <w:szCs w:val="24"/>
        </w:rPr>
        <w:t>87-600 Lipno</w:t>
      </w:r>
      <w:r w:rsidRPr="00195F15">
        <w:rPr>
          <w:rStyle w:val="FontStyle77"/>
          <w:sz w:val="24"/>
          <w:szCs w:val="24"/>
        </w:rPr>
        <w:t>, należy podać znak sprawy:</w:t>
      </w:r>
      <w:r w:rsidR="00413BCD">
        <w:rPr>
          <w:rStyle w:val="FontStyle77"/>
          <w:sz w:val="24"/>
          <w:szCs w:val="24"/>
        </w:rPr>
        <w:t xml:space="preserve"> </w:t>
      </w:r>
      <w:r w:rsidR="00460D77" w:rsidRPr="00460D77">
        <w:rPr>
          <w:rStyle w:val="FontStyle77"/>
          <w:color w:val="auto"/>
          <w:sz w:val="24"/>
          <w:szCs w:val="24"/>
        </w:rPr>
        <w:t>RGK 271.</w:t>
      </w:r>
      <w:r w:rsidR="00301D43">
        <w:rPr>
          <w:rStyle w:val="FontStyle77"/>
          <w:color w:val="auto"/>
          <w:sz w:val="24"/>
          <w:szCs w:val="24"/>
        </w:rPr>
        <w:t>1</w:t>
      </w:r>
      <w:r w:rsidR="001366CD">
        <w:rPr>
          <w:rStyle w:val="FontStyle77"/>
          <w:color w:val="auto"/>
          <w:sz w:val="24"/>
          <w:szCs w:val="24"/>
        </w:rPr>
        <w:t>4</w:t>
      </w:r>
      <w:r w:rsidR="00460D77" w:rsidRPr="00460D77">
        <w:rPr>
          <w:rStyle w:val="FontStyle77"/>
          <w:color w:val="auto"/>
          <w:sz w:val="24"/>
          <w:szCs w:val="24"/>
        </w:rPr>
        <w:t>.</w:t>
      </w:r>
      <w:r w:rsidR="00413BCD" w:rsidRPr="00460D77">
        <w:rPr>
          <w:rStyle w:val="FontStyle77"/>
          <w:color w:val="auto"/>
          <w:sz w:val="24"/>
          <w:szCs w:val="24"/>
        </w:rPr>
        <w:t>20</w:t>
      </w:r>
      <w:r w:rsidR="001366CD">
        <w:rPr>
          <w:rStyle w:val="FontStyle77"/>
          <w:color w:val="auto"/>
          <w:sz w:val="24"/>
          <w:szCs w:val="24"/>
        </w:rPr>
        <w:t>20</w:t>
      </w:r>
      <w:r w:rsidRPr="00460D77">
        <w:rPr>
          <w:rStyle w:val="FontStyle77"/>
          <w:color w:val="auto"/>
          <w:sz w:val="24"/>
          <w:szCs w:val="24"/>
        </w:rPr>
        <w:t>.</w:t>
      </w:r>
    </w:p>
    <w:p w14:paraId="0BFF6899" w14:textId="77777777" w:rsidR="00501A0E" w:rsidRPr="00195F15" w:rsidRDefault="00501A0E" w:rsidP="00F631F2">
      <w:pPr>
        <w:pStyle w:val="Style30"/>
        <w:widowControl/>
        <w:numPr>
          <w:ilvl w:val="0"/>
          <w:numId w:val="27"/>
        </w:numPr>
        <w:spacing w:line="276" w:lineRule="auto"/>
        <w:ind w:left="284" w:hanging="284"/>
        <w:rPr>
          <w:rStyle w:val="FontStyle77"/>
          <w:sz w:val="24"/>
          <w:szCs w:val="24"/>
        </w:rPr>
      </w:pPr>
      <w:r w:rsidRPr="00195F15">
        <w:rPr>
          <w:rStyle w:val="FontStyle77"/>
          <w:sz w:val="24"/>
          <w:szCs w:val="24"/>
        </w:rPr>
        <w:t xml:space="preserve">Osobami uprawnionymi do porozumiewania się z wykonawcami są: </w:t>
      </w:r>
      <w:r w:rsidR="00413BCD">
        <w:rPr>
          <w:rStyle w:val="FontStyle77"/>
          <w:sz w:val="24"/>
          <w:szCs w:val="24"/>
        </w:rPr>
        <w:t>Adrian Zalewski</w:t>
      </w:r>
      <w:r w:rsidRPr="00195F15">
        <w:rPr>
          <w:rStyle w:val="FontStyle77"/>
          <w:sz w:val="24"/>
          <w:szCs w:val="24"/>
        </w:rPr>
        <w:t>.</w:t>
      </w:r>
    </w:p>
    <w:p w14:paraId="605C7233" w14:textId="77777777" w:rsidR="00501A0E" w:rsidRPr="00195F15" w:rsidRDefault="00501A0E" w:rsidP="00F631F2">
      <w:pPr>
        <w:pStyle w:val="Style30"/>
        <w:widowControl/>
        <w:numPr>
          <w:ilvl w:val="0"/>
          <w:numId w:val="27"/>
        </w:numPr>
        <w:spacing w:line="276" w:lineRule="auto"/>
        <w:ind w:left="284" w:hanging="284"/>
        <w:rPr>
          <w:rStyle w:val="FontStyle77"/>
          <w:sz w:val="24"/>
          <w:szCs w:val="24"/>
        </w:rPr>
      </w:pPr>
      <w:r w:rsidRPr="00195F15">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14:paraId="5595E658" w14:textId="77777777" w:rsidR="00501A0E" w:rsidRPr="00195F15" w:rsidRDefault="00501A0E" w:rsidP="00F631F2">
      <w:pPr>
        <w:pStyle w:val="Style30"/>
        <w:widowControl/>
        <w:numPr>
          <w:ilvl w:val="0"/>
          <w:numId w:val="27"/>
        </w:numPr>
        <w:spacing w:line="276" w:lineRule="auto"/>
        <w:ind w:left="284" w:hanging="284"/>
        <w:rPr>
          <w:rStyle w:val="FontStyle77"/>
          <w:sz w:val="24"/>
          <w:szCs w:val="24"/>
        </w:rPr>
      </w:pPr>
      <w:r w:rsidRPr="00195F15">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14:paraId="72B2934F" w14:textId="77777777" w:rsidR="00501A0E" w:rsidRPr="00195F15" w:rsidRDefault="00501A0E" w:rsidP="00F631F2">
      <w:pPr>
        <w:pStyle w:val="Style30"/>
        <w:widowControl/>
        <w:numPr>
          <w:ilvl w:val="0"/>
          <w:numId w:val="27"/>
        </w:numPr>
        <w:spacing w:line="276" w:lineRule="auto"/>
        <w:ind w:left="426" w:hanging="426"/>
        <w:rPr>
          <w:rStyle w:val="FontStyle77"/>
          <w:sz w:val="24"/>
          <w:szCs w:val="24"/>
        </w:rPr>
      </w:pPr>
      <w:r w:rsidRPr="00195F15">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14:paraId="47CA39A1" w14:textId="77777777" w:rsidR="00501A0E" w:rsidRPr="00195F15" w:rsidRDefault="00501A0E" w:rsidP="00F631F2">
      <w:pPr>
        <w:pStyle w:val="Style30"/>
        <w:widowControl/>
        <w:numPr>
          <w:ilvl w:val="0"/>
          <w:numId w:val="27"/>
        </w:numPr>
        <w:spacing w:line="276" w:lineRule="auto"/>
        <w:ind w:left="426" w:hanging="426"/>
        <w:rPr>
          <w:rStyle w:val="FontStyle77"/>
          <w:sz w:val="24"/>
          <w:szCs w:val="24"/>
        </w:rPr>
      </w:pPr>
      <w:r w:rsidRPr="00195F15">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14:paraId="3411C01D" w14:textId="77777777" w:rsidR="00501A0E" w:rsidRPr="00A651AD" w:rsidRDefault="00501A0E" w:rsidP="00005597">
      <w:pPr>
        <w:pStyle w:val="Style7"/>
        <w:widowControl/>
        <w:spacing w:line="276" w:lineRule="auto"/>
        <w:jc w:val="left"/>
        <w:rPr>
          <w:sz w:val="16"/>
          <w:szCs w:val="16"/>
        </w:rPr>
      </w:pPr>
    </w:p>
    <w:p w14:paraId="2803DE38" w14:textId="77777777" w:rsidR="00501A0E" w:rsidRPr="00195F15" w:rsidRDefault="00501A0E" w:rsidP="00005597">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14:paraId="3770E156" w14:textId="77777777" w:rsidR="00501A0E" w:rsidRPr="00195F15" w:rsidRDefault="00501A0E" w:rsidP="00F631F2">
      <w:pPr>
        <w:pStyle w:val="Style24"/>
        <w:widowControl/>
        <w:numPr>
          <w:ilvl w:val="0"/>
          <w:numId w:val="28"/>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14:paraId="008175AA" w14:textId="77777777" w:rsidR="00501A0E" w:rsidRPr="00195F15" w:rsidRDefault="00501A0E" w:rsidP="00F631F2">
      <w:pPr>
        <w:pStyle w:val="Style24"/>
        <w:widowControl/>
        <w:numPr>
          <w:ilvl w:val="0"/>
          <w:numId w:val="29"/>
        </w:numPr>
        <w:spacing w:line="276" w:lineRule="auto"/>
        <w:ind w:left="284" w:hanging="284"/>
        <w:rPr>
          <w:rStyle w:val="FontStyle77"/>
          <w:sz w:val="24"/>
          <w:szCs w:val="24"/>
        </w:rPr>
      </w:pPr>
      <w:r w:rsidRPr="00195F15">
        <w:rPr>
          <w:rStyle w:val="FontStyle77"/>
          <w:sz w:val="24"/>
          <w:szCs w:val="24"/>
        </w:rPr>
        <w:lastRenderedPageBreak/>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14:paraId="018BB0EF" w14:textId="77777777" w:rsidR="00501A0E" w:rsidRPr="00195F15" w:rsidRDefault="00501A0E" w:rsidP="00F92F02">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14:paraId="670F80D0" w14:textId="77777777" w:rsidR="00501A0E" w:rsidRPr="00A651AD" w:rsidRDefault="00501A0E" w:rsidP="00005597">
      <w:pPr>
        <w:pStyle w:val="Style7"/>
        <w:widowControl/>
        <w:spacing w:line="276" w:lineRule="auto"/>
        <w:jc w:val="left"/>
        <w:rPr>
          <w:sz w:val="16"/>
          <w:szCs w:val="16"/>
        </w:rPr>
      </w:pPr>
    </w:p>
    <w:p w14:paraId="58CD958C" w14:textId="77777777" w:rsidR="00A651AD" w:rsidRPr="009A06B9" w:rsidRDefault="00A651AD" w:rsidP="00A651AD">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14:paraId="61EEEF41" w14:textId="77777777"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Ofertę składa się pod rygorem nieważności w formie pisemnej. Zamawiający nie dopuszcza składania oferty w postaci elektronicznej.</w:t>
      </w:r>
    </w:p>
    <w:p w14:paraId="265D70D3" w14:textId="77777777"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Postępowanie o udzielenie zamówienia prowadzi się w języku polskim i Zamawiający nie wyraża zgody na złożenie oświadczeń, oferty oraz innych dokumentów jednym z języków powszechnie używanych w handlu międzynarodowym.</w:t>
      </w:r>
    </w:p>
    <w:p w14:paraId="69BE0AD1" w14:textId="77777777"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Dokumenty sporządzone w języku obcym są składane wraz z tłumaczeniem na język polski.</w:t>
      </w:r>
    </w:p>
    <w:p w14:paraId="3AB1EEA9" w14:textId="77777777"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Treść oferty musi odpowiadać treści SIWZ.</w:t>
      </w:r>
    </w:p>
    <w:p w14:paraId="571D911A" w14:textId="77777777"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Wzór formularza oferty stanowi Załącznik nr 4 do SIWZ.</w:t>
      </w:r>
    </w:p>
    <w:p w14:paraId="245465C5" w14:textId="77777777"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Ofertę podpisuje osoba lub osoby uprawnione do reprezentowania Wykonawcy.</w:t>
      </w:r>
    </w:p>
    <w:p w14:paraId="54D0E971" w14:textId="77777777"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Jeżeli Wykonawcę reprezentuje pełnomocnik, wraz z ofertą składa się pełnomocnictwo.</w:t>
      </w:r>
    </w:p>
    <w:p w14:paraId="6D987AB3" w14:textId="77777777"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Wykonawca może złożyć jedną ofertę.</w:t>
      </w:r>
    </w:p>
    <w:p w14:paraId="0DA81F63" w14:textId="77777777"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14:paraId="05C8E446" w14:textId="77777777"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Ofertę należy przygotować tak, by z zawartością oferty nie można było zapoznać się przed upływem terminu otwarcia ofert.</w:t>
      </w:r>
    </w:p>
    <w:p w14:paraId="06E9F39A" w14:textId="77777777"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Zaleca się, aby Wykonawca zbroszurował ofertę oraz ponumerował jej strony.</w:t>
      </w:r>
    </w:p>
    <w:p w14:paraId="583307D4" w14:textId="77777777"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Wszelkie koszty związane z przygotowaniem i złożeniem oferty ponosi Wykonawca.</w:t>
      </w:r>
    </w:p>
    <w:p w14:paraId="38C0224A" w14:textId="77777777"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Wykonawca składa ofertę w zamkniętej kopercie lub innym opakowaniu w sposób zapewniający nieujawnienie treści oferty do chwili jej otwarcia. Zamknięta koperta lub inne opakowanie musi zawierać następujące oznaczenie:</w:t>
      </w:r>
    </w:p>
    <w:p w14:paraId="3DF0354B" w14:textId="77777777"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Nadawca: Nazwa i adres Wykonawcy (pieczęć)</w:t>
      </w:r>
    </w:p>
    <w:p w14:paraId="433951DE" w14:textId="77777777"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Odbiorca: Gmina Lipno, ul. Mickiewicza 29, 87-600 Lipno</w:t>
      </w:r>
    </w:p>
    <w:p w14:paraId="09068067" w14:textId="37B476BD" w:rsidR="00A651AD" w:rsidRPr="00FA7B4F" w:rsidRDefault="00A651AD" w:rsidP="00A651AD">
      <w:pPr>
        <w:pStyle w:val="Bezodstpw"/>
        <w:spacing w:line="276" w:lineRule="auto"/>
        <w:ind w:left="284"/>
        <w:jc w:val="both"/>
        <w:rPr>
          <w:rFonts w:ascii="Times New Roman" w:hAnsi="Times New Roman"/>
          <w:i/>
        </w:rPr>
      </w:pPr>
      <w:r w:rsidRPr="00FA7B4F">
        <w:rPr>
          <w:rFonts w:ascii="Times New Roman" w:hAnsi="Times New Roman"/>
          <w:i/>
        </w:rPr>
        <w:t>Z dopiskiem: „</w:t>
      </w:r>
      <w:r w:rsidRPr="00FA34A6">
        <w:rPr>
          <w:rFonts w:ascii="Times New Roman" w:hAnsi="Times New Roman"/>
          <w:i/>
        </w:rPr>
        <w:t xml:space="preserve">Oferta na </w:t>
      </w:r>
      <w:r w:rsidR="00FA34A6" w:rsidRPr="00FA34A6">
        <w:rPr>
          <w:rStyle w:val="FontStyle21"/>
          <w:i/>
        </w:rPr>
        <w:t xml:space="preserve">dostawę </w:t>
      </w:r>
      <w:r w:rsidR="00913EB5">
        <w:rPr>
          <w:rStyle w:val="FontStyle21"/>
          <w:i/>
        </w:rPr>
        <w:t>ekogroszku</w:t>
      </w:r>
      <w:r w:rsidR="00FA34A6" w:rsidRPr="00FA34A6">
        <w:rPr>
          <w:rStyle w:val="FontStyle21"/>
          <w:i/>
        </w:rPr>
        <w:t xml:space="preserve"> do jednostek organizacyjnych Gminy Lipno</w:t>
      </w:r>
      <w:r w:rsidR="00FA34A6" w:rsidRPr="00166005">
        <w:rPr>
          <w:rFonts w:ascii="Times New Roman" w:hAnsi="Times New Roman"/>
          <w:i/>
        </w:rPr>
        <w:t xml:space="preserve"> </w:t>
      </w:r>
      <w:r w:rsidRPr="00166005">
        <w:rPr>
          <w:rFonts w:ascii="Times New Roman" w:hAnsi="Times New Roman"/>
          <w:i/>
        </w:rPr>
        <w:t>"</w:t>
      </w:r>
      <w:r>
        <w:rPr>
          <w:rFonts w:ascii="Times New Roman" w:hAnsi="Times New Roman"/>
          <w:i/>
        </w:rPr>
        <w:t xml:space="preserve"> </w:t>
      </w:r>
      <w:r w:rsidRPr="00FA7B4F">
        <w:rPr>
          <w:rFonts w:ascii="Times New Roman" w:hAnsi="Times New Roman"/>
          <w:i/>
        </w:rPr>
        <w:t xml:space="preserve">oraz: ,,nie otwierać przed terminem otwarcia ofert </w:t>
      </w:r>
      <w:r w:rsidR="001366CD">
        <w:rPr>
          <w:rFonts w:ascii="Times New Roman" w:hAnsi="Times New Roman"/>
          <w:i/>
        </w:rPr>
        <w:t>03</w:t>
      </w:r>
      <w:r w:rsidRPr="00D258D4">
        <w:rPr>
          <w:rFonts w:ascii="Times New Roman" w:hAnsi="Times New Roman"/>
          <w:i/>
        </w:rPr>
        <w:t>.</w:t>
      </w:r>
      <w:r w:rsidR="00C57A2C">
        <w:rPr>
          <w:rFonts w:ascii="Times New Roman" w:hAnsi="Times New Roman"/>
          <w:i/>
        </w:rPr>
        <w:t>1</w:t>
      </w:r>
      <w:r w:rsidR="001366CD">
        <w:rPr>
          <w:rFonts w:ascii="Times New Roman" w:hAnsi="Times New Roman"/>
          <w:i/>
        </w:rPr>
        <w:t>1</w:t>
      </w:r>
      <w:r w:rsidRPr="00D258D4">
        <w:rPr>
          <w:rFonts w:ascii="Times New Roman" w:hAnsi="Times New Roman"/>
          <w:i/>
        </w:rPr>
        <w:t>.20</w:t>
      </w:r>
      <w:r w:rsidR="001366CD">
        <w:rPr>
          <w:rFonts w:ascii="Times New Roman" w:hAnsi="Times New Roman"/>
          <w:i/>
        </w:rPr>
        <w:t>20</w:t>
      </w:r>
      <w:r w:rsidRPr="00FA7B4F">
        <w:rPr>
          <w:rFonts w:ascii="Times New Roman" w:hAnsi="Times New Roman"/>
          <w:i/>
        </w:rPr>
        <w:t xml:space="preserve"> r. godz. </w:t>
      </w:r>
      <w:r>
        <w:rPr>
          <w:rFonts w:ascii="Times New Roman" w:hAnsi="Times New Roman"/>
          <w:i/>
        </w:rPr>
        <w:t>1</w:t>
      </w:r>
      <w:r w:rsidR="00F92F02">
        <w:rPr>
          <w:rFonts w:ascii="Times New Roman" w:hAnsi="Times New Roman"/>
          <w:i/>
        </w:rPr>
        <w:t>0</w:t>
      </w:r>
      <w:r w:rsidRPr="00FA7B4F">
        <w:rPr>
          <w:rFonts w:ascii="Times New Roman" w:hAnsi="Times New Roman"/>
          <w:i/>
        </w:rPr>
        <w:t>:00".</w:t>
      </w:r>
    </w:p>
    <w:p w14:paraId="59789F39" w14:textId="77777777"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Wykonawca może, przed upływem terminu do składania ofert, zmienić lub wycofać ofertę.</w:t>
      </w:r>
    </w:p>
    <w:p w14:paraId="03812334" w14:textId="77777777"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W przypadku wycofania oferty, Wykonawca składa pisemne oświadczenie, że ofertę wycofuje. O świadczenie o wycofaniu oferty, Wykonawca umieszcza w zamkniętej kopercie lub innym opakowaniu, która musi zawierać oznaczenie:</w:t>
      </w:r>
    </w:p>
    <w:p w14:paraId="0C303F09" w14:textId="77777777"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Oświadczenie o wycofaniu oferty złożonej w przetargu nieograniczonym na „</w:t>
      </w:r>
      <w:r>
        <w:rPr>
          <w:rFonts w:ascii="Times New Roman" w:hAnsi="Times New Roman"/>
          <w:b/>
        </w:rPr>
        <w:t>..........</w:t>
      </w:r>
      <w:r w:rsidRPr="00FA7B4F">
        <w:rPr>
          <w:rFonts w:ascii="Times New Roman" w:hAnsi="Times New Roman"/>
          <w:b/>
        </w:rPr>
        <w:t>"</w:t>
      </w:r>
    </w:p>
    <w:p w14:paraId="31EEF823" w14:textId="77777777"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Oznaczenie sprawy: …………Nie otwierać przed upływem terminu otwarcia ofert .</w:t>
      </w:r>
    </w:p>
    <w:p w14:paraId="37B23593" w14:textId="77777777" w:rsidR="00A651AD" w:rsidRPr="00FA7B4F" w:rsidRDefault="00A651AD" w:rsidP="00A651AD">
      <w:pPr>
        <w:pStyle w:val="Bezodstpw"/>
        <w:spacing w:line="276" w:lineRule="auto"/>
        <w:ind w:left="284"/>
        <w:jc w:val="both"/>
        <w:rPr>
          <w:rFonts w:ascii="Times New Roman" w:hAnsi="Times New Roman"/>
          <w:i/>
        </w:rPr>
      </w:pPr>
      <w:r w:rsidRPr="00FA7B4F">
        <w:rPr>
          <w:rFonts w:ascii="Times New Roman" w:hAnsi="Times New Roman"/>
          <w:i/>
        </w:rPr>
        <w:t xml:space="preserve">Oświadczenie o wycofaniu oferty musi zawierać co najmniej nazwę i adres Wykonawcy, treść oświadczenia Wykonawcy o wycofaniu oferty oraz podpis osoby lub osób uprawnionych do </w:t>
      </w:r>
      <w:r w:rsidRPr="00FA7B4F">
        <w:rPr>
          <w:rFonts w:ascii="Times New Roman" w:hAnsi="Times New Roman"/>
          <w:i/>
        </w:rPr>
        <w:lastRenderedPageBreak/>
        <w:t xml:space="preserve">reprezentowania Wykonawcy. </w:t>
      </w:r>
    </w:p>
    <w:p w14:paraId="4ABE2098" w14:textId="77777777"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W przypadku zmiany oferty Wykonawca składa pisemne oświadczenie, że ofertę zmienia, określając zakres tych zmian. Oświadczenie o zmianie oferty Wykonawca umieszcza w zamkniętej kopercie</w:t>
      </w:r>
    </w:p>
    <w:p w14:paraId="7AF5390A" w14:textId="77777777"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Oświadczenie o zmianie oferty złożonej w przetargu nieograniczonym na „</w:t>
      </w:r>
      <w:r>
        <w:rPr>
          <w:rFonts w:ascii="Times New Roman" w:hAnsi="Times New Roman"/>
          <w:b/>
        </w:rPr>
        <w:t>……….</w:t>
      </w:r>
      <w:r w:rsidRPr="00FA7B4F">
        <w:rPr>
          <w:rFonts w:ascii="Times New Roman" w:hAnsi="Times New Roman"/>
          <w:b/>
        </w:rPr>
        <w:t>"</w:t>
      </w:r>
    </w:p>
    <w:p w14:paraId="2C9A1BF6" w14:textId="77777777"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Oznaczenie sprawy:</w:t>
      </w:r>
      <w:r>
        <w:rPr>
          <w:rFonts w:ascii="Times New Roman" w:hAnsi="Times New Roman"/>
          <w:b/>
        </w:rPr>
        <w:t xml:space="preserve"> …………</w:t>
      </w:r>
      <w:r w:rsidRPr="00FA7B4F">
        <w:rPr>
          <w:rFonts w:ascii="Times New Roman" w:hAnsi="Times New Roman"/>
          <w:b/>
        </w:rPr>
        <w:t>Nie otwierać przed upływem terminu otwarcia ofert.</w:t>
      </w:r>
    </w:p>
    <w:p w14:paraId="2F2F726D" w14:textId="77777777" w:rsidR="00A651AD" w:rsidRPr="00FA7B4F" w:rsidRDefault="00A651AD" w:rsidP="00A651AD">
      <w:pPr>
        <w:pStyle w:val="Bezodstpw"/>
        <w:spacing w:line="276" w:lineRule="auto"/>
        <w:ind w:left="284"/>
        <w:jc w:val="both"/>
        <w:rPr>
          <w:rFonts w:ascii="Times New Roman" w:hAnsi="Times New Roman"/>
          <w:i/>
        </w:rPr>
      </w:pPr>
      <w:r w:rsidRPr="00FA7B4F">
        <w:rPr>
          <w:rFonts w:ascii="Times New Roman" w:hAnsi="Times New Roman"/>
          <w:i/>
        </w:rPr>
        <w:t>lub innym opakowaniu, która musi zawierać oznaczenie:</w:t>
      </w:r>
      <w:r w:rsidRPr="00FA7B4F">
        <w:rPr>
          <w:rFonts w:ascii="Times New Roman" w:hAnsi="Times New Roman"/>
          <w:b/>
        </w:rPr>
        <w:t xml:space="preserve"> </w:t>
      </w:r>
      <w:r w:rsidRPr="00FA7B4F">
        <w:rPr>
          <w:rFonts w:ascii="Times New Roman" w:hAnsi="Times New Roman"/>
          <w:i/>
        </w:rPr>
        <w:t>Oświadczenie o zmianie oferty musi zawierać nazwę i adres Wykonawcy oraz podpis Wykonawcy.</w:t>
      </w:r>
    </w:p>
    <w:p w14:paraId="4A459311" w14:textId="77777777"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14:paraId="6A27DA5A" w14:textId="77777777" w:rsidR="00A651AD" w:rsidRPr="009E5B76" w:rsidRDefault="00A651AD" w:rsidP="00384CD6">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Ofertę złożoną po terminie składania ofert Zamawiający zwróci niezwłocznie.</w:t>
      </w:r>
    </w:p>
    <w:p w14:paraId="15F08D1C" w14:textId="77777777" w:rsidR="00501A0E" w:rsidRPr="00A651AD" w:rsidRDefault="00501A0E" w:rsidP="00005597">
      <w:pPr>
        <w:pStyle w:val="Style7"/>
        <w:widowControl/>
        <w:spacing w:line="276" w:lineRule="auto"/>
        <w:jc w:val="left"/>
        <w:rPr>
          <w:sz w:val="16"/>
          <w:szCs w:val="16"/>
        </w:rPr>
      </w:pPr>
    </w:p>
    <w:p w14:paraId="4862198D" w14:textId="77777777" w:rsidR="00501A0E" w:rsidRPr="008954AB" w:rsidRDefault="00501A0E" w:rsidP="00005597">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14:paraId="767B20C5" w14:textId="01248771" w:rsidR="00501A0E" w:rsidRPr="00D30243" w:rsidRDefault="00501A0E" w:rsidP="00384CD6">
      <w:pPr>
        <w:pStyle w:val="Style22"/>
        <w:widowControl/>
        <w:numPr>
          <w:ilvl w:val="0"/>
          <w:numId w:val="30"/>
        </w:numPr>
        <w:spacing w:line="276" w:lineRule="auto"/>
        <w:ind w:left="284" w:hanging="284"/>
        <w:jc w:val="both"/>
        <w:rPr>
          <w:rStyle w:val="FontStyle77"/>
          <w:color w:val="auto"/>
          <w:sz w:val="24"/>
          <w:szCs w:val="24"/>
        </w:rPr>
      </w:pPr>
      <w:r w:rsidRPr="00D30243">
        <w:rPr>
          <w:rStyle w:val="FontStyle77"/>
          <w:color w:val="auto"/>
          <w:sz w:val="24"/>
          <w:szCs w:val="24"/>
        </w:rPr>
        <w:t xml:space="preserve">Ofertę należy złożyć Zamawiającemu </w:t>
      </w:r>
      <w:r w:rsidR="00022A8D" w:rsidRPr="00D30243">
        <w:rPr>
          <w:rStyle w:val="FontStyle77"/>
          <w:color w:val="auto"/>
          <w:sz w:val="24"/>
          <w:szCs w:val="24"/>
        </w:rPr>
        <w:t>w Urzędzie Gminy Lipno</w:t>
      </w:r>
      <w:r w:rsidRPr="00D30243">
        <w:rPr>
          <w:rStyle w:val="FontStyle77"/>
          <w:color w:val="auto"/>
          <w:sz w:val="24"/>
          <w:szCs w:val="24"/>
        </w:rPr>
        <w:t xml:space="preserve"> ul. </w:t>
      </w:r>
      <w:r w:rsidR="00022A8D" w:rsidRPr="00D30243">
        <w:rPr>
          <w:rStyle w:val="FontStyle77"/>
          <w:color w:val="auto"/>
          <w:sz w:val="24"/>
          <w:szCs w:val="24"/>
        </w:rPr>
        <w:t>Mickiewicza 29</w:t>
      </w:r>
      <w:r w:rsidRPr="00D30243">
        <w:rPr>
          <w:rStyle w:val="FontStyle77"/>
          <w:color w:val="auto"/>
          <w:sz w:val="24"/>
          <w:szCs w:val="24"/>
        </w:rPr>
        <w:t xml:space="preserve">, </w:t>
      </w:r>
      <w:r w:rsidR="00022A8D" w:rsidRPr="00D30243">
        <w:rPr>
          <w:rStyle w:val="FontStyle77"/>
          <w:color w:val="auto"/>
          <w:sz w:val="24"/>
          <w:szCs w:val="24"/>
        </w:rPr>
        <w:t>87-600</w:t>
      </w:r>
      <w:r w:rsidRPr="00D30243">
        <w:rPr>
          <w:rStyle w:val="FontStyle77"/>
          <w:color w:val="auto"/>
          <w:sz w:val="24"/>
          <w:szCs w:val="24"/>
        </w:rPr>
        <w:t xml:space="preserve"> </w:t>
      </w:r>
      <w:r w:rsidR="00022A8D" w:rsidRPr="00D30243">
        <w:rPr>
          <w:rStyle w:val="FontStyle77"/>
          <w:color w:val="auto"/>
          <w:sz w:val="24"/>
          <w:szCs w:val="24"/>
        </w:rPr>
        <w:t>Lipno</w:t>
      </w:r>
      <w:r w:rsidRPr="00D30243">
        <w:rPr>
          <w:rStyle w:val="FontStyle77"/>
          <w:color w:val="auto"/>
          <w:sz w:val="24"/>
          <w:szCs w:val="24"/>
        </w:rPr>
        <w:t xml:space="preserve"> </w:t>
      </w:r>
      <w:r w:rsidR="00022A8D" w:rsidRPr="00D30243">
        <w:rPr>
          <w:rStyle w:val="FontStyle77"/>
          <w:color w:val="auto"/>
          <w:sz w:val="24"/>
          <w:szCs w:val="24"/>
        </w:rPr>
        <w:t xml:space="preserve">(Sekretariat) </w:t>
      </w:r>
      <w:r w:rsidRPr="00D30243">
        <w:rPr>
          <w:rStyle w:val="FontStyle77"/>
          <w:color w:val="auto"/>
          <w:sz w:val="24"/>
          <w:szCs w:val="24"/>
        </w:rPr>
        <w:t xml:space="preserve">w terminie do dnia </w:t>
      </w:r>
      <w:r w:rsidR="001366CD">
        <w:rPr>
          <w:rStyle w:val="FontStyle75"/>
          <w:b w:val="0"/>
          <w:color w:val="auto"/>
          <w:sz w:val="24"/>
          <w:szCs w:val="24"/>
        </w:rPr>
        <w:t>03</w:t>
      </w:r>
      <w:r w:rsidR="00D30243" w:rsidRPr="00D258D4">
        <w:rPr>
          <w:rStyle w:val="FontStyle75"/>
          <w:b w:val="0"/>
          <w:color w:val="auto"/>
          <w:sz w:val="24"/>
          <w:szCs w:val="24"/>
        </w:rPr>
        <w:t>.</w:t>
      </w:r>
      <w:r w:rsidR="00C57A2C">
        <w:rPr>
          <w:rStyle w:val="FontStyle75"/>
          <w:b w:val="0"/>
          <w:color w:val="auto"/>
          <w:sz w:val="24"/>
          <w:szCs w:val="24"/>
        </w:rPr>
        <w:t>1</w:t>
      </w:r>
      <w:r w:rsidR="001366CD">
        <w:rPr>
          <w:rStyle w:val="FontStyle75"/>
          <w:b w:val="0"/>
          <w:color w:val="auto"/>
          <w:sz w:val="24"/>
          <w:szCs w:val="24"/>
        </w:rPr>
        <w:t>1</w:t>
      </w:r>
      <w:r w:rsidR="00D30243" w:rsidRPr="00D258D4">
        <w:rPr>
          <w:rStyle w:val="FontStyle75"/>
          <w:b w:val="0"/>
          <w:color w:val="auto"/>
          <w:sz w:val="24"/>
          <w:szCs w:val="24"/>
        </w:rPr>
        <w:t>.20</w:t>
      </w:r>
      <w:r w:rsidR="001366CD">
        <w:rPr>
          <w:rStyle w:val="FontStyle75"/>
          <w:b w:val="0"/>
          <w:color w:val="auto"/>
          <w:sz w:val="24"/>
          <w:szCs w:val="24"/>
        </w:rPr>
        <w:t>20</w:t>
      </w:r>
      <w:r w:rsidR="00D30243" w:rsidRPr="00A651AD">
        <w:rPr>
          <w:rStyle w:val="FontStyle75"/>
          <w:color w:val="auto"/>
          <w:sz w:val="24"/>
          <w:szCs w:val="24"/>
        </w:rPr>
        <w:t xml:space="preserve"> </w:t>
      </w:r>
      <w:r w:rsidRPr="00A651AD">
        <w:rPr>
          <w:rStyle w:val="FontStyle77"/>
          <w:color w:val="auto"/>
          <w:sz w:val="24"/>
          <w:szCs w:val="24"/>
        </w:rPr>
        <w:t>roku, do godz. 1</w:t>
      </w:r>
      <w:r w:rsidR="00221F9B">
        <w:rPr>
          <w:rStyle w:val="FontStyle77"/>
          <w:color w:val="auto"/>
          <w:sz w:val="24"/>
          <w:szCs w:val="24"/>
        </w:rPr>
        <w:t>0</w:t>
      </w:r>
      <w:r w:rsidRPr="00A651AD">
        <w:rPr>
          <w:rStyle w:val="FontStyle77"/>
          <w:color w:val="auto"/>
          <w:sz w:val="24"/>
          <w:szCs w:val="24"/>
        </w:rPr>
        <w:t>:00</w:t>
      </w:r>
      <w:r w:rsidRPr="00D30243">
        <w:rPr>
          <w:rStyle w:val="FontStyle77"/>
          <w:color w:val="auto"/>
          <w:sz w:val="24"/>
          <w:szCs w:val="24"/>
        </w:rPr>
        <w:t>.</w:t>
      </w:r>
    </w:p>
    <w:p w14:paraId="6CA50AA4" w14:textId="77777777" w:rsidR="00501A0E" w:rsidRPr="00D30243" w:rsidRDefault="00501A0E" w:rsidP="00384CD6">
      <w:pPr>
        <w:pStyle w:val="Style22"/>
        <w:widowControl/>
        <w:numPr>
          <w:ilvl w:val="0"/>
          <w:numId w:val="30"/>
        </w:numPr>
        <w:spacing w:line="276" w:lineRule="auto"/>
        <w:ind w:left="284" w:hanging="284"/>
        <w:jc w:val="both"/>
        <w:rPr>
          <w:rStyle w:val="FontStyle77"/>
          <w:color w:val="auto"/>
          <w:sz w:val="24"/>
          <w:szCs w:val="24"/>
        </w:rPr>
      </w:pPr>
      <w:r w:rsidRPr="00D30243">
        <w:rPr>
          <w:rStyle w:val="FontStyle77"/>
          <w:color w:val="auto"/>
          <w:sz w:val="24"/>
          <w:szCs w:val="24"/>
        </w:rPr>
        <w:t>Złożona oferta zostanie przez Zamawiającego zarejestrowana (dzień, godzina) oraz otrzyma kolejny numer.</w:t>
      </w:r>
    </w:p>
    <w:p w14:paraId="12963722" w14:textId="7A2E959E" w:rsidR="00501A0E" w:rsidRPr="00A651AD" w:rsidRDefault="00501A0E" w:rsidP="00384CD6">
      <w:pPr>
        <w:pStyle w:val="Style22"/>
        <w:widowControl/>
        <w:numPr>
          <w:ilvl w:val="0"/>
          <w:numId w:val="30"/>
        </w:numPr>
        <w:spacing w:line="276" w:lineRule="auto"/>
        <w:ind w:left="284" w:hanging="284"/>
        <w:jc w:val="both"/>
        <w:rPr>
          <w:rStyle w:val="FontStyle77"/>
          <w:color w:val="auto"/>
          <w:sz w:val="24"/>
          <w:szCs w:val="24"/>
        </w:rPr>
      </w:pPr>
      <w:r w:rsidRPr="00D30243">
        <w:rPr>
          <w:rStyle w:val="FontStyle77"/>
          <w:color w:val="auto"/>
          <w:sz w:val="24"/>
          <w:szCs w:val="24"/>
        </w:rPr>
        <w:t xml:space="preserve">Otwarcie ofert nastąpi w Urzędzie Gminy w </w:t>
      </w:r>
      <w:r w:rsidR="00022A8D" w:rsidRPr="00D30243">
        <w:rPr>
          <w:rStyle w:val="FontStyle77"/>
          <w:color w:val="auto"/>
          <w:sz w:val="24"/>
          <w:szCs w:val="24"/>
        </w:rPr>
        <w:t>Lipnie</w:t>
      </w:r>
      <w:r w:rsidRPr="00D30243">
        <w:rPr>
          <w:rStyle w:val="FontStyle77"/>
          <w:color w:val="auto"/>
          <w:sz w:val="24"/>
          <w:szCs w:val="24"/>
        </w:rPr>
        <w:t xml:space="preserve">, ul. </w:t>
      </w:r>
      <w:r w:rsidR="00022A8D" w:rsidRPr="00D30243">
        <w:rPr>
          <w:rStyle w:val="FontStyle77"/>
          <w:color w:val="auto"/>
          <w:sz w:val="24"/>
          <w:szCs w:val="24"/>
        </w:rPr>
        <w:t>Mickiewicza 29</w:t>
      </w:r>
      <w:r w:rsidRPr="00D30243">
        <w:rPr>
          <w:rStyle w:val="FontStyle77"/>
          <w:color w:val="auto"/>
          <w:sz w:val="24"/>
          <w:szCs w:val="24"/>
        </w:rPr>
        <w:t xml:space="preserve">, </w:t>
      </w:r>
      <w:r w:rsidR="00022A8D" w:rsidRPr="00D30243">
        <w:rPr>
          <w:rStyle w:val="FontStyle77"/>
          <w:color w:val="auto"/>
          <w:sz w:val="24"/>
          <w:szCs w:val="24"/>
        </w:rPr>
        <w:t>87-600 Lipno</w:t>
      </w:r>
      <w:r w:rsidRPr="00D30243">
        <w:rPr>
          <w:rStyle w:val="FontStyle77"/>
          <w:color w:val="auto"/>
          <w:sz w:val="24"/>
          <w:szCs w:val="24"/>
        </w:rPr>
        <w:t xml:space="preserve"> - sala </w:t>
      </w:r>
      <w:r w:rsidR="00022A8D" w:rsidRPr="00D30243">
        <w:rPr>
          <w:rStyle w:val="FontStyle77"/>
          <w:color w:val="auto"/>
          <w:sz w:val="24"/>
          <w:szCs w:val="24"/>
        </w:rPr>
        <w:t>posiedzeń</w:t>
      </w:r>
      <w:r w:rsidRPr="00D30243">
        <w:rPr>
          <w:rStyle w:val="FontStyle77"/>
          <w:color w:val="auto"/>
          <w:sz w:val="24"/>
          <w:szCs w:val="24"/>
        </w:rPr>
        <w:t xml:space="preserve"> nr 12, dnia </w:t>
      </w:r>
      <w:r w:rsidR="001366CD">
        <w:rPr>
          <w:rStyle w:val="FontStyle75"/>
          <w:b w:val="0"/>
          <w:color w:val="auto"/>
          <w:sz w:val="24"/>
          <w:szCs w:val="24"/>
        </w:rPr>
        <w:t>03</w:t>
      </w:r>
      <w:r w:rsidR="00D30243" w:rsidRPr="00D258D4">
        <w:rPr>
          <w:rStyle w:val="FontStyle75"/>
          <w:b w:val="0"/>
          <w:color w:val="auto"/>
          <w:sz w:val="24"/>
          <w:szCs w:val="24"/>
        </w:rPr>
        <w:t>.</w:t>
      </w:r>
      <w:r w:rsidR="00C57A2C">
        <w:rPr>
          <w:rStyle w:val="FontStyle75"/>
          <w:b w:val="0"/>
          <w:color w:val="auto"/>
          <w:sz w:val="24"/>
          <w:szCs w:val="24"/>
        </w:rPr>
        <w:t>1</w:t>
      </w:r>
      <w:r w:rsidR="001366CD">
        <w:rPr>
          <w:rStyle w:val="FontStyle75"/>
          <w:b w:val="0"/>
          <w:color w:val="auto"/>
          <w:sz w:val="24"/>
          <w:szCs w:val="24"/>
        </w:rPr>
        <w:t>1</w:t>
      </w:r>
      <w:r w:rsidR="00D30243" w:rsidRPr="00D258D4">
        <w:rPr>
          <w:rStyle w:val="FontStyle75"/>
          <w:b w:val="0"/>
          <w:color w:val="auto"/>
          <w:sz w:val="24"/>
          <w:szCs w:val="24"/>
        </w:rPr>
        <w:t>.20</w:t>
      </w:r>
      <w:r w:rsidR="001366CD">
        <w:rPr>
          <w:rStyle w:val="FontStyle75"/>
          <w:b w:val="0"/>
          <w:color w:val="auto"/>
          <w:sz w:val="24"/>
          <w:szCs w:val="24"/>
        </w:rPr>
        <w:t>20</w:t>
      </w:r>
      <w:r w:rsidR="00D30243" w:rsidRPr="00A651AD">
        <w:rPr>
          <w:rStyle w:val="FontStyle75"/>
          <w:color w:val="auto"/>
          <w:sz w:val="24"/>
          <w:szCs w:val="24"/>
        </w:rPr>
        <w:t xml:space="preserve"> </w:t>
      </w:r>
      <w:r w:rsidRPr="00A651AD">
        <w:rPr>
          <w:rStyle w:val="FontStyle77"/>
          <w:color w:val="auto"/>
          <w:sz w:val="24"/>
          <w:szCs w:val="24"/>
        </w:rPr>
        <w:t>roku o godz. 1</w:t>
      </w:r>
      <w:r w:rsidR="00221F9B">
        <w:rPr>
          <w:rStyle w:val="FontStyle77"/>
          <w:color w:val="auto"/>
          <w:sz w:val="24"/>
          <w:szCs w:val="24"/>
        </w:rPr>
        <w:t>0</w:t>
      </w:r>
      <w:r w:rsidRPr="00A651AD">
        <w:rPr>
          <w:rStyle w:val="FontStyle77"/>
          <w:color w:val="auto"/>
          <w:sz w:val="24"/>
          <w:szCs w:val="24"/>
        </w:rPr>
        <w:t>:</w:t>
      </w:r>
      <w:r w:rsidR="00022A8D" w:rsidRPr="00A651AD">
        <w:rPr>
          <w:rStyle w:val="FontStyle77"/>
          <w:color w:val="auto"/>
          <w:sz w:val="24"/>
          <w:szCs w:val="24"/>
        </w:rPr>
        <w:t>3</w:t>
      </w:r>
      <w:r w:rsidRPr="00A651AD">
        <w:rPr>
          <w:rStyle w:val="FontStyle77"/>
          <w:color w:val="auto"/>
          <w:sz w:val="24"/>
          <w:szCs w:val="24"/>
        </w:rPr>
        <w:t>0.</w:t>
      </w:r>
    </w:p>
    <w:p w14:paraId="27CDC914" w14:textId="77777777" w:rsidR="00501A0E" w:rsidRPr="008954AB" w:rsidRDefault="00501A0E" w:rsidP="00384CD6">
      <w:pPr>
        <w:pStyle w:val="Style22"/>
        <w:widowControl/>
        <w:numPr>
          <w:ilvl w:val="0"/>
          <w:numId w:val="30"/>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14:paraId="1CA7C0CF" w14:textId="77777777" w:rsidR="00501A0E" w:rsidRPr="008954AB" w:rsidRDefault="00501A0E" w:rsidP="00384CD6">
      <w:pPr>
        <w:pStyle w:val="Style22"/>
        <w:widowControl/>
        <w:numPr>
          <w:ilvl w:val="0"/>
          <w:numId w:val="30"/>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14:paraId="6A9C960B" w14:textId="77777777" w:rsidR="00501A0E" w:rsidRPr="008954AB" w:rsidRDefault="00501A0E" w:rsidP="00384CD6">
      <w:pPr>
        <w:pStyle w:val="Style22"/>
        <w:widowControl/>
        <w:numPr>
          <w:ilvl w:val="0"/>
          <w:numId w:val="30"/>
        </w:numPr>
        <w:spacing w:line="276" w:lineRule="auto"/>
        <w:ind w:left="284" w:hanging="284"/>
        <w:jc w:val="both"/>
        <w:rPr>
          <w:rStyle w:val="FontStyle77"/>
          <w:sz w:val="24"/>
          <w:szCs w:val="24"/>
        </w:rPr>
      </w:pPr>
      <w:r w:rsidRPr="008954AB">
        <w:rPr>
          <w:rStyle w:val="FontStyle77"/>
          <w:sz w:val="24"/>
          <w:szCs w:val="24"/>
        </w:rPr>
        <w:t>Zgodnie z art. 86 ust. 5 ustawy PZP niezwłocznie po otwarciu ofert Zamawiający zamieszcza na swojej stronie internetowej informacje dotyczące:</w:t>
      </w:r>
    </w:p>
    <w:p w14:paraId="143523D4" w14:textId="77777777" w:rsidR="00501A0E" w:rsidRPr="008954AB" w:rsidRDefault="00501A0E" w:rsidP="00384CD6">
      <w:pPr>
        <w:pStyle w:val="Style22"/>
        <w:widowControl/>
        <w:numPr>
          <w:ilvl w:val="0"/>
          <w:numId w:val="31"/>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14:paraId="55AC2AD8" w14:textId="77777777" w:rsidR="00501A0E" w:rsidRPr="008954AB" w:rsidRDefault="00501A0E" w:rsidP="00384CD6">
      <w:pPr>
        <w:pStyle w:val="Style22"/>
        <w:widowControl/>
        <w:numPr>
          <w:ilvl w:val="0"/>
          <w:numId w:val="31"/>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14:paraId="48F48E77" w14:textId="77777777" w:rsidR="00501A0E" w:rsidRPr="008954AB" w:rsidRDefault="00501A0E" w:rsidP="00384CD6">
      <w:pPr>
        <w:pStyle w:val="Style22"/>
        <w:widowControl/>
        <w:numPr>
          <w:ilvl w:val="0"/>
          <w:numId w:val="31"/>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14:paraId="690A3795" w14:textId="77777777" w:rsidR="00501A0E" w:rsidRPr="008954AB" w:rsidRDefault="00501A0E" w:rsidP="00022A8D">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14:paraId="48032C7D" w14:textId="77777777" w:rsidR="007407F4" w:rsidRPr="00A651AD" w:rsidRDefault="007407F4" w:rsidP="00005597">
      <w:pPr>
        <w:pStyle w:val="Style7"/>
        <w:widowControl/>
        <w:spacing w:line="276" w:lineRule="auto"/>
        <w:jc w:val="left"/>
        <w:rPr>
          <w:rStyle w:val="FontStyle75"/>
          <w:sz w:val="16"/>
          <w:szCs w:val="16"/>
        </w:rPr>
      </w:pPr>
    </w:p>
    <w:p w14:paraId="3CCE9DB0" w14:textId="77777777" w:rsidR="00501A0E" w:rsidRPr="009A06B9" w:rsidRDefault="00501A0E" w:rsidP="00005597">
      <w:pPr>
        <w:pStyle w:val="Style7"/>
        <w:widowControl/>
        <w:spacing w:line="276" w:lineRule="auto"/>
        <w:jc w:val="left"/>
        <w:rPr>
          <w:rStyle w:val="FontStyle75"/>
          <w:sz w:val="24"/>
          <w:szCs w:val="24"/>
        </w:rPr>
      </w:pPr>
      <w:r w:rsidRPr="009A06B9">
        <w:rPr>
          <w:rStyle w:val="FontStyle75"/>
          <w:sz w:val="24"/>
          <w:szCs w:val="24"/>
        </w:rPr>
        <w:t>Dział XVI. Opis sposobu obliczania ceny.</w:t>
      </w:r>
    </w:p>
    <w:p w14:paraId="5D844074" w14:textId="77777777" w:rsidR="00501A0E" w:rsidRPr="00B42685" w:rsidRDefault="00501A0E" w:rsidP="00384CD6">
      <w:pPr>
        <w:pStyle w:val="Style30"/>
        <w:widowControl/>
        <w:numPr>
          <w:ilvl w:val="0"/>
          <w:numId w:val="32"/>
        </w:numPr>
        <w:spacing w:line="276" w:lineRule="auto"/>
        <w:ind w:left="284" w:hanging="284"/>
        <w:rPr>
          <w:rStyle w:val="FontStyle77"/>
          <w:sz w:val="24"/>
          <w:szCs w:val="24"/>
        </w:rPr>
      </w:pPr>
      <w:r w:rsidRPr="00B42685">
        <w:rPr>
          <w:rStyle w:val="FontStyle77"/>
          <w:sz w:val="24"/>
          <w:szCs w:val="24"/>
        </w:rPr>
        <w:t>Wykonawca określi cenę oferty brutto (formularz ofertowy, załącznik nr 4 do SIWZ), która stanowić będzie wynagrodzenie za realizację przedmiotu zamówienia, podając ją w zapisie liczbowym i słownie z dokładnością co do grosza (do dwóch miejsc po przecinku).</w:t>
      </w:r>
    </w:p>
    <w:p w14:paraId="35A981FA" w14:textId="77777777" w:rsidR="00501A0E" w:rsidRPr="00B42685" w:rsidRDefault="00501A0E" w:rsidP="00384CD6">
      <w:pPr>
        <w:pStyle w:val="Style30"/>
        <w:widowControl/>
        <w:numPr>
          <w:ilvl w:val="0"/>
          <w:numId w:val="32"/>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14:paraId="42EC1382" w14:textId="77777777" w:rsidR="00501A0E" w:rsidRPr="00B42685" w:rsidRDefault="00501A0E" w:rsidP="00384CD6">
      <w:pPr>
        <w:pStyle w:val="Style30"/>
        <w:widowControl/>
        <w:numPr>
          <w:ilvl w:val="0"/>
          <w:numId w:val="32"/>
        </w:numPr>
        <w:spacing w:line="276" w:lineRule="auto"/>
        <w:ind w:left="284" w:hanging="284"/>
        <w:rPr>
          <w:rStyle w:val="FontStyle77"/>
          <w:sz w:val="24"/>
          <w:szCs w:val="24"/>
        </w:rPr>
      </w:pPr>
      <w:r w:rsidRPr="00B42685">
        <w:rPr>
          <w:rStyle w:val="FontStyle77"/>
          <w:sz w:val="24"/>
          <w:szCs w:val="24"/>
        </w:rPr>
        <w:t>Cena musi być wyrażona w złotych polskich.</w:t>
      </w:r>
    </w:p>
    <w:p w14:paraId="75B54B33" w14:textId="77777777" w:rsidR="00501A0E" w:rsidRPr="00B42685" w:rsidRDefault="00501A0E" w:rsidP="00384CD6">
      <w:pPr>
        <w:pStyle w:val="Style30"/>
        <w:widowControl/>
        <w:numPr>
          <w:ilvl w:val="0"/>
          <w:numId w:val="32"/>
        </w:numPr>
        <w:spacing w:line="276" w:lineRule="auto"/>
        <w:ind w:left="284" w:hanging="284"/>
        <w:rPr>
          <w:rStyle w:val="FontStyle77"/>
          <w:sz w:val="24"/>
          <w:szCs w:val="24"/>
        </w:rPr>
      </w:pPr>
      <w:r w:rsidRPr="00B42685">
        <w:rPr>
          <w:rStyle w:val="FontStyle77"/>
          <w:sz w:val="24"/>
          <w:szCs w:val="24"/>
        </w:rPr>
        <w:lastRenderedPageBreak/>
        <w:t>Należy dokładnie zapoznać się z dokumentacją przetargową, zalecane jest zapoznanie się Wykonawców z terenem w miejscu realizacji zadania oraz ze wszelkimi zmianami i uwzględnić je w cenie oferty.</w:t>
      </w:r>
    </w:p>
    <w:p w14:paraId="4712CFB9" w14:textId="77777777" w:rsidR="00501A0E" w:rsidRPr="00B42685" w:rsidRDefault="00501A0E" w:rsidP="00384CD6">
      <w:pPr>
        <w:pStyle w:val="Style30"/>
        <w:widowControl/>
        <w:numPr>
          <w:ilvl w:val="0"/>
          <w:numId w:val="32"/>
        </w:numPr>
        <w:tabs>
          <w:tab w:val="left" w:pos="2280"/>
        </w:tabs>
        <w:spacing w:line="276" w:lineRule="auto"/>
        <w:ind w:left="284" w:hanging="284"/>
        <w:rPr>
          <w:rStyle w:val="FontStyle77"/>
          <w:sz w:val="24"/>
          <w:szCs w:val="24"/>
        </w:rPr>
      </w:pPr>
      <w:r w:rsidRPr="00B42685">
        <w:rPr>
          <w:rStyle w:val="FontStyle77"/>
          <w:sz w:val="24"/>
          <w:szCs w:val="24"/>
        </w:rPr>
        <w:t>Cena oferty musi zawierać wszystkie koszty niezbędne do zrealizowania zamówienia.</w:t>
      </w:r>
    </w:p>
    <w:p w14:paraId="37B7D123" w14:textId="77777777" w:rsidR="00501A0E" w:rsidRDefault="00501A0E" w:rsidP="00384CD6">
      <w:pPr>
        <w:pStyle w:val="Style28"/>
        <w:widowControl/>
        <w:numPr>
          <w:ilvl w:val="0"/>
          <w:numId w:val="32"/>
        </w:numPr>
        <w:spacing w:line="276" w:lineRule="auto"/>
        <w:ind w:left="284" w:hanging="284"/>
        <w:rPr>
          <w:rStyle w:val="FontStyle77"/>
          <w:sz w:val="24"/>
          <w:szCs w:val="24"/>
        </w:rPr>
      </w:pPr>
      <w:r w:rsidRPr="00B42685">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14:paraId="21DEF8E5" w14:textId="77777777" w:rsidR="004E4E44" w:rsidRPr="00B42685" w:rsidRDefault="004E4E44" w:rsidP="00384CD6">
      <w:pPr>
        <w:pStyle w:val="Style28"/>
        <w:widowControl/>
        <w:numPr>
          <w:ilvl w:val="0"/>
          <w:numId w:val="32"/>
        </w:numPr>
        <w:spacing w:line="276" w:lineRule="auto"/>
        <w:ind w:left="284" w:hanging="284"/>
        <w:rPr>
          <w:rStyle w:val="FontStyle77"/>
          <w:sz w:val="24"/>
          <w:szCs w:val="24"/>
        </w:rPr>
      </w:pPr>
      <w:r>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14:paraId="01FF201E" w14:textId="77777777" w:rsidR="00501A0E" w:rsidRPr="00B42685" w:rsidRDefault="00501A0E" w:rsidP="00384CD6">
      <w:pPr>
        <w:pStyle w:val="Style50"/>
        <w:widowControl/>
        <w:numPr>
          <w:ilvl w:val="0"/>
          <w:numId w:val="33"/>
        </w:numPr>
        <w:spacing w:line="276" w:lineRule="auto"/>
        <w:ind w:left="426" w:hanging="426"/>
        <w:jc w:val="both"/>
        <w:rPr>
          <w:rStyle w:val="FontStyle77"/>
          <w:sz w:val="24"/>
          <w:szCs w:val="24"/>
        </w:rPr>
      </w:pPr>
      <w:r w:rsidRPr="00B42685">
        <w:rPr>
          <w:rStyle w:val="FontStyle77"/>
          <w:sz w:val="24"/>
          <w:szCs w:val="24"/>
        </w:rPr>
        <w:t>Do oceny ofert zostanie przyjęta wartość całości zadania inwestycyjnego podana w ofercie.</w:t>
      </w:r>
    </w:p>
    <w:p w14:paraId="337FD7D8" w14:textId="77777777" w:rsidR="00501A0E" w:rsidRPr="00A651AD" w:rsidRDefault="00501A0E" w:rsidP="00005597">
      <w:pPr>
        <w:pStyle w:val="Style21"/>
        <w:widowControl/>
        <w:spacing w:line="276" w:lineRule="auto"/>
        <w:ind w:right="346"/>
        <w:jc w:val="left"/>
        <w:rPr>
          <w:sz w:val="16"/>
          <w:szCs w:val="16"/>
        </w:rPr>
      </w:pPr>
    </w:p>
    <w:p w14:paraId="4A88551C" w14:textId="77777777" w:rsidR="00501A0E" w:rsidRPr="00CB3FCE" w:rsidRDefault="00501A0E" w:rsidP="00022A8D">
      <w:pPr>
        <w:pStyle w:val="Style21"/>
        <w:widowControl/>
        <w:tabs>
          <w:tab w:val="left" w:pos="1589"/>
        </w:tabs>
        <w:spacing w:before="130" w:line="355" w:lineRule="exact"/>
        <w:ind w:right="-2"/>
        <w:jc w:val="left"/>
        <w:rPr>
          <w:rStyle w:val="FontStyle75"/>
          <w:color w:val="auto"/>
          <w:sz w:val="24"/>
          <w:szCs w:val="24"/>
        </w:rPr>
      </w:pPr>
      <w:r w:rsidRPr="00CB3FCE">
        <w:rPr>
          <w:rStyle w:val="FontStyle75"/>
          <w:color w:val="auto"/>
          <w:sz w:val="24"/>
          <w:szCs w:val="24"/>
        </w:rPr>
        <w:t>Dział XVII. Opis kryteriów, którymi Zamawiający będzie się kierował przy wyborze oferty,</w:t>
      </w:r>
      <w:r w:rsidR="00B42685" w:rsidRPr="00CB3FCE">
        <w:rPr>
          <w:rStyle w:val="FontStyle75"/>
          <w:color w:val="auto"/>
          <w:sz w:val="24"/>
          <w:szCs w:val="24"/>
        </w:rPr>
        <w:t xml:space="preserve"> </w:t>
      </w:r>
      <w:r w:rsidRPr="00CB3FCE">
        <w:rPr>
          <w:rStyle w:val="FontStyle75"/>
          <w:color w:val="auto"/>
          <w:sz w:val="24"/>
          <w:szCs w:val="24"/>
        </w:rPr>
        <w:t>wraz</w:t>
      </w:r>
      <w:r w:rsidR="00B42685" w:rsidRPr="00CB3FCE">
        <w:rPr>
          <w:rStyle w:val="FontStyle75"/>
          <w:color w:val="auto"/>
          <w:sz w:val="24"/>
          <w:szCs w:val="24"/>
        </w:rPr>
        <w:t xml:space="preserve"> </w:t>
      </w:r>
      <w:r w:rsidRPr="00CB3FCE">
        <w:rPr>
          <w:rStyle w:val="FontStyle75"/>
          <w:color w:val="auto"/>
          <w:sz w:val="24"/>
          <w:szCs w:val="24"/>
        </w:rPr>
        <w:t>z podaniem wag tych kryteriów i sposobu oceny ofert.</w:t>
      </w:r>
    </w:p>
    <w:p w14:paraId="6B35E345" w14:textId="77777777" w:rsidR="00D30243" w:rsidRPr="00CB3FCE" w:rsidRDefault="00D30243" w:rsidP="00384CD6">
      <w:pPr>
        <w:pStyle w:val="Style11"/>
        <w:widowControl/>
        <w:numPr>
          <w:ilvl w:val="0"/>
          <w:numId w:val="59"/>
        </w:numPr>
        <w:spacing w:before="67" w:line="276" w:lineRule="auto"/>
        <w:ind w:left="284" w:hanging="284"/>
        <w:rPr>
          <w:rStyle w:val="FontStyle44"/>
          <w:color w:val="auto"/>
          <w:sz w:val="24"/>
          <w:szCs w:val="24"/>
        </w:rPr>
      </w:pPr>
      <w:r w:rsidRPr="00CB3FCE">
        <w:rPr>
          <w:rStyle w:val="FontStyle44"/>
          <w:color w:val="auto"/>
          <w:sz w:val="24"/>
          <w:szCs w:val="24"/>
        </w:rPr>
        <w:t>Przy wyborze oferty Zamawiający będzie się kierował następującymi kryteriami:</w:t>
      </w:r>
    </w:p>
    <w:p w14:paraId="0D5CAE94" w14:textId="77777777" w:rsidR="00D30243" w:rsidRPr="00CB3FCE" w:rsidRDefault="00D30243" w:rsidP="00384CD6">
      <w:pPr>
        <w:pStyle w:val="Style12"/>
        <w:widowControl/>
        <w:numPr>
          <w:ilvl w:val="0"/>
          <w:numId w:val="60"/>
        </w:numPr>
        <w:spacing w:line="276" w:lineRule="auto"/>
        <w:ind w:left="567" w:hanging="283"/>
        <w:jc w:val="both"/>
        <w:rPr>
          <w:rStyle w:val="FontStyle44"/>
          <w:color w:val="auto"/>
          <w:sz w:val="24"/>
          <w:szCs w:val="24"/>
        </w:rPr>
      </w:pPr>
      <w:r w:rsidRPr="00CB3FCE">
        <w:rPr>
          <w:rStyle w:val="FontStyle44"/>
          <w:color w:val="auto"/>
          <w:sz w:val="24"/>
          <w:szCs w:val="24"/>
        </w:rPr>
        <w:t xml:space="preserve">Cena - waga </w:t>
      </w:r>
      <w:r w:rsidR="00E156E8">
        <w:rPr>
          <w:rStyle w:val="FontStyle44"/>
          <w:color w:val="auto"/>
          <w:sz w:val="24"/>
          <w:szCs w:val="24"/>
        </w:rPr>
        <w:t>6</w:t>
      </w:r>
      <w:r w:rsidR="00A651AD" w:rsidRPr="00CB3FCE">
        <w:rPr>
          <w:rStyle w:val="FontStyle44"/>
          <w:color w:val="auto"/>
          <w:sz w:val="24"/>
          <w:szCs w:val="24"/>
        </w:rPr>
        <w:t>0</w:t>
      </w:r>
      <w:r w:rsidRPr="00CB3FCE">
        <w:rPr>
          <w:rStyle w:val="FontStyle44"/>
          <w:color w:val="auto"/>
          <w:sz w:val="24"/>
          <w:szCs w:val="24"/>
        </w:rPr>
        <w:t xml:space="preserve"> %</w:t>
      </w:r>
      <w:r w:rsidRPr="00CB3FCE">
        <w:rPr>
          <w:rStyle w:val="FontStyle44"/>
          <w:color w:val="auto"/>
          <w:sz w:val="24"/>
          <w:szCs w:val="24"/>
          <w:lang w:val="en-US"/>
        </w:rPr>
        <w:t xml:space="preserve"> (max</w:t>
      </w:r>
      <w:r w:rsidRPr="00CB3FCE">
        <w:rPr>
          <w:rStyle w:val="FontStyle44"/>
          <w:color w:val="auto"/>
          <w:sz w:val="24"/>
          <w:szCs w:val="24"/>
        </w:rPr>
        <w:t xml:space="preserve"> </w:t>
      </w:r>
      <w:r w:rsidR="00E156E8">
        <w:rPr>
          <w:rStyle w:val="FontStyle44"/>
          <w:color w:val="auto"/>
          <w:sz w:val="24"/>
          <w:szCs w:val="24"/>
        </w:rPr>
        <w:t>6</w:t>
      </w:r>
      <w:r w:rsidR="00A651AD" w:rsidRPr="00CB3FCE">
        <w:rPr>
          <w:rStyle w:val="FontStyle44"/>
          <w:color w:val="auto"/>
          <w:sz w:val="24"/>
          <w:szCs w:val="24"/>
        </w:rPr>
        <w:t>0</w:t>
      </w:r>
      <w:r w:rsidRPr="00CB3FCE">
        <w:rPr>
          <w:rStyle w:val="FontStyle44"/>
          <w:color w:val="auto"/>
          <w:sz w:val="24"/>
          <w:szCs w:val="24"/>
        </w:rPr>
        <w:t xml:space="preserve"> pkt</w:t>
      </w:r>
      <w:r w:rsidR="00CB3FCE">
        <w:rPr>
          <w:rStyle w:val="FontStyle44"/>
          <w:color w:val="auto"/>
          <w:sz w:val="24"/>
          <w:szCs w:val="24"/>
        </w:rPr>
        <w:t>.</w:t>
      </w:r>
      <w:r w:rsidRPr="00CB3FCE">
        <w:rPr>
          <w:rStyle w:val="FontStyle44"/>
          <w:color w:val="auto"/>
          <w:sz w:val="24"/>
          <w:szCs w:val="24"/>
        </w:rPr>
        <w:t>),</w:t>
      </w:r>
    </w:p>
    <w:p w14:paraId="37A21572" w14:textId="77777777" w:rsidR="00D30243" w:rsidRPr="00CB3FCE" w:rsidRDefault="00F34CC8" w:rsidP="00384CD6">
      <w:pPr>
        <w:pStyle w:val="Style12"/>
        <w:widowControl/>
        <w:numPr>
          <w:ilvl w:val="0"/>
          <w:numId w:val="60"/>
        </w:numPr>
        <w:spacing w:line="276" w:lineRule="auto"/>
        <w:ind w:left="567" w:hanging="283"/>
        <w:jc w:val="both"/>
        <w:rPr>
          <w:rStyle w:val="FontStyle44"/>
          <w:color w:val="auto"/>
          <w:sz w:val="24"/>
          <w:szCs w:val="24"/>
        </w:rPr>
      </w:pPr>
      <w:r w:rsidRPr="00CB3FCE">
        <w:rPr>
          <w:rStyle w:val="FontStyle44"/>
          <w:color w:val="auto"/>
          <w:sz w:val="24"/>
          <w:szCs w:val="24"/>
        </w:rPr>
        <w:t>Termin dostawy</w:t>
      </w:r>
      <w:r w:rsidR="00D30243" w:rsidRPr="00CB3FCE">
        <w:rPr>
          <w:rStyle w:val="FontStyle44"/>
          <w:color w:val="auto"/>
          <w:sz w:val="24"/>
          <w:szCs w:val="24"/>
        </w:rPr>
        <w:t xml:space="preserve"> - waga </w:t>
      </w:r>
      <w:r w:rsidR="00E156E8">
        <w:rPr>
          <w:rStyle w:val="FontStyle44"/>
          <w:color w:val="auto"/>
          <w:sz w:val="24"/>
          <w:szCs w:val="24"/>
        </w:rPr>
        <w:t>4</w:t>
      </w:r>
      <w:r w:rsidR="00A651AD" w:rsidRPr="00CB3FCE">
        <w:rPr>
          <w:rStyle w:val="FontStyle44"/>
          <w:color w:val="auto"/>
          <w:sz w:val="24"/>
          <w:szCs w:val="24"/>
        </w:rPr>
        <w:t>0</w:t>
      </w:r>
      <w:r w:rsidR="00D30243" w:rsidRPr="00CB3FCE">
        <w:rPr>
          <w:rStyle w:val="FontStyle44"/>
          <w:color w:val="auto"/>
          <w:sz w:val="24"/>
          <w:szCs w:val="24"/>
        </w:rPr>
        <w:t xml:space="preserve"> % (max </w:t>
      </w:r>
      <w:r w:rsidR="00E156E8">
        <w:rPr>
          <w:rStyle w:val="FontStyle44"/>
          <w:color w:val="auto"/>
          <w:sz w:val="24"/>
          <w:szCs w:val="24"/>
        </w:rPr>
        <w:t>4</w:t>
      </w:r>
      <w:r w:rsidR="00A651AD" w:rsidRPr="00CB3FCE">
        <w:rPr>
          <w:rStyle w:val="FontStyle44"/>
          <w:color w:val="auto"/>
          <w:sz w:val="24"/>
          <w:szCs w:val="24"/>
        </w:rPr>
        <w:t>0</w:t>
      </w:r>
      <w:r w:rsidR="00D30243" w:rsidRPr="00CB3FCE">
        <w:rPr>
          <w:rStyle w:val="FontStyle44"/>
          <w:color w:val="auto"/>
          <w:sz w:val="24"/>
          <w:szCs w:val="24"/>
        </w:rPr>
        <w:t xml:space="preserve"> pkt</w:t>
      </w:r>
      <w:r w:rsidR="00CB3FCE">
        <w:rPr>
          <w:rStyle w:val="FontStyle44"/>
          <w:color w:val="auto"/>
          <w:sz w:val="24"/>
          <w:szCs w:val="24"/>
        </w:rPr>
        <w:t>.</w:t>
      </w:r>
      <w:r w:rsidR="00D30243" w:rsidRPr="00CB3FCE">
        <w:rPr>
          <w:rStyle w:val="FontStyle44"/>
          <w:color w:val="auto"/>
          <w:sz w:val="24"/>
          <w:szCs w:val="24"/>
        </w:rPr>
        <w:t>).</w:t>
      </w:r>
    </w:p>
    <w:p w14:paraId="601D7A4C" w14:textId="77777777" w:rsidR="00D30243" w:rsidRPr="00CB3FCE" w:rsidRDefault="00D30243" w:rsidP="00384CD6">
      <w:pPr>
        <w:pStyle w:val="Style11"/>
        <w:widowControl/>
        <w:numPr>
          <w:ilvl w:val="0"/>
          <w:numId w:val="59"/>
        </w:numPr>
        <w:spacing w:line="276" w:lineRule="auto"/>
        <w:ind w:left="284" w:hanging="284"/>
        <w:rPr>
          <w:rStyle w:val="FontStyle44"/>
          <w:color w:val="auto"/>
          <w:sz w:val="24"/>
          <w:szCs w:val="24"/>
        </w:rPr>
      </w:pPr>
      <w:r w:rsidRPr="00CB3FCE">
        <w:rPr>
          <w:rStyle w:val="FontStyle44"/>
          <w:color w:val="auto"/>
          <w:sz w:val="24"/>
          <w:szCs w:val="24"/>
        </w:rPr>
        <w:t>Kryterium „cena" - ilość punktów w tym kryterium zostanie obliczona na podstawie poniższego wzoru:</w:t>
      </w:r>
    </w:p>
    <w:p w14:paraId="65E9A52D" w14:textId="77777777" w:rsidR="00D30243" w:rsidRPr="00CB3FCE" w:rsidRDefault="00D30243" w:rsidP="00D30243">
      <w:pPr>
        <w:pStyle w:val="Style5"/>
        <w:widowControl/>
        <w:spacing w:before="10" w:line="276" w:lineRule="auto"/>
        <w:ind w:left="284"/>
        <w:jc w:val="both"/>
        <w:rPr>
          <w:rStyle w:val="FontStyle40"/>
          <w:color w:val="auto"/>
        </w:rPr>
      </w:pPr>
      <w:r w:rsidRPr="00CB3FCE">
        <w:rPr>
          <w:rStyle w:val="FontStyle44"/>
          <w:color w:val="auto"/>
          <w:sz w:val="24"/>
          <w:szCs w:val="24"/>
        </w:rPr>
        <w:t>C = [ C</w:t>
      </w:r>
      <w:r w:rsidRPr="00CB3FCE">
        <w:rPr>
          <w:rStyle w:val="FontStyle40"/>
          <w:color w:val="auto"/>
        </w:rPr>
        <w:t xml:space="preserve">n </w:t>
      </w:r>
      <w:r w:rsidRPr="00CB3FCE">
        <w:rPr>
          <w:rStyle w:val="FontStyle44"/>
          <w:color w:val="auto"/>
          <w:sz w:val="24"/>
          <w:szCs w:val="24"/>
        </w:rPr>
        <w:t>/ C</w:t>
      </w:r>
      <w:r w:rsidRPr="00CB3FCE">
        <w:rPr>
          <w:rStyle w:val="FontStyle40"/>
          <w:color w:val="auto"/>
        </w:rPr>
        <w:t xml:space="preserve">b. </w:t>
      </w:r>
      <w:r w:rsidRPr="00CB3FCE">
        <w:rPr>
          <w:rStyle w:val="FontStyle44"/>
          <w:color w:val="auto"/>
          <w:sz w:val="24"/>
          <w:szCs w:val="24"/>
        </w:rPr>
        <w:t>] x 100 pkt x W</w:t>
      </w:r>
      <w:r w:rsidRPr="00CB3FCE">
        <w:rPr>
          <w:rStyle w:val="FontStyle40"/>
          <w:color w:val="auto"/>
        </w:rPr>
        <w:t>1</w:t>
      </w:r>
    </w:p>
    <w:p w14:paraId="4F729AF2" w14:textId="77777777" w:rsidR="00D30243" w:rsidRPr="00CB3FCE" w:rsidRDefault="00D30243" w:rsidP="00D30243">
      <w:pPr>
        <w:pStyle w:val="Style5"/>
        <w:widowControl/>
        <w:spacing w:before="101" w:line="276" w:lineRule="auto"/>
        <w:ind w:left="854"/>
        <w:jc w:val="both"/>
        <w:rPr>
          <w:rStyle w:val="FontStyle44"/>
          <w:color w:val="auto"/>
          <w:sz w:val="24"/>
          <w:szCs w:val="24"/>
        </w:rPr>
      </w:pPr>
      <w:r w:rsidRPr="00CB3FCE">
        <w:rPr>
          <w:rStyle w:val="FontStyle44"/>
          <w:color w:val="auto"/>
          <w:sz w:val="24"/>
          <w:szCs w:val="24"/>
        </w:rPr>
        <w:t>gdzie:</w:t>
      </w:r>
    </w:p>
    <w:p w14:paraId="7AAF0975" w14:textId="77777777" w:rsidR="00D30243" w:rsidRPr="00CB3FCE" w:rsidRDefault="00D30243" w:rsidP="00D30243">
      <w:pPr>
        <w:pStyle w:val="Style5"/>
        <w:widowControl/>
        <w:spacing w:line="276" w:lineRule="auto"/>
        <w:ind w:left="284"/>
        <w:jc w:val="both"/>
        <w:rPr>
          <w:rStyle w:val="FontStyle44"/>
          <w:color w:val="auto"/>
          <w:sz w:val="24"/>
          <w:szCs w:val="24"/>
        </w:rPr>
      </w:pPr>
      <w:r w:rsidRPr="00CB3FCE">
        <w:rPr>
          <w:rStyle w:val="FontStyle44"/>
          <w:color w:val="auto"/>
          <w:sz w:val="24"/>
          <w:szCs w:val="24"/>
        </w:rPr>
        <w:t>C</w:t>
      </w:r>
      <w:r w:rsidRPr="00CB3FCE">
        <w:rPr>
          <w:rStyle w:val="FontStyle44"/>
          <w:color w:val="auto"/>
          <w:sz w:val="24"/>
          <w:szCs w:val="24"/>
        </w:rPr>
        <w:tab/>
        <w:t>-liczba punktów uzyskana w ocenie, kryterium cena</w:t>
      </w:r>
    </w:p>
    <w:p w14:paraId="280ABBA6" w14:textId="77777777" w:rsidR="00D30243" w:rsidRPr="00CB3FCE" w:rsidRDefault="00D30243" w:rsidP="00D30243">
      <w:pPr>
        <w:pStyle w:val="Style5"/>
        <w:widowControl/>
        <w:spacing w:line="276" w:lineRule="auto"/>
        <w:ind w:left="284"/>
        <w:jc w:val="both"/>
        <w:rPr>
          <w:rStyle w:val="FontStyle44"/>
          <w:color w:val="auto"/>
          <w:sz w:val="24"/>
          <w:szCs w:val="24"/>
        </w:rPr>
      </w:pPr>
      <w:r w:rsidRPr="00CB3FCE">
        <w:rPr>
          <w:rStyle w:val="FontStyle44"/>
          <w:color w:val="auto"/>
          <w:sz w:val="24"/>
          <w:szCs w:val="24"/>
        </w:rPr>
        <w:t>C</w:t>
      </w:r>
      <w:r w:rsidRPr="00CB3FCE">
        <w:rPr>
          <w:rStyle w:val="FontStyle40"/>
          <w:color w:val="auto"/>
        </w:rPr>
        <w:t>n</w:t>
      </w:r>
      <w:r w:rsidRPr="00CB3FCE">
        <w:rPr>
          <w:rStyle w:val="FontStyle40"/>
          <w:color w:val="auto"/>
        </w:rPr>
        <w:tab/>
      </w:r>
      <w:r w:rsidRPr="00CB3FCE">
        <w:rPr>
          <w:rStyle w:val="FontStyle40"/>
          <w:color w:val="auto"/>
        </w:rPr>
        <w:tab/>
      </w:r>
      <w:r w:rsidRPr="00CB3FCE">
        <w:rPr>
          <w:rStyle w:val="FontStyle44"/>
          <w:color w:val="auto"/>
          <w:sz w:val="24"/>
          <w:szCs w:val="24"/>
        </w:rPr>
        <w:t>- najniższa cena spośród ofert nieodrzuconych,</w:t>
      </w:r>
    </w:p>
    <w:p w14:paraId="3ECDA9BE" w14:textId="77777777" w:rsidR="00D30243" w:rsidRPr="00CB3FCE" w:rsidRDefault="00D30243" w:rsidP="00D30243">
      <w:pPr>
        <w:pStyle w:val="Style5"/>
        <w:widowControl/>
        <w:spacing w:line="276" w:lineRule="auto"/>
        <w:ind w:left="284"/>
        <w:jc w:val="both"/>
        <w:rPr>
          <w:rStyle w:val="FontStyle44"/>
          <w:color w:val="auto"/>
          <w:sz w:val="24"/>
          <w:szCs w:val="24"/>
        </w:rPr>
      </w:pPr>
      <w:r w:rsidRPr="00CB3FCE">
        <w:rPr>
          <w:rStyle w:val="FontStyle44"/>
          <w:color w:val="auto"/>
          <w:sz w:val="24"/>
          <w:szCs w:val="24"/>
        </w:rPr>
        <w:t>Cb.</w:t>
      </w:r>
      <w:r w:rsidRPr="00CB3FCE">
        <w:rPr>
          <w:rStyle w:val="FontStyle44"/>
          <w:color w:val="auto"/>
          <w:sz w:val="24"/>
          <w:szCs w:val="24"/>
        </w:rPr>
        <w:tab/>
      </w:r>
      <w:r w:rsidRPr="00CB3FCE">
        <w:rPr>
          <w:rStyle w:val="FontStyle44"/>
          <w:color w:val="auto"/>
          <w:sz w:val="24"/>
          <w:szCs w:val="24"/>
        </w:rPr>
        <w:tab/>
        <w:t>- cena oferty badanej nieodrzuconej,</w:t>
      </w:r>
    </w:p>
    <w:p w14:paraId="72F5C113" w14:textId="77777777" w:rsidR="00D30243" w:rsidRPr="00CB3FCE" w:rsidRDefault="00D30243" w:rsidP="00D30243">
      <w:pPr>
        <w:pStyle w:val="Style5"/>
        <w:widowControl/>
        <w:spacing w:line="276" w:lineRule="auto"/>
        <w:ind w:left="284"/>
        <w:jc w:val="both"/>
        <w:rPr>
          <w:rStyle w:val="FontStyle44"/>
          <w:color w:val="auto"/>
          <w:sz w:val="24"/>
          <w:szCs w:val="24"/>
        </w:rPr>
      </w:pPr>
      <w:r w:rsidRPr="00CB3FCE">
        <w:rPr>
          <w:rStyle w:val="FontStyle44"/>
          <w:color w:val="auto"/>
          <w:sz w:val="24"/>
          <w:szCs w:val="24"/>
        </w:rPr>
        <w:t>100 pkt</w:t>
      </w:r>
      <w:r w:rsidRPr="00CB3FCE">
        <w:rPr>
          <w:rStyle w:val="FontStyle44"/>
          <w:color w:val="auto"/>
          <w:sz w:val="24"/>
          <w:szCs w:val="24"/>
        </w:rPr>
        <w:tab/>
        <w:t>- wskaźnik stały,</w:t>
      </w:r>
    </w:p>
    <w:p w14:paraId="58FCFB0C" w14:textId="77777777" w:rsidR="00D30243" w:rsidRPr="00CB3FCE" w:rsidRDefault="00D30243" w:rsidP="00D30243">
      <w:pPr>
        <w:pStyle w:val="Style5"/>
        <w:widowControl/>
        <w:spacing w:before="5" w:line="276" w:lineRule="auto"/>
        <w:ind w:left="284"/>
        <w:jc w:val="both"/>
        <w:rPr>
          <w:rStyle w:val="FontStyle44"/>
          <w:color w:val="auto"/>
          <w:sz w:val="24"/>
          <w:szCs w:val="24"/>
        </w:rPr>
      </w:pPr>
      <w:r w:rsidRPr="00CB3FCE">
        <w:rPr>
          <w:rStyle w:val="FontStyle44"/>
          <w:color w:val="auto"/>
          <w:sz w:val="24"/>
          <w:szCs w:val="24"/>
        </w:rPr>
        <w:t>W</w:t>
      </w:r>
      <w:r w:rsidRPr="00CB3FCE">
        <w:rPr>
          <w:rStyle w:val="FontStyle40"/>
          <w:color w:val="auto"/>
        </w:rPr>
        <w:t>1</w:t>
      </w:r>
      <w:r w:rsidRPr="00CB3FCE">
        <w:rPr>
          <w:rStyle w:val="FontStyle40"/>
          <w:color w:val="auto"/>
        </w:rPr>
        <w:tab/>
      </w:r>
      <w:r w:rsidRPr="00CB3FCE">
        <w:rPr>
          <w:rStyle w:val="FontStyle40"/>
          <w:color w:val="auto"/>
        </w:rPr>
        <w:tab/>
      </w:r>
      <w:r w:rsidRPr="00CB3FCE">
        <w:rPr>
          <w:rStyle w:val="FontStyle44"/>
          <w:color w:val="auto"/>
          <w:sz w:val="24"/>
          <w:szCs w:val="24"/>
        </w:rPr>
        <w:t xml:space="preserve">- procentowe znaczenie kryterium ceny równe </w:t>
      </w:r>
      <w:r w:rsidR="00E156E8">
        <w:rPr>
          <w:rStyle w:val="FontStyle44"/>
          <w:color w:val="auto"/>
          <w:sz w:val="24"/>
          <w:szCs w:val="24"/>
        </w:rPr>
        <w:t>6</w:t>
      </w:r>
      <w:r w:rsidR="00A651AD" w:rsidRPr="00CB3FCE">
        <w:rPr>
          <w:rStyle w:val="FontStyle44"/>
          <w:color w:val="auto"/>
          <w:sz w:val="24"/>
          <w:szCs w:val="24"/>
        </w:rPr>
        <w:t>0</w:t>
      </w:r>
      <w:r w:rsidRPr="00CB3FCE">
        <w:rPr>
          <w:rStyle w:val="FontStyle44"/>
          <w:color w:val="auto"/>
          <w:sz w:val="24"/>
          <w:szCs w:val="24"/>
        </w:rPr>
        <w:t xml:space="preserve"> %.</w:t>
      </w:r>
    </w:p>
    <w:p w14:paraId="7C37F304" w14:textId="77777777" w:rsidR="00D30243" w:rsidRPr="00CB3FCE" w:rsidRDefault="00D30243" w:rsidP="00D30243">
      <w:pPr>
        <w:pStyle w:val="Style5"/>
        <w:widowControl/>
        <w:spacing w:before="19" w:line="276" w:lineRule="auto"/>
        <w:ind w:left="284"/>
        <w:jc w:val="both"/>
        <w:rPr>
          <w:rStyle w:val="FontStyle44"/>
          <w:color w:val="auto"/>
          <w:sz w:val="24"/>
          <w:szCs w:val="24"/>
        </w:rPr>
      </w:pPr>
      <w:r w:rsidRPr="00CB3FCE">
        <w:rPr>
          <w:rStyle w:val="FontStyle44"/>
          <w:color w:val="auto"/>
          <w:sz w:val="24"/>
          <w:szCs w:val="24"/>
        </w:rPr>
        <w:t xml:space="preserve">W zakresie tego kryterium oferta może uzyskać maksymalnie </w:t>
      </w:r>
      <w:r w:rsidR="00E156E8">
        <w:rPr>
          <w:rStyle w:val="FontStyle44"/>
          <w:color w:val="auto"/>
          <w:sz w:val="24"/>
          <w:szCs w:val="24"/>
        </w:rPr>
        <w:t>6</w:t>
      </w:r>
      <w:r w:rsidR="00A651AD" w:rsidRPr="00CB3FCE">
        <w:rPr>
          <w:rStyle w:val="FontStyle44"/>
          <w:color w:val="auto"/>
          <w:sz w:val="24"/>
          <w:szCs w:val="24"/>
        </w:rPr>
        <w:t>0</w:t>
      </w:r>
      <w:r w:rsidRPr="00CB3FCE">
        <w:rPr>
          <w:rStyle w:val="FontStyle44"/>
          <w:color w:val="auto"/>
          <w:sz w:val="24"/>
          <w:szCs w:val="24"/>
        </w:rPr>
        <w:t xml:space="preserve"> punktów.</w:t>
      </w:r>
    </w:p>
    <w:p w14:paraId="0972E3BB" w14:textId="77777777" w:rsidR="00D30243" w:rsidRPr="00CB3FCE" w:rsidRDefault="00D30243" w:rsidP="00384CD6">
      <w:pPr>
        <w:pStyle w:val="Style11"/>
        <w:widowControl/>
        <w:numPr>
          <w:ilvl w:val="0"/>
          <w:numId w:val="59"/>
        </w:numPr>
        <w:spacing w:before="226" w:line="276" w:lineRule="auto"/>
        <w:ind w:left="284" w:hanging="284"/>
        <w:rPr>
          <w:rStyle w:val="FontStyle44"/>
          <w:color w:val="auto"/>
          <w:sz w:val="24"/>
          <w:szCs w:val="24"/>
        </w:rPr>
      </w:pPr>
      <w:r w:rsidRPr="00CB3FCE">
        <w:rPr>
          <w:rStyle w:val="FontStyle44"/>
          <w:color w:val="auto"/>
          <w:sz w:val="24"/>
          <w:szCs w:val="24"/>
        </w:rPr>
        <w:t>Kryterium „</w:t>
      </w:r>
      <w:r w:rsidR="00F34CC8" w:rsidRPr="00CB3FCE">
        <w:rPr>
          <w:rStyle w:val="FontStyle44"/>
          <w:color w:val="auto"/>
          <w:sz w:val="24"/>
          <w:szCs w:val="24"/>
        </w:rPr>
        <w:t>termin dostawy</w:t>
      </w:r>
      <w:r w:rsidRPr="00CB3FCE">
        <w:rPr>
          <w:rStyle w:val="FontStyle44"/>
          <w:color w:val="auto"/>
          <w:sz w:val="24"/>
          <w:szCs w:val="24"/>
        </w:rPr>
        <w:t>" - ilość punktów w tym kryterium zostanie obliczona na podstawie poniższego wzoru:</w:t>
      </w:r>
    </w:p>
    <w:p w14:paraId="17973967" w14:textId="77777777" w:rsidR="00D30243" w:rsidRPr="00CB3FCE" w:rsidRDefault="00F34CC8" w:rsidP="00D30243">
      <w:pPr>
        <w:pStyle w:val="Style5"/>
        <w:widowControl/>
        <w:spacing w:before="53" w:line="276" w:lineRule="auto"/>
        <w:ind w:left="284"/>
        <w:jc w:val="both"/>
        <w:rPr>
          <w:rStyle w:val="FontStyle40"/>
          <w:color w:val="auto"/>
        </w:rPr>
      </w:pPr>
      <w:r w:rsidRPr="00CB3FCE">
        <w:rPr>
          <w:rStyle w:val="FontStyle44"/>
          <w:color w:val="auto"/>
          <w:sz w:val="24"/>
          <w:szCs w:val="24"/>
        </w:rPr>
        <w:t>T</w:t>
      </w:r>
      <w:r w:rsidR="00D30243" w:rsidRPr="00CB3FCE">
        <w:rPr>
          <w:rStyle w:val="FontStyle44"/>
          <w:color w:val="auto"/>
          <w:sz w:val="24"/>
          <w:szCs w:val="24"/>
        </w:rPr>
        <w:t xml:space="preserve"> = [</w:t>
      </w:r>
      <w:r w:rsidRPr="00CB3FCE">
        <w:rPr>
          <w:rStyle w:val="FontStyle44"/>
          <w:color w:val="auto"/>
          <w:sz w:val="24"/>
          <w:szCs w:val="24"/>
        </w:rPr>
        <w:t>Tn</w:t>
      </w:r>
      <w:r w:rsidR="00D30243" w:rsidRPr="00CB3FCE">
        <w:rPr>
          <w:rStyle w:val="FontStyle40"/>
          <w:color w:val="auto"/>
        </w:rPr>
        <w:t xml:space="preserve"> </w:t>
      </w:r>
      <w:r w:rsidR="00D30243" w:rsidRPr="00CB3FCE">
        <w:rPr>
          <w:rStyle w:val="FontStyle44"/>
          <w:color w:val="auto"/>
          <w:sz w:val="24"/>
          <w:szCs w:val="24"/>
        </w:rPr>
        <w:t xml:space="preserve">/ </w:t>
      </w:r>
      <w:r w:rsidRPr="00CB3FCE">
        <w:rPr>
          <w:rStyle w:val="FontStyle44"/>
          <w:color w:val="auto"/>
          <w:sz w:val="24"/>
          <w:szCs w:val="24"/>
        </w:rPr>
        <w:t>Tb</w:t>
      </w:r>
      <w:r w:rsidR="00D30243" w:rsidRPr="00CB3FCE">
        <w:rPr>
          <w:rStyle w:val="FontStyle40"/>
          <w:color w:val="auto"/>
        </w:rPr>
        <w:t xml:space="preserve"> </w:t>
      </w:r>
      <w:r w:rsidR="00D30243" w:rsidRPr="00CB3FCE">
        <w:rPr>
          <w:rStyle w:val="FontStyle44"/>
          <w:color w:val="auto"/>
          <w:sz w:val="24"/>
          <w:szCs w:val="24"/>
        </w:rPr>
        <w:t>] x 100 pkt x W</w:t>
      </w:r>
      <w:r w:rsidR="00D30243" w:rsidRPr="00CB3FCE">
        <w:rPr>
          <w:rStyle w:val="FontStyle40"/>
          <w:color w:val="auto"/>
        </w:rPr>
        <w:t>2</w:t>
      </w:r>
    </w:p>
    <w:p w14:paraId="1F81EE4D" w14:textId="77777777" w:rsidR="00D30243" w:rsidRPr="00CB3FCE" w:rsidRDefault="00D30243" w:rsidP="00D30243">
      <w:pPr>
        <w:pStyle w:val="Style15"/>
        <w:widowControl/>
        <w:spacing w:line="276" w:lineRule="auto"/>
        <w:ind w:left="284" w:firstLine="0"/>
        <w:jc w:val="both"/>
        <w:rPr>
          <w:rStyle w:val="FontStyle44"/>
          <w:color w:val="auto"/>
          <w:sz w:val="24"/>
          <w:szCs w:val="24"/>
          <w:lang w:eastAsia="en-US"/>
        </w:rPr>
      </w:pPr>
      <w:r w:rsidRPr="00CB3FCE">
        <w:rPr>
          <w:rStyle w:val="FontStyle44"/>
          <w:color w:val="auto"/>
          <w:sz w:val="24"/>
          <w:szCs w:val="24"/>
          <w:lang w:eastAsia="en-US"/>
        </w:rPr>
        <w:t>gdzie:</w:t>
      </w:r>
    </w:p>
    <w:p w14:paraId="569FB732" w14:textId="77777777" w:rsidR="00D30243" w:rsidRPr="00CB3FCE" w:rsidRDefault="00F34CC8" w:rsidP="00D30243">
      <w:pPr>
        <w:pStyle w:val="Style15"/>
        <w:widowControl/>
        <w:spacing w:line="276" w:lineRule="auto"/>
        <w:ind w:left="1418" w:hanging="1134"/>
        <w:jc w:val="both"/>
        <w:rPr>
          <w:rStyle w:val="FontStyle44"/>
          <w:color w:val="auto"/>
          <w:sz w:val="24"/>
          <w:szCs w:val="24"/>
          <w:lang w:eastAsia="en-US"/>
        </w:rPr>
      </w:pPr>
      <w:r w:rsidRPr="00CB3FCE">
        <w:rPr>
          <w:rStyle w:val="FontStyle44"/>
          <w:color w:val="auto"/>
          <w:sz w:val="24"/>
          <w:szCs w:val="24"/>
          <w:lang w:eastAsia="en-US"/>
        </w:rPr>
        <w:t>T</w:t>
      </w:r>
      <w:r w:rsidR="00D30243" w:rsidRPr="00CB3FCE">
        <w:rPr>
          <w:rStyle w:val="FontStyle44"/>
          <w:color w:val="auto"/>
          <w:sz w:val="24"/>
          <w:szCs w:val="24"/>
          <w:lang w:eastAsia="en-US"/>
        </w:rPr>
        <w:tab/>
        <w:t xml:space="preserve">- liczba punktów uzyskana w ocenie, kryterium </w:t>
      </w:r>
      <w:r w:rsidRPr="00CB3FCE">
        <w:rPr>
          <w:rStyle w:val="FontStyle44"/>
          <w:color w:val="auto"/>
          <w:sz w:val="24"/>
          <w:szCs w:val="24"/>
          <w:lang w:eastAsia="en-US"/>
        </w:rPr>
        <w:t>termin dostawy.</w:t>
      </w:r>
    </w:p>
    <w:p w14:paraId="4843CDFC" w14:textId="77777777" w:rsidR="00D30243" w:rsidRPr="00CB3FCE" w:rsidRDefault="00F34CC8" w:rsidP="00F34CC8">
      <w:pPr>
        <w:pStyle w:val="Style15"/>
        <w:widowControl/>
        <w:spacing w:line="276" w:lineRule="auto"/>
        <w:ind w:left="284" w:firstLine="0"/>
        <w:jc w:val="both"/>
        <w:rPr>
          <w:rStyle w:val="FontStyle44"/>
          <w:color w:val="auto"/>
          <w:sz w:val="24"/>
          <w:szCs w:val="24"/>
        </w:rPr>
      </w:pPr>
      <w:r w:rsidRPr="00CB3FCE">
        <w:rPr>
          <w:rStyle w:val="FontStyle44"/>
          <w:color w:val="auto"/>
          <w:sz w:val="24"/>
          <w:szCs w:val="24"/>
          <w:lang w:eastAsia="en-US"/>
        </w:rPr>
        <w:t>Tn</w:t>
      </w:r>
      <w:r w:rsidR="00D30243" w:rsidRPr="00CB3FCE">
        <w:rPr>
          <w:rStyle w:val="FontStyle44"/>
          <w:color w:val="auto"/>
          <w:sz w:val="24"/>
          <w:szCs w:val="24"/>
          <w:lang w:eastAsia="en-US"/>
        </w:rPr>
        <w:tab/>
      </w:r>
      <w:r w:rsidR="00D30243" w:rsidRPr="00CB3FCE">
        <w:rPr>
          <w:rStyle w:val="FontStyle44"/>
          <w:color w:val="auto"/>
          <w:sz w:val="24"/>
          <w:szCs w:val="24"/>
          <w:lang w:eastAsia="en-US"/>
        </w:rPr>
        <w:tab/>
        <w:t xml:space="preserve">- </w:t>
      </w:r>
      <w:r w:rsidRPr="00CB3FCE">
        <w:rPr>
          <w:rFonts w:cstheme="minorHAnsi"/>
        </w:rPr>
        <w:t>termin dostawy oferty z najkrótszym terminem dostawy</w:t>
      </w:r>
      <w:r w:rsidR="00D30243" w:rsidRPr="00CB3FCE">
        <w:rPr>
          <w:rStyle w:val="FontStyle44"/>
          <w:color w:val="auto"/>
          <w:sz w:val="24"/>
          <w:szCs w:val="24"/>
        </w:rPr>
        <w:t>,</w:t>
      </w:r>
    </w:p>
    <w:p w14:paraId="6C4207B3" w14:textId="77777777" w:rsidR="00D30243" w:rsidRPr="00CB3FCE" w:rsidRDefault="00F34CC8" w:rsidP="00D30243">
      <w:pPr>
        <w:pStyle w:val="Style15"/>
        <w:widowControl/>
        <w:spacing w:before="48" w:line="276" w:lineRule="auto"/>
        <w:ind w:left="1409" w:hanging="1125"/>
        <w:jc w:val="both"/>
        <w:rPr>
          <w:rStyle w:val="FontStyle44"/>
          <w:color w:val="auto"/>
          <w:sz w:val="24"/>
          <w:szCs w:val="24"/>
        </w:rPr>
      </w:pPr>
      <w:r w:rsidRPr="00CB3FCE">
        <w:rPr>
          <w:rStyle w:val="FontStyle44"/>
          <w:color w:val="auto"/>
          <w:sz w:val="24"/>
          <w:szCs w:val="24"/>
        </w:rPr>
        <w:lastRenderedPageBreak/>
        <w:t>Tb</w:t>
      </w:r>
      <w:r w:rsidR="00D30243" w:rsidRPr="00CB3FCE">
        <w:rPr>
          <w:rStyle w:val="FontStyle44"/>
          <w:color w:val="auto"/>
          <w:sz w:val="24"/>
          <w:szCs w:val="24"/>
        </w:rPr>
        <w:tab/>
        <w:t xml:space="preserve">- </w:t>
      </w:r>
      <w:r w:rsidRPr="00CB3FCE">
        <w:rPr>
          <w:rFonts w:cstheme="minorHAnsi"/>
        </w:rPr>
        <w:t>termin dostawy oferty badanej</w:t>
      </w:r>
      <w:r w:rsidR="00D30243" w:rsidRPr="00CB3FCE">
        <w:rPr>
          <w:rStyle w:val="FontStyle44"/>
          <w:color w:val="auto"/>
          <w:sz w:val="24"/>
          <w:szCs w:val="24"/>
        </w:rPr>
        <w:t>,</w:t>
      </w:r>
    </w:p>
    <w:p w14:paraId="3C2E3EFC" w14:textId="77777777" w:rsidR="00D30243" w:rsidRPr="00CB3FCE" w:rsidRDefault="00D30243" w:rsidP="00D30243">
      <w:pPr>
        <w:pStyle w:val="Style15"/>
        <w:widowControl/>
        <w:spacing w:line="276" w:lineRule="auto"/>
        <w:ind w:left="284" w:firstLine="0"/>
        <w:jc w:val="both"/>
        <w:rPr>
          <w:rStyle w:val="FontStyle44"/>
          <w:color w:val="auto"/>
          <w:sz w:val="24"/>
          <w:szCs w:val="24"/>
        </w:rPr>
      </w:pPr>
      <w:r w:rsidRPr="00CB3FCE">
        <w:rPr>
          <w:rStyle w:val="FontStyle44"/>
          <w:color w:val="auto"/>
          <w:sz w:val="24"/>
          <w:szCs w:val="24"/>
        </w:rPr>
        <w:t xml:space="preserve">100 pkt </w:t>
      </w:r>
      <w:r w:rsidRPr="00CB3FCE">
        <w:rPr>
          <w:rStyle w:val="FontStyle44"/>
          <w:color w:val="auto"/>
          <w:sz w:val="24"/>
          <w:szCs w:val="24"/>
        </w:rPr>
        <w:tab/>
        <w:t>- wskaźnik stały,</w:t>
      </w:r>
    </w:p>
    <w:p w14:paraId="5533252F" w14:textId="77777777" w:rsidR="00D30243" w:rsidRPr="00CB3FCE" w:rsidRDefault="00D30243" w:rsidP="00D30243">
      <w:pPr>
        <w:pStyle w:val="Style15"/>
        <w:widowControl/>
        <w:spacing w:line="276" w:lineRule="auto"/>
        <w:ind w:left="284" w:firstLine="0"/>
        <w:jc w:val="both"/>
        <w:rPr>
          <w:rStyle w:val="FontStyle44"/>
          <w:color w:val="auto"/>
          <w:sz w:val="24"/>
          <w:szCs w:val="24"/>
        </w:rPr>
      </w:pPr>
      <w:r w:rsidRPr="00CB3FCE">
        <w:rPr>
          <w:rStyle w:val="FontStyle44"/>
          <w:color w:val="auto"/>
          <w:sz w:val="24"/>
          <w:szCs w:val="24"/>
        </w:rPr>
        <w:t>W</w:t>
      </w:r>
      <w:r w:rsidRPr="00CB3FCE">
        <w:rPr>
          <w:rStyle w:val="FontStyle40"/>
          <w:color w:val="auto"/>
        </w:rPr>
        <w:t>2</w:t>
      </w:r>
      <w:r w:rsidRPr="00CB3FCE">
        <w:rPr>
          <w:rStyle w:val="FontStyle40"/>
          <w:color w:val="auto"/>
        </w:rPr>
        <w:tab/>
      </w:r>
      <w:r w:rsidRPr="00CB3FCE">
        <w:rPr>
          <w:rStyle w:val="FontStyle40"/>
          <w:color w:val="auto"/>
        </w:rPr>
        <w:tab/>
      </w:r>
      <w:r w:rsidRPr="00CB3FCE">
        <w:rPr>
          <w:rStyle w:val="FontStyle44"/>
          <w:color w:val="auto"/>
          <w:sz w:val="24"/>
          <w:szCs w:val="24"/>
        </w:rPr>
        <w:t xml:space="preserve">- procentowe znaczenie kryterium </w:t>
      </w:r>
      <w:r w:rsidR="00CB3FCE">
        <w:rPr>
          <w:rStyle w:val="FontStyle44"/>
          <w:color w:val="auto"/>
          <w:sz w:val="24"/>
          <w:szCs w:val="24"/>
        </w:rPr>
        <w:t>termin dostawy</w:t>
      </w:r>
      <w:r w:rsidRPr="00CB3FCE">
        <w:rPr>
          <w:rStyle w:val="FontStyle44"/>
          <w:color w:val="auto"/>
          <w:sz w:val="24"/>
          <w:szCs w:val="24"/>
        </w:rPr>
        <w:t xml:space="preserve"> równe </w:t>
      </w:r>
      <w:r w:rsidR="00E156E8">
        <w:rPr>
          <w:rStyle w:val="FontStyle44"/>
          <w:color w:val="auto"/>
          <w:sz w:val="24"/>
          <w:szCs w:val="24"/>
        </w:rPr>
        <w:t>4</w:t>
      </w:r>
      <w:r w:rsidR="00A651AD" w:rsidRPr="00CB3FCE">
        <w:rPr>
          <w:rStyle w:val="FontStyle44"/>
          <w:color w:val="auto"/>
          <w:sz w:val="24"/>
          <w:szCs w:val="24"/>
        </w:rPr>
        <w:t>0</w:t>
      </w:r>
      <w:r w:rsidRPr="00CB3FCE">
        <w:rPr>
          <w:rStyle w:val="FontStyle44"/>
          <w:color w:val="auto"/>
          <w:sz w:val="24"/>
          <w:szCs w:val="24"/>
        </w:rPr>
        <w:t xml:space="preserve"> %.</w:t>
      </w:r>
    </w:p>
    <w:p w14:paraId="26265B89" w14:textId="77777777" w:rsidR="00CB3FCE" w:rsidRPr="00FE7A85" w:rsidRDefault="00D30243" w:rsidP="00CB3FCE">
      <w:pPr>
        <w:widowControl/>
        <w:autoSpaceDE/>
        <w:autoSpaceDN/>
        <w:adjustRightInd/>
        <w:spacing w:line="276" w:lineRule="auto"/>
        <w:ind w:left="284"/>
        <w:jc w:val="both"/>
        <w:rPr>
          <w:rFonts w:eastAsia="Times New Roman"/>
          <w:color w:val="000000"/>
        </w:rPr>
      </w:pPr>
      <w:r w:rsidRPr="00CB3FCE">
        <w:rPr>
          <w:rStyle w:val="FontStyle44"/>
          <w:color w:val="auto"/>
          <w:sz w:val="24"/>
          <w:szCs w:val="24"/>
        </w:rPr>
        <w:t xml:space="preserve">W zakresie tego kryterium oferta może uzyskać maksymalnie </w:t>
      </w:r>
      <w:r w:rsidR="00E156E8">
        <w:rPr>
          <w:rStyle w:val="FontStyle44"/>
          <w:color w:val="auto"/>
          <w:sz w:val="24"/>
          <w:szCs w:val="24"/>
        </w:rPr>
        <w:t>4</w:t>
      </w:r>
      <w:r w:rsidR="00CB3FCE">
        <w:rPr>
          <w:rStyle w:val="FontStyle44"/>
          <w:color w:val="auto"/>
          <w:sz w:val="24"/>
          <w:szCs w:val="24"/>
        </w:rPr>
        <w:t>0</w:t>
      </w:r>
      <w:r w:rsidRPr="00CB3FCE">
        <w:rPr>
          <w:rStyle w:val="FontStyle44"/>
          <w:color w:val="auto"/>
          <w:sz w:val="24"/>
          <w:szCs w:val="24"/>
        </w:rPr>
        <w:t xml:space="preserve"> punktów.</w:t>
      </w:r>
      <w:r w:rsidR="00CB3FCE" w:rsidRPr="00CB3FCE">
        <w:rPr>
          <w:rFonts w:eastAsia="Times New Roman"/>
          <w:color w:val="000000"/>
        </w:rPr>
        <w:t xml:space="preserve"> </w:t>
      </w:r>
      <w:r w:rsidR="00CB3FCE">
        <w:rPr>
          <w:rFonts w:eastAsia="Times New Roman"/>
          <w:color w:val="000000"/>
        </w:rPr>
        <w:t xml:space="preserve">Minimalny termin wykonania to 24 godziny od złożenia zapotrzebowania i stanowi 100% kryterium terminu dostawy czyli </w:t>
      </w:r>
      <w:r w:rsidR="00E156E8">
        <w:rPr>
          <w:rFonts w:eastAsia="Times New Roman"/>
          <w:color w:val="000000"/>
        </w:rPr>
        <w:t>4</w:t>
      </w:r>
      <w:r w:rsidR="00CB3FCE">
        <w:rPr>
          <w:rFonts w:eastAsia="Times New Roman"/>
          <w:color w:val="000000"/>
        </w:rPr>
        <w:t>0 % łącznego kryterium ocen możliwych do uzyskania.</w:t>
      </w:r>
    </w:p>
    <w:p w14:paraId="289259FB" w14:textId="77777777" w:rsidR="00D30243" w:rsidRPr="00CB3FCE" w:rsidRDefault="00D30243" w:rsidP="00384CD6">
      <w:pPr>
        <w:pStyle w:val="Style11"/>
        <w:widowControl/>
        <w:numPr>
          <w:ilvl w:val="0"/>
          <w:numId w:val="59"/>
        </w:numPr>
        <w:spacing w:before="187" w:line="276" w:lineRule="auto"/>
        <w:ind w:left="284" w:hanging="284"/>
        <w:rPr>
          <w:rStyle w:val="FontStyle44"/>
          <w:color w:val="auto"/>
          <w:sz w:val="24"/>
          <w:szCs w:val="24"/>
        </w:rPr>
      </w:pPr>
      <w:r w:rsidRPr="00CB3FCE">
        <w:rPr>
          <w:rStyle w:val="FontStyle44"/>
          <w:color w:val="auto"/>
          <w:sz w:val="24"/>
          <w:szCs w:val="24"/>
        </w:rPr>
        <w:t>Całkowita liczba punktów, jaką otrzyma dana oferta, zostanie obliczona na podstawie poniższego wzoru:</w:t>
      </w:r>
    </w:p>
    <w:p w14:paraId="1192C967" w14:textId="77777777" w:rsidR="00D30243" w:rsidRPr="00CB3FCE" w:rsidRDefault="00D30243" w:rsidP="00D30243">
      <w:pPr>
        <w:pStyle w:val="Style6"/>
        <w:widowControl/>
        <w:spacing w:before="5" w:line="276" w:lineRule="auto"/>
        <w:ind w:left="284" w:firstLine="0"/>
        <w:rPr>
          <w:rStyle w:val="FontStyle43"/>
          <w:color w:val="auto"/>
          <w:sz w:val="24"/>
          <w:szCs w:val="24"/>
        </w:rPr>
      </w:pPr>
      <w:r w:rsidRPr="00CB3FCE">
        <w:rPr>
          <w:rStyle w:val="FontStyle43"/>
          <w:color w:val="auto"/>
          <w:sz w:val="24"/>
          <w:szCs w:val="24"/>
        </w:rPr>
        <w:t xml:space="preserve">P = C + </w:t>
      </w:r>
      <w:r w:rsidR="00F34CC8" w:rsidRPr="00CB3FCE">
        <w:rPr>
          <w:rStyle w:val="FontStyle43"/>
          <w:color w:val="auto"/>
          <w:sz w:val="24"/>
          <w:szCs w:val="24"/>
        </w:rPr>
        <w:t>T</w:t>
      </w:r>
    </w:p>
    <w:p w14:paraId="47453861" w14:textId="77777777" w:rsidR="00D30243" w:rsidRPr="00CB3FCE" w:rsidRDefault="00D30243" w:rsidP="00D30243">
      <w:pPr>
        <w:pStyle w:val="Style15"/>
        <w:widowControl/>
        <w:spacing w:line="276" w:lineRule="auto"/>
        <w:ind w:left="284" w:firstLine="0"/>
        <w:jc w:val="both"/>
        <w:rPr>
          <w:rStyle w:val="FontStyle44"/>
          <w:color w:val="auto"/>
          <w:sz w:val="24"/>
          <w:szCs w:val="24"/>
        </w:rPr>
      </w:pPr>
      <w:r w:rsidRPr="00CB3FCE">
        <w:rPr>
          <w:rStyle w:val="FontStyle44"/>
          <w:color w:val="auto"/>
          <w:sz w:val="24"/>
          <w:szCs w:val="24"/>
        </w:rPr>
        <w:t>P</w:t>
      </w:r>
      <w:r w:rsidRPr="00CB3FCE">
        <w:rPr>
          <w:rStyle w:val="FontStyle44"/>
          <w:color w:val="auto"/>
          <w:sz w:val="24"/>
          <w:szCs w:val="24"/>
        </w:rPr>
        <w:tab/>
        <w:t>- Łączna punktacja przyznana ofercie badanej</w:t>
      </w:r>
    </w:p>
    <w:p w14:paraId="4590B169" w14:textId="77777777" w:rsidR="00D30243" w:rsidRPr="00CB3FCE" w:rsidRDefault="00D30243" w:rsidP="00D30243">
      <w:pPr>
        <w:pStyle w:val="Style15"/>
        <w:widowControl/>
        <w:spacing w:line="276" w:lineRule="auto"/>
        <w:ind w:left="284" w:firstLine="0"/>
        <w:jc w:val="both"/>
        <w:rPr>
          <w:rStyle w:val="FontStyle44"/>
          <w:color w:val="auto"/>
          <w:sz w:val="24"/>
          <w:szCs w:val="24"/>
        </w:rPr>
      </w:pPr>
      <w:r w:rsidRPr="00CB3FCE">
        <w:rPr>
          <w:rStyle w:val="FontStyle44"/>
          <w:color w:val="auto"/>
          <w:sz w:val="24"/>
          <w:szCs w:val="24"/>
        </w:rPr>
        <w:t>C</w:t>
      </w:r>
      <w:r w:rsidRPr="00CB3FCE">
        <w:rPr>
          <w:rStyle w:val="FontStyle44"/>
          <w:color w:val="auto"/>
          <w:sz w:val="24"/>
          <w:szCs w:val="24"/>
        </w:rPr>
        <w:tab/>
        <w:t>- Punktacja przyznana ofercie badanej w kryterium cena</w:t>
      </w:r>
    </w:p>
    <w:p w14:paraId="5AF2F09F" w14:textId="77777777" w:rsidR="00D30243" w:rsidRPr="00CB3FCE" w:rsidRDefault="00F34CC8" w:rsidP="00D30243">
      <w:pPr>
        <w:pStyle w:val="Style16"/>
        <w:widowControl/>
        <w:spacing w:before="34" w:line="276" w:lineRule="auto"/>
        <w:ind w:left="708" w:hanging="420"/>
        <w:jc w:val="both"/>
        <w:rPr>
          <w:rStyle w:val="FontStyle44"/>
          <w:color w:val="auto"/>
          <w:sz w:val="24"/>
          <w:szCs w:val="24"/>
        </w:rPr>
      </w:pPr>
      <w:r w:rsidRPr="00CB3FCE">
        <w:rPr>
          <w:rStyle w:val="FontStyle44"/>
          <w:color w:val="auto"/>
          <w:sz w:val="24"/>
          <w:szCs w:val="24"/>
        </w:rPr>
        <w:t>T</w:t>
      </w:r>
      <w:r w:rsidR="00D30243" w:rsidRPr="00CB3FCE">
        <w:rPr>
          <w:rStyle w:val="FontStyle44"/>
          <w:color w:val="auto"/>
          <w:sz w:val="24"/>
          <w:szCs w:val="24"/>
        </w:rPr>
        <w:tab/>
        <w:t xml:space="preserve">- Punktacja przyznana ofercie badanej w kryterium </w:t>
      </w:r>
      <w:r w:rsidRPr="00CB3FCE">
        <w:rPr>
          <w:rStyle w:val="FontStyle44"/>
          <w:color w:val="auto"/>
          <w:sz w:val="24"/>
          <w:szCs w:val="24"/>
        </w:rPr>
        <w:t>termin dostawy.</w:t>
      </w:r>
    </w:p>
    <w:p w14:paraId="3505D7AF" w14:textId="77777777" w:rsidR="00D30243" w:rsidRPr="00CB3FCE" w:rsidRDefault="00D30243" w:rsidP="00384CD6">
      <w:pPr>
        <w:pStyle w:val="Style11"/>
        <w:widowControl/>
        <w:numPr>
          <w:ilvl w:val="0"/>
          <w:numId w:val="59"/>
        </w:numPr>
        <w:spacing w:line="276" w:lineRule="auto"/>
        <w:ind w:left="284" w:hanging="284"/>
        <w:rPr>
          <w:rStyle w:val="FontStyle44"/>
          <w:color w:val="auto"/>
          <w:sz w:val="24"/>
          <w:szCs w:val="24"/>
        </w:rPr>
      </w:pPr>
      <w:r w:rsidRPr="00CB3FCE">
        <w:rPr>
          <w:rStyle w:val="FontStyle44"/>
          <w:color w:val="auto"/>
          <w:sz w:val="24"/>
          <w:szCs w:val="24"/>
        </w:rPr>
        <w:t>Maksymalna łączna liczba punktów, jaką może uzyskać oferta wynosi 100 pkt.</w:t>
      </w:r>
    </w:p>
    <w:p w14:paraId="3C3018D6" w14:textId="77777777" w:rsidR="00D30243" w:rsidRPr="00CB3FCE" w:rsidRDefault="00D30243" w:rsidP="00384CD6">
      <w:pPr>
        <w:pStyle w:val="Style28"/>
        <w:widowControl/>
        <w:numPr>
          <w:ilvl w:val="0"/>
          <w:numId w:val="59"/>
        </w:numPr>
        <w:spacing w:line="276" w:lineRule="auto"/>
        <w:ind w:left="284" w:hanging="284"/>
        <w:rPr>
          <w:rStyle w:val="FontStyle44"/>
          <w:color w:val="auto"/>
          <w:sz w:val="24"/>
          <w:szCs w:val="24"/>
        </w:rPr>
      </w:pPr>
      <w:r w:rsidRPr="00CB3FCE">
        <w:rPr>
          <w:rStyle w:val="FontStyle44"/>
          <w:color w:val="auto"/>
          <w:sz w:val="24"/>
          <w:szCs w:val="24"/>
        </w:rPr>
        <w:t>Liczba punktów będzie liczona z dokładnością do drugiego miejsca po przecinku przy zastosowaniu zaokrągleń matematycznych.</w:t>
      </w:r>
    </w:p>
    <w:p w14:paraId="1C358F6E" w14:textId="77777777" w:rsidR="00D30243" w:rsidRPr="00CB3FCE" w:rsidRDefault="00D30243" w:rsidP="00384CD6">
      <w:pPr>
        <w:pStyle w:val="Style11"/>
        <w:widowControl/>
        <w:numPr>
          <w:ilvl w:val="0"/>
          <w:numId w:val="59"/>
        </w:numPr>
        <w:tabs>
          <w:tab w:val="left" w:pos="850"/>
        </w:tabs>
        <w:spacing w:before="5" w:line="276" w:lineRule="auto"/>
        <w:ind w:left="284" w:hanging="284"/>
        <w:rPr>
          <w:rStyle w:val="FontStyle44"/>
          <w:color w:val="auto"/>
          <w:sz w:val="24"/>
          <w:szCs w:val="24"/>
        </w:rPr>
      </w:pPr>
      <w:r w:rsidRPr="00CB3FCE">
        <w:rPr>
          <w:rStyle w:val="FontStyle44"/>
          <w:color w:val="auto"/>
          <w:sz w:val="24"/>
          <w:szCs w:val="24"/>
        </w:rPr>
        <w:t>Za najkorzystniejszą uważa się ofertę, która uzyska największą liczbę punktów.</w:t>
      </w:r>
    </w:p>
    <w:p w14:paraId="4DCC1F97" w14:textId="77777777" w:rsidR="00D30243" w:rsidRPr="00CB3FCE" w:rsidRDefault="00D30243" w:rsidP="00384CD6">
      <w:pPr>
        <w:pStyle w:val="Style11"/>
        <w:widowControl/>
        <w:numPr>
          <w:ilvl w:val="0"/>
          <w:numId w:val="59"/>
        </w:numPr>
        <w:tabs>
          <w:tab w:val="left" w:pos="850"/>
        </w:tabs>
        <w:spacing w:line="276" w:lineRule="auto"/>
        <w:ind w:left="284" w:hanging="284"/>
        <w:rPr>
          <w:rStyle w:val="FontStyle44"/>
          <w:color w:val="auto"/>
          <w:sz w:val="24"/>
          <w:szCs w:val="24"/>
        </w:rPr>
      </w:pPr>
      <w:r w:rsidRPr="00CB3FCE">
        <w:rPr>
          <w:rStyle w:val="FontStyle44"/>
          <w:color w:val="auto"/>
          <w:sz w:val="24"/>
          <w:szCs w:val="24"/>
        </w:rPr>
        <w:t>Zamawiający udzieli zamówienia Wykonawcy, którego oferta odpowiada wszystkim wymaganiom specyfikacji i została oceniona, jako najkorzystniejsza w oparciu o podane kryteria wyboru.</w:t>
      </w:r>
    </w:p>
    <w:p w14:paraId="2AE4B946" w14:textId="77777777" w:rsidR="00D30243" w:rsidRPr="00CB3FCE" w:rsidRDefault="00D30243" w:rsidP="00384CD6">
      <w:pPr>
        <w:pStyle w:val="Style28"/>
        <w:widowControl/>
        <w:numPr>
          <w:ilvl w:val="0"/>
          <w:numId w:val="59"/>
        </w:numPr>
        <w:spacing w:line="276" w:lineRule="auto"/>
        <w:ind w:left="284" w:hanging="284"/>
        <w:rPr>
          <w:rStyle w:val="FontStyle44"/>
          <w:color w:val="auto"/>
          <w:sz w:val="24"/>
          <w:szCs w:val="24"/>
        </w:rPr>
      </w:pPr>
      <w:r w:rsidRPr="00CB3FCE">
        <w:rPr>
          <w:rStyle w:val="FontStyle44"/>
          <w:color w:val="auto"/>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14:paraId="23A48EF8" w14:textId="77777777" w:rsidR="00501A0E" w:rsidRPr="00CB3FCE" w:rsidRDefault="00501A0E" w:rsidP="00501A0E">
      <w:pPr>
        <w:pStyle w:val="Style21"/>
        <w:widowControl/>
        <w:spacing w:line="240" w:lineRule="exact"/>
        <w:ind w:right="370"/>
        <w:rPr>
          <w:sz w:val="16"/>
          <w:szCs w:val="16"/>
        </w:rPr>
      </w:pPr>
    </w:p>
    <w:p w14:paraId="7B0D8014" w14:textId="77777777" w:rsidR="00501A0E" w:rsidRPr="00174188" w:rsidRDefault="00501A0E" w:rsidP="00501A0E">
      <w:pPr>
        <w:pStyle w:val="Style21"/>
        <w:widowControl/>
        <w:spacing w:before="125" w:line="355" w:lineRule="exact"/>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14:paraId="4FF7841D" w14:textId="77777777" w:rsidR="00501A0E" w:rsidRPr="00174188" w:rsidRDefault="00501A0E" w:rsidP="00384CD6">
      <w:pPr>
        <w:pStyle w:val="Style22"/>
        <w:widowControl/>
        <w:numPr>
          <w:ilvl w:val="0"/>
          <w:numId w:val="34"/>
        </w:numPr>
        <w:spacing w:line="355" w:lineRule="exact"/>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14:paraId="65942852" w14:textId="77777777" w:rsidR="00501A0E" w:rsidRPr="00174188" w:rsidRDefault="00501A0E" w:rsidP="00384CD6">
      <w:pPr>
        <w:pStyle w:val="Style22"/>
        <w:widowControl/>
        <w:numPr>
          <w:ilvl w:val="0"/>
          <w:numId w:val="50"/>
        </w:numPr>
        <w:spacing w:line="355" w:lineRule="exact"/>
        <w:ind w:left="567" w:hanging="283"/>
        <w:rPr>
          <w:rStyle w:val="FontStyle77"/>
          <w:sz w:val="24"/>
          <w:szCs w:val="24"/>
        </w:rPr>
      </w:pPr>
      <w:r w:rsidRPr="00174188">
        <w:rPr>
          <w:rStyle w:val="FontStyle77"/>
          <w:sz w:val="24"/>
          <w:szCs w:val="24"/>
        </w:rPr>
        <w:t>pełnomocnictwo, jeżeli umowę podpisuje pełnomocnik;</w:t>
      </w:r>
    </w:p>
    <w:p w14:paraId="7FDBBF2E" w14:textId="77777777" w:rsidR="00501A0E" w:rsidRPr="00174188" w:rsidRDefault="00501A0E" w:rsidP="00384CD6">
      <w:pPr>
        <w:pStyle w:val="Style22"/>
        <w:widowControl/>
        <w:numPr>
          <w:ilvl w:val="0"/>
          <w:numId w:val="50"/>
        </w:numPr>
        <w:spacing w:line="355" w:lineRule="exact"/>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14:paraId="2C424F68" w14:textId="77777777" w:rsidR="00501A0E" w:rsidRPr="00174188" w:rsidRDefault="00501A0E" w:rsidP="00384CD6">
      <w:pPr>
        <w:pStyle w:val="Style22"/>
        <w:widowControl/>
        <w:numPr>
          <w:ilvl w:val="0"/>
          <w:numId w:val="35"/>
        </w:numPr>
        <w:spacing w:line="355" w:lineRule="exact"/>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14:paraId="06ED20D3" w14:textId="77777777" w:rsidR="007407F4" w:rsidRPr="00A651AD" w:rsidRDefault="007407F4" w:rsidP="00501A0E">
      <w:pPr>
        <w:pStyle w:val="Style21"/>
        <w:widowControl/>
        <w:spacing w:line="240" w:lineRule="exact"/>
        <w:jc w:val="left"/>
        <w:rPr>
          <w:sz w:val="16"/>
          <w:szCs w:val="16"/>
        </w:rPr>
      </w:pPr>
    </w:p>
    <w:p w14:paraId="52110289" w14:textId="77777777" w:rsidR="00501A0E" w:rsidRPr="00174188" w:rsidRDefault="00501A0E" w:rsidP="00501A0E">
      <w:pPr>
        <w:pStyle w:val="Style21"/>
        <w:widowControl/>
        <w:spacing w:before="125" w:line="355" w:lineRule="exact"/>
        <w:jc w:val="left"/>
        <w:rPr>
          <w:rStyle w:val="FontStyle75"/>
          <w:sz w:val="24"/>
          <w:szCs w:val="24"/>
        </w:rPr>
      </w:pPr>
      <w:r w:rsidRPr="00174188">
        <w:rPr>
          <w:rStyle w:val="FontStyle75"/>
          <w:sz w:val="24"/>
          <w:szCs w:val="24"/>
        </w:rPr>
        <w:t>Dział XIX. Zabezpieczenie należytego wykonania umowy.</w:t>
      </w:r>
    </w:p>
    <w:p w14:paraId="719B3156" w14:textId="77777777" w:rsidR="00221F9B" w:rsidRPr="008E65ED" w:rsidRDefault="00221F9B" w:rsidP="00221F9B">
      <w:pPr>
        <w:pStyle w:val="Style21"/>
        <w:widowControl/>
        <w:spacing w:line="240" w:lineRule="exact"/>
        <w:ind w:right="374"/>
      </w:pPr>
      <w:r w:rsidRPr="008E65ED">
        <w:t>Nie wymagane</w:t>
      </w:r>
    </w:p>
    <w:p w14:paraId="69C09BD6" w14:textId="77777777" w:rsidR="00501A0E" w:rsidRPr="00A651AD" w:rsidRDefault="00501A0E" w:rsidP="00501A0E">
      <w:pPr>
        <w:pStyle w:val="Style7"/>
        <w:widowControl/>
        <w:spacing w:line="240" w:lineRule="exact"/>
        <w:jc w:val="left"/>
        <w:rPr>
          <w:sz w:val="16"/>
          <w:szCs w:val="16"/>
        </w:rPr>
      </w:pPr>
    </w:p>
    <w:p w14:paraId="1D275AA7" w14:textId="77777777" w:rsidR="00501A0E" w:rsidRPr="00392DBF" w:rsidRDefault="00501A0E" w:rsidP="00501A0E">
      <w:pPr>
        <w:pStyle w:val="Style7"/>
        <w:widowControl/>
        <w:spacing w:before="125" w:line="355" w:lineRule="exact"/>
        <w:jc w:val="left"/>
        <w:rPr>
          <w:rStyle w:val="FontStyle75"/>
          <w:sz w:val="24"/>
          <w:szCs w:val="24"/>
        </w:rPr>
      </w:pPr>
      <w:r w:rsidRPr="00392DBF">
        <w:rPr>
          <w:rStyle w:val="FontStyle75"/>
          <w:sz w:val="24"/>
          <w:szCs w:val="24"/>
        </w:rPr>
        <w:t>Dział XX. Wzór umowy w sprawie zamówienia publicznego.</w:t>
      </w:r>
    </w:p>
    <w:p w14:paraId="09CD8074" w14:textId="77777777" w:rsidR="00501A0E" w:rsidRPr="00392DBF" w:rsidRDefault="00501A0E" w:rsidP="00221F9B">
      <w:pPr>
        <w:pStyle w:val="Style30"/>
        <w:widowControl/>
        <w:spacing w:line="355" w:lineRule="exact"/>
        <w:ind w:firstLine="0"/>
        <w:jc w:val="left"/>
        <w:rPr>
          <w:rStyle w:val="FontStyle77"/>
          <w:sz w:val="24"/>
          <w:szCs w:val="24"/>
        </w:rPr>
      </w:pPr>
      <w:r w:rsidRPr="00392DBF">
        <w:rPr>
          <w:rStyle w:val="FontStyle77"/>
          <w:sz w:val="24"/>
          <w:szCs w:val="24"/>
        </w:rPr>
        <w:t xml:space="preserve">Wzór umowy został zawarty w (Załączniku Nr </w:t>
      </w:r>
      <w:r w:rsidR="00D258D4">
        <w:rPr>
          <w:rStyle w:val="FontStyle77"/>
          <w:sz w:val="24"/>
          <w:szCs w:val="24"/>
        </w:rPr>
        <w:t>6</w:t>
      </w:r>
      <w:r w:rsidRPr="00392DBF">
        <w:rPr>
          <w:rStyle w:val="FontStyle77"/>
          <w:sz w:val="24"/>
          <w:szCs w:val="24"/>
        </w:rPr>
        <w:t xml:space="preserve"> do SIWZ).</w:t>
      </w:r>
    </w:p>
    <w:p w14:paraId="2BC59611" w14:textId="77777777" w:rsidR="00501A0E" w:rsidRPr="00A651AD" w:rsidRDefault="00501A0E" w:rsidP="00501A0E">
      <w:pPr>
        <w:pStyle w:val="Style21"/>
        <w:widowControl/>
        <w:spacing w:line="240" w:lineRule="exact"/>
        <w:jc w:val="left"/>
        <w:rPr>
          <w:sz w:val="16"/>
          <w:szCs w:val="16"/>
        </w:rPr>
      </w:pPr>
    </w:p>
    <w:p w14:paraId="561ADF4B" w14:textId="77777777" w:rsidR="00501A0E" w:rsidRPr="00392DBF" w:rsidRDefault="00501A0E" w:rsidP="00501A0E">
      <w:pPr>
        <w:pStyle w:val="Style21"/>
        <w:widowControl/>
        <w:spacing w:before="125" w:line="355" w:lineRule="exact"/>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14:paraId="5FF52745" w14:textId="77777777" w:rsidR="00501A0E" w:rsidRPr="00392DBF" w:rsidRDefault="00501A0E" w:rsidP="00413BCD">
      <w:pPr>
        <w:pStyle w:val="Style32"/>
        <w:widowControl/>
        <w:spacing w:line="355" w:lineRule="exact"/>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14:paraId="5AF078E7" w14:textId="77777777" w:rsidR="00501A0E" w:rsidRPr="00A651AD" w:rsidRDefault="00501A0E" w:rsidP="00501A0E">
      <w:pPr>
        <w:pStyle w:val="Style21"/>
        <w:widowControl/>
        <w:spacing w:line="240" w:lineRule="exact"/>
        <w:jc w:val="left"/>
        <w:rPr>
          <w:sz w:val="16"/>
          <w:szCs w:val="16"/>
        </w:rPr>
      </w:pPr>
    </w:p>
    <w:p w14:paraId="565B12E7" w14:textId="77777777" w:rsidR="00501A0E" w:rsidRPr="00392DBF" w:rsidRDefault="00501A0E" w:rsidP="00501A0E">
      <w:pPr>
        <w:pStyle w:val="Style21"/>
        <w:widowControl/>
        <w:spacing w:before="144" w:line="355" w:lineRule="exact"/>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14:paraId="7EF111B7" w14:textId="77777777" w:rsidR="00501A0E" w:rsidRPr="00392DBF" w:rsidRDefault="00501A0E" w:rsidP="00501A0E">
      <w:pPr>
        <w:pStyle w:val="Style32"/>
        <w:widowControl/>
        <w:spacing w:line="355" w:lineRule="exact"/>
        <w:jc w:val="left"/>
        <w:rPr>
          <w:rStyle w:val="FontStyle77"/>
          <w:sz w:val="24"/>
          <w:szCs w:val="24"/>
        </w:rPr>
      </w:pPr>
      <w:r w:rsidRPr="00392DBF">
        <w:rPr>
          <w:rStyle w:val="FontStyle77"/>
          <w:sz w:val="24"/>
          <w:szCs w:val="24"/>
        </w:rPr>
        <w:t>Nie dotyczy niniejszego zamówienia.</w:t>
      </w:r>
    </w:p>
    <w:p w14:paraId="0141859B" w14:textId="77777777" w:rsidR="00501A0E" w:rsidRPr="00A651AD" w:rsidRDefault="00501A0E" w:rsidP="00501A0E">
      <w:pPr>
        <w:pStyle w:val="Style21"/>
        <w:widowControl/>
        <w:spacing w:line="240" w:lineRule="exact"/>
        <w:jc w:val="left"/>
        <w:rPr>
          <w:sz w:val="16"/>
          <w:szCs w:val="16"/>
        </w:rPr>
      </w:pPr>
    </w:p>
    <w:p w14:paraId="49AF42FB" w14:textId="77777777" w:rsidR="00501A0E" w:rsidRPr="00392DBF" w:rsidRDefault="00501A0E" w:rsidP="00501A0E">
      <w:pPr>
        <w:pStyle w:val="Style21"/>
        <w:widowControl/>
        <w:spacing w:before="125" w:line="355" w:lineRule="exact"/>
        <w:jc w:val="left"/>
        <w:rPr>
          <w:rStyle w:val="FontStyle75"/>
          <w:sz w:val="24"/>
          <w:szCs w:val="24"/>
        </w:rPr>
      </w:pPr>
      <w:r w:rsidRPr="00392DBF">
        <w:rPr>
          <w:rStyle w:val="FontStyle75"/>
          <w:sz w:val="24"/>
          <w:szCs w:val="24"/>
        </w:rPr>
        <w:t>Dział XXIII. Postanowienia dotyczące protokołu postępowania.</w:t>
      </w:r>
    </w:p>
    <w:p w14:paraId="63A96F73" w14:textId="77777777" w:rsidR="00501A0E" w:rsidRPr="00392DBF" w:rsidRDefault="00501A0E" w:rsidP="00384CD6">
      <w:pPr>
        <w:pStyle w:val="Style24"/>
        <w:widowControl/>
        <w:numPr>
          <w:ilvl w:val="0"/>
          <w:numId w:val="36"/>
        </w:numPr>
        <w:spacing w:line="355" w:lineRule="exact"/>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14:paraId="76257307" w14:textId="77777777" w:rsidR="00501A0E" w:rsidRPr="00392DBF" w:rsidRDefault="00501A0E" w:rsidP="00384CD6">
      <w:pPr>
        <w:pStyle w:val="Style24"/>
        <w:widowControl/>
        <w:numPr>
          <w:ilvl w:val="0"/>
          <w:numId w:val="37"/>
        </w:numPr>
        <w:spacing w:line="355" w:lineRule="exact"/>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14:paraId="15BAD519" w14:textId="77777777" w:rsidR="00501A0E" w:rsidRPr="00392DBF" w:rsidRDefault="00501A0E" w:rsidP="00384CD6">
      <w:pPr>
        <w:pStyle w:val="Style24"/>
        <w:widowControl/>
        <w:numPr>
          <w:ilvl w:val="0"/>
          <w:numId w:val="38"/>
        </w:numPr>
        <w:spacing w:line="355" w:lineRule="exact"/>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14:paraId="3B8DD5CE" w14:textId="77777777" w:rsidR="00501A0E" w:rsidRPr="00392DBF" w:rsidRDefault="00501A0E" w:rsidP="00384CD6">
      <w:pPr>
        <w:pStyle w:val="Style30"/>
        <w:widowControl/>
        <w:numPr>
          <w:ilvl w:val="0"/>
          <w:numId w:val="39"/>
        </w:numPr>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14:paraId="4B5022BE" w14:textId="77777777" w:rsidR="00501A0E" w:rsidRPr="00392DBF" w:rsidRDefault="00501A0E" w:rsidP="00384CD6">
      <w:pPr>
        <w:pStyle w:val="Style30"/>
        <w:widowControl/>
        <w:numPr>
          <w:ilvl w:val="0"/>
          <w:numId w:val="51"/>
        </w:numPr>
        <w:spacing w:line="355" w:lineRule="exact"/>
        <w:ind w:left="567" w:hanging="283"/>
        <w:rPr>
          <w:rStyle w:val="FontStyle77"/>
          <w:sz w:val="24"/>
          <w:szCs w:val="24"/>
        </w:rPr>
      </w:pPr>
      <w:r w:rsidRPr="00392DBF">
        <w:rPr>
          <w:rStyle w:val="FontStyle77"/>
          <w:sz w:val="24"/>
          <w:szCs w:val="24"/>
        </w:rPr>
        <w:t>Zamawiający udostępnia wskazane dokumenty po złożeniu wniosku,</w:t>
      </w:r>
    </w:p>
    <w:p w14:paraId="5C51A3DF" w14:textId="77777777" w:rsidR="00501A0E" w:rsidRPr="00392DBF" w:rsidRDefault="00501A0E" w:rsidP="00384CD6">
      <w:pPr>
        <w:pStyle w:val="Style30"/>
        <w:widowControl/>
        <w:numPr>
          <w:ilvl w:val="0"/>
          <w:numId w:val="51"/>
        </w:numPr>
        <w:spacing w:line="355" w:lineRule="exact"/>
        <w:ind w:left="567" w:hanging="283"/>
        <w:rPr>
          <w:rStyle w:val="FontStyle77"/>
          <w:sz w:val="24"/>
          <w:szCs w:val="24"/>
        </w:rPr>
      </w:pPr>
      <w:r w:rsidRPr="00392DBF">
        <w:rPr>
          <w:rStyle w:val="FontStyle77"/>
          <w:sz w:val="24"/>
          <w:szCs w:val="24"/>
        </w:rPr>
        <w:t>Zamawiający wyznacza termin, miejsce oraz zakres udostępnianych dokumentów i informacji,</w:t>
      </w:r>
    </w:p>
    <w:p w14:paraId="43087B7A" w14:textId="77777777" w:rsidR="00501A0E" w:rsidRPr="00392DBF" w:rsidRDefault="00501A0E" w:rsidP="00384CD6">
      <w:pPr>
        <w:pStyle w:val="Style30"/>
        <w:widowControl/>
        <w:numPr>
          <w:ilvl w:val="0"/>
          <w:numId w:val="51"/>
        </w:numPr>
        <w:spacing w:line="355" w:lineRule="exact"/>
        <w:ind w:left="567" w:hanging="283"/>
        <w:rPr>
          <w:rStyle w:val="FontStyle77"/>
          <w:sz w:val="24"/>
          <w:szCs w:val="24"/>
        </w:rPr>
      </w:pPr>
      <w:r w:rsidRPr="00392DBF">
        <w:rPr>
          <w:rStyle w:val="FontStyle77"/>
          <w:sz w:val="24"/>
          <w:szCs w:val="24"/>
        </w:rPr>
        <w:t>udostępnienie dokumentów odbywać się będzie w obecności pracownika Zamawiającego,</w:t>
      </w:r>
    </w:p>
    <w:p w14:paraId="3775CC84" w14:textId="77777777" w:rsidR="00501A0E" w:rsidRPr="00392DBF" w:rsidRDefault="00501A0E" w:rsidP="00384CD6">
      <w:pPr>
        <w:pStyle w:val="Style30"/>
        <w:widowControl/>
        <w:numPr>
          <w:ilvl w:val="0"/>
          <w:numId w:val="51"/>
        </w:numPr>
        <w:spacing w:line="355" w:lineRule="exact"/>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14:paraId="3D33AB96" w14:textId="77777777" w:rsidR="00501A0E" w:rsidRPr="00392DBF" w:rsidRDefault="00501A0E" w:rsidP="00384CD6">
      <w:pPr>
        <w:pStyle w:val="Style30"/>
        <w:widowControl/>
        <w:numPr>
          <w:ilvl w:val="0"/>
          <w:numId w:val="51"/>
        </w:numPr>
        <w:spacing w:line="355" w:lineRule="exact"/>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14:paraId="024A65D9" w14:textId="77777777" w:rsidR="00501A0E" w:rsidRPr="00392DBF" w:rsidRDefault="00501A0E" w:rsidP="00384CD6">
      <w:pPr>
        <w:pStyle w:val="Style30"/>
        <w:widowControl/>
        <w:numPr>
          <w:ilvl w:val="0"/>
          <w:numId w:val="40"/>
        </w:numPr>
        <w:spacing w:line="355" w:lineRule="exact"/>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14:paraId="7B31ECD3" w14:textId="77777777" w:rsidR="00501A0E" w:rsidRPr="00A651AD" w:rsidRDefault="00501A0E" w:rsidP="00501A0E">
      <w:pPr>
        <w:pStyle w:val="Style2"/>
        <w:widowControl/>
        <w:spacing w:line="240" w:lineRule="exact"/>
        <w:rPr>
          <w:sz w:val="16"/>
          <w:szCs w:val="16"/>
        </w:rPr>
      </w:pPr>
    </w:p>
    <w:p w14:paraId="4557674C" w14:textId="77777777" w:rsidR="00501A0E" w:rsidRPr="00392DBF" w:rsidRDefault="00501A0E" w:rsidP="00501A0E">
      <w:pPr>
        <w:pStyle w:val="Style2"/>
        <w:widowControl/>
        <w:spacing w:before="211"/>
        <w:rPr>
          <w:rStyle w:val="FontStyle75"/>
          <w:sz w:val="24"/>
          <w:szCs w:val="24"/>
        </w:rPr>
      </w:pPr>
      <w:r w:rsidRPr="00392DBF">
        <w:rPr>
          <w:rStyle w:val="FontStyle75"/>
          <w:sz w:val="24"/>
          <w:szCs w:val="24"/>
        </w:rPr>
        <w:t>Dział XXIV. Postanowienia końcowe</w:t>
      </w:r>
    </w:p>
    <w:p w14:paraId="452296C4" w14:textId="77777777" w:rsidR="00501A0E" w:rsidRPr="00392DBF" w:rsidRDefault="00501A0E" w:rsidP="00384CD6">
      <w:pPr>
        <w:pStyle w:val="Style30"/>
        <w:widowControl/>
        <w:numPr>
          <w:ilvl w:val="0"/>
          <w:numId w:val="41"/>
        </w:numPr>
        <w:spacing w:before="10" w:line="355" w:lineRule="exact"/>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14:paraId="5AFEB3F8" w14:textId="77777777" w:rsidR="00501A0E" w:rsidRPr="00392DBF" w:rsidRDefault="00501A0E" w:rsidP="00384CD6">
      <w:pPr>
        <w:pStyle w:val="Style30"/>
        <w:widowControl/>
        <w:numPr>
          <w:ilvl w:val="0"/>
          <w:numId w:val="42"/>
        </w:numPr>
        <w:spacing w:line="355" w:lineRule="exact"/>
        <w:ind w:left="284" w:hanging="284"/>
        <w:rPr>
          <w:rStyle w:val="FontStyle77"/>
          <w:sz w:val="24"/>
          <w:szCs w:val="24"/>
        </w:rPr>
      </w:pPr>
      <w:r w:rsidRPr="00392DBF">
        <w:rPr>
          <w:rStyle w:val="FontStyle77"/>
          <w:sz w:val="24"/>
          <w:szCs w:val="24"/>
        </w:rPr>
        <w:t>Nie przewiduje się:</w:t>
      </w:r>
    </w:p>
    <w:p w14:paraId="784B17F8" w14:textId="77777777" w:rsidR="00501A0E" w:rsidRPr="00392DBF" w:rsidRDefault="00501A0E" w:rsidP="00384CD6">
      <w:pPr>
        <w:pStyle w:val="Style30"/>
        <w:widowControl/>
        <w:numPr>
          <w:ilvl w:val="0"/>
          <w:numId w:val="52"/>
        </w:numPr>
        <w:spacing w:line="355" w:lineRule="exact"/>
        <w:ind w:left="567" w:hanging="283"/>
        <w:rPr>
          <w:rStyle w:val="FontStyle77"/>
          <w:sz w:val="24"/>
          <w:szCs w:val="24"/>
        </w:rPr>
      </w:pPr>
      <w:r w:rsidRPr="00392DBF">
        <w:rPr>
          <w:rStyle w:val="FontStyle77"/>
          <w:sz w:val="24"/>
          <w:szCs w:val="24"/>
        </w:rPr>
        <w:t>zawarcia umowy ramowej.</w:t>
      </w:r>
    </w:p>
    <w:p w14:paraId="73E36DFE" w14:textId="77777777" w:rsidR="00501A0E" w:rsidRPr="00392DBF" w:rsidRDefault="00501A0E" w:rsidP="00384CD6">
      <w:pPr>
        <w:pStyle w:val="Style30"/>
        <w:widowControl/>
        <w:numPr>
          <w:ilvl w:val="0"/>
          <w:numId w:val="52"/>
        </w:numPr>
        <w:spacing w:line="355" w:lineRule="exact"/>
        <w:ind w:left="567" w:hanging="283"/>
        <w:rPr>
          <w:rStyle w:val="FontStyle77"/>
          <w:sz w:val="24"/>
          <w:szCs w:val="24"/>
        </w:rPr>
      </w:pPr>
      <w:r w:rsidRPr="00392DBF">
        <w:rPr>
          <w:rStyle w:val="FontStyle77"/>
          <w:sz w:val="24"/>
          <w:szCs w:val="24"/>
        </w:rPr>
        <w:t>wyboru najkorzystniejszej oferty z zastosowaniem aukcji elektronicznej.</w:t>
      </w:r>
    </w:p>
    <w:p w14:paraId="76FF8E80" w14:textId="77777777" w:rsidR="00501A0E" w:rsidRPr="00392DBF" w:rsidRDefault="00501A0E" w:rsidP="00384CD6">
      <w:pPr>
        <w:pStyle w:val="Style30"/>
        <w:widowControl/>
        <w:numPr>
          <w:ilvl w:val="0"/>
          <w:numId w:val="52"/>
        </w:numPr>
        <w:spacing w:line="355" w:lineRule="exact"/>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14:paraId="450AADA0" w14:textId="77777777" w:rsidR="00501A0E" w:rsidRPr="00392DBF" w:rsidRDefault="00501A0E" w:rsidP="00384CD6">
      <w:pPr>
        <w:pStyle w:val="Style30"/>
        <w:widowControl/>
        <w:numPr>
          <w:ilvl w:val="0"/>
          <w:numId w:val="43"/>
        </w:numPr>
        <w:spacing w:line="355" w:lineRule="exact"/>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14:paraId="45B3A6F8" w14:textId="77777777" w:rsidR="00501A0E" w:rsidRPr="00A651AD" w:rsidRDefault="00501A0E" w:rsidP="00501A0E">
      <w:pPr>
        <w:pStyle w:val="Style2"/>
        <w:widowControl/>
        <w:spacing w:line="240" w:lineRule="exact"/>
        <w:rPr>
          <w:sz w:val="16"/>
          <w:szCs w:val="16"/>
        </w:rPr>
      </w:pPr>
    </w:p>
    <w:p w14:paraId="18195BC0" w14:textId="77777777" w:rsidR="00501A0E" w:rsidRPr="00392DBF" w:rsidRDefault="00501A0E" w:rsidP="00501A0E">
      <w:pPr>
        <w:pStyle w:val="Style2"/>
        <w:widowControl/>
        <w:spacing w:before="115" w:line="365" w:lineRule="exact"/>
        <w:rPr>
          <w:rStyle w:val="FontStyle75"/>
          <w:sz w:val="24"/>
          <w:szCs w:val="24"/>
        </w:rPr>
      </w:pPr>
      <w:r w:rsidRPr="00392DBF">
        <w:rPr>
          <w:rStyle w:val="FontStyle75"/>
          <w:sz w:val="24"/>
          <w:szCs w:val="24"/>
        </w:rPr>
        <w:t>Dział XXV. Informacje o przewidywanych zamówieniach, o których mowa w art. 67 ust. 1 pkt 6 i 7 ustawy PZP, jeżeli zamawiający przewiduje udzielenie takich zamówień.</w:t>
      </w:r>
    </w:p>
    <w:p w14:paraId="1FE19E8F" w14:textId="77777777" w:rsidR="00286DCD" w:rsidRDefault="00286DCD" w:rsidP="00286DCD">
      <w:pPr>
        <w:pStyle w:val="Style6"/>
        <w:widowControl/>
        <w:spacing w:line="355" w:lineRule="exact"/>
        <w:ind w:firstLine="0"/>
        <w:rPr>
          <w:rStyle w:val="FontStyle77"/>
          <w:color w:val="auto"/>
          <w:sz w:val="24"/>
          <w:szCs w:val="24"/>
        </w:rPr>
      </w:pPr>
      <w:r w:rsidRPr="002A656A">
        <w:rPr>
          <w:rStyle w:val="FontStyle77"/>
          <w:color w:val="auto"/>
          <w:sz w:val="24"/>
          <w:szCs w:val="24"/>
        </w:rPr>
        <w:t xml:space="preserve">Zamawiający przewiduje możliwość udzielenia zamówień, o których mowa w art. 67 ust. 1 pkt. </w:t>
      </w:r>
      <w:r w:rsidR="002A656A" w:rsidRPr="002A656A">
        <w:rPr>
          <w:rStyle w:val="FontStyle77"/>
          <w:color w:val="auto"/>
          <w:sz w:val="24"/>
          <w:szCs w:val="24"/>
        </w:rPr>
        <w:t>7</w:t>
      </w:r>
      <w:r w:rsidRPr="002A656A">
        <w:rPr>
          <w:rStyle w:val="FontStyle77"/>
          <w:color w:val="auto"/>
          <w:sz w:val="24"/>
          <w:szCs w:val="24"/>
        </w:rPr>
        <w:t xml:space="preserve"> ustawy PZP, w okresie 3 lat od dnia udzielenia zamówienia podstawowego, do wysokości </w:t>
      </w:r>
      <w:r w:rsidR="002A656A" w:rsidRPr="002A656A">
        <w:rPr>
          <w:rStyle w:val="FontStyle77"/>
          <w:color w:val="auto"/>
          <w:sz w:val="24"/>
          <w:szCs w:val="24"/>
        </w:rPr>
        <w:t>1</w:t>
      </w:r>
      <w:r w:rsidRPr="002A656A">
        <w:rPr>
          <w:rStyle w:val="FontStyle77"/>
          <w:color w:val="auto"/>
          <w:sz w:val="24"/>
          <w:szCs w:val="24"/>
        </w:rPr>
        <w:t xml:space="preserve">0% wartości zamówienia podstawowego, które będzie polegać na </w:t>
      </w:r>
      <w:r w:rsidR="002A656A" w:rsidRPr="002A656A">
        <w:rPr>
          <w:rStyle w:val="FontStyle77"/>
          <w:color w:val="auto"/>
          <w:sz w:val="24"/>
          <w:szCs w:val="24"/>
        </w:rPr>
        <w:t>zwiększeniu bieżących dostaw</w:t>
      </w:r>
      <w:r w:rsidRPr="002A656A">
        <w:rPr>
          <w:rStyle w:val="FontStyle77"/>
          <w:color w:val="auto"/>
          <w:sz w:val="24"/>
          <w:szCs w:val="24"/>
        </w:rPr>
        <w:t>. Całkowita wartość tego zamówienia została uwzględniona przy obliczaniu wartości niniejszego zamówienia.</w:t>
      </w:r>
    </w:p>
    <w:p w14:paraId="2D8C8434" w14:textId="77777777" w:rsidR="002A656A" w:rsidRPr="002A656A" w:rsidRDefault="002A656A" w:rsidP="00286DCD">
      <w:pPr>
        <w:pStyle w:val="Style6"/>
        <w:widowControl/>
        <w:spacing w:line="355" w:lineRule="exact"/>
        <w:ind w:firstLine="0"/>
        <w:rPr>
          <w:rStyle w:val="FontStyle77"/>
          <w:color w:val="auto"/>
          <w:sz w:val="12"/>
          <w:szCs w:val="12"/>
        </w:rPr>
      </w:pPr>
    </w:p>
    <w:p w14:paraId="02B897D6" w14:textId="77777777" w:rsidR="00501A0E" w:rsidRPr="00186101" w:rsidRDefault="00501A0E" w:rsidP="00501A0E">
      <w:pPr>
        <w:pStyle w:val="Style2"/>
        <w:widowControl/>
        <w:spacing w:before="206"/>
        <w:rPr>
          <w:rStyle w:val="FontStyle75"/>
          <w:sz w:val="24"/>
          <w:szCs w:val="24"/>
        </w:rPr>
      </w:pPr>
      <w:r w:rsidRPr="00186101">
        <w:rPr>
          <w:rStyle w:val="FontStyle75"/>
          <w:sz w:val="24"/>
          <w:szCs w:val="24"/>
        </w:rPr>
        <w:t>Dział XXVI. Załączniki do SIWZ</w:t>
      </w:r>
    </w:p>
    <w:p w14:paraId="7EA59127" w14:textId="77777777" w:rsidR="00392DBF" w:rsidRPr="00186101" w:rsidRDefault="00D30243" w:rsidP="00384CD6">
      <w:pPr>
        <w:pStyle w:val="Bezodstpw"/>
        <w:numPr>
          <w:ilvl w:val="0"/>
          <w:numId w:val="53"/>
        </w:numPr>
        <w:spacing w:line="276" w:lineRule="auto"/>
        <w:ind w:left="426" w:hanging="426"/>
        <w:jc w:val="both"/>
        <w:rPr>
          <w:rFonts w:ascii="Times New Roman" w:hAnsi="Times New Roman"/>
        </w:rPr>
      </w:pPr>
      <w:r w:rsidRPr="00186101">
        <w:rPr>
          <w:rFonts w:ascii="Times New Roman" w:hAnsi="Times New Roman"/>
        </w:rPr>
        <w:t xml:space="preserve">Załącznik nr 1 </w:t>
      </w:r>
      <w:r w:rsidR="00501A0E" w:rsidRPr="00186101">
        <w:rPr>
          <w:rFonts w:ascii="Times New Roman" w:hAnsi="Times New Roman"/>
        </w:rPr>
        <w:t xml:space="preserve">Oświadczenie Wykonawcy o braku podstaw do wykluczenia z postępowania </w:t>
      </w:r>
    </w:p>
    <w:p w14:paraId="30BE9004" w14:textId="77777777" w:rsidR="00501A0E" w:rsidRPr="00186101" w:rsidRDefault="00D30243" w:rsidP="00384CD6">
      <w:pPr>
        <w:pStyle w:val="Bezodstpw"/>
        <w:numPr>
          <w:ilvl w:val="0"/>
          <w:numId w:val="53"/>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2</w:t>
      </w:r>
      <w:r w:rsidRPr="00186101">
        <w:rPr>
          <w:rFonts w:ascii="Times New Roman" w:hAnsi="Times New Roman"/>
        </w:rPr>
        <w:t xml:space="preserve"> </w:t>
      </w:r>
      <w:r w:rsidR="00501A0E" w:rsidRPr="00186101">
        <w:rPr>
          <w:rFonts w:ascii="Times New Roman" w:hAnsi="Times New Roman"/>
        </w:rPr>
        <w:t>Oświadczenie Wykonawcy dotyczące spełniania warunków udziału w postępowaniu</w:t>
      </w:r>
    </w:p>
    <w:p w14:paraId="19A7A3D3" w14:textId="77777777" w:rsidR="00501A0E" w:rsidRPr="00186101" w:rsidRDefault="00D30243" w:rsidP="00384CD6">
      <w:pPr>
        <w:pStyle w:val="Bezodstpw"/>
        <w:numPr>
          <w:ilvl w:val="0"/>
          <w:numId w:val="53"/>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3</w:t>
      </w:r>
      <w:r w:rsidRPr="00186101">
        <w:rPr>
          <w:rFonts w:ascii="Times New Roman" w:hAnsi="Times New Roman"/>
        </w:rPr>
        <w:t xml:space="preserve"> </w:t>
      </w:r>
      <w:r w:rsidR="00501A0E" w:rsidRPr="00186101">
        <w:rPr>
          <w:rFonts w:ascii="Times New Roman" w:hAnsi="Times New Roman"/>
        </w:rPr>
        <w:t>Oświadczenie Wykonawcy o przynależności lub braku przynależności do tej samej grupy kapitałowej, o której mowa w art. 24 ust. 1 pkt</w:t>
      </w:r>
      <w:r w:rsidR="002A656A">
        <w:rPr>
          <w:rFonts w:ascii="Times New Roman" w:hAnsi="Times New Roman"/>
        </w:rPr>
        <w:t>.</w:t>
      </w:r>
      <w:r w:rsidR="00501A0E" w:rsidRPr="00186101">
        <w:rPr>
          <w:rFonts w:ascii="Times New Roman" w:hAnsi="Times New Roman"/>
        </w:rPr>
        <w:t xml:space="preserve"> 23 ustawy</w:t>
      </w:r>
      <w:r w:rsidR="00392DBF" w:rsidRPr="00186101">
        <w:rPr>
          <w:rFonts w:ascii="Times New Roman" w:hAnsi="Times New Roman"/>
        </w:rPr>
        <w:t xml:space="preserve"> </w:t>
      </w:r>
    </w:p>
    <w:p w14:paraId="4F449C3C" w14:textId="77777777" w:rsidR="00501A0E" w:rsidRDefault="00D30243" w:rsidP="00384CD6">
      <w:pPr>
        <w:pStyle w:val="Bezodstpw"/>
        <w:numPr>
          <w:ilvl w:val="0"/>
          <w:numId w:val="53"/>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4</w:t>
      </w:r>
      <w:r w:rsidR="002A656A">
        <w:rPr>
          <w:rFonts w:ascii="Times New Roman" w:hAnsi="Times New Roman"/>
        </w:rPr>
        <w:t>a-4d</w:t>
      </w:r>
      <w:r w:rsidRPr="00186101">
        <w:rPr>
          <w:rFonts w:ascii="Times New Roman" w:hAnsi="Times New Roman"/>
        </w:rPr>
        <w:t xml:space="preserve"> </w:t>
      </w:r>
      <w:r w:rsidR="00501A0E" w:rsidRPr="00186101">
        <w:rPr>
          <w:rFonts w:ascii="Times New Roman" w:hAnsi="Times New Roman"/>
        </w:rPr>
        <w:t>Formularz ofertowy</w:t>
      </w:r>
    </w:p>
    <w:p w14:paraId="162A87AF" w14:textId="77777777" w:rsidR="002A656A" w:rsidRPr="00186101" w:rsidRDefault="002A656A" w:rsidP="00384CD6">
      <w:pPr>
        <w:pStyle w:val="Bezodstpw"/>
        <w:numPr>
          <w:ilvl w:val="0"/>
          <w:numId w:val="53"/>
        </w:numPr>
        <w:spacing w:line="276" w:lineRule="auto"/>
        <w:ind w:left="426" w:hanging="426"/>
        <w:jc w:val="both"/>
        <w:rPr>
          <w:rFonts w:ascii="Times New Roman" w:hAnsi="Times New Roman"/>
        </w:rPr>
      </w:pPr>
      <w:r>
        <w:rPr>
          <w:rFonts w:ascii="Times New Roman" w:hAnsi="Times New Roman"/>
        </w:rPr>
        <w:t>Wykaz potencjału technicznego</w:t>
      </w:r>
    </w:p>
    <w:p w14:paraId="78A40EE6" w14:textId="77777777" w:rsidR="00501A0E" w:rsidRDefault="00D30243" w:rsidP="00384CD6">
      <w:pPr>
        <w:pStyle w:val="Bezodstpw"/>
        <w:numPr>
          <w:ilvl w:val="0"/>
          <w:numId w:val="53"/>
        </w:numPr>
        <w:spacing w:line="276" w:lineRule="auto"/>
        <w:ind w:left="426" w:hanging="426"/>
        <w:jc w:val="both"/>
        <w:rPr>
          <w:rFonts w:ascii="Times New Roman" w:hAnsi="Times New Roman"/>
        </w:rPr>
      </w:pPr>
      <w:r w:rsidRPr="00186101">
        <w:rPr>
          <w:rFonts w:ascii="Times New Roman" w:hAnsi="Times New Roman"/>
        </w:rPr>
        <w:t xml:space="preserve">Załącznik nr </w:t>
      </w:r>
      <w:r w:rsidR="002A656A">
        <w:rPr>
          <w:rFonts w:ascii="Times New Roman" w:hAnsi="Times New Roman"/>
        </w:rPr>
        <w:t>6</w:t>
      </w:r>
      <w:r w:rsidRPr="00186101">
        <w:rPr>
          <w:rFonts w:ascii="Times New Roman" w:hAnsi="Times New Roman"/>
        </w:rPr>
        <w:t xml:space="preserve"> </w:t>
      </w:r>
      <w:r w:rsidR="00501A0E" w:rsidRPr="00186101">
        <w:rPr>
          <w:rFonts w:ascii="Times New Roman" w:hAnsi="Times New Roman"/>
        </w:rPr>
        <w:t>Wzór umowy</w:t>
      </w:r>
    </w:p>
    <w:p w14:paraId="48DC94F3" w14:textId="77777777" w:rsidR="00374B49" w:rsidRPr="00374B49" w:rsidRDefault="00374B49" w:rsidP="00384CD6">
      <w:pPr>
        <w:pStyle w:val="Bezodstpw"/>
        <w:numPr>
          <w:ilvl w:val="0"/>
          <w:numId w:val="53"/>
        </w:numPr>
        <w:spacing w:line="276" w:lineRule="auto"/>
        <w:ind w:left="426" w:hanging="426"/>
        <w:jc w:val="both"/>
        <w:rPr>
          <w:rFonts w:ascii="Times New Roman" w:hAnsi="Times New Roman"/>
        </w:rPr>
      </w:pPr>
      <w:r w:rsidRPr="00374B49">
        <w:rPr>
          <w:rFonts w:ascii="Times New Roman" w:hAnsi="Times New Roman"/>
        </w:rPr>
        <w:t>Klauzula informacyjna art. 13 RODO</w:t>
      </w:r>
    </w:p>
    <w:sectPr w:rsidR="00374B49" w:rsidRPr="00374B49"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E78F36" w14:textId="77777777" w:rsidR="001148DA" w:rsidRDefault="001148DA" w:rsidP="007407F4">
      <w:r>
        <w:separator/>
      </w:r>
    </w:p>
  </w:endnote>
  <w:endnote w:type="continuationSeparator" w:id="0">
    <w:p w14:paraId="01B91697" w14:textId="77777777" w:rsidR="001148DA" w:rsidRDefault="001148DA" w:rsidP="0074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7136658"/>
      <w:docPartObj>
        <w:docPartGallery w:val="Page Numbers (Bottom of Page)"/>
        <w:docPartUnique/>
      </w:docPartObj>
    </w:sdtPr>
    <w:sdtEndPr/>
    <w:sdtContent>
      <w:p w14:paraId="74326DDA" w14:textId="77777777" w:rsidR="00C02EAC" w:rsidRDefault="004C687E">
        <w:pPr>
          <w:pStyle w:val="Stopka"/>
          <w:jc w:val="right"/>
        </w:pPr>
        <w:r>
          <w:fldChar w:fldCharType="begin"/>
        </w:r>
        <w:r>
          <w:instrText xml:space="preserve"> PAGE   \* MERGEFORMAT </w:instrText>
        </w:r>
        <w:r>
          <w:fldChar w:fldCharType="separate"/>
        </w:r>
        <w:r w:rsidR="00E156E8">
          <w:rPr>
            <w:noProof/>
          </w:rPr>
          <w:t>19</w:t>
        </w:r>
        <w:r>
          <w:rPr>
            <w:noProof/>
          </w:rPr>
          <w:fldChar w:fldCharType="end"/>
        </w:r>
      </w:p>
    </w:sdtContent>
  </w:sdt>
  <w:p w14:paraId="4DAD327D" w14:textId="77777777" w:rsidR="00C02EAC" w:rsidRDefault="00C02EA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6BA8E0" w14:textId="77777777" w:rsidR="001148DA" w:rsidRDefault="001148DA" w:rsidP="007407F4">
      <w:r>
        <w:separator/>
      </w:r>
    </w:p>
  </w:footnote>
  <w:footnote w:type="continuationSeparator" w:id="0">
    <w:p w14:paraId="7D97425C" w14:textId="77777777" w:rsidR="001148DA" w:rsidRDefault="001148DA" w:rsidP="00740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A748FDBE"/>
    <w:lvl w:ilvl="0">
      <w:numFmt w:val="bullet"/>
      <w:lvlText w:val="*"/>
      <w:lvlJc w:val="left"/>
    </w:lvl>
  </w:abstractNum>
  <w:abstractNum w:abstractNumId="1" w15:restartNumberingAfterBreak="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3" w15:restartNumberingAfterBreak="0">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4" w15:restartNumberingAfterBreak="0">
    <w:nsid w:val="04BD6714"/>
    <w:multiLevelType w:val="hybridMultilevel"/>
    <w:tmpl w:val="85B01E5E"/>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6" w15:restartNumberingAfterBreak="0">
    <w:nsid w:val="06C60DC8"/>
    <w:multiLevelType w:val="hybridMultilevel"/>
    <w:tmpl w:val="DD54742E"/>
    <w:lvl w:ilvl="0" w:tplc="841CB8EE">
      <w:start w:val="4"/>
      <w:numFmt w:val="decimal"/>
      <w:lvlText w:val="%1."/>
      <w:lvlJc w:val="left"/>
      <w:pPr>
        <w:ind w:left="144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8" w15:restartNumberingAfterBreak="0">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11" w15:restartNumberingAfterBreak="0">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2" w15:restartNumberingAfterBreak="0">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3" w15:restartNumberingAfterBreak="0">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4" w15:restartNumberingAfterBreak="0">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5" w15:restartNumberingAfterBreak="0">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6" w15:restartNumberingAfterBreak="0">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7" w15:restartNumberingAfterBreak="0">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18" w15:restartNumberingAfterBreak="0">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20" w15:restartNumberingAfterBreak="0">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22" w15:restartNumberingAfterBreak="0">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24" w15:restartNumberingAfterBreak="0">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25" w15:restartNumberingAfterBreak="0">
    <w:nsid w:val="26693E05"/>
    <w:multiLevelType w:val="hybridMultilevel"/>
    <w:tmpl w:val="5C8CD4F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27" w15:restartNumberingAfterBreak="0">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28" w15:restartNumberingAfterBreak="0">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30" w15:restartNumberingAfterBreak="0">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31" w15:restartNumberingAfterBreak="0">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33" w15:restartNumberingAfterBreak="0">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34" w15:restartNumberingAfterBreak="0">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5" w15:restartNumberingAfterBreak="0">
    <w:nsid w:val="3C512E24"/>
    <w:multiLevelType w:val="hybridMultilevel"/>
    <w:tmpl w:val="BB88EF64"/>
    <w:lvl w:ilvl="0" w:tplc="BDCE1882">
      <w:start w:val="3"/>
      <w:numFmt w:val="decimal"/>
      <w:lvlText w:val="%1."/>
      <w:lvlJc w:val="left"/>
      <w:pPr>
        <w:ind w:left="108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37" w15:restartNumberingAfterBreak="0">
    <w:nsid w:val="3F851F34"/>
    <w:multiLevelType w:val="hybridMultilevel"/>
    <w:tmpl w:val="E9FE4752"/>
    <w:lvl w:ilvl="0" w:tplc="CD467766">
      <w:start w:val="1"/>
      <w:numFmt w:val="decimal"/>
      <w:lvlText w:val="%1"/>
      <w:lvlJc w:val="left"/>
      <w:pPr>
        <w:ind w:left="720" w:hanging="360"/>
      </w:pPr>
      <w:rPr>
        <w:rFonts w:ascii="Times New Roman" w:hAnsi="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39" w15:restartNumberingAfterBreak="0">
    <w:nsid w:val="405F4CC4"/>
    <w:multiLevelType w:val="hybridMultilevel"/>
    <w:tmpl w:val="656C42AA"/>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41" w15:restartNumberingAfterBreak="0">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43" w15:restartNumberingAfterBreak="0">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44" w15:restartNumberingAfterBreak="0">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45" w15:restartNumberingAfterBreak="0">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46" w15:restartNumberingAfterBreak="0">
    <w:nsid w:val="4A224E98"/>
    <w:multiLevelType w:val="hybridMultilevel"/>
    <w:tmpl w:val="C9649C6E"/>
    <w:lvl w:ilvl="0" w:tplc="5C208CA2">
      <w:start w:val="14"/>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9" w15:restartNumberingAfterBreak="0">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51" w15:restartNumberingAfterBreak="0">
    <w:nsid w:val="57E35731"/>
    <w:multiLevelType w:val="singleLevel"/>
    <w:tmpl w:val="3B409A62"/>
    <w:lvl w:ilvl="0">
      <w:start w:val="1"/>
      <w:numFmt w:val="lowerLetter"/>
      <w:lvlText w:val="%1)"/>
      <w:lvlJc w:val="left"/>
      <w:pPr>
        <w:ind w:left="1287" w:hanging="360"/>
      </w:pPr>
      <w:rPr>
        <w:rFonts w:cs="Times New Roman" w:hint="default"/>
      </w:rPr>
    </w:lvl>
  </w:abstractNum>
  <w:abstractNum w:abstractNumId="52" w15:restartNumberingAfterBreak="0">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53" w15:restartNumberingAfterBreak="0">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54" w15:restartNumberingAfterBreak="0">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55" w15:restartNumberingAfterBreak="0">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56" w15:restartNumberingAfterBreak="0">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57" w15:restartNumberingAfterBreak="0">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58" w15:restartNumberingAfterBreak="0">
    <w:nsid w:val="60C81FDD"/>
    <w:multiLevelType w:val="hybridMultilevel"/>
    <w:tmpl w:val="AFEC874A"/>
    <w:lvl w:ilvl="0" w:tplc="9BE8AB12">
      <w:start w:val="1"/>
      <w:numFmt w:val="decimal"/>
      <w:lvlText w:val="%1)"/>
      <w:lvlJc w:val="left"/>
      <w:pPr>
        <w:ind w:left="720" w:hanging="360"/>
      </w:pPr>
      <w:rPr>
        <w:rFonts w:hint="default"/>
        <w:b w:val="0"/>
        <w:i w:val="0"/>
        <w:color w:val="auto"/>
        <w:sz w:val="22"/>
        <w:szCs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60" w15:restartNumberingAfterBreak="0">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61" w15:restartNumberingAfterBreak="0">
    <w:nsid w:val="640D16DA"/>
    <w:multiLevelType w:val="hybridMultilevel"/>
    <w:tmpl w:val="D338C658"/>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63" w15:restartNumberingAfterBreak="0">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64" w15:restartNumberingAfterBreak="0">
    <w:nsid w:val="69385447"/>
    <w:multiLevelType w:val="hybridMultilevel"/>
    <w:tmpl w:val="E2D80626"/>
    <w:lvl w:ilvl="0" w:tplc="3F249280">
      <w:start w:val="15"/>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66" w15:restartNumberingAfterBreak="0">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67" w15:restartNumberingAfterBreak="0">
    <w:nsid w:val="6F8B65E6"/>
    <w:multiLevelType w:val="hybridMultilevel"/>
    <w:tmpl w:val="B068F19A"/>
    <w:lvl w:ilvl="0" w:tplc="40126BA0">
      <w:start w:val="1"/>
      <w:numFmt w:val="lowerLetter"/>
      <w:lvlText w:val="%1)"/>
      <w:lvlJc w:val="left"/>
      <w:pPr>
        <w:tabs>
          <w:tab w:val="num" w:pos="2340"/>
        </w:tabs>
        <w:ind w:left="2340" w:hanging="360"/>
      </w:pPr>
      <w:rPr>
        <w:rFonts w:cs="Times New Roman" w:hint="default"/>
      </w:rPr>
    </w:lvl>
    <w:lvl w:ilvl="1" w:tplc="CA0A5DD0">
      <w:start w:val="1"/>
      <w:numFmt w:val="decimal"/>
      <w:lvlText w:val="%2."/>
      <w:lvlJc w:val="left"/>
      <w:pPr>
        <w:tabs>
          <w:tab w:val="num" w:pos="1440"/>
        </w:tabs>
        <w:ind w:left="1440" w:hanging="360"/>
      </w:pPr>
      <w:rPr>
        <w:rFonts w:cs="Times New Roman" w:hint="default"/>
      </w:rPr>
    </w:lvl>
    <w:lvl w:ilvl="2" w:tplc="A5F2BE3C">
      <w:start w:val="1"/>
      <w:numFmt w:val="lowerLetter"/>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69" w15:restartNumberingAfterBreak="0">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70" w15:restartNumberingAfterBreak="0">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71" w15:restartNumberingAfterBreak="0">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2" w15:restartNumberingAfterBreak="0">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73" w15:restartNumberingAfterBreak="0">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74" w15:restartNumberingAfterBreak="0">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5" w15:restartNumberingAfterBreak="0">
    <w:nsid w:val="785E7B7B"/>
    <w:multiLevelType w:val="singleLevel"/>
    <w:tmpl w:val="00541404"/>
    <w:lvl w:ilvl="0">
      <w:start w:val="2"/>
      <w:numFmt w:val="lowerLetter"/>
      <w:lvlText w:val="%1)"/>
      <w:lvlJc w:val="left"/>
      <w:pPr>
        <w:ind w:left="360" w:hanging="360"/>
      </w:pPr>
      <w:rPr>
        <w:rFonts w:cs="Times New Roman" w:hint="default"/>
      </w:rPr>
    </w:lvl>
  </w:abstractNum>
  <w:abstractNum w:abstractNumId="76" w15:restartNumberingAfterBreak="0">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77" w15:restartNumberingAfterBreak="0">
    <w:nsid w:val="7D0F6E77"/>
    <w:multiLevelType w:val="hybridMultilevel"/>
    <w:tmpl w:val="E294C8F8"/>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D155006"/>
    <w:multiLevelType w:val="hybridMultilevel"/>
    <w:tmpl w:val="684A488E"/>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DB56A33"/>
    <w:multiLevelType w:val="hybridMultilevel"/>
    <w:tmpl w:val="4564872C"/>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82" w15:restartNumberingAfterBreak="0">
    <w:nsid w:val="7F1B78E0"/>
    <w:multiLevelType w:val="multilevel"/>
    <w:tmpl w:val="EAD8DFC8"/>
    <w:lvl w:ilvl="0">
      <w:start w:val="1"/>
      <w:numFmt w:val="decimal"/>
      <w:lvlText w:val="%1)"/>
      <w:lvlJc w:val="left"/>
      <w:pPr>
        <w:ind w:left="0" w:firstLine="0"/>
      </w:pPr>
      <w:rPr>
        <w:rFonts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num w:numId="1">
    <w:abstractNumId w:val="40"/>
  </w:num>
  <w:num w:numId="2">
    <w:abstractNumId w:val="15"/>
  </w:num>
  <w:num w:numId="3">
    <w:abstractNumId w:val="63"/>
  </w:num>
  <w:num w:numId="4">
    <w:abstractNumId w:val="7"/>
  </w:num>
  <w:num w:numId="5">
    <w:abstractNumId w:val="68"/>
  </w:num>
  <w:num w:numId="6">
    <w:abstractNumId w:val="2"/>
  </w:num>
  <w:num w:numId="7">
    <w:abstractNumId w:val="54"/>
  </w:num>
  <w:num w:numId="8">
    <w:abstractNumId w:val="14"/>
  </w:num>
  <w:num w:numId="9">
    <w:abstractNumId w:val="38"/>
  </w:num>
  <w:num w:numId="10">
    <w:abstractNumId w:val="27"/>
  </w:num>
  <w:num w:numId="11">
    <w:abstractNumId w:val="3"/>
  </w:num>
  <w:num w:numId="12">
    <w:abstractNumId w:val="21"/>
  </w:num>
  <w:num w:numId="13">
    <w:abstractNumId w:val="42"/>
  </w:num>
  <w:num w:numId="14">
    <w:abstractNumId w:val="32"/>
  </w:num>
  <w:num w:numId="15">
    <w:abstractNumId w:val="32"/>
    <w:lvlOverride w:ilvl="0">
      <w:lvl w:ilvl="0">
        <w:start w:val="16"/>
        <w:numFmt w:val="decimal"/>
        <w:lvlText w:val="%1."/>
        <w:legacy w:legacy="1" w:legacySpace="0" w:legacyIndent="413"/>
        <w:lvlJc w:val="left"/>
        <w:rPr>
          <w:rFonts w:ascii="Times New Roman" w:hAnsi="Times New Roman" w:cs="Times New Roman" w:hint="default"/>
        </w:rPr>
      </w:lvl>
    </w:lvlOverride>
  </w:num>
  <w:num w:numId="16">
    <w:abstractNumId w:val="33"/>
  </w:num>
  <w:num w:numId="17">
    <w:abstractNumId w:val="5"/>
  </w:num>
  <w:num w:numId="18">
    <w:abstractNumId w:val="52"/>
  </w:num>
  <w:num w:numId="19">
    <w:abstractNumId w:val="59"/>
  </w:num>
  <w:num w:numId="20">
    <w:abstractNumId w:val="45"/>
  </w:num>
  <w:num w:numId="21">
    <w:abstractNumId w:val="17"/>
  </w:num>
  <w:num w:numId="22">
    <w:abstractNumId w:val="11"/>
  </w:num>
  <w:num w:numId="23">
    <w:abstractNumId w:val="10"/>
  </w:num>
  <w:num w:numId="24">
    <w:abstractNumId w:val="73"/>
  </w:num>
  <w:num w:numId="25">
    <w:abstractNumId w:val="50"/>
  </w:num>
  <w:num w:numId="26">
    <w:abstractNumId w:val="16"/>
  </w:num>
  <w:num w:numId="27">
    <w:abstractNumId w:val="81"/>
  </w:num>
  <w:num w:numId="28">
    <w:abstractNumId w:val="66"/>
  </w:num>
  <w:num w:numId="29">
    <w:abstractNumId w:val="65"/>
  </w:num>
  <w:num w:numId="30">
    <w:abstractNumId w:val="76"/>
  </w:num>
  <w:num w:numId="31">
    <w:abstractNumId w:val="26"/>
  </w:num>
  <w:num w:numId="32">
    <w:abstractNumId w:val="36"/>
  </w:num>
  <w:num w:numId="33">
    <w:abstractNumId w:val="44"/>
  </w:num>
  <w:num w:numId="34">
    <w:abstractNumId w:val="57"/>
  </w:num>
  <w:num w:numId="35">
    <w:abstractNumId w:val="30"/>
  </w:num>
  <w:num w:numId="36">
    <w:abstractNumId w:val="69"/>
  </w:num>
  <w:num w:numId="37">
    <w:abstractNumId w:val="70"/>
  </w:num>
  <w:num w:numId="38">
    <w:abstractNumId w:val="23"/>
  </w:num>
  <w:num w:numId="39">
    <w:abstractNumId w:val="12"/>
  </w:num>
  <w:num w:numId="40">
    <w:abstractNumId w:val="29"/>
  </w:num>
  <w:num w:numId="41">
    <w:abstractNumId w:val="53"/>
  </w:num>
  <w:num w:numId="42">
    <w:abstractNumId w:val="53"/>
    <w:lvlOverride w:ilvl="0">
      <w:lvl w:ilvl="0">
        <w:start w:val="1"/>
        <w:numFmt w:val="decimal"/>
        <w:lvlText w:val="%1."/>
        <w:lvlJc w:val="left"/>
        <w:pPr>
          <w:ind w:left="0" w:firstLine="0"/>
        </w:pPr>
        <w:rPr>
          <w:rFonts w:ascii="Times New Roman" w:hAnsi="Times New Roman" w:cs="Times New Roman" w:hint="default"/>
        </w:rPr>
      </w:lvl>
    </w:lvlOverride>
  </w:num>
  <w:num w:numId="43">
    <w:abstractNumId w:val="19"/>
  </w:num>
  <w:num w:numId="44">
    <w:abstractNumId w:val="1"/>
  </w:num>
  <w:num w:numId="45">
    <w:abstractNumId w:val="47"/>
  </w:num>
  <w:num w:numId="46">
    <w:abstractNumId w:val="79"/>
  </w:num>
  <w:num w:numId="47">
    <w:abstractNumId w:val="39"/>
  </w:num>
  <w:num w:numId="48">
    <w:abstractNumId w:val="13"/>
  </w:num>
  <w:num w:numId="49">
    <w:abstractNumId w:val="22"/>
  </w:num>
  <w:num w:numId="50">
    <w:abstractNumId w:val="9"/>
  </w:num>
  <w:num w:numId="51">
    <w:abstractNumId w:val="71"/>
  </w:num>
  <w:num w:numId="52">
    <w:abstractNumId w:val="20"/>
  </w:num>
  <w:num w:numId="53">
    <w:abstractNumId w:val="49"/>
  </w:num>
  <w:num w:numId="54">
    <w:abstractNumId w:val="28"/>
  </w:num>
  <w:num w:numId="55">
    <w:abstractNumId w:val="18"/>
  </w:num>
  <w:num w:numId="56">
    <w:abstractNumId w:val="25"/>
  </w:num>
  <w:num w:numId="57">
    <w:abstractNumId w:val="48"/>
  </w:num>
  <w:num w:numId="58">
    <w:abstractNumId w:val="31"/>
  </w:num>
  <w:num w:numId="59">
    <w:abstractNumId w:val="55"/>
  </w:num>
  <w:num w:numId="60">
    <w:abstractNumId w:val="74"/>
  </w:num>
  <w:num w:numId="61">
    <w:abstractNumId w:val="37"/>
  </w:num>
  <w:num w:numId="62">
    <w:abstractNumId w:val="51"/>
  </w:num>
  <w:num w:numId="63">
    <w:abstractNumId w:val="0"/>
    <w:lvlOverride w:ilvl="0">
      <w:lvl w:ilvl="0">
        <w:numFmt w:val="bullet"/>
        <w:lvlText w:val="•"/>
        <w:legacy w:legacy="1" w:legacySpace="0" w:legacyIndent="350"/>
        <w:lvlJc w:val="left"/>
        <w:rPr>
          <w:rFonts w:ascii="Times New Roman" w:hAnsi="Times New Roman" w:hint="default"/>
        </w:rPr>
      </w:lvl>
    </w:lvlOverride>
  </w:num>
  <w:num w:numId="64">
    <w:abstractNumId w:val="75"/>
  </w:num>
  <w:num w:numId="65">
    <w:abstractNumId w:val="75"/>
    <w:lvlOverride w:ilvl="0">
      <w:lvl w:ilvl="0">
        <w:start w:val="3"/>
        <w:numFmt w:val="lowerLetter"/>
        <w:lvlText w:val="%1)"/>
        <w:legacy w:legacy="1" w:legacySpace="0" w:legacyIndent="336"/>
        <w:lvlJc w:val="left"/>
        <w:rPr>
          <w:rFonts w:ascii="Times New Roman" w:hAnsi="Times New Roman" w:cs="Times New Roman" w:hint="default"/>
        </w:rPr>
      </w:lvl>
    </w:lvlOverride>
  </w:num>
  <w:num w:numId="66">
    <w:abstractNumId w:val="61"/>
  </w:num>
  <w:num w:numId="67">
    <w:abstractNumId w:val="4"/>
  </w:num>
  <w:num w:numId="68">
    <w:abstractNumId w:val="80"/>
  </w:num>
  <w:num w:numId="69">
    <w:abstractNumId w:val="35"/>
  </w:num>
  <w:num w:numId="70">
    <w:abstractNumId w:val="6"/>
  </w:num>
  <w:num w:numId="71">
    <w:abstractNumId w:val="24"/>
  </w:num>
  <w:num w:numId="72">
    <w:abstractNumId w:val="60"/>
  </w:num>
  <w:num w:numId="73">
    <w:abstractNumId w:val="41"/>
  </w:num>
  <w:num w:numId="74">
    <w:abstractNumId w:val="77"/>
  </w:num>
  <w:num w:numId="75">
    <w:abstractNumId w:val="64"/>
  </w:num>
  <w:num w:numId="76">
    <w:abstractNumId w:val="78"/>
  </w:num>
  <w:num w:numId="77">
    <w:abstractNumId w:val="56"/>
  </w:num>
  <w:num w:numId="78">
    <w:abstractNumId w:val="43"/>
  </w:num>
  <w:num w:numId="79">
    <w:abstractNumId w:val="72"/>
  </w:num>
  <w:num w:numId="80">
    <w:abstractNumId w:val="8"/>
  </w:num>
  <w:num w:numId="81">
    <w:abstractNumId w:val="62"/>
  </w:num>
  <w:num w:numId="82">
    <w:abstractNumId w:val="34"/>
  </w:num>
  <w:num w:numId="83">
    <w:abstractNumId w:val="82"/>
  </w:num>
  <w:num w:numId="84">
    <w:abstractNumId w:val="67"/>
  </w:num>
  <w:num w:numId="85">
    <w:abstractNumId w:val="46"/>
  </w:num>
  <w:num w:numId="86">
    <w:abstractNumId w:val="58"/>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A0E"/>
    <w:rsid w:val="00005597"/>
    <w:rsid w:val="00007FE6"/>
    <w:rsid w:val="00010541"/>
    <w:rsid w:val="00011B9D"/>
    <w:rsid w:val="00015A7A"/>
    <w:rsid w:val="00015ECE"/>
    <w:rsid w:val="00021B4F"/>
    <w:rsid w:val="00022A8D"/>
    <w:rsid w:val="000524E5"/>
    <w:rsid w:val="00081250"/>
    <w:rsid w:val="00093EC4"/>
    <w:rsid w:val="000A2D29"/>
    <w:rsid w:val="000B5850"/>
    <w:rsid w:val="000E2349"/>
    <w:rsid w:val="000F34F5"/>
    <w:rsid w:val="000F555B"/>
    <w:rsid w:val="00112B14"/>
    <w:rsid w:val="001148DA"/>
    <w:rsid w:val="001366CD"/>
    <w:rsid w:val="001510BD"/>
    <w:rsid w:val="001570AB"/>
    <w:rsid w:val="001647D4"/>
    <w:rsid w:val="00166005"/>
    <w:rsid w:val="00174188"/>
    <w:rsid w:val="00174571"/>
    <w:rsid w:val="00186101"/>
    <w:rsid w:val="001906CD"/>
    <w:rsid w:val="00195F15"/>
    <w:rsid w:val="001A2467"/>
    <w:rsid w:val="001B09EB"/>
    <w:rsid w:val="001B1401"/>
    <w:rsid w:val="001E0B12"/>
    <w:rsid w:val="001F2A8F"/>
    <w:rsid w:val="001F6AD2"/>
    <w:rsid w:val="00202FB6"/>
    <w:rsid w:val="002161B9"/>
    <w:rsid w:val="00221F9B"/>
    <w:rsid w:val="002357E0"/>
    <w:rsid w:val="00235BC5"/>
    <w:rsid w:val="00254100"/>
    <w:rsid w:val="00286DCD"/>
    <w:rsid w:val="002A3C93"/>
    <w:rsid w:val="002A656A"/>
    <w:rsid w:val="002B68C6"/>
    <w:rsid w:val="002C3651"/>
    <w:rsid w:val="002E262A"/>
    <w:rsid w:val="002E39AF"/>
    <w:rsid w:val="002F4D18"/>
    <w:rsid w:val="00301D43"/>
    <w:rsid w:val="003238D6"/>
    <w:rsid w:val="00353875"/>
    <w:rsid w:val="00355E61"/>
    <w:rsid w:val="00362CC1"/>
    <w:rsid w:val="00365CD0"/>
    <w:rsid w:val="00374B49"/>
    <w:rsid w:val="00380F35"/>
    <w:rsid w:val="00384CD6"/>
    <w:rsid w:val="0038733C"/>
    <w:rsid w:val="00387CEC"/>
    <w:rsid w:val="00392DBF"/>
    <w:rsid w:val="003A2ED9"/>
    <w:rsid w:val="003C2C86"/>
    <w:rsid w:val="00413BCD"/>
    <w:rsid w:val="004225F0"/>
    <w:rsid w:val="00422917"/>
    <w:rsid w:val="004547E3"/>
    <w:rsid w:val="00460D77"/>
    <w:rsid w:val="00495742"/>
    <w:rsid w:val="004A3134"/>
    <w:rsid w:val="004B4C1F"/>
    <w:rsid w:val="004B69B9"/>
    <w:rsid w:val="004C687E"/>
    <w:rsid w:val="004D13AE"/>
    <w:rsid w:val="004D28F3"/>
    <w:rsid w:val="004D40A6"/>
    <w:rsid w:val="004E4E44"/>
    <w:rsid w:val="004F1C43"/>
    <w:rsid w:val="00501A0E"/>
    <w:rsid w:val="0051406A"/>
    <w:rsid w:val="00545391"/>
    <w:rsid w:val="00560FB2"/>
    <w:rsid w:val="005610AB"/>
    <w:rsid w:val="00574BD8"/>
    <w:rsid w:val="005940EF"/>
    <w:rsid w:val="005A1C88"/>
    <w:rsid w:val="005A6CE7"/>
    <w:rsid w:val="005D3C2C"/>
    <w:rsid w:val="005D6B65"/>
    <w:rsid w:val="005F3761"/>
    <w:rsid w:val="006010D2"/>
    <w:rsid w:val="00632AD8"/>
    <w:rsid w:val="00637932"/>
    <w:rsid w:val="00654E94"/>
    <w:rsid w:val="006D0CFF"/>
    <w:rsid w:val="006D503B"/>
    <w:rsid w:val="00737F77"/>
    <w:rsid w:val="007407F4"/>
    <w:rsid w:val="00746066"/>
    <w:rsid w:val="00761C6B"/>
    <w:rsid w:val="0078093E"/>
    <w:rsid w:val="00792654"/>
    <w:rsid w:val="007B17D4"/>
    <w:rsid w:val="007C6A36"/>
    <w:rsid w:val="007D2973"/>
    <w:rsid w:val="007F1285"/>
    <w:rsid w:val="007F629C"/>
    <w:rsid w:val="008508CA"/>
    <w:rsid w:val="00892A87"/>
    <w:rsid w:val="008945AB"/>
    <w:rsid w:val="008954AB"/>
    <w:rsid w:val="008B362D"/>
    <w:rsid w:val="008B65D1"/>
    <w:rsid w:val="008D5898"/>
    <w:rsid w:val="008D74EF"/>
    <w:rsid w:val="008E6489"/>
    <w:rsid w:val="008E65ED"/>
    <w:rsid w:val="00907197"/>
    <w:rsid w:val="00913EB5"/>
    <w:rsid w:val="00931BF3"/>
    <w:rsid w:val="0095247B"/>
    <w:rsid w:val="009641D6"/>
    <w:rsid w:val="00992BB5"/>
    <w:rsid w:val="009944EA"/>
    <w:rsid w:val="009A06B9"/>
    <w:rsid w:val="009B680C"/>
    <w:rsid w:val="009C2227"/>
    <w:rsid w:val="009D017F"/>
    <w:rsid w:val="009D38AE"/>
    <w:rsid w:val="009D6FA1"/>
    <w:rsid w:val="009F6A6A"/>
    <w:rsid w:val="00A03CD7"/>
    <w:rsid w:val="00A079B8"/>
    <w:rsid w:val="00A323F2"/>
    <w:rsid w:val="00A3591D"/>
    <w:rsid w:val="00A3760C"/>
    <w:rsid w:val="00A427C1"/>
    <w:rsid w:val="00A63732"/>
    <w:rsid w:val="00A651AD"/>
    <w:rsid w:val="00A6644C"/>
    <w:rsid w:val="00AB4514"/>
    <w:rsid w:val="00B34C84"/>
    <w:rsid w:val="00B42685"/>
    <w:rsid w:val="00B50764"/>
    <w:rsid w:val="00B66267"/>
    <w:rsid w:val="00B940E7"/>
    <w:rsid w:val="00BA3783"/>
    <w:rsid w:val="00BB4045"/>
    <w:rsid w:val="00BD0F07"/>
    <w:rsid w:val="00BE4B48"/>
    <w:rsid w:val="00C02EAC"/>
    <w:rsid w:val="00C16DEA"/>
    <w:rsid w:val="00C57A2C"/>
    <w:rsid w:val="00CA73BF"/>
    <w:rsid w:val="00CB098C"/>
    <w:rsid w:val="00CB3FCE"/>
    <w:rsid w:val="00CE6289"/>
    <w:rsid w:val="00CE65AB"/>
    <w:rsid w:val="00D258D4"/>
    <w:rsid w:val="00D30243"/>
    <w:rsid w:val="00D30A3E"/>
    <w:rsid w:val="00D431C6"/>
    <w:rsid w:val="00D57AF8"/>
    <w:rsid w:val="00D7128F"/>
    <w:rsid w:val="00D72A6B"/>
    <w:rsid w:val="00D7567E"/>
    <w:rsid w:val="00DA239F"/>
    <w:rsid w:val="00DC714E"/>
    <w:rsid w:val="00DD3F42"/>
    <w:rsid w:val="00DF3EDB"/>
    <w:rsid w:val="00E156E8"/>
    <w:rsid w:val="00E22A62"/>
    <w:rsid w:val="00E66F91"/>
    <w:rsid w:val="00E92377"/>
    <w:rsid w:val="00E936A5"/>
    <w:rsid w:val="00E973B7"/>
    <w:rsid w:val="00EA134F"/>
    <w:rsid w:val="00EA1A59"/>
    <w:rsid w:val="00EA1CCD"/>
    <w:rsid w:val="00EA6949"/>
    <w:rsid w:val="00EC5832"/>
    <w:rsid w:val="00EE4097"/>
    <w:rsid w:val="00EE64D4"/>
    <w:rsid w:val="00EF6125"/>
    <w:rsid w:val="00F11414"/>
    <w:rsid w:val="00F1170A"/>
    <w:rsid w:val="00F26E18"/>
    <w:rsid w:val="00F34CC8"/>
    <w:rsid w:val="00F41D83"/>
    <w:rsid w:val="00F631F2"/>
    <w:rsid w:val="00F92F02"/>
    <w:rsid w:val="00FA34A6"/>
    <w:rsid w:val="00FA712B"/>
    <w:rsid w:val="00FE10A6"/>
    <w:rsid w:val="00FE5B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51EC8"/>
  <w15:docId w15:val="{08161D7D-D52C-4133-B216-10467F617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link w:val="AkapitzlistZnak"/>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100">
    <w:name w:val="Font Style100"/>
    <w:rsid w:val="00495742"/>
    <w:rPr>
      <w:rFonts w:ascii="Arial" w:eastAsia="Arial" w:hAnsi="Arial" w:cs="Arial"/>
      <w:b/>
      <w:bCs/>
      <w:i/>
      <w:iCs/>
      <w:color w:val="000000"/>
      <w:sz w:val="20"/>
      <w:szCs w:val="20"/>
    </w:rPr>
  </w:style>
  <w:style w:type="character" w:styleId="Pogrubienie">
    <w:name w:val="Strong"/>
    <w:basedOn w:val="Domylnaczcionkaakapitu"/>
    <w:uiPriority w:val="22"/>
    <w:qFormat/>
    <w:rsid w:val="000524E5"/>
    <w:rPr>
      <w:b/>
      <w:bCs/>
    </w:rPr>
  </w:style>
  <w:style w:type="character" w:customStyle="1" w:styleId="FontStyle19">
    <w:name w:val="Font Style19"/>
    <w:basedOn w:val="Domylnaczcionkaakapitu"/>
    <w:uiPriority w:val="99"/>
    <w:rsid w:val="00BD0F07"/>
    <w:rPr>
      <w:rFonts w:ascii="Times New Roman" w:hAnsi="Times New Roman" w:cs="Times New Roman" w:hint="default"/>
      <w:color w:val="000000"/>
      <w:sz w:val="20"/>
      <w:szCs w:val="20"/>
    </w:rPr>
  </w:style>
  <w:style w:type="character" w:customStyle="1" w:styleId="AkapitzlistZnak">
    <w:name w:val="Akapit z listą Znak"/>
    <w:link w:val="Akapitzlist"/>
    <w:uiPriority w:val="34"/>
    <w:locked/>
    <w:rsid w:val="00F34CC8"/>
    <w:rPr>
      <w:rFonts w:ascii="Times New Roman" w:eastAsiaTheme="minorEastAsia" w:hAnsi="Times New Roman" w:cs="Times New Roman"/>
      <w:sz w:val="24"/>
      <w:szCs w:val="24"/>
      <w:lang w:eastAsia="pl-PL"/>
    </w:rPr>
  </w:style>
  <w:style w:type="character" w:customStyle="1" w:styleId="FontStyle20">
    <w:name w:val="Font Style20"/>
    <w:basedOn w:val="Domylnaczcionkaakapitu"/>
    <w:uiPriority w:val="99"/>
    <w:rsid w:val="00A427C1"/>
    <w:rPr>
      <w:rFonts w:ascii="Times New Roman" w:hAnsi="Times New Roman" w:cs="Times New Roman"/>
      <w:b/>
      <w:bCs/>
      <w:color w:val="000000"/>
      <w:sz w:val="22"/>
      <w:szCs w:val="22"/>
    </w:rPr>
  </w:style>
  <w:style w:type="character" w:customStyle="1" w:styleId="FontStyle21">
    <w:name w:val="Font Style21"/>
    <w:basedOn w:val="Domylnaczcionkaakapitu"/>
    <w:uiPriority w:val="99"/>
    <w:rsid w:val="00A427C1"/>
    <w:rPr>
      <w:rFonts w:ascii="Times New Roman" w:hAnsi="Times New Roman" w:cs="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035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932408-0A36-4766-9B77-A12147D72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1362</TotalTime>
  <Pages>1</Pages>
  <Words>7610</Words>
  <Characters>45664</Characters>
  <Application>Microsoft Office Word</Application>
  <DocSecurity>0</DocSecurity>
  <Lines>380</Lines>
  <Paragraphs>106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Grzegorz Koszczka</cp:lastModifiedBy>
  <cp:revision>61</cp:revision>
  <cp:lastPrinted>2017-06-28T07:46:00Z</cp:lastPrinted>
  <dcterms:created xsi:type="dcterms:W3CDTF">2017-05-30T11:45:00Z</dcterms:created>
  <dcterms:modified xsi:type="dcterms:W3CDTF">2020-10-23T07:48:00Z</dcterms:modified>
</cp:coreProperties>
</file>