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86F5E" w14:textId="77777777"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14:paraId="35155B91" w14:textId="77777777"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14:paraId="0F668B2B" w14:textId="77777777"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14:paraId="6BF59AA7" w14:textId="77777777"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14:anchorId="14A83253" wp14:editId="139F49CF">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14:paraId="483AF50C" w14:textId="77777777"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14:paraId="18D7BB48" w14:textId="77777777" w:rsidR="00EA6949" w:rsidRDefault="00EA6949" w:rsidP="001647D4">
      <w:pPr>
        <w:pStyle w:val="Bezodstpw1"/>
        <w:spacing w:line="276" w:lineRule="auto"/>
        <w:jc w:val="center"/>
        <w:rPr>
          <w:rFonts w:ascii="Times New Roman" w:hAnsi="Times New Roman"/>
          <w:b/>
          <w:sz w:val="36"/>
          <w:szCs w:val="36"/>
        </w:rPr>
      </w:pPr>
    </w:p>
    <w:p w14:paraId="27387E8B" w14:textId="77777777"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14:paraId="3D5B559D" w14:textId="77777777" w:rsidR="001647D4" w:rsidRDefault="001647D4" w:rsidP="001647D4">
      <w:pPr>
        <w:pStyle w:val="Bezodstpw1"/>
        <w:rPr>
          <w:rFonts w:ascii="Times New Roman" w:hAnsi="Times New Roman"/>
          <w:i/>
          <w:sz w:val="36"/>
          <w:szCs w:val="36"/>
        </w:rPr>
      </w:pPr>
    </w:p>
    <w:p w14:paraId="74C56C77" w14:textId="77777777" w:rsidR="00D41617" w:rsidRDefault="004725F1" w:rsidP="001647D4">
      <w:pPr>
        <w:pStyle w:val="Bezodstpw1"/>
        <w:spacing w:line="276" w:lineRule="auto"/>
        <w:jc w:val="center"/>
        <w:rPr>
          <w:rFonts w:ascii="Times New Roman" w:eastAsia="Calibri" w:hAnsi="Times New Roman"/>
          <w:b/>
          <w:sz w:val="36"/>
          <w:szCs w:val="36"/>
        </w:rPr>
      </w:pPr>
      <w:r>
        <w:rPr>
          <w:rFonts w:ascii="Times New Roman" w:eastAsia="Calibri" w:hAnsi="Times New Roman"/>
          <w:b/>
          <w:sz w:val="36"/>
          <w:szCs w:val="36"/>
        </w:rPr>
        <w:t xml:space="preserve">Rewitalizacja parku w Radomicach </w:t>
      </w:r>
      <w:r w:rsidR="00D41617">
        <w:rPr>
          <w:rFonts w:ascii="Times New Roman" w:eastAsia="Calibri" w:hAnsi="Times New Roman"/>
          <w:b/>
          <w:sz w:val="36"/>
          <w:szCs w:val="36"/>
        </w:rPr>
        <w:t>poprzez budowę zadaszonej sceny oraz amfiteatru</w:t>
      </w:r>
    </w:p>
    <w:p w14:paraId="2BF6D57E" w14:textId="54DEFAA7" w:rsidR="00892A87" w:rsidRDefault="00892A87" w:rsidP="001647D4">
      <w:pPr>
        <w:pStyle w:val="Bezodstpw1"/>
        <w:spacing w:line="276" w:lineRule="auto"/>
        <w:jc w:val="center"/>
        <w:rPr>
          <w:rFonts w:ascii="Times New Roman" w:hAnsi="Times New Roman"/>
          <w:b/>
          <w:i/>
          <w:sz w:val="36"/>
          <w:szCs w:val="36"/>
        </w:rPr>
      </w:pPr>
    </w:p>
    <w:p w14:paraId="0942C864" w14:textId="620E5122" w:rsidR="00D41617" w:rsidRDefault="00D41617" w:rsidP="001647D4">
      <w:pPr>
        <w:pStyle w:val="Bezodstpw1"/>
        <w:spacing w:line="276" w:lineRule="auto"/>
        <w:jc w:val="center"/>
        <w:rPr>
          <w:rFonts w:ascii="Times New Roman" w:hAnsi="Times New Roman"/>
          <w:b/>
          <w:i/>
          <w:sz w:val="36"/>
          <w:szCs w:val="36"/>
        </w:rPr>
      </w:pPr>
    </w:p>
    <w:p w14:paraId="376912DF" w14:textId="77777777"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w:t>
      </w:r>
      <w:r w:rsidR="00032EFD" w:rsidRPr="00032EFD">
        <w:rPr>
          <w:rFonts w:ascii="Times New Roman" w:hAnsi="Times New Roman"/>
          <w:i/>
        </w:rPr>
        <w:t xml:space="preserve">Dz.U.2019.1843 </w:t>
      </w:r>
      <w:proofErr w:type="spellStart"/>
      <w:r w:rsidR="00032EFD" w:rsidRPr="00032EFD">
        <w:rPr>
          <w:rFonts w:ascii="Times New Roman" w:hAnsi="Times New Roman"/>
          <w:i/>
        </w:rPr>
        <w:t>t.j</w:t>
      </w:r>
      <w:proofErr w:type="spellEnd"/>
      <w:r w:rsidR="00032EFD" w:rsidRPr="00032EFD">
        <w:rPr>
          <w:rFonts w:ascii="Times New Roman" w:hAnsi="Times New Roman"/>
          <w:i/>
        </w:rPr>
        <w:t>. z dnia 2019.09.27</w:t>
      </w:r>
      <w:r w:rsidRPr="00CB19B9">
        <w:rPr>
          <w:rFonts w:ascii="Times New Roman" w:hAnsi="Times New Roman"/>
          <w:i/>
        </w:rPr>
        <w:t>) Prawo zamówień publicznych</w:t>
      </w:r>
    </w:p>
    <w:p w14:paraId="5505D585" w14:textId="77777777" w:rsidR="001647D4" w:rsidRDefault="001647D4" w:rsidP="001647D4">
      <w:pPr>
        <w:pStyle w:val="Bezodstpw"/>
        <w:rPr>
          <w:rFonts w:ascii="Times New Roman" w:hAnsi="Times New Roman"/>
        </w:rPr>
      </w:pPr>
    </w:p>
    <w:p w14:paraId="5BDD275B" w14:textId="77777777" w:rsidR="00EA6949" w:rsidRDefault="00EA6949" w:rsidP="001647D4">
      <w:pPr>
        <w:pStyle w:val="Bezodstpw"/>
        <w:rPr>
          <w:rFonts w:ascii="Times New Roman" w:hAnsi="Times New Roman"/>
        </w:rPr>
      </w:pPr>
    </w:p>
    <w:p w14:paraId="4E3BB84E" w14:textId="77777777" w:rsidR="00C91E82" w:rsidRPr="00CB19B9" w:rsidRDefault="00C91E82" w:rsidP="00C91E82">
      <w:pPr>
        <w:pStyle w:val="Bezodstpw"/>
        <w:ind w:left="5670"/>
        <w:jc w:val="center"/>
        <w:rPr>
          <w:rFonts w:ascii="Times New Roman" w:hAnsi="Times New Roman"/>
        </w:rPr>
      </w:pPr>
      <w:r w:rsidRPr="00CB19B9">
        <w:rPr>
          <w:rFonts w:ascii="Times New Roman" w:hAnsi="Times New Roman"/>
        </w:rPr>
        <w:t>Zatwierdził:</w:t>
      </w:r>
    </w:p>
    <w:p w14:paraId="6676C483" w14:textId="7DAFDC07" w:rsidR="00C91E82" w:rsidRDefault="00B113BF" w:rsidP="00C91E82">
      <w:pPr>
        <w:pStyle w:val="Bezodstpw"/>
        <w:ind w:left="5670"/>
        <w:jc w:val="center"/>
        <w:rPr>
          <w:rFonts w:ascii="Times New Roman" w:hAnsi="Times New Roman"/>
        </w:rPr>
      </w:pPr>
      <w:r>
        <w:rPr>
          <w:rFonts w:ascii="Times New Roman" w:hAnsi="Times New Roman"/>
        </w:rPr>
        <w:t>Wójt Gminy Lipno</w:t>
      </w:r>
    </w:p>
    <w:p w14:paraId="5E98F2F9" w14:textId="23476071" w:rsidR="001B1F9C" w:rsidRDefault="001B1F9C" w:rsidP="00C91E82">
      <w:pPr>
        <w:pStyle w:val="Bezodstpw"/>
        <w:ind w:left="5670"/>
        <w:jc w:val="center"/>
        <w:rPr>
          <w:rFonts w:ascii="Times New Roman" w:hAnsi="Times New Roman"/>
        </w:rPr>
      </w:pPr>
      <w:r>
        <w:rPr>
          <w:rFonts w:ascii="Times New Roman" w:hAnsi="Times New Roman"/>
        </w:rPr>
        <w:t xml:space="preserve">Andrzej Piotr </w:t>
      </w:r>
      <w:proofErr w:type="spellStart"/>
      <w:r>
        <w:rPr>
          <w:rFonts w:ascii="Times New Roman" w:hAnsi="Times New Roman"/>
        </w:rPr>
        <w:t>Szychulski</w:t>
      </w:r>
      <w:proofErr w:type="spellEnd"/>
    </w:p>
    <w:p w14:paraId="17809CC9" w14:textId="77777777" w:rsidR="00B113BF" w:rsidRPr="00CB19B9" w:rsidRDefault="00B113BF" w:rsidP="00C91E82">
      <w:pPr>
        <w:pStyle w:val="Bezodstpw"/>
        <w:ind w:left="5670"/>
        <w:jc w:val="center"/>
        <w:rPr>
          <w:sz w:val="20"/>
          <w:szCs w:val="20"/>
        </w:rPr>
      </w:pPr>
    </w:p>
    <w:p w14:paraId="755DCF7F" w14:textId="77777777" w:rsidR="00BD0F07" w:rsidRPr="002167AB" w:rsidRDefault="00BD0F07" w:rsidP="002167AB">
      <w:pPr>
        <w:pStyle w:val="Bezodstpw"/>
        <w:rPr>
          <w:rFonts w:ascii="Times New Roman" w:hAnsi="Times New Roman"/>
        </w:rPr>
      </w:pPr>
    </w:p>
    <w:p w14:paraId="2AEE2948" w14:textId="77777777" w:rsidR="001647D4" w:rsidRPr="00CB19B9" w:rsidRDefault="001647D4" w:rsidP="00BD0F07">
      <w:pPr>
        <w:pStyle w:val="Bezodstpw"/>
        <w:rPr>
          <w:sz w:val="20"/>
          <w:szCs w:val="20"/>
        </w:rPr>
      </w:pPr>
    </w:p>
    <w:p w14:paraId="0DB28999" w14:textId="77777777" w:rsidR="001647D4" w:rsidRDefault="001647D4" w:rsidP="001647D4">
      <w:pPr>
        <w:pStyle w:val="Style6"/>
        <w:spacing w:before="139"/>
        <w:jc w:val="center"/>
        <w:rPr>
          <w:rStyle w:val="FontStyle36"/>
        </w:rPr>
      </w:pPr>
    </w:p>
    <w:p w14:paraId="099AAF38" w14:textId="77777777" w:rsidR="00EA6949" w:rsidRPr="001510BD" w:rsidRDefault="00EA6949" w:rsidP="001647D4">
      <w:pPr>
        <w:pStyle w:val="Style6"/>
        <w:spacing w:before="139"/>
        <w:jc w:val="center"/>
        <w:rPr>
          <w:rStyle w:val="FontStyle36"/>
          <w:color w:val="auto"/>
        </w:rPr>
      </w:pPr>
    </w:p>
    <w:p w14:paraId="0E40A235" w14:textId="686E2856" w:rsidR="001647D4" w:rsidRPr="00925852" w:rsidRDefault="001647D4" w:rsidP="001647D4">
      <w:pPr>
        <w:pStyle w:val="Style6"/>
        <w:spacing w:before="139"/>
        <w:jc w:val="center"/>
        <w:rPr>
          <w:rStyle w:val="FontStyle36"/>
          <w:rFonts w:ascii="Times New Roman" w:hAnsi="Times New Roman" w:cs="Times New Roman"/>
          <w:color w:val="auto"/>
          <w:sz w:val="24"/>
          <w:szCs w:val="24"/>
        </w:rPr>
      </w:pPr>
      <w:r w:rsidRPr="00925852">
        <w:rPr>
          <w:rStyle w:val="FontStyle36"/>
          <w:rFonts w:ascii="Times New Roman" w:hAnsi="Times New Roman" w:cs="Times New Roman"/>
          <w:color w:val="auto"/>
          <w:sz w:val="24"/>
          <w:szCs w:val="24"/>
        </w:rPr>
        <w:t xml:space="preserve">Lipno </w:t>
      </w:r>
      <w:r w:rsidR="001B1F9C">
        <w:rPr>
          <w:rStyle w:val="FontStyle36"/>
          <w:rFonts w:ascii="Times New Roman" w:hAnsi="Times New Roman" w:cs="Times New Roman"/>
          <w:color w:val="auto"/>
          <w:sz w:val="24"/>
          <w:szCs w:val="24"/>
        </w:rPr>
        <w:t>2</w:t>
      </w:r>
      <w:r w:rsidR="00AC49C2">
        <w:rPr>
          <w:rStyle w:val="FontStyle36"/>
          <w:rFonts w:ascii="Times New Roman" w:hAnsi="Times New Roman" w:cs="Times New Roman"/>
          <w:color w:val="auto"/>
          <w:sz w:val="24"/>
          <w:szCs w:val="24"/>
        </w:rPr>
        <w:t>3</w:t>
      </w:r>
      <w:r w:rsidRPr="00925852">
        <w:rPr>
          <w:rStyle w:val="FontStyle36"/>
          <w:rFonts w:ascii="Times New Roman" w:hAnsi="Times New Roman" w:cs="Times New Roman"/>
          <w:color w:val="auto"/>
          <w:sz w:val="24"/>
          <w:szCs w:val="24"/>
        </w:rPr>
        <w:t>.</w:t>
      </w:r>
      <w:r w:rsidR="00AC49C2">
        <w:rPr>
          <w:rStyle w:val="FontStyle36"/>
          <w:rFonts w:ascii="Times New Roman" w:hAnsi="Times New Roman" w:cs="Times New Roman"/>
          <w:color w:val="auto"/>
          <w:sz w:val="24"/>
          <w:szCs w:val="24"/>
        </w:rPr>
        <w:t>10</w:t>
      </w:r>
      <w:r w:rsidRPr="00925852">
        <w:rPr>
          <w:rStyle w:val="FontStyle36"/>
          <w:rFonts w:ascii="Times New Roman" w:hAnsi="Times New Roman" w:cs="Times New Roman"/>
          <w:color w:val="auto"/>
          <w:sz w:val="24"/>
          <w:szCs w:val="24"/>
        </w:rPr>
        <w:t>.20</w:t>
      </w:r>
      <w:r w:rsidR="004725F1">
        <w:rPr>
          <w:rStyle w:val="FontStyle36"/>
          <w:rFonts w:ascii="Times New Roman" w:hAnsi="Times New Roman" w:cs="Times New Roman"/>
          <w:color w:val="auto"/>
          <w:sz w:val="24"/>
          <w:szCs w:val="24"/>
        </w:rPr>
        <w:t>20</w:t>
      </w:r>
      <w:r w:rsidRPr="00925852">
        <w:rPr>
          <w:rStyle w:val="FontStyle36"/>
          <w:rFonts w:ascii="Times New Roman" w:hAnsi="Times New Roman" w:cs="Times New Roman"/>
          <w:color w:val="auto"/>
          <w:sz w:val="24"/>
          <w:szCs w:val="24"/>
        </w:rPr>
        <w:t xml:space="preserve"> r.</w:t>
      </w:r>
    </w:p>
    <w:p w14:paraId="609B7AD5" w14:textId="77777777"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14:paraId="708E1C03" w14:textId="77777777" w:rsidR="00AC49C2" w:rsidRDefault="00AC49C2" w:rsidP="00EA1A59">
      <w:pPr>
        <w:pStyle w:val="Style2"/>
        <w:widowControl/>
        <w:spacing w:before="48" w:line="360" w:lineRule="auto"/>
        <w:rPr>
          <w:rStyle w:val="FontStyle75"/>
        </w:rPr>
      </w:pPr>
    </w:p>
    <w:p w14:paraId="4AB29A62" w14:textId="650E4C33" w:rsidR="00501A0E" w:rsidRDefault="00501A0E" w:rsidP="00EA1A59">
      <w:pPr>
        <w:pStyle w:val="Style2"/>
        <w:widowControl/>
        <w:spacing w:before="48" w:line="360" w:lineRule="auto"/>
        <w:rPr>
          <w:rStyle w:val="FontStyle75"/>
        </w:rPr>
      </w:pPr>
      <w:r>
        <w:rPr>
          <w:rStyle w:val="FontStyle75"/>
        </w:rPr>
        <w:lastRenderedPageBreak/>
        <w:t>SPIS TREŚCI:</w:t>
      </w:r>
    </w:p>
    <w:p w14:paraId="40D982B5" w14:textId="77777777"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14:paraId="7378432D" w14:textId="77777777"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14:paraId="67B604FD" w14:textId="77777777"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14:paraId="4CEA50A0" w14:textId="77777777"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82296">
        <w:rPr>
          <w:rStyle w:val="FontStyle79"/>
          <w:sz w:val="22"/>
          <w:szCs w:val="22"/>
        </w:rPr>
        <w:t>..10</w:t>
      </w:r>
    </w:p>
    <w:p w14:paraId="5423E77C" w14:textId="77777777"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82296">
        <w:rPr>
          <w:rStyle w:val="FontStyle79"/>
          <w:sz w:val="22"/>
          <w:szCs w:val="22"/>
        </w:rPr>
        <w:t>.10</w:t>
      </w:r>
    </w:p>
    <w:p w14:paraId="00746654" w14:textId="77777777"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14:paraId="0C8655AC" w14:textId="77777777"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14:paraId="189160F5" w14:textId="77777777"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14:paraId="1C416232" w14:textId="77777777"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14:paraId="1360E96D"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14:paraId="07E7C0D9" w14:textId="77777777"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14:paraId="60DDF02D" w14:textId="77777777"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82296">
        <w:rPr>
          <w:rStyle w:val="FontStyle79"/>
          <w:sz w:val="22"/>
          <w:szCs w:val="22"/>
        </w:rPr>
        <w:t>9</w:t>
      </w:r>
    </w:p>
    <w:p w14:paraId="3D53DE67"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14:paraId="5587F4BA" w14:textId="77777777"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82296">
        <w:rPr>
          <w:rStyle w:val="FontStyle79"/>
          <w:sz w:val="22"/>
          <w:szCs w:val="22"/>
        </w:rPr>
        <w:t>20</w:t>
      </w:r>
    </w:p>
    <w:p w14:paraId="5BC45F35" w14:textId="77777777"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82296">
        <w:rPr>
          <w:rStyle w:val="FontStyle79"/>
          <w:sz w:val="22"/>
          <w:szCs w:val="22"/>
        </w:rPr>
        <w:t>1</w:t>
      </w:r>
    </w:p>
    <w:p w14:paraId="178553B7" w14:textId="77777777"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14:paraId="70E956B0" w14:textId="77777777"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14:paraId="42AF9B84" w14:textId="77777777"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14:paraId="65EE0146"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14:paraId="76B3D0F7" w14:textId="77777777"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14:paraId="6B647B34"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14:paraId="08D77441" w14:textId="77777777"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82296">
        <w:rPr>
          <w:rStyle w:val="FontStyle79"/>
          <w:sz w:val="22"/>
          <w:szCs w:val="22"/>
        </w:rPr>
        <w:t>6</w:t>
      </w:r>
    </w:p>
    <w:p w14:paraId="4C93868D" w14:textId="77777777"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14:paraId="529DBE1E" w14:textId="77777777"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14:paraId="08935826" w14:textId="77777777"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14:paraId="17A955B7" w14:textId="77777777"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14:paraId="564A11E4"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14:paraId="729D2B72" w14:textId="77777777"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w:t>
      </w:r>
      <w:r w:rsidR="00082296">
        <w:rPr>
          <w:rStyle w:val="FontStyle79"/>
          <w:sz w:val="22"/>
          <w:szCs w:val="22"/>
        </w:rPr>
        <w:t>8</w:t>
      </w:r>
    </w:p>
    <w:p w14:paraId="1298A988" w14:textId="77777777"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82296">
        <w:rPr>
          <w:rStyle w:val="FontStyle79"/>
          <w:sz w:val="22"/>
          <w:szCs w:val="22"/>
        </w:rPr>
        <w:t>8</w:t>
      </w:r>
    </w:p>
    <w:p w14:paraId="05AC764A" w14:textId="77777777"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14:paraId="4442AAFB"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14:paraId="4CA63E91" w14:textId="77777777"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00082296">
        <w:rPr>
          <w:rStyle w:val="FontStyle79"/>
          <w:sz w:val="22"/>
          <w:szCs w:val="22"/>
        </w:rPr>
        <w:t>29</w:t>
      </w:r>
    </w:p>
    <w:p w14:paraId="20BB2349" w14:textId="77777777"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082296">
        <w:rPr>
          <w:rStyle w:val="FontStyle79"/>
          <w:sz w:val="22"/>
          <w:szCs w:val="22"/>
        </w:rPr>
        <w:t>29</w:t>
      </w:r>
    </w:p>
    <w:p w14:paraId="46455C7E" w14:textId="77777777" w:rsidR="00501A0E" w:rsidRPr="00DB6609" w:rsidRDefault="00501A0E" w:rsidP="00DB6609">
      <w:pPr>
        <w:pStyle w:val="Style21"/>
        <w:widowControl/>
        <w:spacing w:before="67" w:line="276" w:lineRule="auto"/>
        <w:ind w:left="851" w:hanging="851"/>
        <w:jc w:val="left"/>
        <w:rPr>
          <w:rStyle w:val="FontStyle75"/>
          <w:sz w:val="24"/>
          <w:szCs w:val="24"/>
        </w:rPr>
      </w:pPr>
      <w:r w:rsidRPr="00DB6609">
        <w:rPr>
          <w:rStyle w:val="FontStyle75"/>
          <w:sz w:val="24"/>
          <w:szCs w:val="24"/>
        </w:rPr>
        <w:lastRenderedPageBreak/>
        <w:t>Dział I.</w:t>
      </w:r>
      <w:r w:rsidR="001647D4" w:rsidRPr="00DB6609">
        <w:rPr>
          <w:rStyle w:val="FontStyle75"/>
          <w:sz w:val="24"/>
          <w:szCs w:val="24"/>
        </w:rPr>
        <w:tab/>
      </w:r>
      <w:r w:rsidRPr="00DB6609">
        <w:rPr>
          <w:rStyle w:val="FontStyle75"/>
          <w:sz w:val="24"/>
          <w:szCs w:val="24"/>
        </w:rPr>
        <w:t>Zamawiający:</w:t>
      </w:r>
    </w:p>
    <w:p w14:paraId="6DFA37B8" w14:textId="77777777" w:rsidR="001647D4" w:rsidRPr="00DB6609" w:rsidRDefault="001647D4" w:rsidP="00DB6609">
      <w:pPr>
        <w:pStyle w:val="Bezodstpw"/>
        <w:spacing w:line="276" w:lineRule="auto"/>
        <w:ind w:left="284"/>
        <w:jc w:val="both"/>
        <w:rPr>
          <w:rFonts w:ascii="Times New Roman" w:hAnsi="Times New Roman"/>
        </w:rPr>
      </w:pPr>
      <w:r w:rsidRPr="00DB6609">
        <w:rPr>
          <w:rFonts w:ascii="Times New Roman" w:hAnsi="Times New Roman"/>
        </w:rPr>
        <w:t>Gmina Lipno</w:t>
      </w:r>
    </w:p>
    <w:p w14:paraId="333887E7" w14:textId="77777777" w:rsidR="001647D4" w:rsidRPr="00DB6609" w:rsidRDefault="001647D4" w:rsidP="00DB6609">
      <w:pPr>
        <w:pStyle w:val="Bezodstpw"/>
        <w:spacing w:line="276" w:lineRule="auto"/>
        <w:ind w:left="284"/>
        <w:jc w:val="both"/>
        <w:rPr>
          <w:rFonts w:ascii="Times New Roman" w:hAnsi="Times New Roman"/>
        </w:rPr>
      </w:pPr>
      <w:r w:rsidRPr="00DB6609">
        <w:rPr>
          <w:rFonts w:ascii="Times New Roman" w:hAnsi="Times New Roman"/>
          <w:highlight w:val="white"/>
        </w:rPr>
        <w:t>ul. Mickiewicza 29</w:t>
      </w:r>
      <w:r w:rsidRPr="00DB6609">
        <w:rPr>
          <w:rFonts w:ascii="Times New Roman" w:hAnsi="Times New Roman"/>
        </w:rPr>
        <w:t xml:space="preserve">, </w:t>
      </w:r>
      <w:r w:rsidRPr="00DB6609">
        <w:rPr>
          <w:rFonts w:ascii="Times New Roman" w:hAnsi="Times New Roman"/>
          <w:highlight w:val="white"/>
        </w:rPr>
        <w:t>87-600</w:t>
      </w:r>
      <w:r w:rsidRPr="00DB6609">
        <w:rPr>
          <w:rFonts w:ascii="Times New Roman" w:hAnsi="Times New Roman"/>
        </w:rPr>
        <w:t xml:space="preserve"> </w:t>
      </w:r>
      <w:r w:rsidRPr="00DB6609">
        <w:rPr>
          <w:rFonts w:ascii="Times New Roman" w:hAnsi="Times New Roman"/>
          <w:highlight w:val="white"/>
        </w:rPr>
        <w:t>Lipno</w:t>
      </w:r>
    </w:p>
    <w:p w14:paraId="1AC27EB7" w14:textId="77777777" w:rsidR="001647D4" w:rsidRPr="00DB6609" w:rsidRDefault="001647D4" w:rsidP="00DB6609">
      <w:pPr>
        <w:pStyle w:val="Bezodstpw"/>
        <w:spacing w:line="276" w:lineRule="auto"/>
        <w:ind w:left="284"/>
        <w:jc w:val="both"/>
        <w:rPr>
          <w:rFonts w:ascii="Times New Roman" w:hAnsi="Times New Roman"/>
          <w:lang w:val="en-US"/>
        </w:rPr>
      </w:pPr>
      <w:r w:rsidRPr="00DB6609">
        <w:rPr>
          <w:rFonts w:ascii="Times New Roman" w:hAnsi="Times New Roman"/>
          <w:highlight w:val="white"/>
          <w:lang w:val="en-US"/>
        </w:rPr>
        <w:t>www. uglipno.pl</w:t>
      </w:r>
    </w:p>
    <w:p w14:paraId="3283E522" w14:textId="77777777" w:rsidR="001647D4" w:rsidRPr="00DB6609" w:rsidRDefault="001647D4" w:rsidP="00DB6609">
      <w:pPr>
        <w:pStyle w:val="Bezodstpw"/>
        <w:spacing w:line="276" w:lineRule="auto"/>
        <w:ind w:left="284"/>
        <w:jc w:val="both"/>
        <w:rPr>
          <w:rFonts w:ascii="Times New Roman" w:hAnsi="Times New Roman"/>
          <w:lang w:val="en-US"/>
        </w:rPr>
      </w:pPr>
      <w:r w:rsidRPr="00DB6609">
        <w:rPr>
          <w:rFonts w:ascii="Times New Roman" w:hAnsi="Times New Roman"/>
          <w:lang w:val="en-US"/>
        </w:rPr>
        <w:t>tel.54 2886200, fax 54 2872048</w:t>
      </w:r>
    </w:p>
    <w:p w14:paraId="08FA1B1A" w14:textId="77777777" w:rsidR="001647D4" w:rsidRPr="00DB6609" w:rsidRDefault="001647D4" w:rsidP="00DB6609">
      <w:pPr>
        <w:pStyle w:val="Bezodstpw"/>
        <w:spacing w:line="276" w:lineRule="auto"/>
        <w:ind w:left="284"/>
        <w:jc w:val="both"/>
        <w:rPr>
          <w:rFonts w:ascii="Times New Roman" w:hAnsi="Times New Roman"/>
          <w:lang w:val="en-US"/>
        </w:rPr>
      </w:pPr>
      <w:r w:rsidRPr="00DB6609">
        <w:rPr>
          <w:rFonts w:ascii="Times New Roman" w:hAnsi="Times New Roman"/>
          <w:highlight w:val="white"/>
          <w:lang w:val="en-US"/>
        </w:rPr>
        <w:t>e-mail: g.koszczka@onet.pl</w:t>
      </w:r>
      <w:r w:rsidRPr="00DB6609">
        <w:rPr>
          <w:rFonts w:ascii="Times New Roman" w:hAnsi="Times New Roman"/>
          <w:lang w:val="en-US"/>
        </w:rPr>
        <w:t xml:space="preserve"> </w:t>
      </w:r>
    </w:p>
    <w:p w14:paraId="7DEE6E70" w14:textId="77777777" w:rsidR="001647D4" w:rsidRPr="00DB6609" w:rsidRDefault="001647D4" w:rsidP="00DB6609">
      <w:pPr>
        <w:pStyle w:val="Bezodstpw"/>
        <w:spacing w:line="276" w:lineRule="auto"/>
        <w:ind w:left="284"/>
        <w:jc w:val="both"/>
        <w:rPr>
          <w:rFonts w:ascii="Times New Roman" w:hAnsi="Times New Roman"/>
        </w:rPr>
      </w:pPr>
      <w:r w:rsidRPr="00DB6609">
        <w:rPr>
          <w:rFonts w:ascii="Times New Roman" w:hAnsi="Times New Roman"/>
          <w:highlight w:val="white"/>
        </w:rPr>
        <w:t>godziny urzędowania: 7.15 - 15.15</w:t>
      </w:r>
      <w:r w:rsidRPr="00DB6609">
        <w:rPr>
          <w:rFonts w:ascii="Times New Roman" w:hAnsi="Times New Roman"/>
        </w:rPr>
        <w:t xml:space="preserve">, we wtorek 7.15-16.30, w piątek 7.15-14.00 </w:t>
      </w:r>
    </w:p>
    <w:p w14:paraId="3F0FAF28" w14:textId="77777777" w:rsidR="00A651AD" w:rsidRPr="00DB6609" w:rsidRDefault="00A651AD" w:rsidP="00DB6609">
      <w:pPr>
        <w:pStyle w:val="Bezodstpw"/>
        <w:spacing w:line="276" w:lineRule="auto"/>
        <w:ind w:left="284"/>
        <w:jc w:val="both"/>
        <w:rPr>
          <w:rFonts w:ascii="Times New Roman" w:hAnsi="Times New Roman"/>
        </w:rPr>
      </w:pPr>
    </w:p>
    <w:p w14:paraId="57BF5DBB" w14:textId="77777777" w:rsidR="00501A0E" w:rsidRPr="00DB6609" w:rsidRDefault="00501A0E" w:rsidP="00DB6609">
      <w:pPr>
        <w:pStyle w:val="Style21"/>
        <w:widowControl/>
        <w:spacing w:before="216" w:line="276" w:lineRule="auto"/>
        <w:ind w:left="851" w:hanging="851"/>
        <w:rPr>
          <w:rStyle w:val="FontStyle75"/>
          <w:sz w:val="24"/>
          <w:szCs w:val="24"/>
        </w:rPr>
      </w:pPr>
      <w:r w:rsidRPr="00DB6609">
        <w:rPr>
          <w:rStyle w:val="FontStyle75"/>
          <w:sz w:val="24"/>
          <w:szCs w:val="24"/>
        </w:rPr>
        <w:t>Dział II.</w:t>
      </w:r>
      <w:r w:rsidR="001647D4" w:rsidRPr="00DB6609">
        <w:rPr>
          <w:rStyle w:val="FontStyle75"/>
          <w:sz w:val="24"/>
          <w:szCs w:val="24"/>
        </w:rPr>
        <w:tab/>
      </w:r>
      <w:r w:rsidRPr="00DB6609">
        <w:rPr>
          <w:rStyle w:val="FontStyle75"/>
          <w:sz w:val="24"/>
          <w:szCs w:val="24"/>
        </w:rPr>
        <w:t>Tryb zamówienia publicznego oraz miejsce, w którym zostało zamieszczone ogłoszenie o zamówieniu.</w:t>
      </w:r>
    </w:p>
    <w:p w14:paraId="637BC4B8" w14:textId="77777777" w:rsidR="0038733C" w:rsidRPr="00DB6609" w:rsidRDefault="0038733C" w:rsidP="00DB6609">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Postępowanie prowadzone jest w trybie przetargu nieograniczonego zgodnie z art.10 ust. 1 oraz art. 39 - 46 ustawy Prawo zamówień publicznych (</w:t>
      </w:r>
      <w:r w:rsidR="00032EFD" w:rsidRPr="00032EFD">
        <w:rPr>
          <w:rFonts w:ascii="Times New Roman" w:hAnsi="Times New Roman"/>
        </w:rPr>
        <w:t xml:space="preserve">Dz.U.2019.1843 </w:t>
      </w:r>
      <w:proofErr w:type="spellStart"/>
      <w:r w:rsidR="00032EFD" w:rsidRPr="00032EFD">
        <w:rPr>
          <w:rFonts w:ascii="Times New Roman" w:hAnsi="Times New Roman"/>
        </w:rPr>
        <w:t>t.j</w:t>
      </w:r>
      <w:proofErr w:type="spellEnd"/>
      <w:r w:rsidR="00032EFD" w:rsidRPr="00032EFD">
        <w:rPr>
          <w:rFonts w:ascii="Times New Roman" w:hAnsi="Times New Roman"/>
        </w:rPr>
        <w:t>. z dnia 2019.09.27</w:t>
      </w:r>
      <w:r w:rsidRPr="00DB6609">
        <w:rPr>
          <w:rFonts w:ascii="Times New Roman" w:hAnsi="Times New Roman"/>
        </w:rPr>
        <w:t>).</w:t>
      </w:r>
    </w:p>
    <w:p w14:paraId="1E36B55E" w14:textId="77777777" w:rsidR="00501A0E" w:rsidRPr="00DB6609" w:rsidRDefault="0038733C" w:rsidP="00DB6609">
      <w:pPr>
        <w:pStyle w:val="Bezodstpw"/>
        <w:numPr>
          <w:ilvl w:val="0"/>
          <w:numId w:val="84"/>
        </w:numPr>
        <w:spacing w:line="276" w:lineRule="auto"/>
        <w:ind w:left="284" w:hanging="284"/>
        <w:jc w:val="both"/>
        <w:rPr>
          <w:rStyle w:val="FontStyle77"/>
          <w:color w:val="auto"/>
          <w:sz w:val="24"/>
          <w:szCs w:val="24"/>
        </w:rPr>
      </w:pPr>
      <w:r w:rsidRPr="00DB6609">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14:paraId="33D8878E" w14:textId="77777777" w:rsidR="00501A0E" w:rsidRPr="00DB6609" w:rsidRDefault="00501A0E" w:rsidP="00DB6609">
      <w:pPr>
        <w:pStyle w:val="Bezodstpw"/>
        <w:numPr>
          <w:ilvl w:val="0"/>
          <w:numId w:val="84"/>
        </w:numPr>
        <w:spacing w:line="276" w:lineRule="auto"/>
        <w:ind w:left="284" w:hanging="284"/>
        <w:jc w:val="both"/>
        <w:rPr>
          <w:rStyle w:val="FontStyle77"/>
          <w:sz w:val="24"/>
          <w:szCs w:val="24"/>
        </w:rPr>
      </w:pPr>
      <w:r w:rsidRPr="00DB6609">
        <w:rPr>
          <w:rStyle w:val="FontStyle77"/>
          <w:sz w:val="24"/>
          <w:szCs w:val="24"/>
        </w:rPr>
        <w:t>Miejsce publikacji ogłoszenia o przetargu:</w:t>
      </w:r>
    </w:p>
    <w:p w14:paraId="14D5131A" w14:textId="77777777" w:rsidR="00501A0E" w:rsidRPr="00DB6609" w:rsidRDefault="00501A0E" w:rsidP="00DB6609">
      <w:pPr>
        <w:pStyle w:val="Bezodstpw"/>
        <w:numPr>
          <w:ilvl w:val="0"/>
          <w:numId w:val="109"/>
        </w:numPr>
        <w:spacing w:line="276" w:lineRule="auto"/>
        <w:ind w:left="567" w:hanging="283"/>
        <w:jc w:val="both"/>
        <w:rPr>
          <w:rStyle w:val="FontStyle77"/>
          <w:sz w:val="24"/>
          <w:szCs w:val="24"/>
        </w:rPr>
      </w:pPr>
      <w:r w:rsidRPr="00DB6609">
        <w:rPr>
          <w:rStyle w:val="FontStyle77"/>
          <w:sz w:val="24"/>
          <w:szCs w:val="24"/>
        </w:rPr>
        <w:t>BIP,</w:t>
      </w:r>
    </w:p>
    <w:p w14:paraId="4D4A8EFB" w14:textId="77777777" w:rsidR="00501A0E" w:rsidRPr="00DB6609" w:rsidRDefault="00501A0E" w:rsidP="00DB6609">
      <w:pPr>
        <w:pStyle w:val="Bezodstpw"/>
        <w:numPr>
          <w:ilvl w:val="0"/>
          <w:numId w:val="109"/>
        </w:numPr>
        <w:spacing w:line="276" w:lineRule="auto"/>
        <w:ind w:left="567" w:hanging="283"/>
        <w:jc w:val="both"/>
        <w:rPr>
          <w:rStyle w:val="FontStyle77"/>
          <w:sz w:val="24"/>
          <w:szCs w:val="24"/>
        </w:rPr>
      </w:pPr>
      <w:r w:rsidRPr="00DB6609">
        <w:rPr>
          <w:rStyle w:val="FontStyle77"/>
          <w:sz w:val="24"/>
          <w:szCs w:val="24"/>
        </w:rPr>
        <w:t xml:space="preserve">strona internetowa zamawiającego - </w:t>
      </w:r>
      <w:hyperlink r:id="rId10" w:history="1">
        <w:r w:rsidR="001647D4" w:rsidRPr="00DB6609">
          <w:rPr>
            <w:rStyle w:val="Hipercze"/>
            <w:rFonts w:ascii="Times New Roman" w:hAnsi="Times New Roman"/>
          </w:rPr>
          <w:t>www.uglipno.pl</w:t>
        </w:r>
      </w:hyperlink>
      <w:r w:rsidRPr="00DB6609">
        <w:rPr>
          <w:rStyle w:val="FontStyle77"/>
          <w:sz w:val="24"/>
          <w:szCs w:val="24"/>
        </w:rPr>
        <w:t>,</w:t>
      </w:r>
    </w:p>
    <w:p w14:paraId="405C1869" w14:textId="77777777" w:rsidR="00501A0E" w:rsidRPr="00D41617" w:rsidRDefault="00501A0E" w:rsidP="00DB6609">
      <w:pPr>
        <w:pStyle w:val="Bezodstpw"/>
        <w:numPr>
          <w:ilvl w:val="0"/>
          <w:numId w:val="109"/>
        </w:numPr>
        <w:spacing w:line="276" w:lineRule="auto"/>
        <w:ind w:left="567" w:hanging="283"/>
        <w:jc w:val="both"/>
        <w:rPr>
          <w:rStyle w:val="FontStyle77"/>
          <w:sz w:val="24"/>
          <w:szCs w:val="24"/>
        </w:rPr>
      </w:pPr>
      <w:r w:rsidRPr="00D41617">
        <w:rPr>
          <w:rStyle w:val="FontStyle77"/>
          <w:sz w:val="24"/>
          <w:szCs w:val="24"/>
        </w:rPr>
        <w:t xml:space="preserve">tablica ogłoszeń w miejscu publicznie dostępnym w siedzibie Zamawiającego przy ulicy </w:t>
      </w:r>
      <w:r w:rsidR="001647D4" w:rsidRPr="00D41617">
        <w:rPr>
          <w:rStyle w:val="FontStyle77"/>
          <w:sz w:val="24"/>
          <w:szCs w:val="24"/>
        </w:rPr>
        <w:t>Mickiewicza 29</w:t>
      </w:r>
      <w:r w:rsidRPr="00D41617">
        <w:rPr>
          <w:rStyle w:val="FontStyle77"/>
          <w:sz w:val="24"/>
          <w:szCs w:val="24"/>
        </w:rPr>
        <w:t xml:space="preserve">, </w:t>
      </w:r>
      <w:r w:rsidR="001647D4" w:rsidRPr="00D41617">
        <w:rPr>
          <w:rStyle w:val="FontStyle77"/>
          <w:sz w:val="24"/>
          <w:szCs w:val="24"/>
        </w:rPr>
        <w:t>87-600</w:t>
      </w:r>
      <w:r w:rsidRPr="00D41617">
        <w:rPr>
          <w:rStyle w:val="FontStyle77"/>
          <w:sz w:val="24"/>
          <w:szCs w:val="24"/>
        </w:rPr>
        <w:t xml:space="preserve"> </w:t>
      </w:r>
      <w:r w:rsidR="001647D4" w:rsidRPr="00D41617">
        <w:rPr>
          <w:rStyle w:val="FontStyle77"/>
          <w:sz w:val="24"/>
          <w:szCs w:val="24"/>
        </w:rPr>
        <w:t>Lipno</w:t>
      </w:r>
      <w:r w:rsidRPr="00D41617">
        <w:rPr>
          <w:rStyle w:val="FontStyle77"/>
          <w:sz w:val="24"/>
          <w:szCs w:val="24"/>
        </w:rPr>
        <w:t xml:space="preserve"> - I piętro</w:t>
      </w:r>
    </w:p>
    <w:p w14:paraId="66DB7070" w14:textId="2561CB8B" w:rsidR="00D41617" w:rsidRPr="00D41617" w:rsidRDefault="00D41617" w:rsidP="00C84AF3">
      <w:pPr>
        <w:pStyle w:val="Akapitzlist"/>
        <w:widowControl/>
        <w:numPr>
          <w:ilvl w:val="0"/>
          <w:numId w:val="84"/>
        </w:numPr>
        <w:autoSpaceDE/>
        <w:autoSpaceDN/>
        <w:adjustRightInd/>
        <w:spacing w:line="276" w:lineRule="auto"/>
        <w:ind w:left="284"/>
        <w:jc w:val="both"/>
      </w:pPr>
      <w:r w:rsidRPr="00D41617">
        <w:t xml:space="preserve">Zadanie pn. </w:t>
      </w:r>
      <w:r>
        <w:t>„</w:t>
      </w:r>
      <w:bookmarkStart w:id="0" w:name="_Hlk54294659"/>
      <w:r w:rsidRPr="00D41617">
        <w:t>Rewitalizacja parku w Radomicach poprzez budowę zadaszonej sceny oraz amfiteatru</w:t>
      </w:r>
      <w:bookmarkEnd w:id="0"/>
      <w:r>
        <w:t xml:space="preserve">” </w:t>
      </w:r>
      <w:r w:rsidRPr="00D41617">
        <w:t>realizowan</w:t>
      </w:r>
      <w:r>
        <w:t>e</w:t>
      </w:r>
      <w:r w:rsidRPr="00D41617">
        <w:t xml:space="preserve"> w ramach Poddziałania „Wsparcie na wdrażanie operacji w ramach strategii rozwoju lokalnego kierowanego przez społeczność” działanie „Wsparcie dla rozwoju lokalnego w ramach  inicjatywy LEADER”  objętego Programem Rozwoju Obszarów Wiejskich na lata  2014 -2020 w zakresie „Rozwój ogólnodostępnej i niekomercyjnej infrastruktury turystycznej i rekreacyjnej, lub kulturalnej”. Przedsięwzięci </w:t>
      </w:r>
      <w:r w:rsidR="00900A4D">
        <w:t>wspó</w:t>
      </w:r>
      <w:r w:rsidRPr="00D41617">
        <w:t>finansowane z Funduszy Europejskich w ramach Europejskiego Funduszu Rolnego na rzecz Rozwoju Obszarów Wiejskich (EFRROW)</w:t>
      </w:r>
    </w:p>
    <w:p w14:paraId="230113F8" w14:textId="77777777" w:rsidR="00F97366" w:rsidRPr="00F97366" w:rsidRDefault="00F97366" w:rsidP="00DB6609">
      <w:pPr>
        <w:pStyle w:val="Akapitzlist"/>
        <w:widowControl/>
        <w:numPr>
          <w:ilvl w:val="0"/>
          <w:numId w:val="84"/>
        </w:numPr>
        <w:autoSpaceDE/>
        <w:autoSpaceDN/>
        <w:adjustRightInd/>
        <w:spacing w:line="276" w:lineRule="auto"/>
        <w:ind w:left="284" w:hanging="284"/>
        <w:jc w:val="both"/>
      </w:pPr>
      <w:r w:rsidRPr="00F97366">
        <w:t xml:space="preserve">Klauzula informacyjna art. 13 RODO </w:t>
      </w:r>
      <w:r w:rsidRPr="00DB6609">
        <w:rPr>
          <w:rStyle w:val="FontStyle77"/>
          <w:color w:val="auto"/>
          <w:sz w:val="24"/>
          <w:szCs w:val="24"/>
        </w:rPr>
        <w:t xml:space="preserve">stanowiący Załącznik nr </w:t>
      </w:r>
      <w:r w:rsidR="00113DF9">
        <w:rPr>
          <w:rStyle w:val="FontStyle77"/>
          <w:color w:val="auto"/>
          <w:sz w:val="24"/>
          <w:szCs w:val="24"/>
        </w:rPr>
        <w:t>9</w:t>
      </w:r>
      <w:r>
        <w:rPr>
          <w:rStyle w:val="FontStyle77"/>
          <w:color w:val="auto"/>
          <w:sz w:val="24"/>
          <w:szCs w:val="24"/>
        </w:rPr>
        <w:t>.</w:t>
      </w:r>
    </w:p>
    <w:p w14:paraId="7B67CB89" w14:textId="77777777" w:rsidR="000F34F5" w:rsidRPr="00DB6609" w:rsidRDefault="000F34F5" w:rsidP="00DB6609">
      <w:pPr>
        <w:pStyle w:val="Bezodstpw"/>
        <w:spacing w:line="276" w:lineRule="auto"/>
        <w:ind w:left="284"/>
        <w:jc w:val="both"/>
        <w:rPr>
          <w:rStyle w:val="FontStyle77"/>
          <w:sz w:val="24"/>
          <w:szCs w:val="24"/>
        </w:rPr>
      </w:pPr>
    </w:p>
    <w:p w14:paraId="57F83AAF" w14:textId="77777777" w:rsidR="00501A0E" w:rsidRPr="00DB6609" w:rsidRDefault="001647D4" w:rsidP="00DB6609">
      <w:pPr>
        <w:pStyle w:val="Style21"/>
        <w:widowControl/>
        <w:spacing w:before="120" w:line="276" w:lineRule="auto"/>
        <w:ind w:left="993" w:hanging="993"/>
        <w:jc w:val="left"/>
        <w:rPr>
          <w:rStyle w:val="FontStyle75"/>
          <w:sz w:val="24"/>
          <w:szCs w:val="24"/>
        </w:rPr>
      </w:pPr>
      <w:r w:rsidRPr="00DB6609">
        <w:rPr>
          <w:rStyle w:val="FontStyle75"/>
          <w:sz w:val="24"/>
          <w:szCs w:val="24"/>
        </w:rPr>
        <w:t>Dział III.</w:t>
      </w:r>
      <w:r w:rsidRPr="00DB6609">
        <w:rPr>
          <w:rStyle w:val="FontStyle75"/>
          <w:sz w:val="24"/>
          <w:szCs w:val="24"/>
        </w:rPr>
        <w:tab/>
      </w:r>
      <w:r w:rsidR="00501A0E" w:rsidRPr="00DB6609">
        <w:rPr>
          <w:rStyle w:val="FontStyle75"/>
          <w:sz w:val="24"/>
          <w:szCs w:val="24"/>
        </w:rPr>
        <w:t>Opis przedmiotu zamówienia.</w:t>
      </w:r>
    </w:p>
    <w:p w14:paraId="1484B933" w14:textId="4D5A44C0" w:rsidR="004725F1" w:rsidRPr="004725F1" w:rsidRDefault="00574BD8" w:rsidP="004725F1">
      <w:pPr>
        <w:pStyle w:val="Bezodstpw1"/>
        <w:numPr>
          <w:ilvl w:val="0"/>
          <w:numId w:val="97"/>
        </w:numPr>
        <w:spacing w:line="276" w:lineRule="auto"/>
        <w:ind w:left="426" w:hanging="426"/>
        <w:jc w:val="both"/>
        <w:rPr>
          <w:rFonts w:ascii="Times New Roman" w:hAnsi="Times New Roman"/>
          <w:sz w:val="24"/>
          <w:szCs w:val="24"/>
        </w:rPr>
      </w:pPr>
      <w:r w:rsidRPr="000B65EF">
        <w:rPr>
          <w:rFonts w:ascii="Times New Roman" w:hAnsi="Times New Roman"/>
          <w:sz w:val="24"/>
          <w:szCs w:val="24"/>
        </w:rPr>
        <w:t xml:space="preserve">Przedmiotem zamówienia jest </w:t>
      </w:r>
      <w:r w:rsidR="004725F1">
        <w:rPr>
          <w:rFonts w:ascii="Times New Roman" w:hAnsi="Times New Roman"/>
          <w:sz w:val="24"/>
          <w:szCs w:val="24"/>
        </w:rPr>
        <w:t>r</w:t>
      </w:r>
      <w:r w:rsidR="004725F1" w:rsidRPr="004725F1">
        <w:rPr>
          <w:rFonts w:ascii="Times New Roman" w:eastAsia="Calibri" w:hAnsi="Times New Roman"/>
          <w:bCs/>
          <w:sz w:val="24"/>
          <w:szCs w:val="24"/>
        </w:rPr>
        <w:t>ewitalizacja parku w Radomicach – budowa sceny zadaszonej i amfiteatru na terenie działki nr 658/1, 95/9 obręb ewidencyjny Radomice, gminy Lipno</w:t>
      </w:r>
    </w:p>
    <w:p w14:paraId="5FD8252E" w14:textId="77777777" w:rsidR="007F57B4" w:rsidRPr="00DB6609" w:rsidRDefault="007F57B4" w:rsidP="006227CA">
      <w:pPr>
        <w:pStyle w:val="Akapitzlist"/>
        <w:widowControl/>
        <w:numPr>
          <w:ilvl w:val="0"/>
          <w:numId w:val="97"/>
        </w:numPr>
        <w:spacing w:line="276" w:lineRule="auto"/>
        <w:ind w:left="426" w:hanging="426"/>
      </w:pPr>
      <w:r w:rsidRPr="00DB6609">
        <w:t xml:space="preserve">Zakres rzeczowy realizacji </w:t>
      </w:r>
      <w:r w:rsidR="00E1241F" w:rsidRPr="00DB6609">
        <w:t>robót</w:t>
      </w:r>
      <w:r w:rsidRPr="00DB6609">
        <w:t xml:space="preserve"> obejmuje:</w:t>
      </w:r>
    </w:p>
    <w:p w14:paraId="02172F1B" w14:textId="16E0A591" w:rsidR="006E003E" w:rsidRDefault="004725F1" w:rsidP="006227CA">
      <w:pPr>
        <w:pStyle w:val="Bezodstpw"/>
        <w:numPr>
          <w:ilvl w:val="0"/>
          <w:numId w:val="100"/>
        </w:numPr>
        <w:spacing w:line="276" w:lineRule="auto"/>
        <w:ind w:left="851" w:hanging="425"/>
        <w:rPr>
          <w:rFonts w:ascii="Times New Roman" w:hAnsi="Times New Roman"/>
        </w:rPr>
      </w:pPr>
      <w:r>
        <w:rPr>
          <w:rFonts w:ascii="Times New Roman" w:hAnsi="Times New Roman"/>
        </w:rPr>
        <w:t>Roboty budowlane – budowa sceny zadaszonej;</w:t>
      </w:r>
    </w:p>
    <w:p w14:paraId="5FB13E61" w14:textId="0003D6DC" w:rsidR="004725F1" w:rsidRPr="006227CA" w:rsidRDefault="004725F1" w:rsidP="006227CA">
      <w:pPr>
        <w:pStyle w:val="Bezodstpw"/>
        <w:numPr>
          <w:ilvl w:val="0"/>
          <w:numId w:val="100"/>
        </w:numPr>
        <w:spacing w:line="276" w:lineRule="auto"/>
        <w:ind w:left="851" w:hanging="425"/>
        <w:rPr>
          <w:rFonts w:ascii="Times New Roman" w:hAnsi="Times New Roman"/>
        </w:rPr>
      </w:pPr>
      <w:r>
        <w:rPr>
          <w:rFonts w:ascii="Times New Roman" w:hAnsi="Times New Roman"/>
        </w:rPr>
        <w:t>Roboty budowlane – budowa amfiteatru;</w:t>
      </w:r>
    </w:p>
    <w:p w14:paraId="63861398" w14:textId="77777777" w:rsidR="00A3760C" w:rsidRPr="00DB6609" w:rsidRDefault="00A3760C" w:rsidP="006227CA">
      <w:pPr>
        <w:pStyle w:val="Bezodstpw"/>
        <w:numPr>
          <w:ilvl w:val="0"/>
          <w:numId w:val="98"/>
        </w:numPr>
        <w:spacing w:line="276" w:lineRule="auto"/>
        <w:ind w:left="426" w:hanging="426"/>
        <w:jc w:val="both"/>
        <w:rPr>
          <w:rStyle w:val="FontStyle77"/>
          <w:color w:val="auto"/>
          <w:sz w:val="24"/>
          <w:szCs w:val="24"/>
        </w:rPr>
      </w:pPr>
      <w:r w:rsidRPr="00DB6609">
        <w:rPr>
          <w:rStyle w:val="FontStyle77"/>
          <w:color w:val="auto"/>
          <w:sz w:val="24"/>
          <w:szCs w:val="24"/>
        </w:rPr>
        <w:t>Szczegółowy opis przedmiotu zamówienia zawierają:</w:t>
      </w:r>
    </w:p>
    <w:p w14:paraId="29AAA009" w14:textId="76C705C6" w:rsidR="00501A0E" w:rsidRPr="006B47B3" w:rsidRDefault="006227CA" w:rsidP="006B47B3">
      <w:pPr>
        <w:pStyle w:val="Akapitzlist"/>
        <w:widowControl/>
        <w:numPr>
          <w:ilvl w:val="0"/>
          <w:numId w:val="101"/>
        </w:numPr>
        <w:spacing w:line="276" w:lineRule="auto"/>
        <w:ind w:left="709" w:hanging="283"/>
        <w:jc w:val="both"/>
        <w:rPr>
          <w:b/>
          <w:bCs/>
        </w:rPr>
      </w:pPr>
      <w:r>
        <w:rPr>
          <w:rStyle w:val="FontStyle77"/>
          <w:color w:val="auto"/>
          <w:sz w:val="24"/>
          <w:szCs w:val="24"/>
        </w:rPr>
        <w:lastRenderedPageBreak/>
        <w:t>P</w:t>
      </w:r>
      <w:r w:rsidR="00501A0E" w:rsidRPr="00DB6609">
        <w:rPr>
          <w:rStyle w:val="FontStyle77"/>
          <w:color w:val="auto"/>
          <w:sz w:val="24"/>
          <w:szCs w:val="24"/>
        </w:rPr>
        <w:t>rojekt pt</w:t>
      </w:r>
      <w:r w:rsidR="00501A0E" w:rsidRPr="006B47B3">
        <w:rPr>
          <w:rStyle w:val="FontStyle77"/>
          <w:b/>
          <w:bCs/>
          <w:color w:val="auto"/>
          <w:sz w:val="24"/>
          <w:szCs w:val="24"/>
        </w:rPr>
        <w:t xml:space="preserve">.: </w:t>
      </w:r>
      <w:r w:rsidR="006B47B3" w:rsidRPr="006B47B3">
        <w:rPr>
          <w:rStyle w:val="FontStyle77"/>
          <w:color w:val="auto"/>
          <w:sz w:val="24"/>
          <w:szCs w:val="24"/>
        </w:rPr>
        <w:t>„</w:t>
      </w:r>
      <w:r w:rsidR="004725F1" w:rsidRPr="006B47B3">
        <w:rPr>
          <w:rFonts w:eastAsia="Calibri"/>
        </w:rPr>
        <w:t xml:space="preserve">Rewitalizacja parku w Radomicach – Etap 1 </w:t>
      </w:r>
      <w:r w:rsidR="006B47B3" w:rsidRPr="006B47B3">
        <w:rPr>
          <w:rFonts w:eastAsia="Calibri"/>
        </w:rPr>
        <w:t>B</w:t>
      </w:r>
      <w:r w:rsidR="004725F1" w:rsidRPr="006B47B3">
        <w:rPr>
          <w:rFonts w:eastAsia="Calibri"/>
        </w:rPr>
        <w:t xml:space="preserve">udowa sceny zadaszonej i amfiteatru oraz wykonanie ścieżek parkowych i </w:t>
      </w:r>
      <w:proofErr w:type="spellStart"/>
      <w:r w:rsidR="004725F1" w:rsidRPr="006B47B3">
        <w:rPr>
          <w:rFonts w:eastAsia="Calibri"/>
        </w:rPr>
        <w:t>nasadzeń</w:t>
      </w:r>
      <w:proofErr w:type="spellEnd"/>
      <w:r w:rsidR="004725F1" w:rsidRPr="006B47B3">
        <w:rPr>
          <w:rFonts w:eastAsia="Calibri"/>
        </w:rPr>
        <w:t xml:space="preserve"> drzew i krzewów</w:t>
      </w:r>
      <w:r w:rsidR="006B47B3" w:rsidRPr="006B47B3">
        <w:rPr>
          <w:rFonts w:eastAsia="Calibri"/>
        </w:rPr>
        <w:t>”</w:t>
      </w:r>
      <w:r w:rsidR="004725F1" w:rsidRPr="006B47B3">
        <w:rPr>
          <w:rFonts w:eastAsia="Calibri"/>
        </w:rPr>
        <w:t xml:space="preserve"> </w:t>
      </w:r>
      <w:r w:rsidR="00501A0E" w:rsidRPr="006B47B3">
        <w:rPr>
          <w:rStyle w:val="FontStyle77"/>
          <w:color w:val="auto"/>
          <w:sz w:val="24"/>
          <w:szCs w:val="24"/>
        </w:rPr>
        <w:t xml:space="preserve">opracowany przez </w:t>
      </w:r>
      <w:r w:rsidR="00093EC4" w:rsidRPr="00DB6609">
        <w:t xml:space="preserve">Pracownię </w:t>
      </w:r>
      <w:r w:rsidR="006B47B3">
        <w:t>Architektury i Krajobrazu Ewa Szulc ul. Wspólna 3, 87 – 800 Włocławek</w:t>
      </w:r>
    </w:p>
    <w:p w14:paraId="4C357DCE" w14:textId="7AA889DF" w:rsidR="006B47B3" w:rsidRPr="006B47B3" w:rsidRDefault="006B47B3" w:rsidP="006B47B3">
      <w:pPr>
        <w:pStyle w:val="Akapitzlist"/>
        <w:widowControl/>
        <w:numPr>
          <w:ilvl w:val="0"/>
          <w:numId w:val="101"/>
        </w:numPr>
        <w:spacing w:line="276" w:lineRule="auto"/>
        <w:ind w:left="709" w:hanging="283"/>
        <w:jc w:val="both"/>
        <w:rPr>
          <w:rStyle w:val="FontStyle77"/>
          <w:b/>
          <w:bCs/>
          <w:color w:val="auto"/>
          <w:sz w:val="24"/>
          <w:szCs w:val="24"/>
        </w:rPr>
      </w:pPr>
      <w:r>
        <w:t xml:space="preserve">Dokumentacja badań podłoża gruntowego z opinią geotechniczną opracowana przez GEOTEST Andrzej Swat ul. Noakowskiego 6a, 87 – 800 </w:t>
      </w:r>
      <w:r w:rsidR="00DF043C">
        <w:t>Włocławek</w:t>
      </w:r>
      <w:r>
        <w:t xml:space="preserve"> </w:t>
      </w:r>
    </w:p>
    <w:p w14:paraId="1961D0AB" w14:textId="16B28F80" w:rsidR="00501A0E" w:rsidRPr="00623A12" w:rsidRDefault="006227CA" w:rsidP="006227CA">
      <w:pPr>
        <w:pStyle w:val="Style30"/>
        <w:widowControl/>
        <w:numPr>
          <w:ilvl w:val="0"/>
          <w:numId w:val="101"/>
        </w:numPr>
        <w:spacing w:line="276" w:lineRule="auto"/>
        <w:ind w:left="709" w:hanging="283"/>
        <w:rPr>
          <w:rStyle w:val="FontStyle77"/>
          <w:color w:val="auto"/>
          <w:sz w:val="24"/>
          <w:szCs w:val="24"/>
        </w:rPr>
      </w:pPr>
      <w:r w:rsidRPr="00623A12">
        <w:rPr>
          <w:rStyle w:val="FontStyle77"/>
          <w:color w:val="auto"/>
          <w:sz w:val="24"/>
          <w:szCs w:val="24"/>
        </w:rPr>
        <w:t>P</w:t>
      </w:r>
      <w:r w:rsidR="00501A0E" w:rsidRPr="00623A12">
        <w:rPr>
          <w:rStyle w:val="FontStyle77"/>
          <w:color w:val="auto"/>
          <w:sz w:val="24"/>
          <w:szCs w:val="24"/>
        </w:rPr>
        <w:t>rzedmiar</w:t>
      </w:r>
      <w:r w:rsidR="0004136A" w:rsidRPr="00623A12">
        <w:rPr>
          <w:rStyle w:val="FontStyle77"/>
          <w:color w:val="auto"/>
          <w:sz w:val="24"/>
          <w:szCs w:val="24"/>
        </w:rPr>
        <w:t>y</w:t>
      </w:r>
      <w:r w:rsidR="00501A0E" w:rsidRPr="00623A12">
        <w:rPr>
          <w:rStyle w:val="FontStyle77"/>
          <w:color w:val="auto"/>
          <w:sz w:val="24"/>
          <w:szCs w:val="24"/>
        </w:rPr>
        <w:t xml:space="preserve"> robót stanowiąc</w:t>
      </w:r>
      <w:r w:rsidR="0004136A" w:rsidRPr="00623A12">
        <w:rPr>
          <w:rStyle w:val="FontStyle77"/>
          <w:color w:val="auto"/>
          <w:sz w:val="24"/>
          <w:szCs w:val="24"/>
        </w:rPr>
        <w:t>e</w:t>
      </w:r>
      <w:r w:rsidR="00501A0E" w:rsidRPr="00623A12">
        <w:rPr>
          <w:rStyle w:val="FontStyle77"/>
          <w:color w:val="auto"/>
          <w:sz w:val="24"/>
          <w:szCs w:val="24"/>
        </w:rPr>
        <w:t xml:space="preserve"> Załącznik nr 1</w:t>
      </w:r>
      <w:r w:rsidR="00623A12" w:rsidRPr="00623A12">
        <w:rPr>
          <w:rStyle w:val="FontStyle77"/>
          <w:color w:val="auto"/>
          <w:sz w:val="24"/>
          <w:szCs w:val="24"/>
        </w:rPr>
        <w:t>0</w:t>
      </w:r>
      <w:r w:rsidR="00501A0E" w:rsidRPr="00623A12">
        <w:rPr>
          <w:rStyle w:val="FontStyle77"/>
          <w:color w:val="auto"/>
          <w:sz w:val="24"/>
          <w:szCs w:val="24"/>
        </w:rPr>
        <w:t xml:space="preserve"> do niniejszej SIWZ</w:t>
      </w:r>
      <w:r w:rsidR="001B1F9C">
        <w:rPr>
          <w:rStyle w:val="FontStyle77"/>
          <w:color w:val="auto"/>
          <w:sz w:val="24"/>
          <w:szCs w:val="24"/>
        </w:rPr>
        <w:t xml:space="preserve"> </w:t>
      </w:r>
      <w:r w:rsidR="00485718">
        <w:rPr>
          <w:rStyle w:val="FontStyle77"/>
          <w:color w:val="auto"/>
          <w:sz w:val="24"/>
          <w:szCs w:val="24"/>
        </w:rPr>
        <w:t xml:space="preserve">– </w:t>
      </w:r>
      <w:r w:rsidR="001B1F9C">
        <w:rPr>
          <w:rStyle w:val="FontStyle77"/>
          <w:color w:val="auto"/>
          <w:sz w:val="24"/>
          <w:szCs w:val="24"/>
        </w:rPr>
        <w:t>dokumenty</w:t>
      </w:r>
      <w:r w:rsidR="00485718">
        <w:rPr>
          <w:rStyle w:val="FontStyle77"/>
          <w:color w:val="auto"/>
          <w:sz w:val="24"/>
          <w:szCs w:val="24"/>
        </w:rPr>
        <w:t xml:space="preserve"> </w:t>
      </w:r>
      <w:r w:rsidR="001B1F9C">
        <w:rPr>
          <w:rStyle w:val="FontStyle77"/>
          <w:color w:val="auto"/>
          <w:sz w:val="24"/>
          <w:szCs w:val="24"/>
        </w:rPr>
        <w:t>te są formą pomocniczą i nie obejmują całego zakresu prac do wykonania. Na Wykonawcy spoczywa obowiązek należytego oszacowania kosztów realizacji powyższego zamówienia</w:t>
      </w:r>
      <w:r w:rsidR="00485718">
        <w:rPr>
          <w:rStyle w:val="FontStyle77"/>
          <w:color w:val="auto"/>
          <w:sz w:val="24"/>
          <w:szCs w:val="24"/>
        </w:rPr>
        <w:t xml:space="preserve"> w oparciu o projekty i wizję lokalną.</w:t>
      </w:r>
    </w:p>
    <w:p w14:paraId="752C90F3" w14:textId="77777777" w:rsidR="00C94C19" w:rsidRPr="00DB6609" w:rsidRDefault="00C94C19" w:rsidP="006227CA">
      <w:pPr>
        <w:pStyle w:val="Bezodstpw"/>
        <w:numPr>
          <w:ilvl w:val="0"/>
          <w:numId w:val="103"/>
        </w:numPr>
        <w:spacing w:line="276" w:lineRule="auto"/>
        <w:ind w:left="426" w:hanging="426"/>
        <w:jc w:val="both"/>
        <w:rPr>
          <w:rStyle w:val="FontStyle77"/>
          <w:sz w:val="24"/>
          <w:szCs w:val="24"/>
        </w:rPr>
      </w:pPr>
      <w:r w:rsidRPr="00DB6609">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14:paraId="49C1B349" w14:textId="77777777" w:rsidR="00C94C19" w:rsidRPr="00DB6609" w:rsidRDefault="00C94C19" w:rsidP="006227CA">
      <w:pPr>
        <w:pStyle w:val="Style30"/>
        <w:widowControl/>
        <w:numPr>
          <w:ilvl w:val="0"/>
          <w:numId w:val="103"/>
        </w:numPr>
        <w:spacing w:line="276" w:lineRule="auto"/>
        <w:ind w:left="426" w:hanging="426"/>
        <w:rPr>
          <w:rStyle w:val="FontStyle77"/>
          <w:sz w:val="24"/>
          <w:szCs w:val="24"/>
        </w:rPr>
      </w:pPr>
      <w:r w:rsidRPr="00DB6609">
        <w:rPr>
          <w:rStyle w:val="FontStyle77"/>
          <w:sz w:val="24"/>
          <w:szCs w:val="24"/>
        </w:rPr>
        <w:t>Wykonawca przekaże Zamawiającemu oraz Inspektorowi Nadzoru w ciągu 5 dni od dnia podpisania umowy harmonogram rzeczowo-finansowy. Harmonogram powinien zawierać kolejność postępowania, etapowanie robót, czas, w jakim Wykonawca proponuje wykonać roboty, wartość wykonanych elementów robót. Zamawiający zobowiązany jest w ciągu 3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14:paraId="2707DED9" w14:textId="77777777" w:rsidR="00C94C19" w:rsidRPr="00DB6609" w:rsidRDefault="00C94C19" w:rsidP="006227CA">
      <w:pPr>
        <w:pStyle w:val="Style26"/>
        <w:widowControl/>
        <w:numPr>
          <w:ilvl w:val="0"/>
          <w:numId w:val="103"/>
        </w:numPr>
        <w:spacing w:before="82" w:line="276" w:lineRule="auto"/>
        <w:ind w:left="426" w:hanging="426"/>
        <w:rPr>
          <w:rStyle w:val="FontStyle77"/>
          <w:sz w:val="24"/>
          <w:szCs w:val="24"/>
        </w:rPr>
      </w:pPr>
      <w:r w:rsidRPr="00DB6609">
        <w:rPr>
          <w:rStyle w:val="FontStyle77"/>
          <w:sz w:val="24"/>
          <w:szCs w:val="24"/>
        </w:rPr>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dwa tygodnie. Potwierdzeniem przeprowadzonej kontroli będzie stosowny zapis dokonany przez Inspektora Nadzoru w dzienniku budowy. </w:t>
      </w:r>
    </w:p>
    <w:p w14:paraId="73FCF0D0" w14:textId="77777777" w:rsidR="00C94C19" w:rsidRPr="00DB6609" w:rsidRDefault="00C94C19" w:rsidP="006227CA">
      <w:pPr>
        <w:pStyle w:val="Style26"/>
        <w:widowControl/>
        <w:numPr>
          <w:ilvl w:val="0"/>
          <w:numId w:val="103"/>
        </w:numPr>
        <w:spacing w:line="276" w:lineRule="auto"/>
        <w:ind w:left="426" w:hanging="426"/>
        <w:rPr>
          <w:rStyle w:val="FontStyle77"/>
          <w:rFonts w:eastAsia="Calibri"/>
          <w:sz w:val="24"/>
          <w:szCs w:val="24"/>
          <w:lang w:eastAsia="en-US"/>
        </w:rPr>
      </w:pPr>
      <w:r w:rsidRPr="00DB6609">
        <w:rPr>
          <w:rStyle w:val="FontStyle77"/>
          <w:sz w:val="24"/>
          <w:szCs w:val="24"/>
        </w:rPr>
        <w:t>Wykonawcę w ramach realizacji przedmiotu zamówienia obciążają następujące obowiązki, w szczególności:</w:t>
      </w:r>
    </w:p>
    <w:p w14:paraId="49AF4E6D" w14:textId="77777777" w:rsidR="00C94C19" w:rsidRPr="00DB6609" w:rsidRDefault="00C94C19" w:rsidP="00DB6609">
      <w:pPr>
        <w:pStyle w:val="Akapitzlist"/>
        <w:spacing w:line="276" w:lineRule="auto"/>
        <w:ind w:left="567" w:hanging="283"/>
        <w:jc w:val="both"/>
        <w:rPr>
          <w:noProof/>
          <w:color w:val="000000"/>
        </w:rPr>
      </w:pPr>
      <w:r w:rsidRPr="00DB6609">
        <w:rPr>
          <w:noProof/>
          <w:color w:val="000000"/>
        </w:rPr>
        <w:t>1) przed rozpoczęciem robót:</w:t>
      </w:r>
    </w:p>
    <w:p w14:paraId="656096F8" w14:textId="77777777" w:rsidR="0018204A" w:rsidRPr="00DB6609" w:rsidRDefault="0018204A" w:rsidP="00DB6609">
      <w:pPr>
        <w:pStyle w:val="Akapitzlist"/>
        <w:numPr>
          <w:ilvl w:val="1"/>
          <w:numId w:val="99"/>
        </w:numPr>
        <w:spacing w:line="276" w:lineRule="auto"/>
        <w:ind w:left="851" w:hanging="284"/>
        <w:jc w:val="both"/>
        <w:rPr>
          <w:noProof/>
          <w:color w:val="000000"/>
        </w:rPr>
      </w:pPr>
      <w:r w:rsidRPr="00DB6609">
        <w:rPr>
          <w:noProof/>
          <w:color w:val="000000"/>
        </w:rPr>
        <w:t>zorganizowanie, zagospodarowanie oraz należyte zabezpieczenie placu budowy wraz z zapleczem budowy (budowa dojazdu, doprowadzenie mediów dla potrzeb placu budowy i odprowadzenie ścieków z zaplecza budowy), ponoszenie kosztów zużycia wody, energii, ogrzewania i innych dla potrzeb budowy,</w:t>
      </w:r>
    </w:p>
    <w:p w14:paraId="458C8D19" w14:textId="77777777" w:rsidR="0018204A" w:rsidRPr="00DB6609" w:rsidRDefault="0018204A" w:rsidP="00DB6609">
      <w:pPr>
        <w:pStyle w:val="Akapitzlist"/>
        <w:numPr>
          <w:ilvl w:val="1"/>
          <w:numId w:val="99"/>
        </w:numPr>
        <w:spacing w:line="276" w:lineRule="auto"/>
        <w:ind w:left="851" w:hanging="284"/>
        <w:jc w:val="both"/>
        <w:rPr>
          <w:noProof/>
          <w:color w:val="000000"/>
        </w:rPr>
      </w:pPr>
      <w:r w:rsidRPr="00DB6609">
        <w:rPr>
          <w:noProof/>
          <w:color w:val="000000"/>
        </w:rPr>
        <w:t>wygrodzenie i zabezpieczenie miejsca prowadzenia robót i terenu przed dostępem osób trzecich,</w:t>
      </w:r>
    </w:p>
    <w:p w14:paraId="3C0DCC3A" w14:textId="77777777" w:rsidR="0018204A" w:rsidRPr="00DB6609" w:rsidRDefault="0018204A" w:rsidP="00DB6609">
      <w:pPr>
        <w:pStyle w:val="Akapitzlist"/>
        <w:numPr>
          <w:ilvl w:val="1"/>
          <w:numId w:val="99"/>
        </w:numPr>
        <w:spacing w:line="276" w:lineRule="auto"/>
        <w:ind w:left="851" w:hanging="284"/>
        <w:jc w:val="both"/>
        <w:rPr>
          <w:noProof/>
          <w:color w:val="000000"/>
        </w:rPr>
      </w:pPr>
      <w:r w:rsidRPr="00DB6609">
        <w:rPr>
          <w:noProof/>
          <w:color w:val="000000"/>
        </w:rPr>
        <w:t>sporządzenie – zgodnie z przepisami rozporządzenia Ministra Infrastruktury z dnia 23.06.2003r. w sprawie informacji dotyczącej bezpieczeństwa i ochrony zdrowia oraz planu bezpieczeństwa i ochrony zdrowia (Dz.U. z 2003r. Nr 120, poz. 1126) – przed</w:t>
      </w:r>
      <w:r w:rsidR="00897F38" w:rsidRPr="00DB6609">
        <w:rPr>
          <w:noProof/>
          <w:color w:val="000000"/>
        </w:rPr>
        <w:t xml:space="preserve"> </w:t>
      </w:r>
      <w:r w:rsidRPr="00DB6609">
        <w:rPr>
          <w:noProof/>
          <w:color w:val="000000"/>
        </w:rPr>
        <w:lastRenderedPageBreak/>
        <w:t>rozpoczęciem robót, planu bezpieczeństwa i ochrony zdrowia, tablicy informacyjnej i ogłoszenia zawierającego dane dotyczące bezpieczeństwa i ochrony zdrowia oraz niezwłocznie przekazanie 1 egzemplarza planu „bioz” Zamawiającemu,</w:t>
      </w:r>
    </w:p>
    <w:p w14:paraId="7860A63B" w14:textId="77777777" w:rsidR="00C94C19" w:rsidRPr="00DB6609" w:rsidRDefault="00C94C19" w:rsidP="00DB6609">
      <w:pPr>
        <w:pStyle w:val="Akapitzlist"/>
        <w:spacing w:line="276" w:lineRule="auto"/>
        <w:ind w:left="567" w:hanging="283"/>
        <w:jc w:val="both"/>
        <w:rPr>
          <w:noProof/>
          <w:color w:val="000000"/>
        </w:rPr>
      </w:pPr>
      <w:r w:rsidRPr="00DB6609">
        <w:rPr>
          <w:noProof/>
          <w:color w:val="000000"/>
        </w:rPr>
        <w:t>2) w trakcie trwania robót:</w:t>
      </w:r>
    </w:p>
    <w:p w14:paraId="2ED62B7B" w14:textId="77777777"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terminowe wykonanie i przekazanie do eksploatacji przedmiotu umowy;</w:t>
      </w:r>
    </w:p>
    <w:p w14:paraId="694EE5DF" w14:textId="77777777" w:rsidR="00C94C19" w:rsidRPr="00DB6609" w:rsidRDefault="00C94C19" w:rsidP="00DB6609">
      <w:pPr>
        <w:pStyle w:val="Akapitzlist1"/>
        <w:numPr>
          <w:ilvl w:val="0"/>
          <w:numId w:val="87"/>
        </w:numPr>
        <w:spacing w:after="0"/>
        <w:ind w:left="851" w:hanging="284"/>
        <w:jc w:val="both"/>
        <w:rPr>
          <w:rFonts w:ascii="Times New Roman" w:hAnsi="Times New Roman"/>
          <w:sz w:val="24"/>
          <w:szCs w:val="24"/>
        </w:rPr>
      </w:pPr>
      <w:r w:rsidRPr="00DB6609">
        <w:rPr>
          <w:rFonts w:ascii="Times New Roman" w:hAnsi="Times New Roman"/>
          <w:color w:val="000000"/>
          <w:sz w:val="24"/>
          <w:szCs w:val="24"/>
        </w:rPr>
        <w:t>jako wytwarzający odpady – przestrzeganie przepisów prawnych wynikających z następujących ustaw:</w:t>
      </w:r>
    </w:p>
    <w:p w14:paraId="12D59433" w14:textId="77777777" w:rsidR="00C94C19" w:rsidRPr="00DB6609" w:rsidRDefault="00C94C19" w:rsidP="00DB6609">
      <w:pPr>
        <w:widowControl/>
        <w:numPr>
          <w:ilvl w:val="1"/>
          <w:numId w:val="86"/>
        </w:numPr>
        <w:tabs>
          <w:tab w:val="clear" w:pos="1211"/>
        </w:tabs>
        <w:autoSpaceDE/>
        <w:autoSpaceDN/>
        <w:adjustRightInd/>
        <w:spacing w:line="276" w:lineRule="auto"/>
        <w:ind w:left="1134" w:hanging="283"/>
        <w:jc w:val="both"/>
        <w:rPr>
          <w:color w:val="000000"/>
        </w:rPr>
      </w:pPr>
      <w:r w:rsidRPr="00DB6609">
        <w:rPr>
          <w:color w:val="000000"/>
        </w:rPr>
        <w:t>Ustawy z dnia 27.04.2001 r. Prawo ochrony środowiska (Dz.U.2017.poz. 519 tj. z dnia 10.02.2017),</w:t>
      </w:r>
    </w:p>
    <w:p w14:paraId="26A3297E" w14:textId="77777777" w:rsidR="00C94C19" w:rsidRPr="00DB6609" w:rsidRDefault="00C94C19" w:rsidP="00DB6609">
      <w:pPr>
        <w:widowControl/>
        <w:numPr>
          <w:ilvl w:val="1"/>
          <w:numId w:val="86"/>
        </w:numPr>
        <w:tabs>
          <w:tab w:val="clear" w:pos="1211"/>
        </w:tabs>
        <w:autoSpaceDE/>
        <w:autoSpaceDN/>
        <w:adjustRightInd/>
        <w:spacing w:line="276" w:lineRule="auto"/>
        <w:ind w:left="1134" w:hanging="283"/>
        <w:jc w:val="both"/>
        <w:rPr>
          <w:color w:val="000000"/>
        </w:rPr>
      </w:pPr>
      <w:r w:rsidRPr="00DB6609">
        <w:rPr>
          <w:color w:val="000000"/>
        </w:rPr>
        <w:t>Ustawy z dnia 14.12.2012 r. o odpadach (Dz.U.2018 poz. 21 tj.), w szczególności zapewnienie na własny koszt transportu odpadów do miejsc ich wykorzystania lub utylizacji, łącznie z kosztami utylizacji;</w:t>
      </w:r>
    </w:p>
    <w:p w14:paraId="5C7B8CC1" w14:textId="77777777"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zapewnienie dozoru mienia na terenie robót na własny koszt;</w:t>
      </w:r>
    </w:p>
    <w:p w14:paraId="0AD3BAFB" w14:textId="77777777"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noProof/>
          <w:color w:val="000000"/>
          <w:sz w:val="24"/>
          <w:szCs w:val="24"/>
        </w:rPr>
        <w:t>natychmiastowe i skuteczne usuwanie wszelkich szkód i awarii spowodowanych przez Wykonawcę w trakcie realizacji robót, w tym odtworzenie nawierzchni przyległego terenu, trawników, chodników zniszczonych podczas wykonywania prac,</w:t>
      </w:r>
    </w:p>
    <w:p w14:paraId="77B8F41D" w14:textId="77777777"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noProof/>
          <w:color w:val="000000"/>
          <w:sz w:val="24"/>
          <w:szCs w:val="24"/>
        </w:rPr>
        <w:t>uczestniczenie w wyznaczonych przez Zamawiającego spotkaniach i naradach w celu omówienia spraw związanych z realizacją przedmiotu Umowy oraz w okresie gwarancji lub rękojmi,</w:t>
      </w:r>
    </w:p>
    <w:p w14:paraId="0D7A00F0" w14:textId="77777777"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 xml:space="preserve">wykonanie przedmiotu umowy z materiałów odpowiadających wymaganiom określonym w art. 10 ustawy z dnia 7 lipca 1994 r. - Prawo budowlane (Dz.U.2017 poz.1332 tj. z dnia 08.06.2017) Zamawiającego lub Inspektora nadzoru inwestorskiego, certyfikatów zgodności z normami lub aprobatami technicznymi każdego używanego na budowie wyrobu. Wyroby winny być </w:t>
      </w:r>
      <w:r w:rsidRPr="00DB6609">
        <w:rPr>
          <w:rFonts w:ascii="Times New Roman" w:hAnsi="Times New Roman"/>
          <w:noProof/>
          <w:color w:val="000000"/>
          <w:sz w:val="24"/>
          <w:szCs w:val="24"/>
        </w:rPr>
        <w:t>dopuszczone do użytku na terenie kraju na podstawie odrębnych przepisów w szczególności Rozporządzenia Parlamentu Europejskiego i Rady nr 305/2011 z 3 marca 2011 r. ustanawiające zharmonizowane warunki wprowadzania do obrotu wyrobów budowlanych i uchylające dyrektywę Rady 89/106/EWG (Dz. U. UE.L.2011.88.5 z dnia 4 kwietnia 2011 r.) i ustawy z dnia 16 kwietnia 2004 o wyrobach budowlanych (Dz. U. 2016 poz. 1570 tj.) oraz odpowiednich norm technicznych i przepisów BHP,</w:t>
      </w:r>
    </w:p>
    <w:p w14:paraId="1C82A92B" w14:textId="77777777" w:rsidR="00C94C19" w:rsidRPr="00DB6609" w:rsidRDefault="00C94C19" w:rsidP="00DB6609">
      <w:pPr>
        <w:pStyle w:val="Akapitzlist1"/>
        <w:numPr>
          <w:ilvl w:val="0"/>
          <w:numId w:val="87"/>
        </w:numPr>
        <w:ind w:left="851" w:hanging="284"/>
        <w:jc w:val="both"/>
        <w:rPr>
          <w:rFonts w:ascii="Times New Roman" w:hAnsi="Times New Roman"/>
          <w:sz w:val="24"/>
          <w:szCs w:val="24"/>
        </w:rPr>
      </w:pPr>
      <w:r w:rsidRPr="00DB6609">
        <w:rPr>
          <w:rFonts w:ascii="Times New Roman" w:hAnsi="Times New Roman"/>
          <w:sz w:val="24"/>
          <w:szCs w:val="24"/>
        </w:rPr>
        <w:t>ponoszenie odpowiedzialności za stosowanie i bezpieczeństwo wszelkich działań prowadzonych na terenie robót i poza nim, a związanych z wykonaniem przedmiotu umowy;</w:t>
      </w:r>
      <w:r w:rsidRPr="00DB6609">
        <w:rPr>
          <w:rFonts w:ascii="Times New Roman" w:hAnsi="Times New Roman"/>
          <w:color w:val="000000"/>
          <w:sz w:val="24"/>
          <w:szCs w:val="24"/>
        </w:rPr>
        <w:t xml:space="preserve"> </w:t>
      </w:r>
    </w:p>
    <w:p w14:paraId="5BA09004" w14:textId="77777777"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dbanie o porządek na terenie robót oraz utrzymywanie terenu robót w należytym stanie i porządku,</w:t>
      </w:r>
    </w:p>
    <w:p w14:paraId="39C1C88A" w14:textId="77777777" w:rsidR="00C94C19" w:rsidRPr="00DB6609" w:rsidRDefault="00C94C19" w:rsidP="00DB6609">
      <w:pPr>
        <w:pStyle w:val="Akapitzlist1"/>
        <w:numPr>
          <w:ilvl w:val="0"/>
          <w:numId w:val="87"/>
        </w:numPr>
        <w:ind w:left="851" w:hanging="284"/>
        <w:jc w:val="both"/>
        <w:rPr>
          <w:rFonts w:ascii="Times New Roman" w:hAnsi="Times New Roman"/>
          <w:sz w:val="24"/>
          <w:szCs w:val="24"/>
        </w:rPr>
      </w:pPr>
      <w:r w:rsidRPr="00DB6609">
        <w:rPr>
          <w:rFonts w:ascii="Times New Roman" w:hAnsi="Times New Roman"/>
          <w:sz w:val="24"/>
          <w:szCs w:val="24"/>
        </w:rPr>
        <w:t xml:space="preserve">uporządkowanie terenu budowy po zakończeniu robót, zaplecza budowy, jak również terenów sąsiadujących zajętych lub użytkowanych przez wykonawcę, </w:t>
      </w:r>
    </w:p>
    <w:p w14:paraId="5A371CDD" w14:textId="77777777" w:rsidR="00C94C19" w:rsidRPr="00DB6609" w:rsidRDefault="00C94C19" w:rsidP="00DB6609">
      <w:pPr>
        <w:pStyle w:val="Akapitzlist1"/>
        <w:numPr>
          <w:ilvl w:val="0"/>
          <w:numId w:val="87"/>
        </w:numPr>
        <w:ind w:left="851" w:hanging="284"/>
        <w:jc w:val="both"/>
        <w:rPr>
          <w:rFonts w:ascii="Times New Roman" w:hAnsi="Times New Roman"/>
          <w:sz w:val="24"/>
          <w:szCs w:val="24"/>
        </w:rPr>
      </w:pPr>
      <w:r w:rsidRPr="00DB6609">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14:paraId="0F5B361C" w14:textId="77777777" w:rsidR="00C94C19" w:rsidRPr="00DB6609" w:rsidRDefault="00C94C19" w:rsidP="00DB6609">
      <w:pPr>
        <w:pStyle w:val="Akapitzlist1"/>
        <w:numPr>
          <w:ilvl w:val="0"/>
          <w:numId w:val="87"/>
        </w:numPr>
        <w:ind w:left="851" w:hanging="284"/>
        <w:jc w:val="both"/>
        <w:rPr>
          <w:rFonts w:ascii="Times New Roman" w:hAnsi="Times New Roman"/>
          <w:sz w:val="24"/>
          <w:szCs w:val="24"/>
        </w:rPr>
      </w:pPr>
      <w:r w:rsidRPr="00DB6609">
        <w:rPr>
          <w:rFonts w:ascii="Times New Roman" w:hAnsi="Times New Roman"/>
          <w:sz w:val="24"/>
          <w:szCs w:val="24"/>
        </w:rPr>
        <w:t>usunięcie wszelkich wad i usterek stwierdzonych przez nadzór inwestorski w trakcie trwania robót w terminie nie dłuższym niż termin technicznie uzasadniony i konieczny do ich usunięcia.</w:t>
      </w:r>
    </w:p>
    <w:p w14:paraId="39379242" w14:textId="77777777" w:rsidR="00C94C19" w:rsidRPr="00DB6609" w:rsidRDefault="00C94C19" w:rsidP="00DB6609">
      <w:pPr>
        <w:pStyle w:val="Akapitzlist1"/>
        <w:numPr>
          <w:ilvl w:val="0"/>
          <w:numId w:val="87"/>
        </w:numPr>
        <w:ind w:left="851" w:hanging="284"/>
        <w:jc w:val="both"/>
        <w:rPr>
          <w:rFonts w:ascii="Times New Roman" w:hAnsi="Times New Roman"/>
          <w:sz w:val="24"/>
          <w:szCs w:val="24"/>
        </w:rPr>
      </w:pPr>
      <w:r w:rsidRPr="00DB6609">
        <w:rPr>
          <w:rFonts w:ascii="Times New Roman" w:hAnsi="Times New Roman"/>
          <w:sz w:val="24"/>
          <w:szCs w:val="24"/>
        </w:rPr>
        <w:lastRenderedPageBreak/>
        <w:t>niezwłoczne informowanie Zamawiającego oraz Inspektora nadzoru inwestorskiego o problemach technicznych lub okolicznościach, które mogą wpłynąć, na jakość robót lub termin zakończenia robót;</w:t>
      </w:r>
    </w:p>
    <w:p w14:paraId="23F2CFC3" w14:textId="77777777"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sz w:val="24"/>
          <w:szCs w:val="24"/>
        </w:rPr>
        <w:t xml:space="preserve">zatrudnianie na podstawie umowy o pracę osób wykonujących czynności w zakresie realizacji zamówienia, </w:t>
      </w:r>
    </w:p>
    <w:p w14:paraId="351920E4" w14:textId="77777777" w:rsidR="00C94C19" w:rsidRPr="00DB6609" w:rsidRDefault="00C94C19" w:rsidP="00DB6609">
      <w:pPr>
        <w:pStyle w:val="Akapitzlist"/>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DB6609">
        <w:t>Wykonawca zobowiązuje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oraz norm hałasu. W celu uniknięcia wątpliwości Strony wskazują, iż powyższy zapis umowny nie zwalnia Wykonawcy z obowiązków naprawienia szkody lub przywrócenia stanu sprzed naruszenia oraz bieżącego utrzymywania czystości.</w:t>
      </w:r>
    </w:p>
    <w:p w14:paraId="200F9562" w14:textId="77777777" w:rsidR="00C94C19" w:rsidRPr="00DB6609" w:rsidRDefault="00C94C19" w:rsidP="00DB6609">
      <w:pPr>
        <w:pStyle w:val="Akapitzlist"/>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DB6609">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14:paraId="10E2A02E" w14:textId="77777777" w:rsidR="00C94C19" w:rsidRPr="00DB6609" w:rsidRDefault="00C94C19" w:rsidP="00DB6609">
      <w:pPr>
        <w:pStyle w:val="Akapitzlist"/>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DB6609">
        <w:rPr>
          <w:noProof/>
          <w:color w:val="000000"/>
        </w:rPr>
        <w:t>Przed dokonaniem zamówienia wyrobów, urządzeń i wyposażenia Wykonawca zobowiązuje się przedstawić Zamawiającemu do akceptacji dokument „Zatwierdzenie materiałowe”. Zatwierdzenie to musi zawierać propozycję materiałów, wraz z wszelkimi niezbędnymi dokumentami w postaci atestów, aprobat, deklaracji zgodności.</w:t>
      </w:r>
    </w:p>
    <w:p w14:paraId="6127B470" w14:textId="77777777" w:rsidR="00C94C19" w:rsidRPr="00DB6609" w:rsidRDefault="00C94C19" w:rsidP="006227CA">
      <w:pPr>
        <w:pStyle w:val="Style54"/>
        <w:widowControl/>
        <w:numPr>
          <w:ilvl w:val="0"/>
          <w:numId w:val="113"/>
        </w:numPr>
        <w:spacing w:before="29" w:line="276" w:lineRule="auto"/>
        <w:ind w:left="426" w:hanging="426"/>
        <w:jc w:val="both"/>
        <w:rPr>
          <w:rStyle w:val="FontStyle77"/>
          <w:sz w:val="24"/>
          <w:szCs w:val="24"/>
        </w:rPr>
      </w:pPr>
      <w:r w:rsidRPr="00DB6609">
        <w:rPr>
          <w:rStyle w:val="FontStyle77"/>
          <w:sz w:val="24"/>
          <w:szCs w:val="24"/>
        </w:rPr>
        <w:t>Rozwiązania równoważne.</w:t>
      </w:r>
    </w:p>
    <w:p w14:paraId="4B422193" w14:textId="77777777" w:rsidR="00C94C19" w:rsidRPr="00DB6609" w:rsidRDefault="00C94C19" w:rsidP="00DB6609">
      <w:pPr>
        <w:pStyle w:val="Stopka"/>
        <w:numPr>
          <w:ilvl w:val="0"/>
          <w:numId w:val="62"/>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szCs w:val="24"/>
        </w:rPr>
      </w:pPr>
      <w:r w:rsidRPr="00DB6609">
        <w:rPr>
          <w:rFonts w:ascii="Times New Roman" w:hAnsi="Times New Roman"/>
          <w:sz w:val="24"/>
          <w:szCs w:val="24"/>
        </w:rPr>
        <w:t>W dokumentacji projektowej mogą występować znaki towarowe, patenty, pochodzenie lub źródło towarów a także normy, aprobaty techniczne oraz systemy odniesienia opisujące przedmiot zamówienia. Zgodnie z art. 30 ust. 4 ustawy Prawo zamówień publicznych nie są one wiążące, dlatego należy je traktować, jako minimalne i można dostarczyć elementy równoważne</w:t>
      </w:r>
      <w:r w:rsidRPr="00DB6609">
        <w:rPr>
          <w:rFonts w:ascii="Times New Roman" w:hAnsi="Times New Roman"/>
          <w:b/>
          <w:sz w:val="24"/>
          <w:szCs w:val="24"/>
        </w:rPr>
        <w:t xml:space="preserve"> </w:t>
      </w:r>
      <w:r w:rsidRPr="00DB6609">
        <w:rPr>
          <w:rFonts w:ascii="Times New Roman" w:hAnsi="Times New Roman"/>
          <w:sz w:val="24"/>
          <w:szCs w:val="24"/>
        </w:rPr>
        <w:t>opisywanym, których charakterystyka nie jest gorsza niż parametry urządzeń czy materiałów podanych w opracowaniach projektowych.</w:t>
      </w:r>
    </w:p>
    <w:p w14:paraId="430EEC07" w14:textId="77777777" w:rsidR="00C94C19" w:rsidRPr="00DB6609" w:rsidRDefault="00C94C19" w:rsidP="00DB6609">
      <w:pPr>
        <w:pStyle w:val="Stopka"/>
        <w:numPr>
          <w:ilvl w:val="0"/>
          <w:numId w:val="62"/>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szCs w:val="24"/>
        </w:rPr>
      </w:pPr>
      <w:r w:rsidRPr="00DB6609">
        <w:rPr>
          <w:rFonts w:ascii="Times New Roman" w:hAnsi="Times New Roman"/>
          <w:sz w:val="24"/>
          <w:szCs w:val="24"/>
        </w:rPr>
        <w:t xml:space="preserve">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 urządzeń równoważnych należy rozumieć materiały gwarantujące realizację robót zgodnie z projektem oraz zapewniające uzyskanie parametrów technicznych nie gorszych od założonych w dokumentacji projektowej, specyfikacji technicznej wykonania i odbioru oraz przedmiarze robót. </w:t>
      </w:r>
    </w:p>
    <w:p w14:paraId="2E81AA67" w14:textId="77777777" w:rsidR="00C94C19" w:rsidRPr="00DB6609" w:rsidRDefault="00C94C19" w:rsidP="00DB6609">
      <w:pPr>
        <w:pStyle w:val="Stopka"/>
        <w:numPr>
          <w:ilvl w:val="0"/>
          <w:numId w:val="62"/>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szCs w:val="24"/>
        </w:rPr>
      </w:pPr>
      <w:r w:rsidRPr="00DB6609">
        <w:rPr>
          <w:rFonts w:ascii="Times New Roman" w:hAnsi="Times New Roman"/>
          <w:sz w:val="24"/>
          <w:szCs w:val="24"/>
        </w:rPr>
        <w:t xml:space="preserve">Z uwagi na fakt, iż wszelkie obliczenia zostały dokonane przez projektanta dla materiałów wskazanych w projekcie i dowolne zastąpienie przez Wykonawcę materiałów innymi może spowodować nie uzyskanie parametrów projektowanych, Wykonawca jest zobowiązany do przeprowadzenia uzgodnień z projektantem odnośnie proponowanych </w:t>
      </w:r>
      <w:r w:rsidRPr="00DB6609">
        <w:rPr>
          <w:rFonts w:ascii="Times New Roman" w:hAnsi="Times New Roman"/>
          <w:sz w:val="24"/>
          <w:szCs w:val="24"/>
        </w:rPr>
        <w:lastRenderedPageBreak/>
        <w:t>zmian i zapewnienia spełnienia wszelkich wymagań z tym związanych, koniecznych do dopuszczenia do użytkowania obiektu wykonanego w ramach niniejszej umowy.</w:t>
      </w:r>
    </w:p>
    <w:p w14:paraId="3F72ED70" w14:textId="77777777" w:rsidR="00C94C19" w:rsidRPr="00DB6609" w:rsidRDefault="00C94C19" w:rsidP="00DB6609">
      <w:pPr>
        <w:pStyle w:val="Stopka"/>
        <w:numPr>
          <w:ilvl w:val="0"/>
          <w:numId w:val="62"/>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szCs w:val="24"/>
          <w:u w:val="single"/>
        </w:rPr>
      </w:pPr>
      <w:r w:rsidRPr="00DB6609">
        <w:rPr>
          <w:rFonts w:ascii="Times New Roman" w:hAnsi="Times New Roman"/>
          <w:sz w:val="24"/>
          <w:szCs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 kosztem, w tym zgodę projektanta na zmiany, gwarantując jednocześnie wykonanie zamówienia w terminie wynikającym z 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 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DB6609">
        <w:rPr>
          <w:rFonts w:ascii="Times New Roman" w:hAnsi="Times New Roman"/>
          <w:b/>
          <w:sz w:val="24"/>
          <w:szCs w:val="24"/>
        </w:rPr>
        <w:t>.</w:t>
      </w:r>
    </w:p>
    <w:p w14:paraId="370BA81F" w14:textId="77777777" w:rsidR="00C94C19" w:rsidRPr="00DB6609" w:rsidRDefault="00C94C19" w:rsidP="00DB6609">
      <w:pPr>
        <w:pStyle w:val="Akapitzlist"/>
        <w:numPr>
          <w:ilvl w:val="0"/>
          <w:numId w:val="62"/>
        </w:numPr>
        <w:spacing w:line="276" w:lineRule="auto"/>
        <w:ind w:left="567" w:hanging="283"/>
        <w:jc w:val="both"/>
        <w:rPr>
          <w:bCs/>
          <w:u w:color="0000E9"/>
        </w:rPr>
      </w:pPr>
      <w:r w:rsidRPr="00DB6609">
        <w:rPr>
          <w:bCs/>
          <w:u w:color="0000E9"/>
        </w:rPr>
        <w:t xml:space="preserve">Zamawiający informuje, iż w przypadku, gdy opis przedmiotu zamówienia odnosi się do norm, europejskich ocen technicznych, specyfikacji technicznych i systemów referencji technicznych, o których mowa w art. 30 ust. 1 pkt 2 oraz ust. 3 ustawy </w:t>
      </w:r>
      <w:proofErr w:type="spellStart"/>
      <w:r w:rsidRPr="00DB6609">
        <w:rPr>
          <w:bCs/>
          <w:u w:color="0000E9"/>
        </w:rPr>
        <w:t>Pzp</w:t>
      </w:r>
      <w:proofErr w:type="spellEnd"/>
      <w:r w:rsidRPr="00DB6609">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 ofercie, w szczególności za pomocą środków, o których mowa w art. 30b ust. 1, że proponowane rozwiązania w równoważnym stopniu spełniają wymagania określone w opisie przedmiotu zamówienia.</w:t>
      </w:r>
    </w:p>
    <w:p w14:paraId="553D7D36" w14:textId="77777777" w:rsidR="00C94C19" w:rsidRPr="00DB6609" w:rsidRDefault="00C94C19" w:rsidP="00DB6609">
      <w:pPr>
        <w:pStyle w:val="Akapitzlist"/>
        <w:numPr>
          <w:ilvl w:val="0"/>
          <w:numId w:val="62"/>
        </w:numPr>
        <w:spacing w:line="276" w:lineRule="auto"/>
        <w:ind w:left="567" w:hanging="283"/>
        <w:jc w:val="both"/>
        <w:rPr>
          <w:u w:color="0000E9"/>
        </w:rPr>
      </w:pPr>
      <w:r w:rsidRPr="00DB6609">
        <w:rPr>
          <w:bCs/>
          <w:u w:color="0000E9"/>
        </w:rPr>
        <w:t xml:space="preserve">Zamawiający informuje, iż w przypadku, gdy opis przedmiotu zamówienia odnosi się do wymagań dotyczących wydajności lub funkcjonalności, o których mowa w art. 30 ust., 1 pkt. 1 ustawy </w:t>
      </w:r>
      <w:proofErr w:type="spellStart"/>
      <w:r w:rsidRPr="00DB6609">
        <w:rPr>
          <w:bCs/>
          <w:u w:color="0000E9"/>
        </w:rPr>
        <w:t>Pzp</w:t>
      </w:r>
      <w:proofErr w:type="spellEnd"/>
      <w:r w:rsidRPr="00DB6609">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 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14:paraId="32F95330" w14:textId="77777777" w:rsidR="00C94C19" w:rsidRPr="00DB6609" w:rsidRDefault="00C94C19" w:rsidP="006227CA">
      <w:pPr>
        <w:pStyle w:val="Style12"/>
        <w:widowControl/>
        <w:numPr>
          <w:ilvl w:val="0"/>
          <w:numId w:val="114"/>
        </w:numPr>
        <w:spacing w:before="5" w:line="276" w:lineRule="auto"/>
        <w:ind w:left="426" w:hanging="426"/>
        <w:jc w:val="both"/>
        <w:rPr>
          <w:rStyle w:val="FontStyle44"/>
          <w:sz w:val="24"/>
          <w:szCs w:val="24"/>
        </w:rPr>
      </w:pPr>
      <w:r w:rsidRPr="00DB6609">
        <w:rPr>
          <w:rStyle w:val="FontStyle44"/>
          <w:sz w:val="24"/>
          <w:szCs w:val="24"/>
        </w:rPr>
        <w:t>Wymagania, o których mowa w art. 29 ust. 3a ustawy Prawo zamówień publicznych:</w:t>
      </w:r>
    </w:p>
    <w:p w14:paraId="21F938B9" w14:textId="77777777" w:rsidR="00C94C19" w:rsidRPr="00DB6609" w:rsidRDefault="00C94C19" w:rsidP="00DB6609">
      <w:pPr>
        <w:pStyle w:val="Style23"/>
        <w:widowControl/>
        <w:numPr>
          <w:ilvl w:val="0"/>
          <w:numId w:val="90"/>
        </w:numPr>
        <w:spacing w:line="276" w:lineRule="auto"/>
        <w:ind w:left="567" w:hanging="283"/>
        <w:rPr>
          <w:rStyle w:val="FontStyle44"/>
          <w:sz w:val="24"/>
          <w:szCs w:val="24"/>
        </w:rPr>
      </w:pPr>
      <w:r w:rsidRPr="00DB6609">
        <w:rPr>
          <w:rStyle w:val="FontStyle44"/>
          <w:sz w:val="24"/>
          <w:szCs w:val="24"/>
        </w:rPr>
        <w:t xml:space="preserve">Zamawiający wymaga zatrudnienia przez wykonawcę lub podwykonawcę osób wykonujących wszelkie czynności wchodzące w tzw. koszty bezpośrednie na podstawie umowy o pracę. Tak, więc wymóg ten dotyczy osób, które wykonują czynności </w:t>
      </w:r>
      <w:r w:rsidRPr="00DB6609">
        <w:rPr>
          <w:rStyle w:val="FontStyle44"/>
          <w:sz w:val="24"/>
          <w:szCs w:val="24"/>
        </w:rPr>
        <w:lastRenderedPageBreak/>
        <w:t>bezpośrednio związane w wykonywaniem robót, czyli tzw. pracowników fizycznych. Wymóg nie dotyczy, więc, między innymi osób: kierujących budową, dostawców materiałów budowlanych.</w:t>
      </w:r>
    </w:p>
    <w:p w14:paraId="7101D457" w14:textId="77777777" w:rsidR="00C94C19" w:rsidRPr="00DB6609" w:rsidRDefault="00C94C19" w:rsidP="00DB6609">
      <w:pPr>
        <w:pStyle w:val="Style23"/>
        <w:widowControl/>
        <w:numPr>
          <w:ilvl w:val="0"/>
          <w:numId w:val="90"/>
        </w:numPr>
        <w:spacing w:before="5" w:line="276" w:lineRule="auto"/>
        <w:ind w:left="567" w:hanging="283"/>
        <w:rPr>
          <w:rStyle w:val="FontStyle44"/>
          <w:sz w:val="24"/>
          <w:szCs w:val="24"/>
        </w:rPr>
      </w:pPr>
      <w:r w:rsidRPr="00DB6609">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6227CA">
        <w:rPr>
          <w:rStyle w:val="FontStyle44"/>
          <w:sz w:val="24"/>
          <w:szCs w:val="24"/>
        </w:rPr>
        <w:t>1</w:t>
      </w:r>
      <w:r w:rsidRPr="00DB6609">
        <w:rPr>
          <w:rStyle w:val="FontStyle44"/>
          <w:sz w:val="24"/>
          <w:szCs w:val="24"/>
        </w:rPr>
        <w:t>.1 czynności. Zamawiający uprawniony jest w szczególności do:</w:t>
      </w:r>
    </w:p>
    <w:p w14:paraId="6E3C0437" w14:textId="77777777" w:rsidR="00C94C19" w:rsidRPr="00DB6609" w:rsidRDefault="00C94C19" w:rsidP="00DB6609">
      <w:pPr>
        <w:pStyle w:val="Style14"/>
        <w:widowControl/>
        <w:numPr>
          <w:ilvl w:val="0"/>
          <w:numId w:val="88"/>
        </w:numPr>
        <w:spacing w:line="276" w:lineRule="auto"/>
        <w:ind w:left="851" w:hanging="284"/>
        <w:jc w:val="both"/>
        <w:rPr>
          <w:rStyle w:val="FontStyle44"/>
          <w:sz w:val="24"/>
          <w:szCs w:val="24"/>
        </w:rPr>
      </w:pPr>
      <w:r w:rsidRPr="00DB6609">
        <w:rPr>
          <w:rStyle w:val="FontStyle44"/>
          <w:sz w:val="24"/>
          <w:szCs w:val="24"/>
        </w:rPr>
        <w:t>żądania oświadczeń i dokumentów w zakresie potwierdzenia spełniania ww. wymogów i dokonywania ich oceny,</w:t>
      </w:r>
    </w:p>
    <w:p w14:paraId="0F7AA081" w14:textId="77777777" w:rsidR="00C94C19" w:rsidRPr="00DB6609" w:rsidRDefault="00C94C19" w:rsidP="00DB6609">
      <w:pPr>
        <w:pStyle w:val="Style14"/>
        <w:widowControl/>
        <w:numPr>
          <w:ilvl w:val="0"/>
          <w:numId w:val="88"/>
        </w:numPr>
        <w:spacing w:line="276" w:lineRule="auto"/>
        <w:ind w:left="851" w:hanging="284"/>
        <w:jc w:val="both"/>
        <w:rPr>
          <w:rStyle w:val="FontStyle44"/>
          <w:sz w:val="24"/>
          <w:szCs w:val="24"/>
        </w:rPr>
      </w:pPr>
      <w:r w:rsidRPr="00DB6609">
        <w:rPr>
          <w:rStyle w:val="FontStyle44"/>
          <w:sz w:val="24"/>
          <w:szCs w:val="24"/>
        </w:rPr>
        <w:t>żądania wyjaśnień w przypadku wątpliwości w zakresie potwierdzenia spełniania ww. wymogów,</w:t>
      </w:r>
    </w:p>
    <w:p w14:paraId="6E6C2557" w14:textId="77777777" w:rsidR="00C94C19" w:rsidRPr="00DB6609" w:rsidRDefault="00C94C19" w:rsidP="00DB6609">
      <w:pPr>
        <w:pStyle w:val="Style14"/>
        <w:widowControl/>
        <w:numPr>
          <w:ilvl w:val="0"/>
          <w:numId w:val="88"/>
        </w:numPr>
        <w:spacing w:line="276" w:lineRule="auto"/>
        <w:ind w:left="851" w:hanging="284"/>
        <w:jc w:val="both"/>
        <w:rPr>
          <w:rStyle w:val="FontStyle44"/>
          <w:sz w:val="24"/>
          <w:szCs w:val="24"/>
        </w:rPr>
      </w:pPr>
      <w:r w:rsidRPr="00DB6609">
        <w:rPr>
          <w:rStyle w:val="FontStyle44"/>
          <w:sz w:val="24"/>
          <w:szCs w:val="24"/>
        </w:rPr>
        <w:t>przeprowadzania kontroli na miejscu wykonywania świadczenia.</w:t>
      </w:r>
    </w:p>
    <w:p w14:paraId="45E16873" w14:textId="77777777" w:rsidR="00C94C19" w:rsidRPr="00DB6609" w:rsidRDefault="00C94C19" w:rsidP="00DB6609">
      <w:pPr>
        <w:pStyle w:val="Style23"/>
        <w:widowControl/>
        <w:numPr>
          <w:ilvl w:val="0"/>
          <w:numId w:val="90"/>
        </w:numPr>
        <w:spacing w:line="276" w:lineRule="auto"/>
        <w:ind w:left="567" w:hanging="283"/>
        <w:rPr>
          <w:rStyle w:val="FontStyle44"/>
          <w:sz w:val="24"/>
          <w:szCs w:val="24"/>
        </w:rPr>
      </w:pPr>
      <w:r w:rsidRPr="00DB6609">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6227CA">
        <w:rPr>
          <w:rStyle w:val="FontStyle44"/>
          <w:sz w:val="24"/>
          <w:szCs w:val="24"/>
        </w:rPr>
        <w:t>1</w:t>
      </w:r>
      <w:r w:rsidRPr="00DB6609">
        <w:rPr>
          <w:rStyle w:val="FontStyle44"/>
          <w:sz w:val="24"/>
          <w:szCs w:val="24"/>
        </w:rPr>
        <w:t>.1 czynności w trakcie realizacji zamówienia:</w:t>
      </w:r>
    </w:p>
    <w:p w14:paraId="7370E8B4" w14:textId="77777777" w:rsidR="00C94C19" w:rsidRPr="00DB6609" w:rsidRDefault="00C94C19" w:rsidP="00DB6609">
      <w:pPr>
        <w:pStyle w:val="Style14"/>
        <w:widowControl/>
        <w:numPr>
          <w:ilvl w:val="0"/>
          <w:numId w:val="89"/>
        </w:numPr>
        <w:spacing w:line="276" w:lineRule="auto"/>
        <w:ind w:left="851" w:hanging="284"/>
        <w:jc w:val="both"/>
        <w:rPr>
          <w:rStyle w:val="FontStyle44"/>
          <w:sz w:val="24"/>
          <w:szCs w:val="24"/>
        </w:rPr>
      </w:pPr>
      <w:r w:rsidRPr="00DB6609">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4D9C34EE" w14:textId="77777777" w:rsidR="00C94C19" w:rsidRPr="00DB6609" w:rsidRDefault="00C94C19" w:rsidP="00DB6609">
      <w:pPr>
        <w:pStyle w:val="Style14"/>
        <w:widowControl/>
        <w:numPr>
          <w:ilvl w:val="0"/>
          <w:numId w:val="89"/>
        </w:numPr>
        <w:spacing w:line="276" w:lineRule="auto"/>
        <w:ind w:left="851" w:hanging="284"/>
        <w:jc w:val="both"/>
        <w:rPr>
          <w:rStyle w:val="FontStyle44"/>
          <w:sz w:val="24"/>
          <w:szCs w:val="24"/>
        </w:rPr>
      </w:pPr>
      <w:r w:rsidRPr="00DB6609">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o ochronie danych osobowych (tj. w szczególności bez imion, nazwisk, adresów, nr PESEL pracowników). Informacje takie jak: data zawarcia umowy, rodzaj umowy o pracę i wymiar etatu powinny być możliwe do zidentyfikowania.</w:t>
      </w:r>
    </w:p>
    <w:p w14:paraId="7CA76BE5" w14:textId="77777777" w:rsidR="00C94C19" w:rsidRPr="00DB6609" w:rsidRDefault="00C94C19" w:rsidP="00DB6609">
      <w:pPr>
        <w:pStyle w:val="Style23"/>
        <w:widowControl/>
        <w:numPr>
          <w:ilvl w:val="0"/>
          <w:numId w:val="91"/>
        </w:numPr>
        <w:tabs>
          <w:tab w:val="left" w:pos="1277"/>
        </w:tabs>
        <w:spacing w:line="276" w:lineRule="auto"/>
        <w:ind w:left="567" w:hanging="283"/>
        <w:rPr>
          <w:rStyle w:val="FontStyle44"/>
          <w:sz w:val="24"/>
          <w:szCs w:val="24"/>
        </w:rPr>
      </w:pPr>
      <w:r w:rsidRPr="00DB6609">
        <w:rPr>
          <w:rStyle w:val="FontStyle44"/>
          <w:sz w:val="24"/>
          <w:szCs w:val="24"/>
        </w:rPr>
        <w:t>Z tytułu niespełnienia przez wykonawcę lub podwykonawcę wymogu zatrudnienia na podstawie umowy o pracę osób wykonujących wskazane w punkcie 1</w:t>
      </w:r>
      <w:r w:rsidR="006227CA">
        <w:rPr>
          <w:rStyle w:val="FontStyle44"/>
          <w:sz w:val="24"/>
          <w:szCs w:val="24"/>
        </w:rPr>
        <w:t>1</w:t>
      </w:r>
      <w:r w:rsidRPr="00DB6609">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6227CA">
        <w:rPr>
          <w:rStyle w:val="FontStyle44"/>
          <w:sz w:val="24"/>
          <w:szCs w:val="24"/>
        </w:rPr>
        <w:t>1</w:t>
      </w:r>
      <w:r w:rsidRPr="00DB6609">
        <w:rPr>
          <w:rStyle w:val="FontStyle44"/>
          <w:sz w:val="24"/>
          <w:szCs w:val="24"/>
        </w:rPr>
        <w:t>.1 czynności.</w:t>
      </w:r>
    </w:p>
    <w:p w14:paraId="3DE31D70" w14:textId="77777777" w:rsidR="00C94C19" w:rsidRPr="00DB6609" w:rsidRDefault="00C94C19" w:rsidP="00DB6609">
      <w:pPr>
        <w:pStyle w:val="Akapitzlist"/>
        <w:numPr>
          <w:ilvl w:val="0"/>
          <w:numId w:val="91"/>
        </w:numPr>
        <w:spacing w:line="276" w:lineRule="auto"/>
        <w:ind w:left="567" w:hanging="283"/>
        <w:jc w:val="both"/>
      </w:pPr>
      <w:r w:rsidRPr="00DB6609">
        <w:lastRenderedPageBreak/>
        <w:t>W przypadku uzasadnionych wątpliwości, co do przestrzegania prawa pracy przez wykonawcę lub podwykonawcę, zamawiający może zwrócić się o przeprowadzenie kontroli przez Państwową Inspekcję Pracy.</w:t>
      </w:r>
    </w:p>
    <w:p w14:paraId="4CED253B" w14:textId="77777777" w:rsidR="00C94C19" w:rsidRPr="001B1F9C" w:rsidRDefault="00C94C19" w:rsidP="00925852">
      <w:pPr>
        <w:pStyle w:val="Akapitzlist"/>
        <w:numPr>
          <w:ilvl w:val="0"/>
          <w:numId w:val="117"/>
        </w:numPr>
        <w:spacing w:line="276" w:lineRule="auto"/>
        <w:ind w:left="426" w:hanging="426"/>
        <w:jc w:val="both"/>
        <w:rPr>
          <w:color w:val="000000" w:themeColor="text1"/>
        </w:rPr>
      </w:pPr>
      <w:r w:rsidRPr="001B1F9C">
        <w:rPr>
          <w:color w:val="000000" w:themeColor="text1"/>
        </w:rPr>
        <w:t>Zamawiający dokonał analizy przedmiotu zamówienia pod kątem dostępności dla osób niepełnosprawnych i ustalił, iż w przedmiotowym zamówieniu nie zachodzi potrzeba określania szczegółowych wymagań w tym zakresie.</w:t>
      </w:r>
    </w:p>
    <w:p w14:paraId="40BA3694" w14:textId="77777777" w:rsidR="00C94C19" w:rsidRPr="00DB6609" w:rsidRDefault="00C94C19" w:rsidP="00925852">
      <w:pPr>
        <w:pStyle w:val="Akapitzlist"/>
        <w:numPr>
          <w:ilvl w:val="0"/>
          <w:numId w:val="117"/>
        </w:numPr>
        <w:spacing w:line="276" w:lineRule="auto"/>
        <w:ind w:left="426" w:hanging="426"/>
        <w:jc w:val="both"/>
      </w:pPr>
      <w:r w:rsidRPr="00DB6609">
        <w:t>Wykonawca zobowiązany jest do przygotowania: kosztorys</w:t>
      </w:r>
      <w:r w:rsidR="00925852">
        <w:t>ów</w:t>
      </w:r>
      <w:r w:rsidRPr="00DB6609">
        <w:t xml:space="preserve"> ofertow</w:t>
      </w:r>
      <w:r w:rsidR="00925852">
        <w:t>ych</w:t>
      </w:r>
      <w:r w:rsidRPr="00DB6609">
        <w:t>, kosztorysu powykonawczego i harmonogramu rzeczowo - finansowego wykonywanych prac.</w:t>
      </w:r>
    </w:p>
    <w:p w14:paraId="42CCA60E" w14:textId="77777777" w:rsidR="000F34F5" w:rsidRPr="00DB6609" w:rsidRDefault="000F34F5" w:rsidP="00925852">
      <w:pPr>
        <w:pStyle w:val="Akapitzlist"/>
        <w:numPr>
          <w:ilvl w:val="0"/>
          <w:numId w:val="117"/>
        </w:numPr>
        <w:spacing w:line="276" w:lineRule="auto"/>
        <w:ind w:left="426" w:hanging="426"/>
        <w:jc w:val="both"/>
      </w:pPr>
      <w:r w:rsidRPr="00DB6609">
        <w:t>Zamawiający nie dopuszcza składania ofert częściowych.</w:t>
      </w:r>
    </w:p>
    <w:p w14:paraId="400B3C34" w14:textId="77777777" w:rsidR="00380F35" w:rsidRDefault="00501A0E" w:rsidP="00925852">
      <w:pPr>
        <w:pStyle w:val="Style30"/>
        <w:widowControl/>
        <w:numPr>
          <w:ilvl w:val="0"/>
          <w:numId w:val="117"/>
        </w:numPr>
        <w:spacing w:line="276" w:lineRule="auto"/>
        <w:ind w:left="426" w:hanging="426"/>
        <w:rPr>
          <w:rStyle w:val="FontStyle77"/>
          <w:sz w:val="24"/>
          <w:szCs w:val="24"/>
        </w:rPr>
      </w:pPr>
      <w:r w:rsidRPr="00DB6609">
        <w:rPr>
          <w:rStyle w:val="FontStyle77"/>
          <w:sz w:val="24"/>
          <w:szCs w:val="24"/>
        </w:rPr>
        <w:t>Wspólny słownik zamówień: CPV:</w:t>
      </w:r>
      <w:r w:rsidR="00380F35" w:rsidRPr="00DB6609">
        <w:rPr>
          <w:rStyle w:val="FontStyle77"/>
          <w:sz w:val="24"/>
          <w:szCs w:val="24"/>
        </w:rPr>
        <w:t xml:space="preserve"> </w:t>
      </w:r>
    </w:p>
    <w:p w14:paraId="5585B9B6" w14:textId="77777777" w:rsidR="00451993" w:rsidRPr="00451993" w:rsidRDefault="00521812" w:rsidP="00451993">
      <w:pPr>
        <w:spacing w:line="276" w:lineRule="auto"/>
      </w:pPr>
      <w:r w:rsidRPr="00451993">
        <w:t>45300000-0</w:t>
      </w:r>
      <w:r w:rsidR="00451993" w:rsidRPr="00451993">
        <w:t xml:space="preserve"> </w:t>
      </w:r>
      <w:r w:rsidRPr="00451993">
        <w:t xml:space="preserve">Roboty w zakresie instalacji budowlanych </w:t>
      </w:r>
    </w:p>
    <w:p w14:paraId="20B00561" w14:textId="757CBE89" w:rsidR="00451993" w:rsidRPr="00451993" w:rsidRDefault="00521812" w:rsidP="00451993">
      <w:pPr>
        <w:spacing w:line="276" w:lineRule="auto"/>
      </w:pPr>
      <w:r w:rsidRPr="00451993">
        <w:t>45310000-3</w:t>
      </w:r>
      <w:r w:rsidR="00451993">
        <w:t xml:space="preserve"> </w:t>
      </w:r>
      <w:r w:rsidRPr="00451993">
        <w:t xml:space="preserve">Roboty w zakresie instalacji elektrycznych </w:t>
      </w:r>
    </w:p>
    <w:p w14:paraId="3A4A69EE" w14:textId="3AA250D1" w:rsidR="00D722F2" w:rsidRPr="00451993" w:rsidRDefault="00521812" w:rsidP="00451993">
      <w:pPr>
        <w:spacing w:line="276" w:lineRule="auto"/>
      </w:pPr>
      <w:r w:rsidRPr="00451993">
        <w:t>45312310-3</w:t>
      </w:r>
      <w:r w:rsidR="00451993">
        <w:t xml:space="preserve"> </w:t>
      </w:r>
      <w:r w:rsidRPr="00451993">
        <w:t>Roboty w zakresie ochrony odgromowej</w:t>
      </w:r>
    </w:p>
    <w:p w14:paraId="241E81EC" w14:textId="58D5CD4E" w:rsidR="00521812" w:rsidRPr="00451993" w:rsidRDefault="00521812" w:rsidP="00451993">
      <w:pPr>
        <w:spacing w:line="276" w:lineRule="auto"/>
      </w:pPr>
      <w:r w:rsidRPr="00451993">
        <w:t>45120000-4 Próbne wiercenia i wykopy</w:t>
      </w:r>
    </w:p>
    <w:p w14:paraId="150609BE" w14:textId="77777777" w:rsidR="00521812" w:rsidRPr="00451993" w:rsidRDefault="00521812" w:rsidP="00451993">
      <w:pPr>
        <w:spacing w:line="276" w:lineRule="auto"/>
      </w:pPr>
      <w:r w:rsidRPr="00451993">
        <w:t xml:space="preserve">45210000-2 Roboty budowlane w zakresie budynków </w:t>
      </w:r>
    </w:p>
    <w:p w14:paraId="416B07E9" w14:textId="75D0D5B8" w:rsidR="00521812" w:rsidRPr="00451993" w:rsidRDefault="00521812" w:rsidP="00451993">
      <w:pPr>
        <w:spacing w:line="276" w:lineRule="auto"/>
      </w:pPr>
      <w:r w:rsidRPr="00451993">
        <w:t>45212300-9</w:t>
      </w:r>
      <w:r w:rsidR="00451993" w:rsidRPr="00451993">
        <w:t xml:space="preserve"> </w:t>
      </w:r>
      <w:r w:rsidRPr="00451993">
        <w:t>Roboty budowlane w zakresie budowy artystycznych i kulturalnych obiektów budowlanych</w:t>
      </w:r>
    </w:p>
    <w:p w14:paraId="421B52EE" w14:textId="4BB35B8C" w:rsidR="00521812" w:rsidRPr="00451993" w:rsidRDefault="00521812" w:rsidP="00451993">
      <w:pPr>
        <w:spacing w:line="276" w:lineRule="auto"/>
      </w:pPr>
      <w:r w:rsidRPr="00451993">
        <w:t>45400000-1 Roboty wykończeniowe w zakresie obiektów budowlanych</w:t>
      </w:r>
    </w:p>
    <w:p w14:paraId="4F8A8877" w14:textId="77777777" w:rsidR="00521812" w:rsidRDefault="00521812" w:rsidP="00DB6609">
      <w:pPr>
        <w:spacing w:line="276" w:lineRule="auto"/>
        <w:ind w:left="993" w:hanging="993"/>
        <w:jc w:val="both"/>
        <w:rPr>
          <w:b/>
        </w:rPr>
      </w:pPr>
    </w:p>
    <w:p w14:paraId="53CEAFAB" w14:textId="4E9BF172" w:rsidR="00501A0E" w:rsidRPr="00DB6609" w:rsidRDefault="00501A0E" w:rsidP="00DB6609">
      <w:pPr>
        <w:spacing w:line="276" w:lineRule="auto"/>
        <w:ind w:left="993" w:hanging="993"/>
        <w:jc w:val="both"/>
        <w:rPr>
          <w:b/>
        </w:rPr>
      </w:pPr>
      <w:r w:rsidRPr="00DB6609">
        <w:rPr>
          <w:b/>
        </w:rPr>
        <w:t>Dział IV.</w:t>
      </w:r>
      <w:r w:rsidR="00D7567E" w:rsidRPr="00DB6609">
        <w:rPr>
          <w:b/>
        </w:rPr>
        <w:tab/>
      </w:r>
      <w:r w:rsidRPr="00DB6609">
        <w:rPr>
          <w:b/>
        </w:rPr>
        <w:t>Oferty wariantowe.</w:t>
      </w:r>
    </w:p>
    <w:p w14:paraId="3B3615A7" w14:textId="77777777" w:rsidR="00380F35" w:rsidRPr="00DB6609" w:rsidRDefault="00501A0E" w:rsidP="00DB6609">
      <w:pPr>
        <w:spacing w:line="276" w:lineRule="auto"/>
        <w:jc w:val="both"/>
      </w:pPr>
      <w:r w:rsidRPr="00DB6609">
        <w:t>Zamawiający nie dopuszcza składania ofert wariantowych.</w:t>
      </w:r>
    </w:p>
    <w:p w14:paraId="24E97C0A" w14:textId="77777777" w:rsidR="00380F35" w:rsidRPr="00DB6609" w:rsidRDefault="00380F35" w:rsidP="00DB6609">
      <w:pPr>
        <w:spacing w:line="276" w:lineRule="auto"/>
        <w:jc w:val="both"/>
      </w:pPr>
    </w:p>
    <w:p w14:paraId="2C485357" w14:textId="77777777" w:rsidR="00501A0E" w:rsidRPr="00DB6609" w:rsidRDefault="00501A0E" w:rsidP="00DB6609">
      <w:pPr>
        <w:spacing w:line="276" w:lineRule="auto"/>
        <w:ind w:left="851" w:hanging="851"/>
        <w:jc w:val="both"/>
        <w:rPr>
          <w:b/>
        </w:rPr>
      </w:pPr>
      <w:r w:rsidRPr="00DB6609">
        <w:rPr>
          <w:b/>
        </w:rPr>
        <w:t>Dział V.</w:t>
      </w:r>
      <w:r w:rsidR="00D7567E" w:rsidRPr="00DB6609">
        <w:rPr>
          <w:b/>
        </w:rPr>
        <w:tab/>
      </w:r>
      <w:r w:rsidRPr="00DB6609">
        <w:rPr>
          <w:b/>
        </w:rPr>
        <w:t>Termin wykonania zamówienia.</w:t>
      </w:r>
    </w:p>
    <w:p w14:paraId="6DB203EC" w14:textId="67D19B73" w:rsidR="00E1241F" w:rsidRPr="00DB6609" w:rsidRDefault="00E1241F" w:rsidP="00D722F2">
      <w:pPr>
        <w:spacing w:line="276" w:lineRule="auto"/>
        <w:jc w:val="both"/>
      </w:pPr>
      <w:r w:rsidRPr="00DB6609">
        <w:t xml:space="preserve">Wykonawca zrealizuje przedmiot zamówienia w </w:t>
      </w:r>
      <w:r w:rsidRPr="00AF4F5D">
        <w:t>terminie</w:t>
      </w:r>
      <w:r w:rsidR="0053606F" w:rsidRPr="00AF4F5D">
        <w:t xml:space="preserve"> do </w:t>
      </w:r>
      <w:r w:rsidR="00AF4F5D" w:rsidRPr="00AF4F5D">
        <w:t>30 czerwca 2021</w:t>
      </w:r>
      <w:r w:rsidR="0053606F">
        <w:t xml:space="preserve"> roku.</w:t>
      </w:r>
    </w:p>
    <w:p w14:paraId="614D7456" w14:textId="77777777" w:rsidR="00380F35" w:rsidRPr="00DB6609" w:rsidRDefault="00380F35" w:rsidP="00DB6609">
      <w:pPr>
        <w:spacing w:line="276" w:lineRule="auto"/>
        <w:ind w:left="567" w:hanging="283"/>
        <w:jc w:val="both"/>
      </w:pPr>
    </w:p>
    <w:p w14:paraId="7374EDF7" w14:textId="77777777" w:rsidR="00501A0E" w:rsidRPr="00DB6609" w:rsidRDefault="00501A0E" w:rsidP="00DB6609">
      <w:pPr>
        <w:pStyle w:val="Style37"/>
        <w:widowControl/>
        <w:spacing w:line="276" w:lineRule="auto"/>
        <w:ind w:right="1728"/>
        <w:jc w:val="both"/>
        <w:rPr>
          <w:rStyle w:val="FontStyle75"/>
          <w:sz w:val="24"/>
          <w:szCs w:val="24"/>
        </w:rPr>
      </w:pPr>
      <w:r w:rsidRPr="00DB6609">
        <w:rPr>
          <w:rStyle w:val="FontStyle75"/>
          <w:sz w:val="24"/>
          <w:szCs w:val="24"/>
        </w:rPr>
        <w:t>Dział VI. Wymagania dotyczące wadium.</w:t>
      </w:r>
    </w:p>
    <w:p w14:paraId="67DA1E0E" w14:textId="1F713FEF" w:rsidR="00501A0E" w:rsidRPr="00AF4F5D" w:rsidRDefault="00501A0E" w:rsidP="006227CA">
      <w:pPr>
        <w:pStyle w:val="Style30"/>
        <w:widowControl/>
        <w:numPr>
          <w:ilvl w:val="0"/>
          <w:numId w:val="1"/>
        </w:numPr>
        <w:spacing w:line="276" w:lineRule="auto"/>
        <w:ind w:left="284" w:hanging="284"/>
        <w:rPr>
          <w:rStyle w:val="FontStyle77"/>
          <w:b/>
          <w:color w:val="auto"/>
          <w:sz w:val="24"/>
          <w:szCs w:val="24"/>
        </w:rPr>
      </w:pPr>
      <w:r w:rsidRPr="00AF4F5D">
        <w:rPr>
          <w:rStyle w:val="FontStyle77"/>
          <w:color w:val="auto"/>
          <w:sz w:val="24"/>
          <w:szCs w:val="24"/>
        </w:rPr>
        <w:t xml:space="preserve">Warunkiem udziału w postępowaniu o udzielenie zamówienia jest wniesienie przez Wykonawcę wadium w wysokości: </w:t>
      </w:r>
      <w:r w:rsidR="00451993">
        <w:rPr>
          <w:rStyle w:val="FontStyle75"/>
          <w:b w:val="0"/>
          <w:color w:val="auto"/>
          <w:sz w:val="24"/>
          <w:szCs w:val="24"/>
        </w:rPr>
        <w:t>5</w:t>
      </w:r>
      <w:r w:rsidRPr="00AF4F5D">
        <w:rPr>
          <w:rStyle w:val="FontStyle75"/>
          <w:b w:val="0"/>
          <w:color w:val="auto"/>
          <w:sz w:val="24"/>
          <w:szCs w:val="24"/>
        </w:rPr>
        <w:t>.000,00 zł</w:t>
      </w:r>
      <w:r w:rsidRPr="00AF4F5D">
        <w:rPr>
          <w:rStyle w:val="FontStyle75"/>
          <w:color w:val="auto"/>
          <w:sz w:val="24"/>
          <w:szCs w:val="24"/>
        </w:rPr>
        <w:t xml:space="preserve"> </w:t>
      </w:r>
      <w:r w:rsidRPr="00AF4F5D">
        <w:rPr>
          <w:rStyle w:val="FontStyle77"/>
          <w:color w:val="auto"/>
          <w:sz w:val="24"/>
          <w:szCs w:val="24"/>
        </w:rPr>
        <w:t xml:space="preserve">(słownie: </w:t>
      </w:r>
      <w:r w:rsidR="00451993">
        <w:rPr>
          <w:rStyle w:val="FontStyle75"/>
          <w:b w:val="0"/>
          <w:color w:val="auto"/>
          <w:sz w:val="24"/>
          <w:szCs w:val="24"/>
        </w:rPr>
        <w:t>pięć</w:t>
      </w:r>
      <w:r w:rsidRPr="00AF4F5D">
        <w:rPr>
          <w:rStyle w:val="FontStyle75"/>
          <w:b w:val="0"/>
          <w:color w:val="auto"/>
          <w:sz w:val="24"/>
          <w:szCs w:val="24"/>
        </w:rPr>
        <w:t xml:space="preserve"> tysięcy złotych 00/100).</w:t>
      </w:r>
    </w:p>
    <w:p w14:paraId="35BFECB5" w14:textId="77777777" w:rsidR="00501A0E" w:rsidRPr="00AF4F5D" w:rsidRDefault="00501A0E" w:rsidP="00DB6609">
      <w:pPr>
        <w:pStyle w:val="Style30"/>
        <w:widowControl/>
        <w:numPr>
          <w:ilvl w:val="0"/>
          <w:numId w:val="1"/>
        </w:numPr>
        <w:spacing w:line="276" w:lineRule="auto"/>
        <w:ind w:left="284" w:hanging="284"/>
        <w:rPr>
          <w:rStyle w:val="FontStyle77"/>
          <w:sz w:val="24"/>
          <w:szCs w:val="24"/>
        </w:rPr>
      </w:pPr>
      <w:r w:rsidRPr="00AF4F5D">
        <w:rPr>
          <w:rStyle w:val="FontStyle77"/>
          <w:sz w:val="24"/>
          <w:szCs w:val="24"/>
        </w:rPr>
        <w:t>Wadium może być wnoszone w jednej lub kilku następujących formach określonych w art. 45 ust. 6 ustawy PZP, tj.:</w:t>
      </w:r>
    </w:p>
    <w:p w14:paraId="1EE8ABA1" w14:textId="77777777" w:rsidR="00501A0E" w:rsidRPr="00AF4F5D" w:rsidRDefault="00501A0E" w:rsidP="00DB6609">
      <w:pPr>
        <w:pStyle w:val="Style50"/>
        <w:widowControl/>
        <w:numPr>
          <w:ilvl w:val="0"/>
          <w:numId w:val="63"/>
        </w:numPr>
        <w:spacing w:line="276" w:lineRule="auto"/>
        <w:ind w:left="567" w:hanging="283"/>
        <w:jc w:val="both"/>
        <w:rPr>
          <w:rStyle w:val="FontStyle77"/>
          <w:sz w:val="24"/>
          <w:szCs w:val="24"/>
        </w:rPr>
      </w:pPr>
      <w:r w:rsidRPr="00AF4F5D">
        <w:rPr>
          <w:rStyle w:val="FontStyle77"/>
          <w:sz w:val="24"/>
          <w:szCs w:val="24"/>
        </w:rPr>
        <w:t>pieniądzu,</w:t>
      </w:r>
    </w:p>
    <w:p w14:paraId="5F0D0B17" w14:textId="77777777" w:rsidR="00501A0E" w:rsidRPr="00AF4F5D" w:rsidRDefault="00501A0E" w:rsidP="00DB6609">
      <w:pPr>
        <w:pStyle w:val="Style50"/>
        <w:widowControl/>
        <w:numPr>
          <w:ilvl w:val="0"/>
          <w:numId w:val="63"/>
        </w:numPr>
        <w:spacing w:line="276" w:lineRule="auto"/>
        <w:ind w:left="567" w:hanging="283"/>
        <w:jc w:val="both"/>
        <w:rPr>
          <w:rStyle w:val="FontStyle77"/>
          <w:sz w:val="24"/>
          <w:szCs w:val="24"/>
        </w:rPr>
      </w:pPr>
      <w:r w:rsidRPr="00AF4F5D">
        <w:rPr>
          <w:rStyle w:val="FontStyle77"/>
          <w:sz w:val="24"/>
          <w:szCs w:val="24"/>
        </w:rPr>
        <w:t>poręczeniach bankowych lub poręczeniach spółdzielczej kasy oszczędnościowo -kredytowej, z tym że poręczenie kasy jest zawsze poręczeniem pieniężnym,</w:t>
      </w:r>
    </w:p>
    <w:p w14:paraId="126F55C3" w14:textId="77777777" w:rsidR="00501A0E" w:rsidRPr="00AF4F5D" w:rsidRDefault="00501A0E" w:rsidP="00DB6609">
      <w:pPr>
        <w:pStyle w:val="Style50"/>
        <w:widowControl/>
        <w:numPr>
          <w:ilvl w:val="0"/>
          <w:numId w:val="63"/>
        </w:numPr>
        <w:spacing w:line="276" w:lineRule="auto"/>
        <w:ind w:left="567" w:hanging="283"/>
        <w:jc w:val="both"/>
        <w:rPr>
          <w:rStyle w:val="FontStyle77"/>
          <w:sz w:val="24"/>
          <w:szCs w:val="24"/>
        </w:rPr>
      </w:pPr>
      <w:r w:rsidRPr="00AF4F5D">
        <w:rPr>
          <w:rStyle w:val="FontStyle77"/>
          <w:sz w:val="24"/>
          <w:szCs w:val="24"/>
        </w:rPr>
        <w:t>gwarancjach bankowych,</w:t>
      </w:r>
    </w:p>
    <w:p w14:paraId="5439DC9A" w14:textId="77777777" w:rsidR="00501A0E" w:rsidRPr="00AF4F5D" w:rsidRDefault="00501A0E" w:rsidP="00DB6609">
      <w:pPr>
        <w:pStyle w:val="Style50"/>
        <w:widowControl/>
        <w:numPr>
          <w:ilvl w:val="0"/>
          <w:numId w:val="63"/>
        </w:numPr>
        <w:spacing w:line="276" w:lineRule="auto"/>
        <w:ind w:left="567" w:hanging="283"/>
        <w:jc w:val="both"/>
        <w:rPr>
          <w:rStyle w:val="FontStyle77"/>
          <w:sz w:val="24"/>
          <w:szCs w:val="24"/>
        </w:rPr>
      </w:pPr>
      <w:r w:rsidRPr="00AF4F5D">
        <w:rPr>
          <w:rStyle w:val="FontStyle77"/>
          <w:sz w:val="24"/>
          <w:szCs w:val="24"/>
        </w:rPr>
        <w:t>gwarancjach ubezpieczeniowych,</w:t>
      </w:r>
    </w:p>
    <w:p w14:paraId="4AD0D3B7" w14:textId="77777777" w:rsidR="00501A0E" w:rsidRPr="00AF4F5D" w:rsidRDefault="00501A0E" w:rsidP="00DB6609">
      <w:pPr>
        <w:pStyle w:val="Style50"/>
        <w:widowControl/>
        <w:numPr>
          <w:ilvl w:val="0"/>
          <w:numId w:val="63"/>
        </w:numPr>
        <w:spacing w:line="276" w:lineRule="auto"/>
        <w:ind w:left="567" w:hanging="283"/>
        <w:jc w:val="both"/>
        <w:rPr>
          <w:rStyle w:val="FontStyle77"/>
          <w:sz w:val="24"/>
          <w:szCs w:val="24"/>
        </w:rPr>
      </w:pPr>
      <w:r w:rsidRPr="00AF4F5D">
        <w:rPr>
          <w:rStyle w:val="FontStyle77"/>
          <w:sz w:val="24"/>
          <w:szCs w:val="24"/>
        </w:rPr>
        <w:t>poręczeniach udzielanych przez podmioty, o których mowa w art. 6b ust. 5 pkt 2 ustawy z dnia 9 listopada 2000 r. o utworzeniu Polskiej Agencji Rozwoju Przedsiębiorczości.</w:t>
      </w:r>
    </w:p>
    <w:p w14:paraId="4856F02B" w14:textId="77777777" w:rsidR="00501A0E" w:rsidRPr="00AF4F5D" w:rsidRDefault="00501A0E" w:rsidP="00DB6609">
      <w:pPr>
        <w:pStyle w:val="Style30"/>
        <w:widowControl/>
        <w:numPr>
          <w:ilvl w:val="0"/>
          <w:numId w:val="2"/>
        </w:numPr>
        <w:spacing w:line="276" w:lineRule="auto"/>
        <w:ind w:left="284" w:hanging="284"/>
        <w:rPr>
          <w:rStyle w:val="FontStyle77"/>
          <w:sz w:val="24"/>
          <w:szCs w:val="24"/>
        </w:rPr>
      </w:pPr>
      <w:r w:rsidRPr="00AF4F5D">
        <w:rPr>
          <w:rStyle w:val="FontStyle77"/>
          <w:sz w:val="24"/>
          <w:szCs w:val="24"/>
        </w:rPr>
        <w:t>Wadium należy wnieść na cały okres związania ofertą.</w:t>
      </w:r>
    </w:p>
    <w:p w14:paraId="4A486F8C" w14:textId="77777777" w:rsidR="00501A0E" w:rsidRPr="00AF4F5D" w:rsidRDefault="00501A0E" w:rsidP="00DB6609">
      <w:pPr>
        <w:pStyle w:val="Style30"/>
        <w:widowControl/>
        <w:numPr>
          <w:ilvl w:val="0"/>
          <w:numId w:val="2"/>
        </w:numPr>
        <w:spacing w:line="276" w:lineRule="auto"/>
        <w:ind w:left="284" w:hanging="284"/>
        <w:rPr>
          <w:rStyle w:val="FontStyle77"/>
          <w:sz w:val="24"/>
          <w:szCs w:val="24"/>
        </w:rPr>
      </w:pPr>
      <w:r w:rsidRPr="00AF4F5D">
        <w:rPr>
          <w:rStyle w:val="FontStyle77"/>
          <w:sz w:val="24"/>
          <w:szCs w:val="24"/>
        </w:rPr>
        <w:t>Wadium musi być wniesione najpóźniej przed upływem terminu składania ofert,</w:t>
      </w:r>
    </w:p>
    <w:p w14:paraId="57EC241A" w14:textId="77777777" w:rsidR="00501A0E" w:rsidRPr="00AF4F5D" w:rsidRDefault="00501A0E" w:rsidP="00DB6609">
      <w:pPr>
        <w:pStyle w:val="Style30"/>
        <w:widowControl/>
        <w:numPr>
          <w:ilvl w:val="0"/>
          <w:numId w:val="2"/>
        </w:numPr>
        <w:spacing w:line="276" w:lineRule="auto"/>
        <w:ind w:left="284" w:hanging="284"/>
        <w:rPr>
          <w:rStyle w:val="FontStyle77"/>
          <w:sz w:val="24"/>
          <w:szCs w:val="24"/>
        </w:rPr>
      </w:pPr>
      <w:r w:rsidRPr="00AF4F5D">
        <w:rPr>
          <w:rStyle w:val="FontStyle77"/>
          <w:sz w:val="24"/>
          <w:szCs w:val="24"/>
        </w:rPr>
        <w:t>Za termin wniesienia wadium w formie pieniężnej przyjmuje się dzień i godzinę uznania na rachunku Zamawiającego kwoty wadium.</w:t>
      </w:r>
    </w:p>
    <w:p w14:paraId="1931D5E9" w14:textId="799613E5" w:rsidR="00501A0E" w:rsidRPr="00AF4F5D" w:rsidRDefault="00501A0E" w:rsidP="00DB6609">
      <w:pPr>
        <w:pStyle w:val="Style30"/>
        <w:widowControl/>
        <w:numPr>
          <w:ilvl w:val="0"/>
          <w:numId w:val="2"/>
        </w:numPr>
        <w:spacing w:line="276" w:lineRule="auto"/>
        <w:ind w:left="284" w:hanging="284"/>
        <w:rPr>
          <w:b/>
          <w:bCs/>
        </w:rPr>
      </w:pPr>
      <w:r w:rsidRPr="00AF4F5D">
        <w:rPr>
          <w:rStyle w:val="FontStyle77"/>
          <w:color w:val="auto"/>
          <w:sz w:val="24"/>
          <w:szCs w:val="24"/>
        </w:rPr>
        <w:t xml:space="preserve">Wadium wnoszone w pieniądzu należy wpłacić przelewem na konto: </w:t>
      </w:r>
      <w:r w:rsidR="0053606F" w:rsidRPr="00AF4F5D">
        <w:rPr>
          <w:rStyle w:val="FontStyle77"/>
          <w:color w:val="auto"/>
          <w:sz w:val="24"/>
          <w:szCs w:val="24"/>
        </w:rPr>
        <w:t xml:space="preserve">Powszechna Kasa Oszczędności Bank Polski S.A. w Bydgoszczy, Oddział w Lipnie Nr </w:t>
      </w:r>
      <w:r w:rsidR="0053606F" w:rsidRPr="00AF4F5D">
        <w:rPr>
          <w:rStyle w:val="FontStyle77"/>
          <w:color w:val="auto"/>
          <w:sz w:val="24"/>
          <w:szCs w:val="24"/>
        </w:rPr>
        <w:lastRenderedPageBreak/>
        <w:t xml:space="preserve">79102014620000770203434131 </w:t>
      </w:r>
      <w:r w:rsidR="008508CA" w:rsidRPr="00AF4F5D">
        <w:t>z adnotacją: "Wadium - nr sprawy: RGK-271.</w:t>
      </w:r>
      <w:r w:rsidR="00AC49C2">
        <w:t>13</w:t>
      </w:r>
      <w:r w:rsidR="008508CA" w:rsidRPr="00AF4F5D">
        <w:t>.20</w:t>
      </w:r>
      <w:r w:rsidR="003B5A58" w:rsidRPr="00AF4F5D">
        <w:t>20</w:t>
      </w:r>
      <w:r w:rsidR="008508CA" w:rsidRPr="00AF4F5D">
        <w:rPr>
          <w:color w:val="FF0000"/>
        </w:rPr>
        <w:t xml:space="preserve"> </w:t>
      </w:r>
      <w:r w:rsidR="00AF4F5D">
        <w:t>„</w:t>
      </w:r>
      <w:r w:rsidR="00AF4F5D" w:rsidRPr="00D41617">
        <w:t>Rewitalizacja parku w Radomicach poprzez budowę zadaszonej sceny oraz amfiteatru</w:t>
      </w:r>
      <w:r w:rsidR="00AF4F5D">
        <w:t>”.</w:t>
      </w:r>
    </w:p>
    <w:p w14:paraId="27E804AB" w14:textId="0FC538CF" w:rsidR="00501A0E" w:rsidRPr="00AF4F5D" w:rsidRDefault="00501A0E" w:rsidP="00DB6609">
      <w:pPr>
        <w:pStyle w:val="Style30"/>
        <w:widowControl/>
        <w:numPr>
          <w:ilvl w:val="0"/>
          <w:numId w:val="3"/>
        </w:numPr>
        <w:spacing w:line="276" w:lineRule="auto"/>
        <w:ind w:left="284" w:hanging="284"/>
        <w:rPr>
          <w:rStyle w:val="FontStyle77"/>
          <w:sz w:val="24"/>
          <w:szCs w:val="24"/>
        </w:rPr>
      </w:pPr>
      <w:r w:rsidRPr="00AF4F5D">
        <w:rPr>
          <w:rStyle w:val="FontStyle77"/>
          <w:sz w:val="24"/>
          <w:szCs w:val="24"/>
        </w:rPr>
        <w:t xml:space="preserve">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w:t>
      </w:r>
      <w:r w:rsidR="00060ABF" w:rsidRPr="00AF4F5D">
        <w:rPr>
          <w:rStyle w:val="FontStyle77"/>
          <w:sz w:val="24"/>
          <w:szCs w:val="24"/>
        </w:rPr>
        <w:t>nie odwoływalności</w:t>
      </w:r>
      <w:r w:rsidRPr="00AF4F5D">
        <w:rPr>
          <w:rStyle w:val="FontStyle77"/>
          <w:sz w:val="24"/>
          <w:szCs w:val="24"/>
        </w:rPr>
        <w:t xml:space="preserve">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w:t>
      </w:r>
    </w:p>
    <w:p w14:paraId="0B07D05E" w14:textId="77777777" w:rsidR="00501A0E" w:rsidRPr="00AF4F5D" w:rsidRDefault="00501A0E" w:rsidP="00DB6609">
      <w:pPr>
        <w:pStyle w:val="Style30"/>
        <w:widowControl/>
        <w:numPr>
          <w:ilvl w:val="0"/>
          <w:numId w:val="3"/>
        </w:numPr>
        <w:spacing w:line="276" w:lineRule="auto"/>
        <w:ind w:left="284" w:hanging="284"/>
        <w:rPr>
          <w:rStyle w:val="FontStyle77"/>
          <w:sz w:val="24"/>
          <w:szCs w:val="24"/>
        </w:rPr>
      </w:pPr>
      <w:r w:rsidRPr="00AF4F5D">
        <w:rPr>
          <w:rStyle w:val="FontStyle77"/>
          <w:sz w:val="24"/>
          <w:szCs w:val="24"/>
        </w:rPr>
        <w:t>Zaleca się także dołączenie (wpięcie) do oferty kopii dokumentu potwierdzającego wniesienie wadium w pieniądzu, poświadczone za zgodność z oryginałem przez Wykonawcę.</w:t>
      </w:r>
    </w:p>
    <w:p w14:paraId="45D15B1F" w14:textId="77777777" w:rsidR="00501A0E" w:rsidRPr="00AF4F5D" w:rsidRDefault="00501A0E" w:rsidP="00DB6609">
      <w:pPr>
        <w:pStyle w:val="Style30"/>
        <w:widowControl/>
        <w:numPr>
          <w:ilvl w:val="0"/>
          <w:numId w:val="3"/>
        </w:numPr>
        <w:spacing w:line="276" w:lineRule="auto"/>
        <w:ind w:left="284" w:hanging="284"/>
        <w:rPr>
          <w:rStyle w:val="FontStyle77"/>
          <w:sz w:val="24"/>
          <w:szCs w:val="24"/>
        </w:rPr>
      </w:pPr>
      <w:r w:rsidRPr="00AF4F5D">
        <w:rPr>
          <w:rStyle w:val="FontStyle77"/>
          <w:sz w:val="24"/>
          <w:szCs w:val="24"/>
        </w:rPr>
        <w:t>Zwrot wadium nastąpi na zasadach określonych w art. 46 ustawy PZP.</w:t>
      </w:r>
    </w:p>
    <w:p w14:paraId="0BA19E37" w14:textId="77777777" w:rsidR="00501A0E" w:rsidRPr="00AF4F5D" w:rsidRDefault="00501A0E" w:rsidP="00DB6609">
      <w:pPr>
        <w:pStyle w:val="Style30"/>
        <w:widowControl/>
        <w:numPr>
          <w:ilvl w:val="0"/>
          <w:numId w:val="3"/>
        </w:numPr>
        <w:spacing w:line="276" w:lineRule="auto"/>
        <w:ind w:left="426" w:hanging="426"/>
        <w:rPr>
          <w:rStyle w:val="FontStyle77"/>
          <w:sz w:val="24"/>
          <w:szCs w:val="24"/>
        </w:rPr>
      </w:pPr>
      <w:r w:rsidRPr="00AF4F5D">
        <w:rPr>
          <w:rStyle w:val="FontStyle77"/>
          <w:sz w:val="24"/>
          <w:szCs w:val="24"/>
        </w:rPr>
        <w:t>Zgodnie z art. 46 ust. 4a i 5 ustawy PZP, Zamawiający zatrzyma wadium wraz z odsetkami, w przypadku gdy:</w:t>
      </w:r>
    </w:p>
    <w:p w14:paraId="523F5150" w14:textId="77777777" w:rsidR="00380F35" w:rsidRPr="00AF4F5D" w:rsidRDefault="00501A0E" w:rsidP="00DB6609">
      <w:pPr>
        <w:pStyle w:val="Style26"/>
        <w:widowControl/>
        <w:numPr>
          <w:ilvl w:val="0"/>
          <w:numId w:val="64"/>
        </w:numPr>
        <w:spacing w:line="276" w:lineRule="auto"/>
        <w:ind w:left="567" w:hanging="283"/>
        <w:rPr>
          <w:rStyle w:val="FontStyle77"/>
          <w:sz w:val="24"/>
          <w:szCs w:val="24"/>
        </w:rPr>
      </w:pPr>
      <w:r w:rsidRPr="00AF4F5D">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sidRPr="00AF4F5D">
        <w:rPr>
          <w:rStyle w:val="FontStyle77"/>
          <w:sz w:val="24"/>
          <w:szCs w:val="24"/>
        </w:rPr>
        <w:t xml:space="preserve"> </w:t>
      </w:r>
      <w:r w:rsidRPr="00AF4F5D">
        <w:rPr>
          <w:rStyle w:val="FontStyle77"/>
          <w:sz w:val="24"/>
          <w:szCs w:val="24"/>
        </w:rPr>
        <w:t xml:space="preserve">poprawienie omyłki, o której mowa w art. 87 ust. 2 pkt 3 ustawy PZP, co spowodowało brak możliwości wybrania oferty złożonej przez Wykonawcę jako najkorzystniejszej; </w:t>
      </w:r>
    </w:p>
    <w:p w14:paraId="621F3FC7" w14:textId="77777777" w:rsidR="00501A0E" w:rsidRPr="00AF4F5D" w:rsidRDefault="00501A0E" w:rsidP="00DB6609">
      <w:pPr>
        <w:pStyle w:val="Style26"/>
        <w:widowControl/>
        <w:numPr>
          <w:ilvl w:val="0"/>
          <w:numId w:val="64"/>
        </w:numPr>
        <w:spacing w:line="276" w:lineRule="auto"/>
        <w:ind w:left="567" w:hanging="283"/>
        <w:rPr>
          <w:rStyle w:val="FontStyle77"/>
          <w:sz w:val="24"/>
          <w:szCs w:val="24"/>
        </w:rPr>
      </w:pPr>
      <w:r w:rsidRPr="00AF4F5D">
        <w:rPr>
          <w:rStyle w:val="FontStyle77"/>
          <w:sz w:val="24"/>
          <w:szCs w:val="24"/>
        </w:rPr>
        <w:t>Wykonawca, którego oferta została wybrana:</w:t>
      </w:r>
    </w:p>
    <w:p w14:paraId="63DEADB3" w14:textId="77777777" w:rsidR="00501A0E" w:rsidRPr="00AF4F5D" w:rsidRDefault="00501A0E" w:rsidP="00DB6609">
      <w:pPr>
        <w:pStyle w:val="Style32"/>
        <w:widowControl/>
        <w:numPr>
          <w:ilvl w:val="0"/>
          <w:numId w:val="65"/>
        </w:numPr>
        <w:spacing w:line="276" w:lineRule="auto"/>
        <w:ind w:left="851" w:hanging="284"/>
        <w:rPr>
          <w:rStyle w:val="FontStyle77"/>
          <w:sz w:val="24"/>
          <w:szCs w:val="24"/>
        </w:rPr>
      </w:pPr>
      <w:r w:rsidRPr="00AF4F5D">
        <w:rPr>
          <w:rStyle w:val="FontStyle77"/>
          <w:sz w:val="24"/>
          <w:szCs w:val="24"/>
        </w:rPr>
        <w:t>odmówił podpisania umowy w sprawie zamówienia publicznego na warunkach określonych w ofercie,</w:t>
      </w:r>
    </w:p>
    <w:p w14:paraId="70BAA841" w14:textId="77777777" w:rsidR="00501A0E" w:rsidRPr="00AF4F5D" w:rsidRDefault="00501A0E" w:rsidP="00DB6609">
      <w:pPr>
        <w:pStyle w:val="Style32"/>
        <w:widowControl/>
        <w:numPr>
          <w:ilvl w:val="0"/>
          <w:numId w:val="65"/>
        </w:numPr>
        <w:spacing w:line="276" w:lineRule="auto"/>
        <w:ind w:left="851" w:hanging="284"/>
        <w:rPr>
          <w:rStyle w:val="FontStyle77"/>
          <w:sz w:val="24"/>
          <w:szCs w:val="24"/>
        </w:rPr>
      </w:pPr>
      <w:r w:rsidRPr="00AF4F5D">
        <w:rPr>
          <w:rStyle w:val="FontStyle77"/>
          <w:sz w:val="24"/>
          <w:szCs w:val="24"/>
        </w:rPr>
        <w:t>nie wniósł wymaganego zabezpieczenia należytego wykonania umowy,</w:t>
      </w:r>
    </w:p>
    <w:p w14:paraId="43D5CBF6" w14:textId="77777777" w:rsidR="00501A0E" w:rsidRPr="00AF4F5D" w:rsidRDefault="00501A0E" w:rsidP="00DB6609">
      <w:pPr>
        <w:pStyle w:val="Style32"/>
        <w:widowControl/>
        <w:numPr>
          <w:ilvl w:val="0"/>
          <w:numId w:val="65"/>
        </w:numPr>
        <w:spacing w:line="276" w:lineRule="auto"/>
        <w:ind w:left="851" w:hanging="284"/>
        <w:rPr>
          <w:rStyle w:val="FontStyle77"/>
          <w:sz w:val="24"/>
          <w:szCs w:val="24"/>
        </w:rPr>
      </w:pPr>
      <w:r w:rsidRPr="00AF4F5D">
        <w:rPr>
          <w:rStyle w:val="FontStyle77"/>
          <w:sz w:val="24"/>
          <w:szCs w:val="24"/>
        </w:rPr>
        <w:t>zawarcie umowy w sprawie niniejszego zamówienia stało się niemożliwe z przyczyn</w:t>
      </w:r>
      <w:r w:rsidR="00380F35" w:rsidRPr="00AF4F5D">
        <w:rPr>
          <w:rStyle w:val="FontStyle77"/>
          <w:sz w:val="24"/>
          <w:szCs w:val="24"/>
        </w:rPr>
        <w:t xml:space="preserve"> </w:t>
      </w:r>
      <w:r w:rsidRPr="00AF4F5D">
        <w:rPr>
          <w:rStyle w:val="FontStyle77"/>
          <w:sz w:val="24"/>
          <w:szCs w:val="24"/>
        </w:rPr>
        <w:t>leżących po stronie Wykonawcy</w:t>
      </w:r>
    </w:p>
    <w:p w14:paraId="7BFE6A11" w14:textId="77777777" w:rsidR="00501A0E" w:rsidRPr="00DB6609" w:rsidRDefault="00501A0E" w:rsidP="00DB6609">
      <w:pPr>
        <w:pStyle w:val="Style21"/>
        <w:widowControl/>
        <w:spacing w:line="276" w:lineRule="auto"/>
        <w:ind w:right="374"/>
      </w:pPr>
    </w:p>
    <w:p w14:paraId="6A37F5E0" w14:textId="77777777" w:rsidR="00501A0E" w:rsidRPr="00DB6609" w:rsidRDefault="00501A0E" w:rsidP="00DB6609">
      <w:pPr>
        <w:pStyle w:val="Style21"/>
        <w:widowControl/>
        <w:spacing w:before="125" w:line="276" w:lineRule="auto"/>
        <w:ind w:right="374"/>
        <w:rPr>
          <w:rStyle w:val="FontStyle75"/>
          <w:sz w:val="24"/>
          <w:szCs w:val="24"/>
        </w:rPr>
      </w:pPr>
      <w:r w:rsidRPr="00DB6609">
        <w:rPr>
          <w:rStyle w:val="FontStyle75"/>
          <w:sz w:val="24"/>
          <w:szCs w:val="24"/>
        </w:rPr>
        <w:t>Dział VII. Warunki udziału Wykonawców w postępowaniu i sposób dokonywania oceny ich spełniania.</w:t>
      </w:r>
    </w:p>
    <w:p w14:paraId="7FE07B32" w14:textId="77777777" w:rsidR="008B362D" w:rsidRPr="00DB6609" w:rsidRDefault="008B362D" w:rsidP="00DB6609">
      <w:pPr>
        <w:pStyle w:val="Style10"/>
        <w:widowControl/>
        <w:numPr>
          <w:ilvl w:val="0"/>
          <w:numId w:val="61"/>
        </w:numPr>
        <w:spacing w:line="276" w:lineRule="auto"/>
        <w:ind w:left="284" w:hanging="284"/>
        <w:rPr>
          <w:rStyle w:val="FontStyle77"/>
          <w:sz w:val="24"/>
          <w:szCs w:val="24"/>
        </w:rPr>
      </w:pPr>
      <w:r w:rsidRPr="00DB6609">
        <w:rPr>
          <w:rStyle w:val="FontStyle77"/>
          <w:sz w:val="24"/>
          <w:szCs w:val="24"/>
        </w:rPr>
        <w:t>O udzielenie zamówienia mogą ubiegać się Wykonawcy, którzy:</w:t>
      </w:r>
    </w:p>
    <w:p w14:paraId="61E331C9" w14:textId="77777777" w:rsidR="008B362D" w:rsidRPr="00DB6609" w:rsidRDefault="008B362D" w:rsidP="00DB6609">
      <w:pPr>
        <w:pStyle w:val="Style30"/>
        <w:widowControl/>
        <w:numPr>
          <w:ilvl w:val="0"/>
          <w:numId w:val="92"/>
        </w:numPr>
        <w:spacing w:line="276" w:lineRule="auto"/>
        <w:ind w:left="851" w:hanging="284"/>
        <w:rPr>
          <w:rStyle w:val="FontStyle77"/>
          <w:i/>
          <w:sz w:val="24"/>
          <w:szCs w:val="24"/>
        </w:rPr>
      </w:pPr>
      <w:r w:rsidRPr="00DB6609">
        <w:rPr>
          <w:rStyle w:val="FontStyle82"/>
          <w:i/>
          <w:sz w:val="24"/>
          <w:szCs w:val="24"/>
        </w:rPr>
        <w:t>n</w:t>
      </w:r>
      <w:r w:rsidRPr="00DB6609">
        <w:rPr>
          <w:rStyle w:val="FontStyle77"/>
          <w:i/>
          <w:sz w:val="24"/>
          <w:szCs w:val="24"/>
        </w:rPr>
        <w:t>ie podlegają wykluczeniu i wykażą brak podstaw do wykluczenia,</w:t>
      </w:r>
    </w:p>
    <w:p w14:paraId="63F9D957" w14:textId="77777777" w:rsidR="008B362D" w:rsidRPr="00DB6609" w:rsidRDefault="008B362D" w:rsidP="00DB6609">
      <w:pPr>
        <w:pStyle w:val="Style30"/>
        <w:widowControl/>
        <w:numPr>
          <w:ilvl w:val="0"/>
          <w:numId w:val="92"/>
        </w:numPr>
        <w:spacing w:line="276" w:lineRule="auto"/>
        <w:ind w:left="851" w:hanging="284"/>
        <w:rPr>
          <w:rStyle w:val="FontStyle77"/>
          <w:i/>
          <w:sz w:val="24"/>
          <w:szCs w:val="24"/>
        </w:rPr>
      </w:pPr>
      <w:r w:rsidRPr="00DB6609">
        <w:rPr>
          <w:rStyle w:val="FontStyle77"/>
          <w:i/>
          <w:sz w:val="24"/>
          <w:szCs w:val="24"/>
        </w:rPr>
        <w:t xml:space="preserve">spełniają warunki udziału w postępowaniu dotyczące: </w:t>
      </w:r>
    </w:p>
    <w:p w14:paraId="0313B8F9" w14:textId="77777777" w:rsidR="008B362D" w:rsidRPr="00DB6609" w:rsidRDefault="008B362D" w:rsidP="00DB6609">
      <w:pPr>
        <w:pStyle w:val="Style26"/>
        <w:widowControl/>
        <w:numPr>
          <w:ilvl w:val="0"/>
          <w:numId w:val="93"/>
        </w:numPr>
        <w:spacing w:line="276" w:lineRule="auto"/>
        <w:ind w:left="567" w:hanging="283"/>
        <w:rPr>
          <w:rStyle w:val="FontStyle44"/>
          <w:b/>
          <w:sz w:val="24"/>
          <w:szCs w:val="24"/>
        </w:rPr>
      </w:pPr>
      <w:r w:rsidRPr="00DB6609">
        <w:rPr>
          <w:rStyle w:val="FontStyle44"/>
          <w:b/>
          <w:sz w:val="24"/>
          <w:szCs w:val="24"/>
        </w:rPr>
        <w:t>kompetencji lub uprawnień do prowadzenia określonej działalności zawodowej, o ile wynika to z odrębnych przepisów:</w:t>
      </w:r>
    </w:p>
    <w:p w14:paraId="26ABDE2F" w14:textId="77777777" w:rsidR="008B362D" w:rsidRPr="00DB6609" w:rsidRDefault="008B362D" w:rsidP="00DB6609">
      <w:pPr>
        <w:pStyle w:val="Style26"/>
        <w:widowControl/>
        <w:spacing w:line="276" w:lineRule="auto"/>
        <w:ind w:left="567" w:firstLine="0"/>
        <w:rPr>
          <w:rStyle w:val="FontStyle44"/>
          <w:b/>
          <w:sz w:val="24"/>
          <w:szCs w:val="24"/>
        </w:rPr>
      </w:pPr>
      <w:r w:rsidRPr="00DB6609">
        <w:rPr>
          <w:rStyle w:val="FontStyle77"/>
          <w:sz w:val="24"/>
          <w:szCs w:val="24"/>
        </w:rPr>
        <w:t>Wykonawca spełni powyższy warunek, jeżeli:</w:t>
      </w:r>
    </w:p>
    <w:p w14:paraId="2A776D9F" w14:textId="77777777" w:rsidR="008B362D" w:rsidRPr="00DB6609" w:rsidRDefault="008B362D" w:rsidP="00DB6609">
      <w:pPr>
        <w:pStyle w:val="Style28"/>
        <w:widowControl/>
        <w:spacing w:line="276" w:lineRule="auto"/>
        <w:ind w:left="1560" w:hanging="993"/>
        <w:rPr>
          <w:rStyle w:val="FontStyle44"/>
          <w:sz w:val="24"/>
          <w:szCs w:val="24"/>
        </w:rPr>
      </w:pPr>
      <w:r w:rsidRPr="00DB6609">
        <w:rPr>
          <w:rStyle w:val="FontStyle44"/>
          <w:sz w:val="24"/>
          <w:szCs w:val="24"/>
        </w:rPr>
        <w:t>Zamawiający nie wyznacza szczegółowego warunku w tym zakresie.</w:t>
      </w:r>
    </w:p>
    <w:p w14:paraId="42B52E40" w14:textId="77777777" w:rsidR="008B362D" w:rsidRPr="00DB6609" w:rsidRDefault="008B362D" w:rsidP="00DB6609">
      <w:pPr>
        <w:pStyle w:val="Style30"/>
        <w:widowControl/>
        <w:numPr>
          <w:ilvl w:val="0"/>
          <w:numId w:val="93"/>
        </w:numPr>
        <w:spacing w:line="276" w:lineRule="auto"/>
        <w:ind w:left="567" w:right="4147" w:hanging="283"/>
        <w:rPr>
          <w:rStyle w:val="FontStyle77"/>
          <w:b/>
          <w:sz w:val="24"/>
          <w:szCs w:val="24"/>
        </w:rPr>
      </w:pPr>
      <w:r w:rsidRPr="00DB6609">
        <w:rPr>
          <w:rStyle w:val="FontStyle77"/>
          <w:b/>
          <w:sz w:val="24"/>
          <w:szCs w:val="24"/>
        </w:rPr>
        <w:t>sytuacji ekonomicznej lub finansowej:</w:t>
      </w:r>
    </w:p>
    <w:p w14:paraId="30F55A6B" w14:textId="77777777" w:rsidR="00AC03A5" w:rsidRPr="00DB6609" w:rsidRDefault="00AC03A5" w:rsidP="00AC03A5">
      <w:pPr>
        <w:pStyle w:val="Style32"/>
        <w:widowControl/>
        <w:spacing w:line="276" w:lineRule="auto"/>
        <w:ind w:left="567"/>
        <w:rPr>
          <w:rStyle w:val="FontStyle77"/>
          <w:color w:val="auto"/>
          <w:sz w:val="24"/>
          <w:szCs w:val="24"/>
        </w:rPr>
      </w:pPr>
      <w:r w:rsidRPr="00DB6609">
        <w:rPr>
          <w:rStyle w:val="FontStyle77"/>
          <w:color w:val="auto"/>
          <w:sz w:val="24"/>
          <w:szCs w:val="24"/>
        </w:rPr>
        <w:t>Wykonawca spełni powyższy warunek, jeżeli:</w:t>
      </w:r>
    </w:p>
    <w:p w14:paraId="4F9A7551" w14:textId="7BAC876B" w:rsidR="00AC03A5" w:rsidRPr="00B80F6C" w:rsidRDefault="00AC03A5" w:rsidP="00AC03A5">
      <w:pPr>
        <w:pStyle w:val="Style24"/>
        <w:widowControl/>
        <w:numPr>
          <w:ilvl w:val="0"/>
          <w:numId w:val="83"/>
        </w:numPr>
        <w:spacing w:before="86" w:line="276" w:lineRule="auto"/>
        <w:ind w:left="851" w:hanging="284"/>
        <w:rPr>
          <w:rStyle w:val="FontStyle77"/>
          <w:color w:val="auto"/>
          <w:sz w:val="24"/>
          <w:szCs w:val="24"/>
        </w:rPr>
      </w:pPr>
      <w:r w:rsidRPr="00B80F6C">
        <w:rPr>
          <w:rStyle w:val="FontStyle77"/>
          <w:color w:val="auto"/>
          <w:sz w:val="24"/>
          <w:szCs w:val="24"/>
        </w:rPr>
        <w:lastRenderedPageBreak/>
        <w:t xml:space="preserve">posiada środki finansowe lub zdolność kredytową do wykonania zamówienia w wysokości co najmniej </w:t>
      </w:r>
      <w:r w:rsidR="00451993">
        <w:rPr>
          <w:rStyle w:val="FontStyle77"/>
          <w:color w:val="auto"/>
          <w:sz w:val="24"/>
          <w:szCs w:val="24"/>
        </w:rPr>
        <w:t>4</w:t>
      </w:r>
      <w:r w:rsidRPr="00B80F6C">
        <w:rPr>
          <w:rStyle w:val="FontStyle77"/>
          <w:color w:val="auto"/>
          <w:sz w:val="24"/>
          <w:szCs w:val="24"/>
        </w:rPr>
        <w:t>00 000,00 zł</w:t>
      </w:r>
    </w:p>
    <w:p w14:paraId="739371F9" w14:textId="74F686F6" w:rsidR="00AC03A5" w:rsidRPr="00B80F6C" w:rsidRDefault="00AC03A5" w:rsidP="00AC03A5">
      <w:pPr>
        <w:pStyle w:val="Style30"/>
        <w:widowControl/>
        <w:numPr>
          <w:ilvl w:val="0"/>
          <w:numId w:val="83"/>
        </w:numPr>
        <w:spacing w:before="14" w:line="276" w:lineRule="auto"/>
        <w:ind w:left="851" w:hanging="284"/>
        <w:rPr>
          <w:rStyle w:val="FontStyle77"/>
          <w:color w:val="auto"/>
          <w:sz w:val="24"/>
          <w:szCs w:val="24"/>
        </w:rPr>
      </w:pPr>
      <w:r w:rsidRPr="00B80F6C">
        <w:rPr>
          <w:rStyle w:val="FontStyle77"/>
          <w:color w:val="auto"/>
          <w:sz w:val="24"/>
          <w:szCs w:val="24"/>
        </w:rPr>
        <w:t xml:space="preserve">posiada ubezpieczenie od odpowiedzialności cywilnej w zakresie prowadzonej działalności w wysokości co najmniej </w:t>
      </w:r>
      <w:r w:rsidR="00451993">
        <w:rPr>
          <w:rStyle w:val="FontStyle77"/>
          <w:color w:val="auto"/>
          <w:sz w:val="24"/>
          <w:szCs w:val="24"/>
        </w:rPr>
        <w:t>4</w:t>
      </w:r>
      <w:r w:rsidRPr="00B80F6C">
        <w:rPr>
          <w:rStyle w:val="FontStyle77"/>
          <w:color w:val="auto"/>
          <w:sz w:val="24"/>
          <w:szCs w:val="24"/>
        </w:rPr>
        <w:t>00 000,00 zł</w:t>
      </w:r>
    </w:p>
    <w:p w14:paraId="7A885D95" w14:textId="77777777" w:rsidR="00AC03A5" w:rsidRPr="00DB6609" w:rsidRDefault="00AC03A5" w:rsidP="00AC03A5">
      <w:pPr>
        <w:pStyle w:val="Style6"/>
        <w:widowControl/>
        <w:spacing w:line="276" w:lineRule="auto"/>
        <w:ind w:left="851" w:firstLine="0"/>
        <w:rPr>
          <w:rStyle w:val="FontStyle77"/>
          <w:color w:val="auto"/>
          <w:sz w:val="24"/>
          <w:szCs w:val="24"/>
        </w:rPr>
      </w:pPr>
      <w:r w:rsidRPr="00DB6609">
        <w:rPr>
          <w:rStyle w:val="FontStyle77"/>
          <w:color w:val="auto"/>
          <w:sz w:val="24"/>
          <w:szCs w:val="24"/>
        </w:rPr>
        <w:t xml:space="preserve">W przypadku Wykonawców wspólnie ubiegających się o udzielenie zamówienia warunki określone w punktach wyżej - tj. sytuacja ekonomiczna lub finansowa muszą być w całości spełnione przez co 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14:paraId="5C7B0E58" w14:textId="77777777" w:rsidR="00AC03A5" w:rsidRPr="00DB6609" w:rsidRDefault="00AC03A5" w:rsidP="00AC03A5">
      <w:pPr>
        <w:pStyle w:val="Style6"/>
        <w:widowControl/>
        <w:numPr>
          <w:ilvl w:val="0"/>
          <w:numId w:val="93"/>
        </w:numPr>
        <w:spacing w:line="276" w:lineRule="auto"/>
        <w:ind w:left="567" w:hanging="283"/>
        <w:rPr>
          <w:rStyle w:val="FontStyle77"/>
          <w:color w:val="auto"/>
          <w:sz w:val="24"/>
          <w:szCs w:val="24"/>
        </w:rPr>
      </w:pPr>
      <w:r w:rsidRPr="00DB6609">
        <w:rPr>
          <w:rStyle w:val="FontStyle77"/>
          <w:b/>
          <w:color w:val="auto"/>
          <w:sz w:val="24"/>
          <w:szCs w:val="24"/>
        </w:rPr>
        <w:t>zdolności technicznej lub zawodowej</w:t>
      </w:r>
      <w:r w:rsidRPr="00DB6609">
        <w:rPr>
          <w:rStyle w:val="FontStyle77"/>
          <w:color w:val="auto"/>
          <w:sz w:val="24"/>
          <w:szCs w:val="24"/>
        </w:rPr>
        <w:t xml:space="preserve"> </w:t>
      </w:r>
    </w:p>
    <w:p w14:paraId="77E2317D" w14:textId="77777777" w:rsidR="00AC03A5" w:rsidRDefault="00AC03A5" w:rsidP="00AC03A5">
      <w:pPr>
        <w:pStyle w:val="Style6"/>
        <w:widowControl/>
        <w:spacing w:line="276" w:lineRule="auto"/>
        <w:ind w:left="567" w:firstLine="0"/>
        <w:rPr>
          <w:rStyle w:val="FontStyle77"/>
          <w:color w:val="auto"/>
          <w:sz w:val="24"/>
          <w:szCs w:val="24"/>
        </w:rPr>
      </w:pPr>
      <w:r w:rsidRPr="00DB6609">
        <w:rPr>
          <w:rStyle w:val="FontStyle77"/>
          <w:color w:val="auto"/>
          <w:sz w:val="24"/>
          <w:szCs w:val="24"/>
        </w:rPr>
        <w:t>Wykonawca spełni warunek dotyczący zdolności technicznej lub zawodowej, jeżeli wykaże, że:</w:t>
      </w:r>
    </w:p>
    <w:p w14:paraId="3B917B5A" w14:textId="2FE4FBE5" w:rsidR="00AC03A5" w:rsidRPr="00B80F6C" w:rsidRDefault="00AC03A5" w:rsidP="00AC03A5">
      <w:pPr>
        <w:pStyle w:val="Akapitzlist"/>
        <w:numPr>
          <w:ilvl w:val="0"/>
          <w:numId w:val="66"/>
        </w:numPr>
        <w:spacing w:line="276" w:lineRule="auto"/>
        <w:ind w:left="851" w:right="-1" w:hanging="284"/>
        <w:jc w:val="both"/>
        <w:rPr>
          <w:rStyle w:val="FontStyle77"/>
          <w:color w:val="auto"/>
          <w:sz w:val="24"/>
          <w:szCs w:val="24"/>
        </w:rPr>
      </w:pPr>
      <w:bookmarkStart w:id="1" w:name="_Hlk33086158"/>
      <w:r w:rsidRPr="00B80F6C">
        <w:rPr>
          <w:rStyle w:val="FontStyle77"/>
          <w:color w:val="auto"/>
          <w:sz w:val="24"/>
          <w:szCs w:val="24"/>
        </w:rPr>
        <w:t xml:space="preserve">wykonał zgodnie z przepisami prawa budowlanego i prawidłowo ukończył nie wcześniej niż w okresie ostatnich 5 lat przed upływem terminu składania ofert albo wniosków o dopuszczenie do udziału w postępowaniu, a jeżeli okres prowadzenia-działalności jest krótszy, w tym okresie, co najmniej jedno zamówienie na roboty budowlane </w:t>
      </w:r>
      <w:bookmarkStart w:id="2" w:name="_Hlk33081846"/>
      <w:r w:rsidRPr="00B80F6C">
        <w:rPr>
          <w:rStyle w:val="FontStyle77"/>
          <w:color w:val="auto"/>
          <w:sz w:val="24"/>
          <w:szCs w:val="24"/>
        </w:rPr>
        <w:t xml:space="preserve">o podobnym zakresie robót jak  przedmiot zamówienia </w:t>
      </w:r>
      <w:bookmarkEnd w:id="2"/>
      <w:r w:rsidRPr="00B80F6C">
        <w:rPr>
          <w:rStyle w:val="FontStyle77"/>
          <w:color w:val="auto"/>
          <w:sz w:val="24"/>
          <w:szCs w:val="24"/>
        </w:rPr>
        <w:t xml:space="preserve">o wartości robót nie mniejszej niż </w:t>
      </w:r>
      <w:r w:rsidR="00451993">
        <w:rPr>
          <w:rStyle w:val="FontStyle77"/>
          <w:color w:val="auto"/>
          <w:sz w:val="24"/>
          <w:szCs w:val="24"/>
        </w:rPr>
        <w:t>4</w:t>
      </w:r>
      <w:r w:rsidRPr="00B80F6C">
        <w:rPr>
          <w:rStyle w:val="FontStyle77"/>
          <w:color w:val="auto"/>
          <w:sz w:val="24"/>
          <w:szCs w:val="24"/>
        </w:rPr>
        <w:t>00 000,00 zł brutto wraz z podaniem ich rodzaju, wartości, daty, miejsca wykonania i podmiotu/ów, na rzecz których roboty te zostały wykonane, z załączeniem dowodu/ów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bookmarkEnd w:id="1"/>
    <w:p w14:paraId="5735F7BF" w14:textId="77777777" w:rsidR="00AC03A5" w:rsidRPr="00DB6609" w:rsidRDefault="00AC03A5" w:rsidP="00AC03A5">
      <w:pPr>
        <w:pStyle w:val="Style30"/>
        <w:widowControl/>
        <w:numPr>
          <w:ilvl w:val="0"/>
          <w:numId w:val="4"/>
        </w:numPr>
        <w:spacing w:line="276" w:lineRule="auto"/>
        <w:ind w:left="284" w:right="-2" w:hanging="284"/>
        <w:rPr>
          <w:rStyle w:val="FontStyle77"/>
          <w:color w:val="auto"/>
          <w:sz w:val="24"/>
          <w:szCs w:val="24"/>
        </w:rPr>
      </w:pPr>
      <w:r w:rsidRPr="00DB6609">
        <w:rPr>
          <w:rStyle w:val="FontStyle77"/>
          <w:color w:val="auto"/>
          <w:sz w:val="24"/>
          <w:szCs w:val="24"/>
        </w:rPr>
        <w:t>Wykonawca może w celu potwierdzenia spełniania warunków udziału w postępowaniu, o których mowa w punkcie 1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ustawy PZP).</w:t>
      </w:r>
    </w:p>
    <w:p w14:paraId="4C6E423D" w14:textId="77777777" w:rsidR="00AC03A5" w:rsidRPr="00DB6609" w:rsidRDefault="00AC03A5" w:rsidP="00AC03A5">
      <w:pPr>
        <w:pStyle w:val="Style30"/>
        <w:widowControl/>
        <w:numPr>
          <w:ilvl w:val="0"/>
          <w:numId w:val="4"/>
        </w:numPr>
        <w:spacing w:line="276" w:lineRule="auto"/>
        <w:ind w:left="284" w:right="-2" w:hanging="284"/>
        <w:rPr>
          <w:rStyle w:val="FontStyle77"/>
          <w:color w:val="auto"/>
          <w:sz w:val="24"/>
          <w:szCs w:val="24"/>
        </w:rPr>
      </w:pPr>
      <w:r w:rsidRPr="00DB6609">
        <w:rPr>
          <w:rStyle w:val="FontStyle77"/>
          <w:color w:val="auto"/>
          <w:sz w:val="24"/>
          <w:szCs w:val="24"/>
        </w:rPr>
        <w:t xml:space="preserve">Zamawiający żąda od Wykonawcy, który polega na zdolnościach lub sytuacji innych podmiotów na zasadach określonych w art. 22a ustawy PZP, do przedstawienia w odniesieniu do tych podmiotów dokumentów </w:t>
      </w:r>
      <w:r>
        <w:rPr>
          <w:rStyle w:val="FontStyle77"/>
          <w:color w:val="auto"/>
          <w:sz w:val="24"/>
          <w:szCs w:val="24"/>
        </w:rPr>
        <w:t xml:space="preserve">wymaganych od Wykonawcy z pośród </w:t>
      </w:r>
      <w:r w:rsidRPr="00DB6609">
        <w:rPr>
          <w:rStyle w:val="FontStyle77"/>
          <w:color w:val="auto"/>
          <w:sz w:val="24"/>
          <w:szCs w:val="24"/>
        </w:rPr>
        <w:t xml:space="preserve">wymienionych w </w:t>
      </w:r>
      <w:r w:rsidRPr="00DB6609">
        <w:t xml:space="preserve">§ 5 </w:t>
      </w:r>
      <w:r w:rsidRPr="00DB6609">
        <w:rPr>
          <w:rStyle w:val="FontStyle77"/>
          <w:sz w:val="24"/>
          <w:szCs w:val="24"/>
        </w:rPr>
        <w:t>Rozporządzenia Ministra Rozwoju z dnia 26 lipca 2016 roku w sprawie rodzajów dokumentów, jakich może żądać Zamawiający od Wykonawcy oraz form w jakich te dokumenty mogą być składane.</w:t>
      </w:r>
    </w:p>
    <w:p w14:paraId="3CEFEE8F" w14:textId="77777777" w:rsidR="00AC03A5" w:rsidRPr="00DB6609" w:rsidRDefault="00AC03A5" w:rsidP="00AC03A5">
      <w:pPr>
        <w:pStyle w:val="Style30"/>
        <w:widowControl/>
        <w:numPr>
          <w:ilvl w:val="0"/>
          <w:numId w:val="4"/>
        </w:numPr>
        <w:spacing w:line="276" w:lineRule="auto"/>
        <w:ind w:left="284" w:right="-2" w:hanging="284"/>
        <w:rPr>
          <w:rStyle w:val="FontStyle77"/>
          <w:color w:val="auto"/>
          <w:sz w:val="24"/>
          <w:szCs w:val="24"/>
        </w:rPr>
      </w:pPr>
      <w:r w:rsidRPr="00DB6609">
        <w:rPr>
          <w:rStyle w:val="FontStyle77"/>
          <w:color w:val="auto"/>
          <w:sz w:val="24"/>
          <w:szCs w:val="24"/>
        </w:rPr>
        <w:t>Jeżeli zdolności techniczne lub zawodowe lub sytuacja finansowa lub ekonomiczna podmiotu na zasobach których Wykonawca polega, nie potwierdzają spełniania przez Wykonawcę warunków udziału w postępowaniu lub zachodzą wobec tych podmiotów podstawy wykluczenia, Zamawiający żąda, aby Wykonawca w terminie określonym przez Zamawiającego:</w:t>
      </w:r>
    </w:p>
    <w:p w14:paraId="5B9FB9F7" w14:textId="77777777" w:rsidR="00AC03A5" w:rsidRPr="00DB6609" w:rsidRDefault="00AC03A5" w:rsidP="00AC03A5">
      <w:pPr>
        <w:pStyle w:val="Style22"/>
        <w:widowControl/>
        <w:numPr>
          <w:ilvl w:val="0"/>
          <w:numId w:val="67"/>
        </w:numPr>
        <w:spacing w:line="276" w:lineRule="auto"/>
        <w:ind w:left="567" w:hanging="283"/>
        <w:jc w:val="both"/>
        <w:rPr>
          <w:rStyle w:val="FontStyle77"/>
          <w:color w:val="auto"/>
          <w:sz w:val="24"/>
          <w:szCs w:val="24"/>
        </w:rPr>
      </w:pPr>
      <w:r w:rsidRPr="00DB6609">
        <w:rPr>
          <w:rStyle w:val="FontStyle77"/>
          <w:color w:val="auto"/>
          <w:sz w:val="24"/>
          <w:szCs w:val="24"/>
        </w:rPr>
        <w:lastRenderedPageBreak/>
        <w:t>zastąpił ten podmiot innym podmiotem lub podmiotami lub</w:t>
      </w:r>
    </w:p>
    <w:p w14:paraId="19AE26A7" w14:textId="77777777" w:rsidR="00AC03A5" w:rsidRPr="00DB6609" w:rsidRDefault="00AC03A5" w:rsidP="00AC03A5">
      <w:pPr>
        <w:pStyle w:val="Style22"/>
        <w:widowControl/>
        <w:numPr>
          <w:ilvl w:val="0"/>
          <w:numId w:val="67"/>
        </w:numPr>
        <w:spacing w:line="276" w:lineRule="auto"/>
        <w:ind w:left="567" w:hanging="283"/>
        <w:jc w:val="both"/>
        <w:rPr>
          <w:rStyle w:val="FontStyle77"/>
          <w:color w:val="auto"/>
          <w:sz w:val="24"/>
          <w:szCs w:val="24"/>
        </w:rPr>
      </w:pPr>
      <w:r w:rsidRPr="00DB6609">
        <w:rPr>
          <w:rStyle w:val="FontStyle77"/>
          <w:color w:val="auto"/>
          <w:sz w:val="24"/>
          <w:szCs w:val="24"/>
        </w:rPr>
        <w:t>zobowiązał się do osobistego wykonania odpowiedniej części zamówienia, jeżeli wykaże zdolności techniczne lub zawodowe lub sytuację finansową lub ekonomiczną, określoną w SIWZ.</w:t>
      </w:r>
    </w:p>
    <w:p w14:paraId="0468BF73" w14:textId="77777777" w:rsidR="007407F4" w:rsidRPr="00DB6609" w:rsidRDefault="007407F4" w:rsidP="00DB6609">
      <w:pPr>
        <w:pStyle w:val="Style7"/>
        <w:widowControl/>
        <w:spacing w:line="276" w:lineRule="auto"/>
        <w:jc w:val="left"/>
        <w:rPr>
          <w:color w:val="FF0000"/>
        </w:rPr>
      </w:pPr>
    </w:p>
    <w:p w14:paraId="418550C1" w14:textId="77777777" w:rsidR="00501A0E" w:rsidRPr="00DB6609" w:rsidRDefault="00501A0E" w:rsidP="00DB6609">
      <w:pPr>
        <w:pStyle w:val="Style7"/>
        <w:widowControl/>
        <w:spacing w:before="120" w:line="276" w:lineRule="auto"/>
        <w:jc w:val="left"/>
        <w:rPr>
          <w:rStyle w:val="FontStyle75"/>
          <w:sz w:val="24"/>
          <w:szCs w:val="24"/>
        </w:rPr>
      </w:pPr>
      <w:r w:rsidRPr="00DB6609">
        <w:rPr>
          <w:rStyle w:val="FontStyle75"/>
          <w:sz w:val="24"/>
          <w:szCs w:val="24"/>
        </w:rPr>
        <w:t>Dział VIII. Przesłanki wykluczenia Wykonawców.</w:t>
      </w:r>
    </w:p>
    <w:p w14:paraId="5D2B4BF0" w14:textId="77777777" w:rsidR="00AC03A5" w:rsidRPr="00DB6609" w:rsidRDefault="00AC03A5" w:rsidP="00AC03A5">
      <w:pPr>
        <w:pStyle w:val="Style22"/>
        <w:widowControl/>
        <w:numPr>
          <w:ilvl w:val="0"/>
          <w:numId w:val="5"/>
        </w:numPr>
        <w:spacing w:line="276" w:lineRule="auto"/>
        <w:ind w:left="284" w:right="-2" w:hanging="284"/>
        <w:jc w:val="both"/>
        <w:rPr>
          <w:rStyle w:val="FontStyle77"/>
          <w:sz w:val="24"/>
          <w:szCs w:val="24"/>
        </w:rPr>
      </w:pPr>
      <w:r w:rsidRPr="00DB6609">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DB6609">
        <w:rPr>
          <w:rStyle w:val="FontStyle77"/>
          <w:sz w:val="24"/>
          <w:szCs w:val="24"/>
        </w:rPr>
        <w:t>Pzp</w:t>
      </w:r>
      <w:proofErr w:type="spellEnd"/>
      <w:r w:rsidRPr="00DB6609">
        <w:rPr>
          <w:rStyle w:val="FontStyle77"/>
          <w:sz w:val="24"/>
          <w:szCs w:val="24"/>
        </w:rPr>
        <w:t>.</w:t>
      </w:r>
    </w:p>
    <w:p w14:paraId="610D2B39" w14:textId="77777777" w:rsidR="00AC03A5" w:rsidRPr="00DB6609" w:rsidRDefault="00AC03A5" w:rsidP="00AC03A5">
      <w:pPr>
        <w:pStyle w:val="Style22"/>
        <w:widowControl/>
        <w:numPr>
          <w:ilvl w:val="0"/>
          <w:numId w:val="5"/>
        </w:numPr>
        <w:spacing w:line="276" w:lineRule="auto"/>
        <w:ind w:left="284" w:hanging="284"/>
        <w:jc w:val="both"/>
        <w:rPr>
          <w:rStyle w:val="FontStyle77"/>
          <w:sz w:val="24"/>
          <w:szCs w:val="24"/>
        </w:rPr>
      </w:pPr>
      <w:r w:rsidRPr="00DB6609">
        <w:rPr>
          <w:rStyle w:val="FontStyle77"/>
          <w:sz w:val="24"/>
          <w:szCs w:val="24"/>
        </w:rPr>
        <w:t>Dodatkowo Zamawiający wykluczy Wykonawcę:</w:t>
      </w:r>
    </w:p>
    <w:p w14:paraId="51401F45" w14:textId="77777777" w:rsidR="00AC03A5" w:rsidRPr="00DB6609" w:rsidRDefault="00AC03A5" w:rsidP="00AC03A5">
      <w:pPr>
        <w:pStyle w:val="Style24"/>
        <w:widowControl/>
        <w:numPr>
          <w:ilvl w:val="0"/>
          <w:numId w:val="68"/>
        </w:numPr>
        <w:spacing w:line="276" w:lineRule="auto"/>
        <w:ind w:left="567" w:hanging="283"/>
        <w:rPr>
          <w:rStyle w:val="FontStyle77"/>
          <w:sz w:val="24"/>
          <w:szCs w:val="24"/>
        </w:rPr>
      </w:pPr>
      <w:r w:rsidRPr="00DB6609">
        <w:rPr>
          <w:rStyle w:val="FontStyle77"/>
          <w:sz w:val="24"/>
          <w:szCs w:val="24"/>
        </w:rPr>
        <w:t xml:space="preserve">na podstawie art. 24 ust. 5 pkt. 1 ustawy </w:t>
      </w:r>
      <w:proofErr w:type="spellStart"/>
      <w:r w:rsidRPr="00DB6609">
        <w:rPr>
          <w:rStyle w:val="FontStyle77"/>
          <w:sz w:val="24"/>
          <w:szCs w:val="24"/>
        </w:rPr>
        <w:t>Pzp</w:t>
      </w:r>
      <w:proofErr w:type="spellEnd"/>
      <w:r w:rsidRPr="00DB6609">
        <w:rPr>
          <w:rStyle w:val="FontStyle77"/>
          <w:sz w:val="24"/>
          <w:szCs w:val="24"/>
        </w:rPr>
        <w:t>,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14:paraId="23FC73AF" w14:textId="77777777" w:rsidR="00AC03A5" w:rsidRPr="00DB6609" w:rsidRDefault="00AC03A5" w:rsidP="00AC03A5">
      <w:pPr>
        <w:pStyle w:val="Style24"/>
        <w:widowControl/>
        <w:numPr>
          <w:ilvl w:val="0"/>
          <w:numId w:val="68"/>
        </w:numPr>
        <w:spacing w:line="276" w:lineRule="auto"/>
        <w:ind w:left="567" w:hanging="283"/>
        <w:rPr>
          <w:rStyle w:val="FontStyle77"/>
          <w:sz w:val="24"/>
          <w:szCs w:val="24"/>
        </w:rPr>
      </w:pPr>
      <w:r w:rsidRPr="00DB6609">
        <w:rPr>
          <w:rStyle w:val="FontStyle77"/>
          <w:sz w:val="24"/>
          <w:szCs w:val="24"/>
        </w:rPr>
        <w:t>na podstawie art. 24 ust. 5 pkt. 8 ustawy PZP, 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14:paraId="26EEBD58" w14:textId="77777777" w:rsidR="00AC03A5" w:rsidRPr="00DB6609" w:rsidRDefault="00AC03A5" w:rsidP="00AC03A5">
      <w:pPr>
        <w:pStyle w:val="Style22"/>
        <w:widowControl/>
        <w:numPr>
          <w:ilvl w:val="0"/>
          <w:numId w:val="6"/>
        </w:numPr>
        <w:spacing w:line="276" w:lineRule="auto"/>
        <w:ind w:left="284" w:hanging="284"/>
        <w:jc w:val="both"/>
        <w:rPr>
          <w:rStyle w:val="FontStyle77"/>
          <w:sz w:val="24"/>
          <w:szCs w:val="24"/>
        </w:rPr>
      </w:pPr>
      <w:r w:rsidRPr="00DB6609">
        <w:rPr>
          <w:rStyle w:val="FontStyle77"/>
          <w:sz w:val="24"/>
          <w:szCs w:val="24"/>
        </w:rPr>
        <w:t>Wykluczenie Wykonawcy następuje także zgodnie z art. 24 ust. 7 ustawy PZP.</w:t>
      </w:r>
    </w:p>
    <w:p w14:paraId="2FE2985C" w14:textId="77777777" w:rsidR="00AC03A5" w:rsidRPr="00DB6609" w:rsidRDefault="00AC03A5" w:rsidP="00AC03A5">
      <w:pPr>
        <w:pStyle w:val="Style22"/>
        <w:widowControl/>
        <w:numPr>
          <w:ilvl w:val="0"/>
          <w:numId w:val="6"/>
        </w:numPr>
        <w:spacing w:line="276" w:lineRule="auto"/>
        <w:ind w:left="284" w:right="-2" w:hanging="284"/>
        <w:jc w:val="both"/>
        <w:rPr>
          <w:rStyle w:val="FontStyle77"/>
          <w:sz w:val="24"/>
          <w:szCs w:val="24"/>
        </w:rPr>
      </w:pPr>
      <w:r w:rsidRPr="00DB6609">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14:paraId="22FBCE86" w14:textId="77777777" w:rsidR="00AC03A5" w:rsidRPr="00DB6609" w:rsidRDefault="00AC03A5" w:rsidP="00AC03A5">
      <w:pPr>
        <w:pStyle w:val="Style22"/>
        <w:widowControl/>
        <w:numPr>
          <w:ilvl w:val="0"/>
          <w:numId w:val="6"/>
        </w:numPr>
        <w:spacing w:line="276" w:lineRule="auto"/>
        <w:ind w:left="284" w:right="-2" w:hanging="284"/>
        <w:jc w:val="both"/>
        <w:rPr>
          <w:rStyle w:val="FontStyle77"/>
          <w:sz w:val="24"/>
          <w:szCs w:val="24"/>
        </w:rPr>
      </w:pPr>
      <w:r w:rsidRPr="00DB6609">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14:paraId="312EC100" w14:textId="77777777" w:rsidR="00AC03A5" w:rsidRPr="00DB6609" w:rsidRDefault="00AC03A5" w:rsidP="00AC03A5">
      <w:pPr>
        <w:pStyle w:val="Style22"/>
        <w:widowControl/>
        <w:numPr>
          <w:ilvl w:val="0"/>
          <w:numId w:val="6"/>
        </w:numPr>
        <w:spacing w:line="276" w:lineRule="auto"/>
        <w:ind w:left="284" w:right="-2" w:hanging="284"/>
        <w:jc w:val="both"/>
        <w:rPr>
          <w:rStyle w:val="FontStyle77"/>
          <w:sz w:val="24"/>
          <w:szCs w:val="24"/>
        </w:rPr>
      </w:pPr>
      <w:r w:rsidRPr="00DB6609">
        <w:rPr>
          <w:rStyle w:val="FontStyle77"/>
          <w:sz w:val="24"/>
          <w:szCs w:val="24"/>
        </w:rPr>
        <w:t>Zamawiający może wykluczyć Wykonawcę na każdym etapie postępowania o udzielenie zamówienia, jeżeli uzna, że Wykonawca nie posiada wymaganych zdolności, ponieważ zaangażowane przez niego zasoby techniczne lub zawodowe w inne przedsięwzięcia gospodarcze Wykonawcy mogą mieć negatywny wpływ na realizację zamówienia.</w:t>
      </w:r>
    </w:p>
    <w:p w14:paraId="69AEDA10" w14:textId="77777777" w:rsidR="00AC03A5" w:rsidRPr="00DB6609" w:rsidRDefault="00AC03A5" w:rsidP="00AC03A5">
      <w:pPr>
        <w:pStyle w:val="Style30"/>
        <w:widowControl/>
        <w:numPr>
          <w:ilvl w:val="0"/>
          <w:numId w:val="7"/>
        </w:numPr>
        <w:spacing w:line="276" w:lineRule="auto"/>
        <w:ind w:left="284" w:hanging="284"/>
        <w:rPr>
          <w:rStyle w:val="FontStyle77"/>
          <w:sz w:val="24"/>
          <w:szCs w:val="24"/>
        </w:rPr>
      </w:pPr>
      <w:r w:rsidRPr="00DB6609">
        <w:rPr>
          <w:rStyle w:val="FontStyle77"/>
          <w:sz w:val="24"/>
          <w:szCs w:val="24"/>
        </w:rPr>
        <w:t>Wykonawca nie podlega wykluczeniu, jeżeli Zamawiający, uwzględniając wagę i szczególne okoliczności czynu Wykonawcy uzna za wystarczające dowody przedstawione na podstawie art. 24 ust. 8 ustawy PZP.</w:t>
      </w:r>
    </w:p>
    <w:p w14:paraId="73F09970" w14:textId="77777777" w:rsidR="00AC03A5" w:rsidRPr="00DB6609" w:rsidRDefault="00AC03A5" w:rsidP="00AC03A5">
      <w:pPr>
        <w:pStyle w:val="Style30"/>
        <w:widowControl/>
        <w:numPr>
          <w:ilvl w:val="0"/>
          <w:numId w:val="7"/>
        </w:numPr>
        <w:spacing w:line="276" w:lineRule="auto"/>
        <w:ind w:left="284" w:hanging="284"/>
        <w:rPr>
          <w:rStyle w:val="FontStyle77"/>
          <w:sz w:val="24"/>
          <w:szCs w:val="24"/>
        </w:rPr>
      </w:pPr>
      <w:r w:rsidRPr="00DB6609">
        <w:rPr>
          <w:rStyle w:val="FontStyle77"/>
          <w:sz w:val="24"/>
          <w:szCs w:val="24"/>
        </w:rPr>
        <w:t>Jeżeli Wykonawca ma siedzibę lub miejsce zamieszkania poza terytorium Rzeczypospolitej Polskiej, przedkłada dokumenty zgodnie z Rozporządzeniem Ministra Rozwoju z dnia 26 lipca 2016 roku w sprawie rodzajów dokumentów, jakich może żądać Zamawiający od Wykonawcy oraz form w jakich te dokumenty mogą być składane.</w:t>
      </w:r>
    </w:p>
    <w:p w14:paraId="703B40AA" w14:textId="77777777" w:rsidR="00AC03A5" w:rsidRPr="00DB6609" w:rsidRDefault="00AC03A5" w:rsidP="00AC03A5">
      <w:pPr>
        <w:pStyle w:val="Style30"/>
        <w:widowControl/>
        <w:numPr>
          <w:ilvl w:val="0"/>
          <w:numId w:val="7"/>
        </w:numPr>
        <w:spacing w:line="276" w:lineRule="auto"/>
        <w:ind w:left="284" w:hanging="284"/>
        <w:rPr>
          <w:rStyle w:val="FontStyle77"/>
          <w:sz w:val="24"/>
          <w:szCs w:val="24"/>
        </w:rPr>
      </w:pPr>
      <w:r w:rsidRPr="00DB6609">
        <w:rPr>
          <w:rStyle w:val="FontStyle77"/>
          <w:sz w:val="24"/>
          <w:szCs w:val="24"/>
        </w:rPr>
        <w:lastRenderedPageBreak/>
        <w:t>Ofertę Wykonawcy wykluczonego uznaje się za odrzuconą.</w:t>
      </w:r>
    </w:p>
    <w:p w14:paraId="565673AE" w14:textId="77777777" w:rsidR="007407F4" w:rsidRPr="00DB6609" w:rsidRDefault="007407F4" w:rsidP="00DB6609">
      <w:pPr>
        <w:pStyle w:val="Style21"/>
        <w:widowControl/>
        <w:spacing w:before="5" w:line="276" w:lineRule="auto"/>
        <w:ind w:right="365"/>
        <w:rPr>
          <w:rStyle w:val="FontStyle75"/>
          <w:sz w:val="24"/>
          <w:szCs w:val="24"/>
        </w:rPr>
      </w:pPr>
    </w:p>
    <w:p w14:paraId="4DA0BC11" w14:textId="77777777" w:rsidR="00501A0E" w:rsidRPr="00DB6609" w:rsidRDefault="00501A0E" w:rsidP="00DB6609">
      <w:pPr>
        <w:pStyle w:val="Style21"/>
        <w:widowControl/>
        <w:spacing w:before="5" w:line="276" w:lineRule="auto"/>
        <w:ind w:right="365"/>
        <w:rPr>
          <w:rStyle w:val="FontStyle75"/>
          <w:sz w:val="24"/>
          <w:szCs w:val="24"/>
        </w:rPr>
      </w:pPr>
      <w:r w:rsidRPr="00DB6609">
        <w:rPr>
          <w:rStyle w:val="FontStyle75"/>
          <w:sz w:val="24"/>
          <w:szCs w:val="24"/>
        </w:rPr>
        <w:t>Dział IX. Wykaz oświadczeń i dokumentów, jakie mają dostarczyć Wykonawcy na potwierdzenie spełnienia warunków udziału w postępowaniu oraz brak podstaw do wykluczenia.</w:t>
      </w:r>
    </w:p>
    <w:p w14:paraId="52EFA293" w14:textId="77777777" w:rsidR="00AC03A5" w:rsidRPr="00DB6609" w:rsidRDefault="00AC03A5" w:rsidP="00AC03A5">
      <w:pPr>
        <w:pStyle w:val="Style30"/>
        <w:widowControl/>
        <w:numPr>
          <w:ilvl w:val="0"/>
          <w:numId w:val="8"/>
        </w:numPr>
        <w:spacing w:line="276" w:lineRule="auto"/>
        <w:ind w:left="284" w:right="-2" w:hanging="284"/>
        <w:rPr>
          <w:rStyle w:val="FontStyle77"/>
          <w:sz w:val="24"/>
          <w:szCs w:val="24"/>
        </w:rPr>
      </w:pPr>
      <w:r w:rsidRPr="00DB6609">
        <w:rPr>
          <w:rStyle w:val="FontStyle77"/>
          <w:sz w:val="24"/>
          <w:szCs w:val="24"/>
        </w:rPr>
        <w:t>Do oferty Wykonawca zobowiązany jest dołączyć wypełniony formularz ofertowy - (Załącznik nr 4 do SIWZ) .</w:t>
      </w:r>
    </w:p>
    <w:p w14:paraId="4E3CC043" w14:textId="77777777" w:rsidR="00AC03A5" w:rsidRPr="00DB6609" w:rsidRDefault="00AC03A5" w:rsidP="00AC03A5">
      <w:pPr>
        <w:pStyle w:val="Style30"/>
        <w:widowControl/>
        <w:numPr>
          <w:ilvl w:val="0"/>
          <w:numId w:val="8"/>
        </w:numPr>
        <w:spacing w:line="276" w:lineRule="auto"/>
        <w:ind w:left="284" w:right="-2" w:hanging="284"/>
        <w:rPr>
          <w:rStyle w:val="FontStyle77"/>
          <w:sz w:val="24"/>
          <w:szCs w:val="24"/>
        </w:rPr>
      </w:pPr>
      <w:r w:rsidRPr="00DB6609">
        <w:rPr>
          <w:rStyle w:val="FontStyle77"/>
          <w:sz w:val="24"/>
          <w:szCs w:val="24"/>
        </w:rPr>
        <w:t>Aktualne na dzień składania ofert oświadczenia stanowiące wstępne potwierdzenie, że Wykonawca:</w:t>
      </w:r>
    </w:p>
    <w:p w14:paraId="0BA8A289" w14:textId="77777777" w:rsidR="00AC03A5" w:rsidRPr="00DB6609" w:rsidRDefault="00AC03A5" w:rsidP="00AC03A5">
      <w:pPr>
        <w:pStyle w:val="Style24"/>
        <w:widowControl/>
        <w:numPr>
          <w:ilvl w:val="0"/>
          <w:numId w:val="69"/>
        </w:numPr>
        <w:spacing w:line="276" w:lineRule="auto"/>
        <w:ind w:left="567" w:hanging="283"/>
        <w:rPr>
          <w:rStyle w:val="FontStyle77"/>
          <w:sz w:val="24"/>
          <w:szCs w:val="24"/>
        </w:rPr>
      </w:pPr>
      <w:r w:rsidRPr="00DB6609">
        <w:rPr>
          <w:rStyle w:val="FontStyle77"/>
          <w:sz w:val="24"/>
          <w:szCs w:val="24"/>
        </w:rPr>
        <w:t>nie podlega wykluczeniu,</w:t>
      </w:r>
    </w:p>
    <w:p w14:paraId="5F700D3A" w14:textId="77777777" w:rsidR="00AC03A5" w:rsidRPr="00DB6609" w:rsidRDefault="00AC03A5" w:rsidP="00AC03A5">
      <w:pPr>
        <w:pStyle w:val="Style24"/>
        <w:widowControl/>
        <w:numPr>
          <w:ilvl w:val="0"/>
          <w:numId w:val="69"/>
        </w:numPr>
        <w:spacing w:line="276" w:lineRule="auto"/>
        <w:ind w:left="567" w:hanging="283"/>
        <w:rPr>
          <w:rStyle w:val="FontStyle77"/>
          <w:sz w:val="24"/>
          <w:szCs w:val="24"/>
        </w:rPr>
      </w:pPr>
      <w:r w:rsidRPr="00DB6609">
        <w:rPr>
          <w:rStyle w:val="FontStyle77"/>
          <w:sz w:val="24"/>
          <w:szCs w:val="24"/>
        </w:rPr>
        <w:t>spełnia warunki udziału w postępowaniu,</w:t>
      </w:r>
    </w:p>
    <w:p w14:paraId="68B85165" w14:textId="77777777" w:rsidR="00AC03A5" w:rsidRPr="00DB6609" w:rsidRDefault="00AC03A5" w:rsidP="00AC03A5">
      <w:pPr>
        <w:pStyle w:val="Style30"/>
        <w:widowControl/>
        <w:numPr>
          <w:ilvl w:val="0"/>
          <w:numId w:val="9"/>
        </w:numPr>
        <w:spacing w:line="276" w:lineRule="auto"/>
        <w:ind w:left="284" w:right="-2" w:hanging="284"/>
        <w:rPr>
          <w:rStyle w:val="FontStyle77"/>
          <w:sz w:val="24"/>
          <w:szCs w:val="24"/>
        </w:rPr>
      </w:pPr>
      <w:r w:rsidRPr="00DB6609">
        <w:rPr>
          <w:rStyle w:val="FontStyle77"/>
          <w:sz w:val="24"/>
          <w:szCs w:val="24"/>
        </w:rPr>
        <w:t xml:space="preserve">Oświadczenia Wykonawcy, o których mowa w pkt. 2 </w:t>
      </w:r>
      <w:proofErr w:type="spellStart"/>
      <w:r w:rsidRPr="00DB6609">
        <w:rPr>
          <w:rStyle w:val="FontStyle77"/>
          <w:sz w:val="24"/>
          <w:szCs w:val="24"/>
        </w:rPr>
        <w:t>ppkt</w:t>
      </w:r>
      <w:proofErr w:type="spellEnd"/>
      <w:r w:rsidRPr="00DB6609">
        <w:rPr>
          <w:rStyle w:val="FontStyle77"/>
          <w:sz w:val="24"/>
          <w:szCs w:val="24"/>
        </w:rPr>
        <w:t xml:space="preserve"> 1 i </w:t>
      </w:r>
      <w:proofErr w:type="spellStart"/>
      <w:r w:rsidRPr="00DB6609">
        <w:rPr>
          <w:rStyle w:val="FontStyle77"/>
          <w:sz w:val="24"/>
          <w:szCs w:val="24"/>
        </w:rPr>
        <w:t>ppkt</w:t>
      </w:r>
      <w:proofErr w:type="spellEnd"/>
      <w:r w:rsidRPr="00DB6609">
        <w:rPr>
          <w:rStyle w:val="FontStyle77"/>
          <w:sz w:val="24"/>
          <w:szCs w:val="24"/>
        </w:rPr>
        <w:t xml:space="preserve"> 2 należy złożyć zgodnie ze wzorem stanowiącym (Załącznik nr 1 i 2 do SIWZ).</w:t>
      </w:r>
    </w:p>
    <w:p w14:paraId="02177C0B" w14:textId="77777777" w:rsidR="00AC03A5" w:rsidRPr="00DB6609" w:rsidRDefault="00AC03A5" w:rsidP="00AC03A5">
      <w:pPr>
        <w:pStyle w:val="Style30"/>
        <w:widowControl/>
        <w:numPr>
          <w:ilvl w:val="0"/>
          <w:numId w:val="9"/>
        </w:numPr>
        <w:spacing w:line="276" w:lineRule="auto"/>
        <w:ind w:left="284" w:right="-2" w:hanging="284"/>
        <w:rPr>
          <w:rStyle w:val="FontStyle77"/>
          <w:sz w:val="24"/>
          <w:szCs w:val="24"/>
        </w:rPr>
      </w:pPr>
      <w:r w:rsidRPr="00DB6609">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14:paraId="59FE5822" w14:textId="77777777" w:rsidR="00AC03A5" w:rsidRPr="00DB6609" w:rsidRDefault="00AC03A5" w:rsidP="00AC03A5">
      <w:pPr>
        <w:pStyle w:val="Style30"/>
        <w:widowControl/>
        <w:numPr>
          <w:ilvl w:val="0"/>
          <w:numId w:val="9"/>
        </w:numPr>
        <w:spacing w:line="276" w:lineRule="auto"/>
        <w:ind w:left="284" w:right="-2" w:hanging="284"/>
        <w:rPr>
          <w:rStyle w:val="FontStyle77"/>
          <w:sz w:val="24"/>
          <w:szCs w:val="24"/>
        </w:rPr>
      </w:pPr>
      <w:r w:rsidRPr="00DB6609">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14:paraId="0D87FBA8" w14:textId="77777777" w:rsidR="00AC03A5" w:rsidRPr="00DB6609" w:rsidRDefault="00AC03A5" w:rsidP="00AC03A5">
      <w:pPr>
        <w:pStyle w:val="Style30"/>
        <w:widowControl/>
        <w:numPr>
          <w:ilvl w:val="0"/>
          <w:numId w:val="9"/>
        </w:numPr>
        <w:spacing w:line="276" w:lineRule="auto"/>
        <w:ind w:left="284" w:right="-2" w:hanging="284"/>
        <w:rPr>
          <w:rStyle w:val="FontStyle77"/>
          <w:sz w:val="24"/>
          <w:szCs w:val="24"/>
        </w:rPr>
      </w:pPr>
      <w:r w:rsidRPr="00DB6609">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14:paraId="34CE0458" w14:textId="77777777" w:rsidR="00AC03A5" w:rsidRPr="00DB6609" w:rsidRDefault="00AC03A5" w:rsidP="00AC03A5">
      <w:pPr>
        <w:pStyle w:val="Style30"/>
        <w:widowControl/>
        <w:numPr>
          <w:ilvl w:val="0"/>
          <w:numId w:val="10"/>
        </w:numPr>
        <w:spacing w:line="276" w:lineRule="auto"/>
        <w:ind w:left="284" w:right="-2" w:hanging="284"/>
        <w:rPr>
          <w:rStyle w:val="FontStyle77"/>
          <w:sz w:val="24"/>
          <w:szCs w:val="24"/>
        </w:rPr>
      </w:pPr>
      <w:r w:rsidRPr="00DB6609">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14:paraId="5E89732B" w14:textId="77777777" w:rsidR="00AC03A5" w:rsidRPr="00DB6609" w:rsidRDefault="00AC03A5" w:rsidP="00AC03A5">
      <w:pPr>
        <w:pStyle w:val="Style30"/>
        <w:widowControl/>
        <w:numPr>
          <w:ilvl w:val="0"/>
          <w:numId w:val="10"/>
        </w:numPr>
        <w:spacing w:line="276" w:lineRule="auto"/>
        <w:ind w:left="284" w:right="384" w:hanging="284"/>
        <w:rPr>
          <w:rStyle w:val="FontStyle77"/>
          <w:sz w:val="24"/>
          <w:szCs w:val="24"/>
        </w:rPr>
      </w:pPr>
      <w:r w:rsidRPr="00DB6609">
        <w:rPr>
          <w:rStyle w:val="FontStyle77"/>
          <w:sz w:val="24"/>
          <w:szCs w:val="24"/>
        </w:rPr>
        <w:t>Na wezwanie Zamawiającego Wykonawca zobowiązany jest do złożenia następujących oświadczeń lub dokumentów:</w:t>
      </w:r>
    </w:p>
    <w:p w14:paraId="5A14123C" w14:textId="77777777" w:rsidR="00AC03A5" w:rsidRPr="00DB6609" w:rsidRDefault="00AC03A5" w:rsidP="00AC03A5">
      <w:pPr>
        <w:pStyle w:val="Style30"/>
        <w:widowControl/>
        <w:numPr>
          <w:ilvl w:val="0"/>
          <w:numId w:val="11"/>
        </w:numPr>
        <w:spacing w:line="276" w:lineRule="auto"/>
        <w:ind w:left="567" w:hanging="283"/>
        <w:rPr>
          <w:rStyle w:val="FontStyle77"/>
          <w:sz w:val="24"/>
          <w:szCs w:val="24"/>
        </w:rPr>
      </w:pPr>
      <w:r w:rsidRPr="00DB6609">
        <w:rPr>
          <w:rStyle w:val="FontStyle77"/>
          <w:sz w:val="24"/>
          <w:szCs w:val="24"/>
        </w:rPr>
        <w:t>w celu potwierdzenia braku podstaw do wykluczenia Wykonawcy z udziału w postępowaniu:</w:t>
      </w:r>
    </w:p>
    <w:p w14:paraId="4F0C6AED" w14:textId="77777777" w:rsidR="00AC03A5" w:rsidRPr="00DB6609" w:rsidRDefault="00AC03A5" w:rsidP="00AC03A5">
      <w:pPr>
        <w:pStyle w:val="Style24"/>
        <w:widowControl/>
        <w:numPr>
          <w:ilvl w:val="0"/>
          <w:numId w:val="70"/>
        </w:numPr>
        <w:spacing w:line="276" w:lineRule="auto"/>
        <w:ind w:left="851" w:hanging="284"/>
        <w:rPr>
          <w:rStyle w:val="FontStyle77"/>
          <w:sz w:val="24"/>
          <w:szCs w:val="24"/>
        </w:rPr>
      </w:pPr>
      <w:r w:rsidRPr="00DB6609">
        <w:rPr>
          <w:rStyle w:val="FontStyle77"/>
          <w:sz w:val="24"/>
          <w:szCs w:val="24"/>
        </w:rPr>
        <w:lastRenderedPageBreak/>
        <w:t>odpisu z właściwego rejestru lub centralnej ewidencji i informacji o działalności gospodarczej, jeżeli odrębne przepisy wymagają wpisu do rejestru lub ewidencji, w celu potwierdzenia braku podstaw wykluczenia na podstawie art. 24 ust. 5 pkt. 1 ustawy PZP;</w:t>
      </w:r>
    </w:p>
    <w:p w14:paraId="2A6EEBDA" w14:textId="77777777" w:rsidR="00AC03A5" w:rsidRPr="00DB6609" w:rsidRDefault="00AC03A5" w:rsidP="00AC03A5">
      <w:pPr>
        <w:pStyle w:val="Style24"/>
        <w:widowControl/>
        <w:numPr>
          <w:ilvl w:val="0"/>
          <w:numId w:val="70"/>
        </w:numPr>
        <w:spacing w:line="276" w:lineRule="auto"/>
        <w:ind w:left="851" w:hanging="284"/>
        <w:rPr>
          <w:rStyle w:val="FontStyle77"/>
          <w:sz w:val="24"/>
          <w:szCs w:val="24"/>
        </w:rPr>
      </w:pPr>
      <w:r w:rsidRPr="00DB6609">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C5AD74B" w14:textId="77777777" w:rsidR="00AC03A5" w:rsidRPr="00DB6609" w:rsidRDefault="00AC03A5" w:rsidP="00AC03A5">
      <w:pPr>
        <w:pStyle w:val="Style24"/>
        <w:widowControl/>
        <w:numPr>
          <w:ilvl w:val="0"/>
          <w:numId w:val="70"/>
        </w:numPr>
        <w:tabs>
          <w:tab w:val="left" w:pos="1037"/>
        </w:tabs>
        <w:spacing w:line="276" w:lineRule="auto"/>
        <w:ind w:left="851" w:hanging="284"/>
        <w:rPr>
          <w:rStyle w:val="FontStyle77"/>
          <w:sz w:val="24"/>
          <w:szCs w:val="24"/>
        </w:rPr>
      </w:pPr>
      <w:r w:rsidRPr="00DB6609">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440254ED" w14:textId="77777777" w:rsidR="00AC03A5" w:rsidRPr="00DB6609" w:rsidRDefault="00AC03A5" w:rsidP="00AC03A5">
      <w:pPr>
        <w:pStyle w:val="Style30"/>
        <w:widowControl/>
        <w:numPr>
          <w:ilvl w:val="0"/>
          <w:numId w:val="11"/>
        </w:numPr>
        <w:spacing w:line="276" w:lineRule="auto"/>
        <w:ind w:left="567" w:hanging="283"/>
        <w:rPr>
          <w:rStyle w:val="FontStyle77"/>
          <w:sz w:val="24"/>
          <w:szCs w:val="24"/>
        </w:rPr>
      </w:pPr>
      <w:r w:rsidRPr="00DB6609">
        <w:rPr>
          <w:rStyle w:val="FontStyle77"/>
          <w:sz w:val="24"/>
          <w:szCs w:val="24"/>
        </w:rPr>
        <w:t>W celu potwierdzenia spełnienia warunku dotyczącego zdolności:</w:t>
      </w:r>
    </w:p>
    <w:p w14:paraId="2880EB87" w14:textId="77777777" w:rsidR="00AC03A5" w:rsidRPr="00DB6609" w:rsidRDefault="00AC03A5" w:rsidP="00AC03A5">
      <w:pPr>
        <w:pStyle w:val="Style30"/>
        <w:widowControl/>
        <w:spacing w:line="276" w:lineRule="auto"/>
        <w:ind w:left="567" w:firstLine="0"/>
        <w:rPr>
          <w:rStyle w:val="FontStyle77"/>
          <w:sz w:val="24"/>
          <w:szCs w:val="24"/>
          <w:u w:val="single"/>
        </w:rPr>
      </w:pPr>
      <w:r w:rsidRPr="00DB6609">
        <w:rPr>
          <w:rStyle w:val="FontStyle77"/>
          <w:sz w:val="24"/>
          <w:szCs w:val="24"/>
          <w:u w:val="single"/>
        </w:rPr>
        <w:t>ekonomicznej lub finansowej określonej w Dziale VII SIWZ Zamawiający żąda złożenia:</w:t>
      </w:r>
    </w:p>
    <w:p w14:paraId="74D8754D" w14:textId="03C6846C" w:rsidR="00AC03A5" w:rsidRPr="00B80F6C" w:rsidRDefault="00AC03A5" w:rsidP="00AC03A5">
      <w:pPr>
        <w:pStyle w:val="Style30"/>
        <w:widowControl/>
        <w:numPr>
          <w:ilvl w:val="0"/>
          <w:numId w:val="71"/>
        </w:numPr>
        <w:spacing w:line="276" w:lineRule="auto"/>
        <w:ind w:left="851" w:hanging="284"/>
        <w:rPr>
          <w:rStyle w:val="FontStyle77"/>
          <w:color w:val="auto"/>
          <w:sz w:val="24"/>
          <w:szCs w:val="24"/>
        </w:rPr>
      </w:pPr>
      <w:r w:rsidRPr="00B80F6C">
        <w:rPr>
          <w:rStyle w:val="FontStyle77"/>
          <w:color w:val="auto"/>
          <w:sz w:val="24"/>
          <w:szCs w:val="24"/>
        </w:rPr>
        <w:t xml:space="preserve">informacji banku lub spółdzielczej kasy oszczędnościowo - kredytowej potwierdzającej wysokość posiadanych środków finansowych lub zdolność kredytową Wykonawcy wystawioną nie wcześniej niż jeden miesiąc przed upływem terminu składania ofert w wysokości nie mniejszej niż </w:t>
      </w:r>
      <w:r w:rsidR="00451993">
        <w:rPr>
          <w:rStyle w:val="FontStyle77"/>
          <w:color w:val="auto"/>
          <w:sz w:val="24"/>
          <w:szCs w:val="24"/>
        </w:rPr>
        <w:t>4</w:t>
      </w:r>
      <w:r w:rsidRPr="00B80F6C">
        <w:rPr>
          <w:rStyle w:val="FontStyle77"/>
          <w:color w:val="auto"/>
          <w:sz w:val="24"/>
          <w:szCs w:val="24"/>
        </w:rPr>
        <w:t xml:space="preserve">00 000,00 złotych (słownie: </w:t>
      </w:r>
      <w:r w:rsidR="00451993">
        <w:rPr>
          <w:rStyle w:val="FontStyle77"/>
          <w:color w:val="auto"/>
          <w:sz w:val="24"/>
          <w:szCs w:val="24"/>
        </w:rPr>
        <w:t>czterysta</w:t>
      </w:r>
      <w:r w:rsidRPr="00B80F6C">
        <w:rPr>
          <w:rStyle w:val="FontStyle77"/>
          <w:color w:val="auto"/>
          <w:sz w:val="24"/>
          <w:szCs w:val="24"/>
        </w:rPr>
        <w:t xml:space="preserve"> tysięcy złotych)</w:t>
      </w:r>
    </w:p>
    <w:p w14:paraId="2F191451" w14:textId="641DDA46" w:rsidR="00AC03A5" w:rsidRPr="00B80F6C" w:rsidRDefault="00AC03A5" w:rsidP="00AC03A5">
      <w:pPr>
        <w:pStyle w:val="Style30"/>
        <w:widowControl/>
        <w:numPr>
          <w:ilvl w:val="0"/>
          <w:numId w:val="71"/>
        </w:numPr>
        <w:spacing w:line="276" w:lineRule="auto"/>
        <w:ind w:left="851" w:hanging="284"/>
        <w:rPr>
          <w:rStyle w:val="FontStyle77"/>
          <w:color w:val="auto"/>
          <w:sz w:val="24"/>
          <w:szCs w:val="24"/>
        </w:rPr>
      </w:pPr>
      <w:r w:rsidRPr="00B80F6C">
        <w:rPr>
          <w:rStyle w:val="FontStyle77"/>
          <w:color w:val="auto"/>
          <w:sz w:val="24"/>
          <w:szCs w:val="24"/>
        </w:rPr>
        <w:t xml:space="preserve">dokumentu potwierdzającego, że Wykonawca jest ubezpieczony od odpowiedzialności cywilnej w zakresie prowadzonej działalności związanej z przedmiotem zamówienia na sumę gwarancyjną, na kwotę nie mniejszą niż </w:t>
      </w:r>
      <w:r w:rsidR="00451993">
        <w:rPr>
          <w:rStyle w:val="FontStyle77"/>
          <w:color w:val="auto"/>
          <w:sz w:val="24"/>
          <w:szCs w:val="24"/>
        </w:rPr>
        <w:t>4</w:t>
      </w:r>
      <w:r w:rsidRPr="00B80F6C">
        <w:rPr>
          <w:rStyle w:val="FontStyle77"/>
          <w:color w:val="auto"/>
          <w:sz w:val="24"/>
          <w:szCs w:val="24"/>
        </w:rPr>
        <w:t xml:space="preserve">00 000,00 złotych (słownie: </w:t>
      </w:r>
      <w:r w:rsidR="00451993">
        <w:rPr>
          <w:rStyle w:val="FontStyle77"/>
          <w:color w:val="auto"/>
          <w:sz w:val="24"/>
          <w:szCs w:val="24"/>
        </w:rPr>
        <w:t>czterysta</w:t>
      </w:r>
      <w:r w:rsidRPr="00B80F6C">
        <w:rPr>
          <w:rStyle w:val="FontStyle77"/>
          <w:color w:val="auto"/>
          <w:sz w:val="24"/>
          <w:szCs w:val="24"/>
        </w:rPr>
        <w:t xml:space="preserve"> tysięcy złotych)</w:t>
      </w:r>
    </w:p>
    <w:p w14:paraId="702D3F50" w14:textId="77777777" w:rsidR="00AC03A5" w:rsidRPr="00DB6609" w:rsidRDefault="00AC03A5" w:rsidP="00AC03A5">
      <w:pPr>
        <w:pStyle w:val="Style26"/>
        <w:widowControl/>
        <w:spacing w:line="276" w:lineRule="auto"/>
        <w:ind w:left="567" w:firstLine="0"/>
        <w:rPr>
          <w:rStyle w:val="FontStyle77"/>
          <w:sz w:val="24"/>
          <w:szCs w:val="24"/>
          <w:u w:val="single"/>
        </w:rPr>
      </w:pPr>
      <w:r w:rsidRPr="00DB6609">
        <w:rPr>
          <w:rStyle w:val="FontStyle77"/>
          <w:sz w:val="24"/>
          <w:szCs w:val="24"/>
          <w:u w:val="single"/>
        </w:rPr>
        <w:t>technicznej lub zawodowej określonego w Dziale VII SIWZ, Zamawiający żąda złożenia:</w:t>
      </w:r>
    </w:p>
    <w:p w14:paraId="12E2E2BE" w14:textId="3A0DF1FE" w:rsidR="00AC03A5" w:rsidRPr="00B80F6C" w:rsidRDefault="00AC03A5" w:rsidP="00AC03A5">
      <w:pPr>
        <w:pStyle w:val="Style26"/>
        <w:widowControl/>
        <w:numPr>
          <w:ilvl w:val="2"/>
          <w:numId w:val="72"/>
        </w:numPr>
        <w:spacing w:line="276" w:lineRule="auto"/>
        <w:ind w:left="851" w:hanging="284"/>
        <w:rPr>
          <w:rStyle w:val="FontStyle77"/>
          <w:color w:val="auto"/>
          <w:sz w:val="24"/>
          <w:szCs w:val="24"/>
        </w:rPr>
      </w:pPr>
      <w:bookmarkStart w:id="3" w:name="_Hlk33086453"/>
      <w:r w:rsidRPr="00B80F6C">
        <w:rPr>
          <w:rStyle w:val="FontStyle77"/>
          <w:color w:val="auto"/>
          <w:sz w:val="24"/>
          <w:szCs w:val="24"/>
        </w:rPr>
        <w:t xml:space="preserve">wykazu robót budowlanych wykonanych zgodnie z przepisami prawa budowlanego i prawidłowo ukończonych nie wcześniej niż w okresie ostatnich 5 lat przed upływem terminu składania ofert albo wniosków o dopuszczenie do udziału w postępowaniu, a jeżeli okres prowadzenia-działalności jest krótszy, w tym okresie, co najmniej jednego zamówienia na roboty budowlane o podobnym zakresie robót jak  przedmiot zamówienia o wartości robót nie mniejszej niż </w:t>
      </w:r>
      <w:r w:rsidR="00451993">
        <w:rPr>
          <w:rStyle w:val="FontStyle77"/>
          <w:color w:val="auto"/>
          <w:sz w:val="24"/>
          <w:szCs w:val="24"/>
        </w:rPr>
        <w:t>4</w:t>
      </w:r>
      <w:r w:rsidRPr="00B80F6C">
        <w:rPr>
          <w:rStyle w:val="FontStyle77"/>
          <w:color w:val="auto"/>
          <w:sz w:val="24"/>
          <w:szCs w:val="24"/>
        </w:rPr>
        <w:t xml:space="preserve">00 000,00 zł brutto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w:t>
      </w:r>
      <w:r w:rsidRPr="00B80F6C">
        <w:rPr>
          <w:rStyle w:val="FontStyle77"/>
          <w:color w:val="auto"/>
          <w:sz w:val="24"/>
          <w:szCs w:val="24"/>
        </w:rPr>
        <w:lastRenderedPageBreak/>
        <w:t>przez podmiot, na rzecz którego roboty budowlane były wykonywane, a jeżeli z uzasadnionej przyczyny o obiektywnym charakterze wykonawca nie jest w stanie uzyskać tych dokumentów - inne dokumenty (Załącznik nr 6 do SIWZ).</w:t>
      </w:r>
    </w:p>
    <w:bookmarkEnd w:id="3"/>
    <w:p w14:paraId="25213E1C" w14:textId="77777777" w:rsidR="00AC03A5" w:rsidRPr="00DB6609" w:rsidRDefault="00AC03A5" w:rsidP="00AC03A5">
      <w:pPr>
        <w:pStyle w:val="Style24"/>
        <w:widowControl/>
        <w:numPr>
          <w:ilvl w:val="0"/>
          <w:numId w:val="69"/>
        </w:numPr>
        <w:spacing w:line="276" w:lineRule="auto"/>
        <w:ind w:left="567" w:hanging="283"/>
        <w:rPr>
          <w:rStyle w:val="FontStyle77"/>
          <w:sz w:val="24"/>
          <w:szCs w:val="24"/>
        </w:rPr>
      </w:pPr>
      <w:r w:rsidRPr="00DB6609">
        <w:rPr>
          <w:rStyle w:val="FontStyle77"/>
          <w:sz w:val="24"/>
          <w:szCs w:val="24"/>
        </w:rPr>
        <w:t>zobowiązanie innego podmiotu do udostępnienia zasobów. (Załącznik nr 7 do SIWZ)</w:t>
      </w:r>
    </w:p>
    <w:p w14:paraId="07587CA9" w14:textId="77777777" w:rsidR="00AC03A5" w:rsidRPr="00B80F6C" w:rsidRDefault="00AC03A5" w:rsidP="00AC03A5">
      <w:pPr>
        <w:pStyle w:val="Style24"/>
        <w:widowControl/>
        <w:numPr>
          <w:ilvl w:val="0"/>
          <w:numId w:val="69"/>
        </w:numPr>
        <w:spacing w:line="276" w:lineRule="auto"/>
        <w:ind w:left="567" w:hanging="283"/>
        <w:rPr>
          <w:rStyle w:val="FontStyle77"/>
          <w:color w:val="auto"/>
          <w:sz w:val="24"/>
          <w:szCs w:val="24"/>
        </w:rPr>
      </w:pPr>
      <w:r w:rsidRPr="00B80F6C">
        <w:rPr>
          <w:rStyle w:val="FontStyle77"/>
          <w:color w:val="auto"/>
          <w:sz w:val="24"/>
          <w:szCs w:val="24"/>
        </w:rPr>
        <w:t>kosztorysy ofertowe (o charakterze pomocniczym).</w:t>
      </w:r>
    </w:p>
    <w:p w14:paraId="68B3139E" w14:textId="77777777" w:rsidR="00AC03A5" w:rsidRPr="00DB6609" w:rsidRDefault="00AC03A5" w:rsidP="00AC03A5">
      <w:pPr>
        <w:pStyle w:val="Style54"/>
        <w:widowControl/>
        <w:numPr>
          <w:ilvl w:val="0"/>
          <w:numId w:val="10"/>
        </w:numPr>
        <w:spacing w:line="276" w:lineRule="auto"/>
        <w:ind w:left="284" w:right="-2" w:hanging="284"/>
        <w:jc w:val="both"/>
        <w:rPr>
          <w:rStyle w:val="FontStyle77"/>
          <w:sz w:val="24"/>
          <w:szCs w:val="24"/>
        </w:rPr>
      </w:pPr>
      <w:r w:rsidRPr="00DB6609">
        <w:rPr>
          <w:rStyle w:val="FontStyle77"/>
          <w:sz w:val="24"/>
          <w:szCs w:val="24"/>
        </w:rPr>
        <w:t xml:space="preserve">Jeżeli Wykonawca ma siedzibę lub miejsce zamieszkania poza terytorium Rzeczypospolitej Polskiej, zamiast dokumentów, o których mowa w pkt. 8 </w:t>
      </w:r>
      <w:proofErr w:type="spellStart"/>
      <w:r w:rsidRPr="00DB6609">
        <w:rPr>
          <w:rStyle w:val="FontStyle77"/>
          <w:sz w:val="24"/>
          <w:szCs w:val="24"/>
        </w:rPr>
        <w:t>ppkt</w:t>
      </w:r>
      <w:proofErr w:type="spellEnd"/>
      <w:r w:rsidRPr="00DB6609">
        <w:rPr>
          <w:rStyle w:val="FontStyle77"/>
          <w:sz w:val="24"/>
          <w:szCs w:val="24"/>
        </w:rPr>
        <w:t>. a jw., składa dokument lub dokumenty wystawione w kraju, w którym Wykonawca ma siedzibę lub miejsce zamieszkania, potwierdzające odpowiednio, że:</w:t>
      </w:r>
    </w:p>
    <w:p w14:paraId="39048564" w14:textId="77777777" w:rsidR="00AC03A5" w:rsidRPr="00DB6609" w:rsidRDefault="00AC03A5" w:rsidP="00AC03A5">
      <w:pPr>
        <w:pStyle w:val="Style30"/>
        <w:widowControl/>
        <w:numPr>
          <w:ilvl w:val="0"/>
          <w:numId w:val="73"/>
        </w:numPr>
        <w:spacing w:line="276" w:lineRule="auto"/>
        <w:ind w:left="567" w:hanging="283"/>
        <w:rPr>
          <w:rStyle w:val="FontStyle77"/>
          <w:sz w:val="24"/>
          <w:szCs w:val="24"/>
        </w:rPr>
      </w:pPr>
      <w:r w:rsidRPr="00DB6609">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D7E23DE" w14:textId="77777777" w:rsidR="00AC03A5" w:rsidRPr="00DB6609" w:rsidRDefault="00AC03A5" w:rsidP="00AC03A5">
      <w:pPr>
        <w:pStyle w:val="Style30"/>
        <w:widowControl/>
        <w:numPr>
          <w:ilvl w:val="0"/>
          <w:numId w:val="73"/>
        </w:numPr>
        <w:spacing w:line="276" w:lineRule="auto"/>
        <w:ind w:left="567" w:hanging="283"/>
        <w:rPr>
          <w:rStyle w:val="FontStyle77"/>
          <w:sz w:val="24"/>
          <w:szCs w:val="24"/>
        </w:rPr>
      </w:pPr>
      <w:r w:rsidRPr="00DB6609">
        <w:rPr>
          <w:rStyle w:val="FontStyle77"/>
          <w:sz w:val="24"/>
          <w:szCs w:val="24"/>
        </w:rPr>
        <w:t>nie otwarto jego likwidacji ani nie ogłoszono upadłości.</w:t>
      </w:r>
    </w:p>
    <w:p w14:paraId="6B32F3FB" w14:textId="77777777" w:rsidR="00AC03A5" w:rsidRPr="00DB6609" w:rsidRDefault="00AC03A5" w:rsidP="00AC03A5">
      <w:pPr>
        <w:pStyle w:val="Style24"/>
        <w:widowControl/>
        <w:numPr>
          <w:ilvl w:val="0"/>
          <w:numId w:val="12"/>
        </w:numPr>
        <w:spacing w:line="276" w:lineRule="auto"/>
        <w:ind w:left="426" w:hanging="426"/>
        <w:rPr>
          <w:rStyle w:val="FontStyle77"/>
          <w:sz w:val="24"/>
          <w:szCs w:val="24"/>
        </w:rPr>
      </w:pPr>
      <w:r w:rsidRPr="00DB6609">
        <w:rPr>
          <w:rStyle w:val="FontStyle77"/>
          <w:sz w:val="24"/>
          <w:szCs w:val="24"/>
        </w:rPr>
        <w:t xml:space="preserve">Dokumenty, o których mowa w pkt 9. </w:t>
      </w:r>
      <w:proofErr w:type="spellStart"/>
      <w:r w:rsidRPr="00DB6609">
        <w:rPr>
          <w:rStyle w:val="FontStyle77"/>
          <w:sz w:val="24"/>
          <w:szCs w:val="24"/>
        </w:rPr>
        <w:t>ppkt</w:t>
      </w:r>
      <w:proofErr w:type="spellEnd"/>
      <w:r w:rsidRPr="00DB6609">
        <w:rPr>
          <w:rStyle w:val="FontStyle77"/>
          <w:sz w:val="24"/>
          <w:szCs w:val="24"/>
        </w:rPr>
        <w:t xml:space="preserve">. 1) jw., powinny być wystawione nie wcześniej niż 3 miesiące przed upływem terminu składania ofert, zaś dokument, o którym mowa w pkt 9. </w:t>
      </w:r>
      <w:proofErr w:type="spellStart"/>
      <w:r w:rsidRPr="00DB6609">
        <w:rPr>
          <w:rStyle w:val="FontStyle77"/>
          <w:sz w:val="24"/>
          <w:szCs w:val="24"/>
        </w:rPr>
        <w:t>ppkt</w:t>
      </w:r>
      <w:proofErr w:type="spellEnd"/>
      <w:r w:rsidRPr="00DB6609">
        <w:rPr>
          <w:rStyle w:val="FontStyle77"/>
          <w:sz w:val="24"/>
          <w:szCs w:val="24"/>
        </w:rPr>
        <w:t>. 2) jw. powinien być wystawiony nie wcześniej niż 6 miesięcy przed upływem tego terminu.</w:t>
      </w:r>
    </w:p>
    <w:p w14:paraId="1CC6D999" w14:textId="77777777" w:rsidR="00AC03A5" w:rsidRPr="00DB6609" w:rsidRDefault="00AC03A5" w:rsidP="00AC03A5">
      <w:pPr>
        <w:pStyle w:val="Style24"/>
        <w:widowControl/>
        <w:numPr>
          <w:ilvl w:val="0"/>
          <w:numId w:val="13"/>
        </w:numPr>
        <w:spacing w:line="276" w:lineRule="auto"/>
        <w:ind w:left="426" w:hanging="426"/>
        <w:rPr>
          <w:rStyle w:val="FontStyle77"/>
          <w:sz w:val="24"/>
          <w:szCs w:val="24"/>
        </w:rPr>
      </w:pPr>
      <w:r w:rsidRPr="00DB6609">
        <w:rPr>
          <w:rStyle w:val="FontStyle77"/>
          <w:sz w:val="24"/>
          <w:szCs w:val="24"/>
        </w:rPr>
        <w:t>Jeżeli w kraju, w którym Wykonawca ma siedzibę lub miejsce zamieszkania lub miejsce 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14:paraId="13968E56" w14:textId="77777777" w:rsidR="00AC03A5" w:rsidRPr="00DB6609" w:rsidRDefault="00AC03A5" w:rsidP="00AC03A5">
      <w:pPr>
        <w:pStyle w:val="Style24"/>
        <w:widowControl/>
        <w:numPr>
          <w:ilvl w:val="0"/>
          <w:numId w:val="14"/>
        </w:numPr>
        <w:spacing w:line="276" w:lineRule="auto"/>
        <w:ind w:left="426" w:hanging="426"/>
        <w:rPr>
          <w:rStyle w:val="FontStyle77"/>
          <w:sz w:val="24"/>
          <w:szCs w:val="24"/>
        </w:rPr>
      </w:pPr>
      <w:r w:rsidRPr="00DB6609">
        <w:rPr>
          <w:rStyle w:val="FontStyle77"/>
          <w:sz w:val="24"/>
          <w:szCs w:val="24"/>
        </w:rPr>
        <w:t>W przypadku wątpliwości co do treści dokumentu złożonego przez Wykonawcę, Zamawiający może zwrócić się do właściwych organów odpowiedniego kraju, w którym Wykonawca ma siedzibę lub miejsce zamieszkania lub miejsce zamieszkania ma osoba, której dokument dotyczy, o udzielenie niezbędnych informacji dotyczących tego dokumentu.</w:t>
      </w:r>
    </w:p>
    <w:p w14:paraId="11DF4539" w14:textId="77777777" w:rsidR="00AC03A5" w:rsidRPr="00DB6609" w:rsidRDefault="00AC03A5" w:rsidP="00AC03A5">
      <w:pPr>
        <w:pStyle w:val="Style24"/>
        <w:widowControl/>
        <w:numPr>
          <w:ilvl w:val="0"/>
          <w:numId w:val="15"/>
        </w:numPr>
        <w:spacing w:line="276" w:lineRule="auto"/>
        <w:ind w:left="426" w:hanging="426"/>
        <w:rPr>
          <w:rStyle w:val="FontStyle77"/>
          <w:sz w:val="24"/>
          <w:szCs w:val="24"/>
        </w:rPr>
      </w:pPr>
      <w:r w:rsidRPr="00DB6609">
        <w:rPr>
          <w:rStyle w:val="FontStyle77"/>
          <w:sz w:val="24"/>
          <w:szCs w:val="24"/>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w:t>
      </w:r>
    </w:p>
    <w:p w14:paraId="3D6F563A" w14:textId="77777777" w:rsidR="00AC03A5" w:rsidRPr="00DB6609" w:rsidRDefault="00AC03A5" w:rsidP="00AC03A5">
      <w:pPr>
        <w:pStyle w:val="Style24"/>
        <w:widowControl/>
        <w:numPr>
          <w:ilvl w:val="0"/>
          <w:numId w:val="16"/>
        </w:numPr>
        <w:spacing w:line="276" w:lineRule="auto"/>
        <w:ind w:left="426" w:hanging="426"/>
        <w:rPr>
          <w:rStyle w:val="FontStyle77"/>
          <w:sz w:val="24"/>
          <w:szCs w:val="24"/>
        </w:rPr>
      </w:pPr>
      <w:r w:rsidRPr="00DB6609">
        <w:rPr>
          <w:rStyle w:val="FontStyle77"/>
          <w:sz w:val="24"/>
          <w:szCs w:val="24"/>
        </w:rPr>
        <w:t xml:space="preserve">W przypadku wskazania przez Wykonawcę dostępności oświadczeń lub dokumentów, o których mowa w §5 (tj. składanych w celu potwierdzenia braku podstaw wykluczenia Wykonawcy z udziału w postępowaniu wymienionych w pkt. 7 </w:t>
      </w:r>
      <w:proofErr w:type="spellStart"/>
      <w:r w:rsidRPr="00DB6609">
        <w:rPr>
          <w:rStyle w:val="FontStyle77"/>
          <w:sz w:val="24"/>
          <w:szCs w:val="24"/>
        </w:rPr>
        <w:t>j.w</w:t>
      </w:r>
      <w:proofErr w:type="spellEnd"/>
      <w:r w:rsidRPr="00DB6609">
        <w:rPr>
          <w:rStyle w:val="FontStyle77"/>
          <w:sz w:val="24"/>
          <w:szCs w:val="24"/>
        </w:rPr>
        <w:t xml:space="preserve">.) i §7 (składanych w </w:t>
      </w:r>
      <w:r w:rsidRPr="00DB6609">
        <w:rPr>
          <w:rStyle w:val="FontStyle77"/>
          <w:sz w:val="24"/>
          <w:szCs w:val="24"/>
        </w:rPr>
        <w:lastRenderedPageBreak/>
        <w:t xml:space="preserve">celu potwierdzenia braku podstaw wykluczenia Wykonawcy z udziału w postępowaniu przez Wykonawcę mającego siedzibę lub miejsce zamieszkania poza terytorium Rzeczypospolitej Polskiej, o których mowa w pkt. 8 </w:t>
      </w:r>
      <w:proofErr w:type="spellStart"/>
      <w:r w:rsidRPr="00DB6609">
        <w:rPr>
          <w:rStyle w:val="FontStyle77"/>
          <w:sz w:val="24"/>
          <w:szCs w:val="24"/>
        </w:rPr>
        <w:t>j.w</w:t>
      </w:r>
      <w:proofErr w:type="spellEnd"/>
      <w:r w:rsidRPr="00DB6609">
        <w:rPr>
          <w:rStyle w:val="FontStyle77"/>
          <w:sz w:val="24"/>
          <w:szCs w:val="24"/>
        </w:rPr>
        <w:t>.) rozporządzenia Ministra Rozwoju z dnia 26 lipca 2016 r. w sprawie rodzajów dokumentów, jakich może żądać Zamawiający od Wykonawcy, okresu ich ważności oraz form, w jakich dokumenty te mogą być składane, które w formie elektronicznej pod określonymi adresami internetowymi ogólnodostępnych i bezpłatnych baz danych, Zamawiający pobiera samodzielnie z tych baz danych wskazane przez Wykonawcę oświadczenia lub dokumenty.</w:t>
      </w:r>
    </w:p>
    <w:p w14:paraId="734BC396" w14:textId="77777777" w:rsidR="00AC03A5" w:rsidRPr="00DB6609" w:rsidRDefault="00AC03A5" w:rsidP="00AC03A5">
      <w:pPr>
        <w:pStyle w:val="Style22"/>
        <w:widowControl/>
        <w:numPr>
          <w:ilvl w:val="0"/>
          <w:numId w:val="17"/>
        </w:numPr>
        <w:spacing w:line="276" w:lineRule="auto"/>
        <w:ind w:left="426" w:hanging="426"/>
        <w:jc w:val="both"/>
        <w:rPr>
          <w:rStyle w:val="FontStyle77"/>
          <w:sz w:val="24"/>
          <w:szCs w:val="24"/>
        </w:rPr>
      </w:pPr>
      <w:r w:rsidRPr="00DB6609">
        <w:rPr>
          <w:rStyle w:val="FontStyle77"/>
          <w:sz w:val="24"/>
          <w:szCs w:val="24"/>
        </w:rPr>
        <w:t xml:space="preserve">W przypadku wskazania przez Wykonawcę oświadczeń lub dokumentów, o których mowa w §5 (tj. składanych w celu potwierdzenia braku podstaw do wykluczenia Wykonawcy z udziału w postępowaniu wymienionych w pkt. 7 </w:t>
      </w:r>
      <w:proofErr w:type="spellStart"/>
      <w:r w:rsidRPr="00DB6609">
        <w:rPr>
          <w:rStyle w:val="FontStyle77"/>
          <w:sz w:val="24"/>
          <w:szCs w:val="24"/>
        </w:rPr>
        <w:t>j.w</w:t>
      </w:r>
      <w:proofErr w:type="spellEnd"/>
      <w:r w:rsidRPr="00DB6609">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DB6609">
        <w:rPr>
          <w:rStyle w:val="FontStyle77"/>
          <w:sz w:val="24"/>
          <w:szCs w:val="24"/>
        </w:rPr>
        <w:t>j.w</w:t>
      </w:r>
      <w:proofErr w:type="spellEnd"/>
      <w:r w:rsidRPr="00DB6609">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14:paraId="3C9B4D80" w14:textId="77777777" w:rsidR="00AC03A5" w:rsidRPr="00DB6609" w:rsidRDefault="00AC03A5" w:rsidP="00AC03A5">
      <w:pPr>
        <w:pStyle w:val="Style22"/>
        <w:widowControl/>
        <w:numPr>
          <w:ilvl w:val="0"/>
          <w:numId w:val="18"/>
        </w:numPr>
        <w:spacing w:line="276" w:lineRule="auto"/>
        <w:ind w:left="426" w:hanging="426"/>
        <w:jc w:val="both"/>
        <w:rPr>
          <w:rStyle w:val="FontStyle77"/>
          <w:sz w:val="24"/>
          <w:szCs w:val="24"/>
        </w:rPr>
      </w:pPr>
      <w:r w:rsidRPr="00DB6609">
        <w:rPr>
          <w:rStyle w:val="FontStyle77"/>
          <w:sz w:val="24"/>
          <w:szCs w:val="24"/>
        </w:rPr>
        <w:t xml:space="preserve">W przypadku, o którym mowa w pkt. 10 </w:t>
      </w:r>
      <w:proofErr w:type="spellStart"/>
      <w:r w:rsidRPr="00DB6609">
        <w:rPr>
          <w:rStyle w:val="FontStyle77"/>
          <w:sz w:val="24"/>
          <w:szCs w:val="24"/>
        </w:rPr>
        <w:t>j.w</w:t>
      </w:r>
      <w:proofErr w:type="spellEnd"/>
      <w:r w:rsidRPr="00DB6609">
        <w:rPr>
          <w:rStyle w:val="FontStyle77"/>
          <w:sz w:val="24"/>
          <w:szCs w:val="24"/>
        </w:rPr>
        <w:t>. Zamawiający może żądać od Wykonawcy przedstawienia tłumaczenia na język polski wskazanych przez Wykonawcę i pobranych samodzielnie przez Zamawiającego dokumentów.</w:t>
      </w:r>
    </w:p>
    <w:p w14:paraId="2CF8F2A8" w14:textId="77777777" w:rsidR="00AC03A5" w:rsidRPr="00DB6609" w:rsidRDefault="00AC03A5" w:rsidP="00AC03A5">
      <w:pPr>
        <w:pStyle w:val="Style22"/>
        <w:widowControl/>
        <w:numPr>
          <w:ilvl w:val="0"/>
          <w:numId w:val="19"/>
        </w:numPr>
        <w:spacing w:line="276" w:lineRule="auto"/>
        <w:ind w:left="426" w:hanging="426"/>
        <w:jc w:val="both"/>
        <w:rPr>
          <w:rStyle w:val="FontStyle77"/>
          <w:sz w:val="24"/>
          <w:szCs w:val="24"/>
        </w:rPr>
      </w:pPr>
      <w:r w:rsidRPr="00DB6609">
        <w:rPr>
          <w:rStyle w:val="FontStyle77"/>
          <w:sz w:val="24"/>
          <w:szCs w:val="24"/>
        </w:rPr>
        <w:t>Oświadczenia, o których mowa w rozporządzeniu Ministra Rozwoju z dnia 26 lipca 2016 r. dotyczące Wykonawcy i innych podmiotów, na których zdolnościach lub sytuacji polega Wykonawca na zasadach określonych w art. 22a ustawy PZP oraz dotyczące podwykonawców, składane są w oryginale.</w:t>
      </w:r>
    </w:p>
    <w:p w14:paraId="6581D1A0" w14:textId="77777777" w:rsidR="00AC03A5" w:rsidRPr="00DB6609" w:rsidRDefault="00AC03A5" w:rsidP="00AC03A5">
      <w:pPr>
        <w:pStyle w:val="Style22"/>
        <w:widowControl/>
        <w:numPr>
          <w:ilvl w:val="0"/>
          <w:numId w:val="20"/>
        </w:numPr>
        <w:spacing w:line="276" w:lineRule="auto"/>
        <w:ind w:left="426" w:hanging="426"/>
        <w:jc w:val="both"/>
        <w:rPr>
          <w:rStyle w:val="FontStyle77"/>
          <w:sz w:val="24"/>
          <w:szCs w:val="24"/>
        </w:rPr>
      </w:pPr>
      <w:r w:rsidRPr="00DB6609">
        <w:rPr>
          <w:rStyle w:val="FontStyle77"/>
          <w:sz w:val="24"/>
          <w:szCs w:val="24"/>
        </w:rPr>
        <w:t xml:space="preserve">Dokumenty, o których mowa w rozporządzeniu Ministra Rozwoju z dnia 26 lipca 2016 r., inne niż oświadczenia, o których mowa w pkt. 16 </w:t>
      </w:r>
      <w:proofErr w:type="spellStart"/>
      <w:r w:rsidRPr="00DB6609">
        <w:rPr>
          <w:rStyle w:val="FontStyle77"/>
          <w:sz w:val="24"/>
          <w:szCs w:val="24"/>
        </w:rPr>
        <w:t>j.w</w:t>
      </w:r>
      <w:proofErr w:type="spellEnd"/>
      <w:r w:rsidRPr="00DB6609">
        <w:rPr>
          <w:rStyle w:val="FontStyle77"/>
          <w:sz w:val="24"/>
          <w:szCs w:val="24"/>
        </w:rPr>
        <w:t>., składane są w oryginale lub kopii poświadczonej za zgodność z oryginałem.</w:t>
      </w:r>
    </w:p>
    <w:p w14:paraId="4053C29D" w14:textId="77777777" w:rsidR="00AC03A5" w:rsidRPr="00DB6609" w:rsidRDefault="00AC03A5" w:rsidP="00AC03A5">
      <w:pPr>
        <w:pStyle w:val="Style22"/>
        <w:widowControl/>
        <w:numPr>
          <w:ilvl w:val="0"/>
          <w:numId w:val="21"/>
        </w:numPr>
        <w:spacing w:line="276" w:lineRule="auto"/>
        <w:ind w:left="426" w:hanging="426"/>
        <w:jc w:val="both"/>
        <w:rPr>
          <w:rStyle w:val="FontStyle77"/>
          <w:sz w:val="24"/>
          <w:szCs w:val="24"/>
        </w:rPr>
      </w:pPr>
      <w:r w:rsidRPr="00DB6609">
        <w:rPr>
          <w:rStyle w:val="FontStyle77"/>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685DD28E" w14:textId="77777777" w:rsidR="00AC03A5" w:rsidRPr="00DB6609" w:rsidRDefault="00AC03A5" w:rsidP="00AC03A5">
      <w:pPr>
        <w:pStyle w:val="Style22"/>
        <w:widowControl/>
        <w:numPr>
          <w:ilvl w:val="0"/>
          <w:numId w:val="22"/>
        </w:numPr>
        <w:spacing w:line="276" w:lineRule="auto"/>
        <w:ind w:left="426" w:hanging="426"/>
        <w:jc w:val="both"/>
        <w:rPr>
          <w:rStyle w:val="FontStyle77"/>
          <w:sz w:val="24"/>
          <w:szCs w:val="24"/>
        </w:rPr>
      </w:pPr>
      <w:r w:rsidRPr="00DB6609">
        <w:rPr>
          <w:rStyle w:val="FontStyle77"/>
          <w:sz w:val="24"/>
          <w:szCs w:val="24"/>
        </w:rPr>
        <w:t>Zamawiający może  żądać przedstawienia oryginału lub notarialnie poświadczonej kopii dokumentów, o których mowa w rozporządzeniu Ministra Rozwoju z dnia 26 lipca 2016 r., innych niż oświadczenia, wyłącznie wtedy, gdy złożona kopia dokumentu jest nieczytelna lub budzi wątpliwości co do jej prawdziwości.</w:t>
      </w:r>
    </w:p>
    <w:p w14:paraId="72638366" w14:textId="77777777" w:rsidR="00AC03A5" w:rsidRPr="00DB6609" w:rsidRDefault="00AC03A5" w:rsidP="00AC03A5">
      <w:pPr>
        <w:pStyle w:val="Style22"/>
        <w:widowControl/>
        <w:numPr>
          <w:ilvl w:val="0"/>
          <w:numId w:val="23"/>
        </w:numPr>
        <w:spacing w:line="276" w:lineRule="auto"/>
        <w:ind w:left="426" w:hanging="426"/>
        <w:jc w:val="both"/>
        <w:rPr>
          <w:rStyle w:val="FontStyle77"/>
          <w:sz w:val="24"/>
          <w:szCs w:val="24"/>
        </w:rPr>
      </w:pPr>
      <w:r w:rsidRPr="00DB6609">
        <w:rPr>
          <w:rStyle w:val="FontStyle77"/>
          <w:sz w:val="24"/>
          <w:szCs w:val="24"/>
        </w:rPr>
        <w:t>Dokumenty sporządzone w języku obcym są składane wraz z tłumaczeniem na język polski.</w:t>
      </w:r>
    </w:p>
    <w:p w14:paraId="6EB4DCE2" w14:textId="77777777" w:rsidR="00AC03A5" w:rsidRPr="00DB6609" w:rsidRDefault="00AC03A5" w:rsidP="00AC03A5">
      <w:pPr>
        <w:pStyle w:val="Style22"/>
        <w:widowControl/>
        <w:numPr>
          <w:ilvl w:val="0"/>
          <w:numId w:val="23"/>
        </w:numPr>
        <w:spacing w:line="276" w:lineRule="auto"/>
        <w:ind w:left="426" w:hanging="426"/>
        <w:jc w:val="both"/>
        <w:rPr>
          <w:rStyle w:val="FontStyle77"/>
          <w:sz w:val="24"/>
          <w:szCs w:val="24"/>
        </w:rPr>
      </w:pPr>
      <w:r w:rsidRPr="00DB6609">
        <w:rPr>
          <w:rStyle w:val="FontStyle77"/>
          <w:sz w:val="24"/>
          <w:szCs w:val="24"/>
        </w:rPr>
        <w:t xml:space="preserve">Jeżeli Wykonawca nie złoży oświadczeń lub dokumentów potwierdzających spełnianie warunków 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w:t>
      </w:r>
      <w:r w:rsidRPr="00DB6609">
        <w:rPr>
          <w:rStyle w:val="FontStyle77"/>
          <w:sz w:val="24"/>
          <w:szCs w:val="24"/>
        </w:rPr>
        <w:lastRenderedPageBreak/>
        <w:t>lub poprawienia lub udzielenia wyjaśnień oferta Wykonawcy podlega odrzuceniu albo konieczne byłoby unieważnienie postępowania.</w:t>
      </w:r>
    </w:p>
    <w:p w14:paraId="2B8ABB9F" w14:textId="77777777" w:rsidR="00AC03A5" w:rsidRPr="00DB6609" w:rsidRDefault="00AC03A5" w:rsidP="00AC03A5">
      <w:pPr>
        <w:pStyle w:val="Style22"/>
        <w:widowControl/>
        <w:numPr>
          <w:ilvl w:val="0"/>
          <w:numId w:val="24"/>
        </w:numPr>
        <w:spacing w:line="276" w:lineRule="auto"/>
        <w:ind w:left="426" w:hanging="426"/>
        <w:jc w:val="both"/>
        <w:rPr>
          <w:rStyle w:val="FontStyle77"/>
          <w:sz w:val="24"/>
          <w:szCs w:val="24"/>
        </w:rPr>
      </w:pPr>
      <w:r w:rsidRPr="00DB6609">
        <w:rPr>
          <w:rStyle w:val="FontStyle77"/>
          <w:sz w:val="24"/>
          <w:szCs w:val="24"/>
        </w:rPr>
        <w:t>Jeżeli Wykonawca nie złoży wymaganych pełnomocnictw albo złoży wadliwe pełnomocnictwa, Zamawiający wzywa do ich złożenia w terminie przez siebie wskazanym, chyba że mimo ich złożenia oferta Wykonawcy podlega odrzuceniu albo konieczne  byłoby unieważnienie postępowania.</w:t>
      </w:r>
    </w:p>
    <w:p w14:paraId="088EB43F" w14:textId="77777777" w:rsidR="00501A0E" w:rsidRPr="00DB6609" w:rsidRDefault="00501A0E" w:rsidP="00DB6609">
      <w:pPr>
        <w:pStyle w:val="Style21"/>
        <w:widowControl/>
        <w:spacing w:line="276" w:lineRule="auto"/>
      </w:pPr>
    </w:p>
    <w:p w14:paraId="65A59972" w14:textId="77777777" w:rsidR="00501A0E" w:rsidRPr="00DB6609" w:rsidRDefault="00501A0E" w:rsidP="00DB6609">
      <w:pPr>
        <w:pStyle w:val="Style21"/>
        <w:widowControl/>
        <w:spacing w:before="130" w:line="276" w:lineRule="auto"/>
        <w:jc w:val="left"/>
        <w:rPr>
          <w:rStyle w:val="FontStyle75"/>
          <w:sz w:val="24"/>
          <w:szCs w:val="24"/>
        </w:rPr>
      </w:pPr>
      <w:r w:rsidRPr="00DB6609">
        <w:rPr>
          <w:rStyle w:val="FontStyle75"/>
          <w:sz w:val="24"/>
          <w:szCs w:val="24"/>
        </w:rPr>
        <w:t>Dział X. Informacja dla Wykonawców wspólnie ubiegających się o udzielenie zamówienia oraz realizacja przedmiotu zamówienia przy udziale podwykonawców.</w:t>
      </w:r>
    </w:p>
    <w:p w14:paraId="70444E6D" w14:textId="77777777" w:rsidR="00AC03A5" w:rsidRPr="00DB6609" w:rsidRDefault="00AC03A5" w:rsidP="00AC03A5">
      <w:pPr>
        <w:pStyle w:val="Style28"/>
        <w:widowControl/>
        <w:numPr>
          <w:ilvl w:val="0"/>
          <w:numId w:val="25"/>
        </w:numPr>
        <w:spacing w:line="276" w:lineRule="auto"/>
        <w:ind w:left="284" w:hanging="284"/>
        <w:rPr>
          <w:rStyle w:val="FontStyle77"/>
          <w:sz w:val="24"/>
          <w:szCs w:val="24"/>
        </w:rPr>
      </w:pPr>
      <w:r w:rsidRPr="00DB6609">
        <w:rPr>
          <w:rStyle w:val="FontStyle77"/>
          <w:sz w:val="24"/>
          <w:szCs w:val="24"/>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14:paraId="0781976C" w14:textId="77777777" w:rsidR="00AC03A5" w:rsidRPr="00DB6609" w:rsidRDefault="00AC03A5" w:rsidP="00AC03A5">
      <w:pPr>
        <w:pStyle w:val="Style28"/>
        <w:widowControl/>
        <w:numPr>
          <w:ilvl w:val="0"/>
          <w:numId w:val="26"/>
        </w:numPr>
        <w:spacing w:line="276" w:lineRule="auto"/>
        <w:ind w:left="284" w:hanging="284"/>
        <w:rPr>
          <w:rStyle w:val="FontStyle77"/>
          <w:sz w:val="24"/>
          <w:szCs w:val="24"/>
        </w:rPr>
      </w:pPr>
      <w:r w:rsidRPr="00DB6609">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14:paraId="119ACC66" w14:textId="77777777" w:rsidR="00AC03A5" w:rsidRPr="00DB6609" w:rsidRDefault="00AC03A5" w:rsidP="00AC03A5">
      <w:pPr>
        <w:pStyle w:val="Style28"/>
        <w:widowControl/>
        <w:numPr>
          <w:ilvl w:val="0"/>
          <w:numId w:val="26"/>
        </w:numPr>
        <w:spacing w:line="276" w:lineRule="auto"/>
        <w:ind w:left="284" w:hanging="284"/>
        <w:rPr>
          <w:rStyle w:val="FontStyle77"/>
          <w:sz w:val="24"/>
          <w:szCs w:val="24"/>
        </w:rPr>
      </w:pPr>
      <w:r w:rsidRPr="00DB6609">
        <w:rPr>
          <w:rStyle w:val="FontStyle77"/>
          <w:sz w:val="24"/>
          <w:szCs w:val="24"/>
        </w:rPr>
        <w:t xml:space="preserve">W przypadku wspólnego ubiegania się o zamówienie przez Wykonawców, oświadczenie, o którym mowa w pkt. 2 </w:t>
      </w:r>
      <w:proofErr w:type="spellStart"/>
      <w:r w:rsidRPr="00DB6609">
        <w:rPr>
          <w:rStyle w:val="FontStyle77"/>
          <w:sz w:val="24"/>
          <w:szCs w:val="24"/>
        </w:rPr>
        <w:t>ppkt</w:t>
      </w:r>
      <w:proofErr w:type="spellEnd"/>
      <w:r w:rsidRPr="00DB6609">
        <w:rPr>
          <w:rStyle w:val="FontStyle77"/>
          <w:sz w:val="24"/>
          <w:szCs w:val="24"/>
        </w:rPr>
        <w:t xml:space="preserve"> 1) i 2) Działu IX SIWZ (Załącznik nr 1 i 2 do SIWZ) składa każdy z Wykonawców wspólnie ubiegających się o zamówienie. Dokumenty te potwierdzają brak podstaw do wykluczenia.</w:t>
      </w:r>
    </w:p>
    <w:p w14:paraId="7AA02770" w14:textId="77777777" w:rsidR="00AC03A5" w:rsidRPr="00DB6609" w:rsidRDefault="00AC03A5" w:rsidP="00AC03A5">
      <w:pPr>
        <w:pStyle w:val="Style28"/>
        <w:widowControl/>
        <w:numPr>
          <w:ilvl w:val="0"/>
          <w:numId w:val="26"/>
        </w:numPr>
        <w:spacing w:line="276" w:lineRule="auto"/>
        <w:ind w:left="284" w:hanging="284"/>
        <w:rPr>
          <w:rStyle w:val="FontStyle77"/>
          <w:sz w:val="24"/>
          <w:szCs w:val="24"/>
        </w:rPr>
      </w:pPr>
      <w:r w:rsidRPr="00DB6609">
        <w:rPr>
          <w:rStyle w:val="FontStyle77"/>
          <w:sz w:val="24"/>
          <w:szCs w:val="24"/>
        </w:rPr>
        <w:t xml:space="preserve">W przypadku wspólnego ubiegania się o zamówienie przez Wykonawców oświadczenie o przynależności albo braku przynależności do tej samej grupy kapitałowej, o której mowa w pkt. </w:t>
      </w:r>
      <w:r>
        <w:rPr>
          <w:rStyle w:val="FontStyle77"/>
          <w:sz w:val="24"/>
          <w:szCs w:val="24"/>
        </w:rPr>
        <w:t>5</w:t>
      </w:r>
      <w:r w:rsidRPr="00DB6609">
        <w:rPr>
          <w:rStyle w:val="FontStyle77"/>
          <w:sz w:val="24"/>
          <w:szCs w:val="24"/>
        </w:rPr>
        <w:t xml:space="preserve"> Działu IX SIWZ składa każdy z Wykonawców. (Załącznik nr 3 do SIWZ)</w:t>
      </w:r>
    </w:p>
    <w:p w14:paraId="6D15F157" w14:textId="77777777" w:rsidR="00AC03A5" w:rsidRPr="00561418" w:rsidRDefault="00AC03A5" w:rsidP="00AC03A5">
      <w:pPr>
        <w:pStyle w:val="Style28"/>
        <w:widowControl/>
        <w:numPr>
          <w:ilvl w:val="0"/>
          <w:numId w:val="27"/>
        </w:numPr>
        <w:spacing w:line="276" w:lineRule="auto"/>
        <w:ind w:left="284" w:hanging="284"/>
        <w:rPr>
          <w:rStyle w:val="FontStyle77"/>
          <w:sz w:val="24"/>
          <w:szCs w:val="24"/>
        </w:rPr>
      </w:pPr>
      <w:r w:rsidRPr="00DB6609">
        <w:rPr>
          <w:rStyle w:val="FontStyle77"/>
          <w:sz w:val="24"/>
          <w:szCs w:val="24"/>
        </w:rPr>
        <w:t xml:space="preserve">W przypadku wspólnego ubiegania się o zamówienie przez Wykonawców są oni zobowiązani na wezwanie Zamawiającego złożyć dokumenty i oświadczenia, o których mowa w pkt. </w:t>
      </w:r>
      <w:r>
        <w:rPr>
          <w:rStyle w:val="FontStyle77"/>
          <w:sz w:val="24"/>
          <w:szCs w:val="24"/>
        </w:rPr>
        <w:t>8</w:t>
      </w:r>
      <w:r w:rsidRPr="00DB6609">
        <w:rPr>
          <w:rStyle w:val="FontStyle77"/>
          <w:sz w:val="24"/>
          <w:szCs w:val="24"/>
        </w:rPr>
        <w:t xml:space="preserve"> Działu </w:t>
      </w:r>
      <w:r>
        <w:rPr>
          <w:rStyle w:val="FontStyle77"/>
          <w:sz w:val="24"/>
          <w:szCs w:val="24"/>
        </w:rPr>
        <w:t>IX</w:t>
      </w:r>
      <w:r w:rsidRPr="00DB6609">
        <w:rPr>
          <w:rStyle w:val="FontStyle77"/>
          <w:sz w:val="24"/>
          <w:szCs w:val="24"/>
        </w:rPr>
        <w:t xml:space="preserve"> SIWZ przy czym dokumenty i oświadczenia o których mowa w pkt. </w:t>
      </w:r>
      <w:r>
        <w:rPr>
          <w:rStyle w:val="FontStyle77"/>
          <w:sz w:val="24"/>
          <w:szCs w:val="24"/>
        </w:rPr>
        <w:t>8</w:t>
      </w:r>
      <w:r w:rsidRPr="00DB6609">
        <w:rPr>
          <w:rStyle w:val="FontStyle77"/>
          <w:sz w:val="24"/>
          <w:szCs w:val="24"/>
        </w:rPr>
        <w:t xml:space="preserve"> </w:t>
      </w:r>
      <w:proofErr w:type="spellStart"/>
      <w:r>
        <w:rPr>
          <w:rStyle w:val="FontStyle77"/>
          <w:sz w:val="24"/>
          <w:szCs w:val="24"/>
        </w:rPr>
        <w:t>p</w:t>
      </w:r>
      <w:r w:rsidRPr="00DB6609">
        <w:rPr>
          <w:rStyle w:val="FontStyle77"/>
          <w:sz w:val="24"/>
          <w:szCs w:val="24"/>
        </w:rPr>
        <w:t>pkt</w:t>
      </w:r>
      <w:proofErr w:type="spellEnd"/>
      <w:r w:rsidRPr="00DB6609">
        <w:rPr>
          <w:rStyle w:val="FontStyle77"/>
          <w:sz w:val="24"/>
          <w:szCs w:val="24"/>
        </w:rPr>
        <w:t>. 1) Działu IX SIWZ składa każdy z nich.</w:t>
      </w:r>
    </w:p>
    <w:p w14:paraId="2A950C8C" w14:textId="77777777" w:rsidR="00C3470F" w:rsidRPr="00DB6609" w:rsidRDefault="00C3470F" w:rsidP="00DB6609">
      <w:pPr>
        <w:pStyle w:val="Style21"/>
        <w:widowControl/>
        <w:spacing w:line="276" w:lineRule="auto"/>
        <w:jc w:val="left"/>
      </w:pPr>
    </w:p>
    <w:p w14:paraId="330F1281" w14:textId="77777777" w:rsidR="00501A0E" w:rsidRPr="00DB6609" w:rsidRDefault="00501A0E" w:rsidP="00DB6609">
      <w:pPr>
        <w:pStyle w:val="Style21"/>
        <w:widowControl/>
        <w:spacing w:before="125" w:line="276" w:lineRule="auto"/>
        <w:rPr>
          <w:rStyle w:val="FontStyle75"/>
          <w:sz w:val="24"/>
          <w:szCs w:val="24"/>
        </w:rPr>
      </w:pPr>
      <w:r w:rsidRPr="00DB6609">
        <w:rPr>
          <w:rStyle w:val="FontStyle75"/>
          <w:sz w:val="24"/>
          <w:szCs w:val="24"/>
        </w:rPr>
        <w:t>Dział XI. Realizacja przedmiotu zamówienia przy udziale podwykonawców.</w:t>
      </w:r>
    </w:p>
    <w:p w14:paraId="6F5D5E07" w14:textId="77777777" w:rsidR="00AC03A5" w:rsidRPr="00DB6609" w:rsidRDefault="00AC03A5" w:rsidP="00AC03A5">
      <w:pPr>
        <w:pStyle w:val="Style28"/>
        <w:widowControl/>
        <w:numPr>
          <w:ilvl w:val="0"/>
          <w:numId w:val="28"/>
        </w:numPr>
        <w:spacing w:line="276" w:lineRule="auto"/>
        <w:ind w:left="284" w:hanging="284"/>
        <w:rPr>
          <w:rStyle w:val="FontStyle77"/>
          <w:sz w:val="24"/>
          <w:szCs w:val="24"/>
        </w:rPr>
      </w:pPr>
      <w:r w:rsidRPr="00DB6609">
        <w:rPr>
          <w:rStyle w:val="FontStyle77"/>
          <w:sz w:val="24"/>
          <w:szCs w:val="24"/>
        </w:rPr>
        <w:t>Wykonawca może powierzyć wykonanie części zamówienia podwykonawcy.</w:t>
      </w:r>
    </w:p>
    <w:p w14:paraId="6BED18BE" w14:textId="77777777" w:rsidR="00AC03A5" w:rsidRPr="00DB6609" w:rsidRDefault="00AC03A5" w:rsidP="00AC03A5">
      <w:pPr>
        <w:pStyle w:val="Style28"/>
        <w:widowControl/>
        <w:numPr>
          <w:ilvl w:val="0"/>
          <w:numId w:val="28"/>
        </w:numPr>
        <w:spacing w:line="276" w:lineRule="auto"/>
        <w:ind w:left="284" w:hanging="284"/>
        <w:rPr>
          <w:rStyle w:val="FontStyle77"/>
          <w:sz w:val="24"/>
          <w:szCs w:val="24"/>
        </w:rPr>
      </w:pPr>
      <w:r w:rsidRPr="00DB6609">
        <w:rPr>
          <w:rStyle w:val="FontStyle77"/>
          <w:sz w:val="24"/>
          <w:szCs w:val="24"/>
        </w:rPr>
        <w:t>Zamawiający nie zastrzega obowiązku osobistego wykonania przez Wykonawcę kluczowych części zamówienia, o których mowa w art. 36a ust. 2 pkt. 1 ustawy PZP.</w:t>
      </w:r>
    </w:p>
    <w:p w14:paraId="01DB27F0" w14:textId="77777777" w:rsidR="00AC03A5" w:rsidRPr="00DB6609" w:rsidRDefault="00AC03A5" w:rsidP="00AC03A5">
      <w:pPr>
        <w:pStyle w:val="Style28"/>
        <w:widowControl/>
        <w:numPr>
          <w:ilvl w:val="0"/>
          <w:numId w:val="28"/>
        </w:numPr>
        <w:spacing w:line="276" w:lineRule="auto"/>
        <w:ind w:left="284" w:hanging="284"/>
        <w:rPr>
          <w:rStyle w:val="FontStyle77"/>
          <w:sz w:val="24"/>
          <w:szCs w:val="24"/>
        </w:rPr>
      </w:pPr>
      <w:r w:rsidRPr="00DB6609">
        <w:rPr>
          <w:rStyle w:val="FontStyle77"/>
          <w:sz w:val="24"/>
          <w:szCs w:val="24"/>
        </w:rPr>
        <w:t>Wykonawca, który zamierza realizować zamówienie przy udziale podwykonawców jest obowiązany wskazać w Formularzu ofertowym według wzoru stanowiącego Załącznik nr 4 do SIWZ, jaką część zamówienia zamierza powierzyć podwykonawcom oraz podać firmę tych podwykonawców.</w:t>
      </w:r>
    </w:p>
    <w:p w14:paraId="4F97DFDA" w14:textId="77777777" w:rsidR="00AC03A5" w:rsidRPr="00DB6609" w:rsidRDefault="00AC03A5" w:rsidP="00AC03A5">
      <w:pPr>
        <w:pStyle w:val="Style28"/>
        <w:widowControl/>
        <w:numPr>
          <w:ilvl w:val="0"/>
          <w:numId w:val="29"/>
        </w:numPr>
        <w:spacing w:line="276" w:lineRule="auto"/>
        <w:ind w:left="284" w:hanging="284"/>
        <w:rPr>
          <w:rStyle w:val="FontStyle77"/>
          <w:sz w:val="24"/>
          <w:szCs w:val="24"/>
        </w:rPr>
      </w:pPr>
      <w:r w:rsidRPr="00DB6609">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14:paraId="10739AD9" w14:textId="77777777" w:rsidR="00AC03A5" w:rsidRPr="00DB6609" w:rsidRDefault="00AC03A5" w:rsidP="00AC03A5">
      <w:pPr>
        <w:pStyle w:val="Style28"/>
        <w:widowControl/>
        <w:numPr>
          <w:ilvl w:val="0"/>
          <w:numId w:val="29"/>
        </w:numPr>
        <w:spacing w:line="276" w:lineRule="auto"/>
        <w:ind w:left="284" w:hanging="284"/>
        <w:rPr>
          <w:rStyle w:val="FontStyle77"/>
          <w:sz w:val="24"/>
          <w:szCs w:val="24"/>
        </w:rPr>
      </w:pPr>
      <w:r w:rsidRPr="00DB6609">
        <w:rPr>
          <w:rStyle w:val="FontStyle77"/>
          <w:sz w:val="24"/>
          <w:szCs w:val="24"/>
        </w:rPr>
        <w:lastRenderedPageBreak/>
        <w:t>Wykonawca, który w celu wykazania spełnienia warunków udziału w postępowaniu dotyczących kwalifikacji zawodowych lub doświadczenia polega na zdolnościach innych podmiotów, zobowiązany jest zapewnić udział tego podmiotu w realizacji robót budowlanych, do których te zdolności są wymagane.</w:t>
      </w:r>
    </w:p>
    <w:p w14:paraId="3E08297C" w14:textId="77777777" w:rsidR="00AC03A5" w:rsidRPr="00DB6609" w:rsidRDefault="00AC03A5" w:rsidP="00AC03A5">
      <w:pPr>
        <w:pStyle w:val="Style28"/>
        <w:widowControl/>
        <w:spacing w:line="276" w:lineRule="auto"/>
        <w:ind w:left="284" w:hanging="284"/>
        <w:rPr>
          <w:rStyle w:val="FontStyle77"/>
          <w:sz w:val="24"/>
          <w:szCs w:val="24"/>
        </w:rPr>
      </w:pPr>
      <w:r w:rsidRPr="00DB6609">
        <w:rPr>
          <w:rStyle w:val="FontStyle77"/>
          <w:sz w:val="24"/>
          <w:szCs w:val="24"/>
        </w:rPr>
        <w:t>6.</w:t>
      </w:r>
      <w:r w:rsidRPr="00DB6609">
        <w:rPr>
          <w:rStyle w:val="FontStyle77"/>
          <w:sz w:val="24"/>
          <w:szCs w:val="24"/>
        </w:rPr>
        <w:tab/>
        <w:t>Jeżeli zmiana albo rezygnacja z podwykonawcy dotyczy podmiotu, na którego zasoby Wykonawca powoływał się, na zasadach określonych w art. 22a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niniejszego postępowania o udzielenie zamówienia.</w:t>
      </w:r>
    </w:p>
    <w:p w14:paraId="5A2C4BCB" w14:textId="77777777" w:rsidR="00AC03A5" w:rsidRPr="00DB6609" w:rsidRDefault="00AC03A5" w:rsidP="00AC03A5">
      <w:pPr>
        <w:pStyle w:val="Style28"/>
        <w:widowControl/>
        <w:spacing w:line="276" w:lineRule="auto"/>
        <w:ind w:left="284" w:hanging="284"/>
        <w:rPr>
          <w:rStyle w:val="FontStyle77"/>
          <w:sz w:val="24"/>
          <w:szCs w:val="24"/>
        </w:rPr>
      </w:pPr>
      <w:r w:rsidRPr="00DB6609">
        <w:rPr>
          <w:rStyle w:val="FontStyle77"/>
          <w:sz w:val="24"/>
          <w:szCs w:val="24"/>
        </w:rPr>
        <w:t>7.</w:t>
      </w:r>
      <w:r w:rsidRPr="00DB6609">
        <w:rPr>
          <w:rStyle w:val="FontStyle77"/>
          <w:sz w:val="24"/>
          <w:szCs w:val="24"/>
        </w:rPr>
        <w:tab/>
        <w:t>Jeżeli powierzenie podwykonawcy wykonania części zamówienia na roboty budowlane następuje w trakcie jego realizacji, Wykonawca na żądanie Zamawiającego przedstawi oświadczenie, o którym mowa w art. 25a ust. 1 ustawy PZP, lub oświadczenia lub dokumenty potwierdzające brak podstaw wykluczenia wobec tego podwykonawcy.</w:t>
      </w:r>
    </w:p>
    <w:p w14:paraId="70648B1A" w14:textId="77777777" w:rsidR="00AC03A5" w:rsidRPr="00DB6609" w:rsidRDefault="00AC03A5" w:rsidP="00AC03A5">
      <w:pPr>
        <w:pStyle w:val="Style28"/>
        <w:widowControl/>
        <w:tabs>
          <w:tab w:val="left" w:pos="562"/>
        </w:tabs>
        <w:spacing w:line="276" w:lineRule="auto"/>
        <w:ind w:left="284" w:hanging="284"/>
        <w:rPr>
          <w:rStyle w:val="FontStyle77"/>
          <w:sz w:val="24"/>
          <w:szCs w:val="24"/>
        </w:rPr>
      </w:pPr>
      <w:r w:rsidRPr="00DB6609">
        <w:rPr>
          <w:rStyle w:val="FontStyle77"/>
          <w:sz w:val="24"/>
          <w:szCs w:val="24"/>
        </w:rPr>
        <w:t>8.</w:t>
      </w:r>
      <w:r w:rsidRPr="00DB6609">
        <w:rPr>
          <w:rStyle w:val="FontStyle77"/>
          <w:sz w:val="24"/>
          <w:szCs w:val="24"/>
        </w:rPr>
        <w:tab/>
        <w:t>Jeżeli Zamawiający stwierdzi, że wobec danego podwykonawcy zachodzą podstawy wykluczenia, Wykonawca obowiązany jest zastąpić tego podwykonawcę lub zrezygnować z powierzenia wykonania części zamówienia podwykonawcy.</w:t>
      </w:r>
    </w:p>
    <w:p w14:paraId="628B0FC7" w14:textId="7A63F5CB" w:rsidR="00501A0E" w:rsidRDefault="00AC03A5" w:rsidP="00AC03A5">
      <w:pPr>
        <w:pStyle w:val="Style21"/>
        <w:widowControl/>
        <w:spacing w:line="276" w:lineRule="auto"/>
        <w:ind w:left="284" w:right="365" w:hanging="284"/>
        <w:rPr>
          <w:rStyle w:val="FontStyle77"/>
          <w:sz w:val="24"/>
          <w:szCs w:val="24"/>
        </w:rPr>
      </w:pPr>
      <w:r w:rsidRPr="00DB6609">
        <w:rPr>
          <w:rStyle w:val="FontStyle77"/>
          <w:sz w:val="24"/>
          <w:szCs w:val="24"/>
        </w:rPr>
        <w:t>9.</w:t>
      </w:r>
      <w:r w:rsidRPr="00DB6609">
        <w:rPr>
          <w:rStyle w:val="FontStyle77"/>
          <w:sz w:val="24"/>
          <w:szCs w:val="24"/>
        </w:rPr>
        <w:tab/>
        <w:t>Powierzenie wykonania części zamówienia  podwykonawcom nie zwalnia Wykonawcy z odpowiedzialności za należyte wykonanie tego zamówienia</w:t>
      </w:r>
    </w:p>
    <w:p w14:paraId="67D97051" w14:textId="77777777" w:rsidR="00AC03A5" w:rsidRPr="00DB6609" w:rsidRDefault="00AC03A5" w:rsidP="00AC03A5">
      <w:pPr>
        <w:pStyle w:val="Style21"/>
        <w:widowControl/>
        <w:spacing w:line="276" w:lineRule="auto"/>
        <w:ind w:left="284" w:right="365" w:hanging="284"/>
      </w:pPr>
    </w:p>
    <w:p w14:paraId="0BE9335E" w14:textId="77777777" w:rsidR="00501A0E" w:rsidRPr="00DB6609" w:rsidRDefault="00501A0E" w:rsidP="00DB6609">
      <w:pPr>
        <w:pStyle w:val="Style21"/>
        <w:widowControl/>
        <w:spacing w:before="125" w:line="276" w:lineRule="auto"/>
        <w:ind w:right="365"/>
        <w:rPr>
          <w:rStyle w:val="FontStyle75"/>
          <w:sz w:val="24"/>
          <w:szCs w:val="24"/>
        </w:rPr>
      </w:pPr>
      <w:r w:rsidRPr="00DB6609">
        <w:rPr>
          <w:rStyle w:val="FontStyle75"/>
          <w:sz w:val="24"/>
          <w:szCs w:val="24"/>
        </w:rPr>
        <w:t>Dział XII. Komunikacja Zamawiającego z Wykonawcami oraz sposób przekazywania oświadczeń i dokumentów.</w:t>
      </w:r>
    </w:p>
    <w:p w14:paraId="13DEFBFB" w14:textId="77777777" w:rsidR="00AC03A5" w:rsidRPr="00DB6609" w:rsidRDefault="00AC03A5" w:rsidP="00AC03A5">
      <w:pPr>
        <w:pStyle w:val="Style30"/>
        <w:widowControl/>
        <w:numPr>
          <w:ilvl w:val="0"/>
          <w:numId w:val="30"/>
        </w:numPr>
        <w:spacing w:line="276" w:lineRule="auto"/>
        <w:ind w:left="284" w:hanging="284"/>
        <w:rPr>
          <w:rStyle w:val="FontStyle77"/>
          <w:sz w:val="24"/>
          <w:szCs w:val="24"/>
        </w:rPr>
      </w:pPr>
      <w:r w:rsidRPr="00DB6609">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osobiście, za pośrednictwem posłańca lub przy użyciu środków komunikacji elektronicznej w rozumieniu ustawy z dnia 18 lipca 2002 r. o świadczeniu usług drogą elektroniczną.</w:t>
      </w:r>
    </w:p>
    <w:p w14:paraId="6C7593BD" w14:textId="77777777" w:rsidR="00AC03A5" w:rsidRPr="00DB6609" w:rsidRDefault="00AC03A5" w:rsidP="00AC03A5">
      <w:pPr>
        <w:pStyle w:val="Style30"/>
        <w:widowControl/>
        <w:numPr>
          <w:ilvl w:val="0"/>
          <w:numId w:val="30"/>
        </w:numPr>
        <w:spacing w:line="276" w:lineRule="auto"/>
        <w:ind w:left="284" w:hanging="284"/>
        <w:rPr>
          <w:rStyle w:val="FontStyle77"/>
          <w:sz w:val="24"/>
          <w:szCs w:val="24"/>
        </w:rPr>
      </w:pPr>
      <w:r w:rsidRPr="00DB6609">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14:paraId="75B1A567" w14:textId="77777777" w:rsidR="00AC03A5" w:rsidRPr="00DB6609" w:rsidRDefault="00AC03A5" w:rsidP="00AC03A5">
      <w:pPr>
        <w:pStyle w:val="Style30"/>
        <w:widowControl/>
        <w:numPr>
          <w:ilvl w:val="0"/>
          <w:numId w:val="30"/>
        </w:numPr>
        <w:spacing w:line="276" w:lineRule="auto"/>
        <w:ind w:left="284" w:hanging="284"/>
        <w:rPr>
          <w:rStyle w:val="FontStyle77"/>
          <w:sz w:val="24"/>
          <w:szCs w:val="24"/>
        </w:rPr>
      </w:pPr>
      <w:r w:rsidRPr="00DB6609">
        <w:rPr>
          <w:rStyle w:val="FontStyle77"/>
          <w:sz w:val="24"/>
          <w:szCs w:val="24"/>
        </w:rPr>
        <w:t>W postępowaniu oświadczenia stron składa się w formie pisemnej albo w postaci elektronicznej (e-mail).</w:t>
      </w:r>
    </w:p>
    <w:p w14:paraId="3B23686A" w14:textId="77777777" w:rsidR="00AC03A5" w:rsidRPr="00DB6609" w:rsidRDefault="00AC03A5" w:rsidP="00AC03A5">
      <w:pPr>
        <w:pStyle w:val="Style28"/>
        <w:widowControl/>
        <w:numPr>
          <w:ilvl w:val="0"/>
          <w:numId w:val="30"/>
        </w:numPr>
        <w:spacing w:line="276" w:lineRule="auto"/>
        <w:ind w:left="284" w:hanging="284"/>
        <w:rPr>
          <w:rStyle w:val="FontStyle77"/>
          <w:sz w:val="24"/>
          <w:szCs w:val="24"/>
        </w:rPr>
      </w:pPr>
      <w:r w:rsidRPr="00DB6609">
        <w:rPr>
          <w:rStyle w:val="FontStyle77"/>
          <w:sz w:val="24"/>
          <w:szCs w:val="24"/>
        </w:rPr>
        <w:t>Ofertę składa się pod rygorem nieważności w formie pisemnej.</w:t>
      </w:r>
    </w:p>
    <w:p w14:paraId="5869780F" w14:textId="77777777" w:rsidR="00AC03A5" w:rsidRPr="00DB6609" w:rsidRDefault="00AC03A5" w:rsidP="00AC03A5">
      <w:pPr>
        <w:pStyle w:val="Style30"/>
        <w:widowControl/>
        <w:numPr>
          <w:ilvl w:val="0"/>
          <w:numId w:val="30"/>
        </w:numPr>
        <w:spacing w:line="276" w:lineRule="auto"/>
        <w:ind w:left="284" w:hanging="284"/>
        <w:rPr>
          <w:rStyle w:val="FontStyle77"/>
          <w:sz w:val="24"/>
          <w:szCs w:val="24"/>
        </w:rPr>
      </w:pPr>
      <w:r w:rsidRPr="00DB6609">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14:paraId="612FB136" w14:textId="1A348D6B" w:rsidR="00AC03A5" w:rsidRPr="00DB6609" w:rsidRDefault="00AC03A5" w:rsidP="00AC03A5">
      <w:pPr>
        <w:pStyle w:val="Style30"/>
        <w:widowControl/>
        <w:numPr>
          <w:ilvl w:val="0"/>
          <w:numId w:val="30"/>
        </w:numPr>
        <w:spacing w:line="276" w:lineRule="auto"/>
        <w:ind w:left="284" w:hanging="284"/>
        <w:rPr>
          <w:rStyle w:val="FontStyle77"/>
          <w:color w:val="auto"/>
          <w:sz w:val="24"/>
          <w:szCs w:val="24"/>
        </w:rPr>
      </w:pPr>
      <w:r w:rsidRPr="00DB6609">
        <w:rPr>
          <w:rStyle w:val="FontStyle77"/>
          <w:color w:val="auto"/>
          <w:sz w:val="24"/>
          <w:szCs w:val="24"/>
        </w:rPr>
        <w:t xml:space="preserve">Prośbę o wyjaśnienia należy składać na adres: Urząd Gminy w Lipnie, ul. Mickiewicza 29, 87-600 Lipno, należy podać znak sprawy: </w:t>
      </w:r>
      <w:r w:rsidRPr="00A144C4">
        <w:rPr>
          <w:rStyle w:val="FontStyle77"/>
          <w:color w:val="auto"/>
          <w:sz w:val="24"/>
          <w:szCs w:val="24"/>
        </w:rPr>
        <w:t>RGK 271.</w:t>
      </w:r>
      <w:r w:rsidR="00C02352">
        <w:rPr>
          <w:rStyle w:val="FontStyle77"/>
          <w:color w:val="auto"/>
          <w:sz w:val="24"/>
          <w:szCs w:val="24"/>
        </w:rPr>
        <w:t>13</w:t>
      </w:r>
      <w:r w:rsidRPr="00A144C4">
        <w:rPr>
          <w:rStyle w:val="FontStyle77"/>
          <w:color w:val="auto"/>
          <w:sz w:val="24"/>
          <w:szCs w:val="24"/>
        </w:rPr>
        <w:t>.2020.</w:t>
      </w:r>
    </w:p>
    <w:p w14:paraId="7DAE55AE" w14:textId="77777777" w:rsidR="00AC03A5" w:rsidRPr="00DB6609" w:rsidRDefault="00AC03A5" w:rsidP="00AC03A5">
      <w:pPr>
        <w:pStyle w:val="Style30"/>
        <w:widowControl/>
        <w:numPr>
          <w:ilvl w:val="0"/>
          <w:numId w:val="31"/>
        </w:numPr>
        <w:spacing w:line="276" w:lineRule="auto"/>
        <w:ind w:left="284" w:hanging="284"/>
        <w:rPr>
          <w:rStyle w:val="FontStyle77"/>
          <w:color w:val="auto"/>
          <w:sz w:val="24"/>
          <w:szCs w:val="24"/>
        </w:rPr>
      </w:pPr>
      <w:r w:rsidRPr="00DB6609">
        <w:rPr>
          <w:rStyle w:val="FontStyle77"/>
          <w:color w:val="auto"/>
          <w:sz w:val="24"/>
          <w:szCs w:val="24"/>
        </w:rPr>
        <w:t xml:space="preserve">Osobami uprawnionymi do porozumiewania się z wykonawcami są: </w:t>
      </w:r>
      <w:r>
        <w:rPr>
          <w:rStyle w:val="FontStyle77"/>
          <w:color w:val="auto"/>
          <w:sz w:val="24"/>
          <w:szCs w:val="24"/>
        </w:rPr>
        <w:t xml:space="preserve">p. </w:t>
      </w:r>
      <w:r w:rsidRPr="00DB6609">
        <w:rPr>
          <w:rStyle w:val="FontStyle77"/>
          <w:color w:val="auto"/>
          <w:sz w:val="24"/>
          <w:szCs w:val="24"/>
        </w:rPr>
        <w:t xml:space="preserve">Adrian Zalewski. </w:t>
      </w:r>
    </w:p>
    <w:p w14:paraId="2419F816" w14:textId="77777777" w:rsidR="00AC03A5" w:rsidRPr="00DB6609" w:rsidRDefault="00AC03A5" w:rsidP="00AC03A5">
      <w:pPr>
        <w:pStyle w:val="Style30"/>
        <w:widowControl/>
        <w:numPr>
          <w:ilvl w:val="0"/>
          <w:numId w:val="31"/>
        </w:numPr>
        <w:spacing w:line="276" w:lineRule="auto"/>
        <w:ind w:left="284" w:hanging="284"/>
        <w:rPr>
          <w:rStyle w:val="FontStyle77"/>
          <w:sz w:val="24"/>
          <w:szCs w:val="24"/>
        </w:rPr>
      </w:pPr>
      <w:r w:rsidRPr="00DB6609">
        <w:rPr>
          <w:rStyle w:val="FontStyle77"/>
          <w:sz w:val="24"/>
          <w:szCs w:val="24"/>
        </w:rPr>
        <w:lastRenderedPageBreak/>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14:paraId="134F31D9" w14:textId="77777777" w:rsidR="00AC03A5" w:rsidRPr="00DB6609" w:rsidRDefault="00AC03A5" w:rsidP="00AC03A5">
      <w:pPr>
        <w:pStyle w:val="Style30"/>
        <w:widowControl/>
        <w:numPr>
          <w:ilvl w:val="0"/>
          <w:numId w:val="31"/>
        </w:numPr>
        <w:spacing w:line="276" w:lineRule="auto"/>
        <w:ind w:left="284" w:hanging="284"/>
        <w:rPr>
          <w:rStyle w:val="FontStyle77"/>
          <w:sz w:val="24"/>
          <w:szCs w:val="24"/>
        </w:rPr>
      </w:pPr>
      <w:r w:rsidRPr="00DB6609">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14:paraId="6037FABE" w14:textId="77777777" w:rsidR="00AC03A5" w:rsidRPr="00DB6609" w:rsidRDefault="00AC03A5" w:rsidP="00AC03A5">
      <w:pPr>
        <w:pStyle w:val="Style30"/>
        <w:widowControl/>
        <w:numPr>
          <w:ilvl w:val="0"/>
          <w:numId w:val="31"/>
        </w:numPr>
        <w:spacing w:line="276" w:lineRule="auto"/>
        <w:ind w:left="426" w:hanging="426"/>
        <w:rPr>
          <w:rStyle w:val="FontStyle77"/>
          <w:sz w:val="24"/>
          <w:szCs w:val="24"/>
        </w:rPr>
      </w:pPr>
      <w:r w:rsidRPr="00DB6609">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14:paraId="5E9B2B9B" w14:textId="77777777" w:rsidR="00AC03A5" w:rsidRPr="00DB6609" w:rsidRDefault="00AC03A5" w:rsidP="00AC03A5">
      <w:pPr>
        <w:pStyle w:val="Style30"/>
        <w:widowControl/>
        <w:numPr>
          <w:ilvl w:val="0"/>
          <w:numId w:val="31"/>
        </w:numPr>
        <w:spacing w:line="276" w:lineRule="auto"/>
        <w:ind w:left="426" w:hanging="426"/>
        <w:rPr>
          <w:rStyle w:val="FontStyle77"/>
          <w:sz w:val="24"/>
          <w:szCs w:val="24"/>
        </w:rPr>
      </w:pPr>
      <w:r w:rsidRPr="00DB6609">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14:paraId="0542D702" w14:textId="77777777" w:rsidR="00060ABF" w:rsidRDefault="00060ABF" w:rsidP="00DB6609">
      <w:pPr>
        <w:pStyle w:val="Style7"/>
        <w:widowControl/>
        <w:spacing w:before="125" w:line="276" w:lineRule="auto"/>
        <w:jc w:val="left"/>
        <w:rPr>
          <w:rStyle w:val="FontStyle75"/>
          <w:sz w:val="24"/>
          <w:szCs w:val="24"/>
        </w:rPr>
      </w:pPr>
    </w:p>
    <w:p w14:paraId="06D4D877" w14:textId="627D8ACD" w:rsidR="00501A0E" w:rsidRPr="00DB6609" w:rsidRDefault="00501A0E" w:rsidP="00DB6609">
      <w:pPr>
        <w:pStyle w:val="Style7"/>
        <w:widowControl/>
        <w:spacing w:before="125" w:line="276" w:lineRule="auto"/>
        <w:jc w:val="left"/>
        <w:rPr>
          <w:rStyle w:val="FontStyle75"/>
          <w:sz w:val="24"/>
          <w:szCs w:val="24"/>
        </w:rPr>
      </w:pPr>
      <w:r w:rsidRPr="00DB6609">
        <w:rPr>
          <w:rStyle w:val="FontStyle75"/>
          <w:sz w:val="24"/>
          <w:szCs w:val="24"/>
        </w:rPr>
        <w:t>Dział XIII. Termin związania ofertą.</w:t>
      </w:r>
    </w:p>
    <w:p w14:paraId="47469638" w14:textId="77777777" w:rsidR="00AC03A5" w:rsidRPr="00DB6609" w:rsidRDefault="00AC03A5" w:rsidP="00AC03A5">
      <w:pPr>
        <w:pStyle w:val="Style24"/>
        <w:widowControl/>
        <w:numPr>
          <w:ilvl w:val="0"/>
          <w:numId w:val="32"/>
        </w:numPr>
        <w:spacing w:line="276" w:lineRule="auto"/>
        <w:ind w:left="284" w:hanging="284"/>
        <w:rPr>
          <w:rStyle w:val="FontStyle77"/>
          <w:sz w:val="24"/>
          <w:szCs w:val="24"/>
        </w:rPr>
      </w:pPr>
      <w:r w:rsidRPr="00DB6609">
        <w:rPr>
          <w:rStyle w:val="FontStyle77"/>
          <w:sz w:val="24"/>
          <w:szCs w:val="24"/>
        </w:rPr>
        <w:t>Wykonawca składając ofertę pozostaje nią związany przez okres 30 dni. Bieg terminu związania ofertą rozpoczyna się wraz z dniem wskazanym jako termin składania ofert.</w:t>
      </w:r>
    </w:p>
    <w:p w14:paraId="79FDCD1D" w14:textId="77777777" w:rsidR="00AC03A5" w:rsidRPr="00DB6609" w:rsidRDefault="00AC03A5" w:rsidP="00AC03A5">
      <w:pPr>
        <w:pStyle w:val="Style24"/>
        <w:widowControl/>
        <w:numPr>
          <w:ilvl w:val="0"/>
          <w:numId w:val="33"/>
        </w:numPr>
        <w:spacing w:line="276" w:lineRule="auto"/>
        <w:ind w:left="284" w:hanging="284"/>
        <w:rPr>
          <w:rStyle w:val="FontStyle77"/>
          <w:sz w:val="24"/>
          <w:szCs w:val="24"/>
        </w:rPr>
      </w:pPr>
      <w:r w:rsidRPr="00DB6609">
        <w:rPr>
          <w:rStyle w:val="FontStyle77"/>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18B2CB85" w14:textId="77777777" w:rsidR="00AC03A5" w:rsidRPr="00DB6609" w:rsidRDefault="00AC03A5" w:rsidP="00AC03A5">
      <w:pPr>
        <w:pStyle w:val="Style24"/>
        <w:widowControl/>
        <w:spacing w:line="276" w:lineRule="auto"/>
        <w:ind w:left="284" w:hanging="284"/>
        <w:rPr>
          <w:rStyle w:val="FontStyle77"/>
          <w:sz w:val="24"/>
          <w:szCs w:val="24"/>
        </w:rPr>
      </w:pPr>
      <w:r w:rsidRPr="00DB6609">
        <w:rPr>
          <w:rStyle w:val="FontStyle77"/>
          <w:sz w:val="24"/>
          <w:szCs w:val="24"/>
        </w:rPr>
        <w:t>3.</w:t>
      </w:r>
      <w:r w:rsidRPr="00DB6609">
        <w:rPr>
          <w:rStyle w:val="FontStyle77"/>
          <w:sz w:val="24"/>
          <w:szCs w:val="24"/>
        </w:rPr>
        <w:tab/>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1E367C12" w14:textId="77777777" w:rsidR="00AC03A5" w:rsidRPr="00DB6609" w:rsidRDefault="00AC03A5" w:rsidP="00AC03A5">
      <w:pPr>
        <w:pStyle w:val="Style24"/>
        <w:widowControl/>
        <w:numPr>
          <w:ilvl w:val="0"/>
          <w:numId w:val="34"/>
        </w:numPr>
        <w:spacing w:line="276" w:lineRule="auto"/>
        <w:ind w:left="284" w:hanging="284"/>
        <w:rPr>
          <w:rStyle w:val="FontStyle77"/>
          <w:sz w:val="24"/>
          <w:szCs w:val="24"/>
        </w:rPr>
      </w:pPr>
      <w:r w:rsidRPr="00DB6609">
        <w:rPr>
          <w:rStyle w:val="FontStyle77"/>
          <w:sz w:val="24"/>
          <w:szCs w:val="24"/>
        </w:rPr>
        <w:t>Odmowa wyrażenia zgody, o której mowa w pkt. 2, nie powoduje utraty wadium.</w:t>
      </w:r>
    </w:p>
    <w:p w14:paraId="2B426E58" w14:textId="77777777" w:rsidR="00AC03A5" w:rsidRPr="00DB6609" w:rsidRDefault="00AC03A5" w:rsidP="00AC03A5">
      <w:pPr>
        <w:pStyle w:val="Style24"/>
        <w:widowControl/>
        <w:numPr>
          <w:ilvl w:val="0"/>
          <w:numId w:val="34"/>
        </w:numPr>
        <w:spacing w:line="276" w:lineRule="auto"/>
        <w:ind w:left="284" w:hanging="284"/>
        <w:rPr>
          <w:rStyle w:val="FontStyle77"/>
          <w:sz w:val="24"/>
          <w:szCs w:val="24"/>
        </w:rPr>
      </w:pPr>
      <w:r w:rsidRPr="00DB6609">
        <w:rPr>
          <w:rStyle w:val="FontStyle77"/>
          <w:sz w:val="24"/>
          <w:szCs w:val="24"/>
        </w:rPr>
        <w:t>Na podstawie art. 89 ust. 1 pkt. 7a ustawy PZP Zamawiający odrzuci ofertę, jeżeli Wykonawca nie wyrazi zgody, o której mowa w art. 85 ust. 2 ustawy PZP, na przedłużenie terminu związania ofertą.</w:t>
      </w:r>
    </w:p>
    <w:p w14:paraId="31A1253F" w14:textId="77777777" w:rsidR="005757B7" w:rsidRPr="00DB6609" w:rsidRDefault="005757B7" w:rsidP="00DB6609">
      <w:pPr>
        <w:pStyle w:val="Style7"/>
        <w:widowControl/>
        <w:spacing w:line="276" w:lineRule="auto"/>
        <w:jc w:val="left"/>
      </w:pPr>
    </w:p>
    <w:p w14:paraId="0E1EA686" w14:textId="77777777" w:rsidR="00A651AD" w:rsidRPr="00DB6609" w:rsidRDefault="00A651AD" w:rsidP="00DB6609">
      <w:pPr>
        <w:pStyle w:val="Style7"/>
        <w:widowControl/>
        <w:spacing w:before="134" w:line="276" w:lineRule="auto"/>
        <w:jc w:val="left"/>
        <w:rPr>
          <w:rStyle w:val="FontStyle75"/>
          <w:sz w:val="24"/>
          <w:szCs w:val="24"/>
        </w:rPr>
      </w:pPr>
      <w:r w:rsidRPr="00DB6609">
        <w:rPr>
          <w:rStyle w:val="FontStyle75"/>
          <w:sz w:val="24"/>
          <w:szCs w:val="24"/>
        </w:rPr>
        <w:t>Dział XIV. Opis sposobu przygotowywania ofert.</w:t>
      </w:r>
    </w:p>
    <w:p w14:paraId="4ADD4627" w14:textId="77777777" w:rsidR="00AC03A5" w:rsidRPr="00DB6609" w:rsidRDefault="00AC03A5" w:rsidP="00AC03A5">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Ofertę składa się pod rygorem nieważności w formie pisemnej. Zamawiający nie dopuszcza składania oferty w postaci elektronicznej.</w:t>
      </w:r>
    </w:p>
    <w:p w14:paraId="25D922C8" w14:textId="77777777" w:rsidR="00AC03A5" w:rsidRPr="00DB6609" w:rsidRDefault="00AC03A5" w:rsidP="00AC03A5">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14:paraId="1618199E" w14:textId="77777777" w:rsidR="00AC03A5" w:rsidRPr="00DB6609" w:rsidRDefault="00AC03A5" w:rsidP="00AC03A5">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Dokumenty sporządzone w języku obcym są składane wraz z tłumaczeniem na język polski.</w:t>
      </w:r>
    </w:p>
    <w:p w14:paraId="359B7666" w14:textId="77777777" w:rsidR="00AC03A5" w:rsidRPr="00DB6609" w:rsidRDefault="00AC03A5" w:rsidP="00AC03A5">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lastRenderedPageBreak/>
        <w:t>Treść oferty musi odpowiadać treści SIWZ.</w:t>
      </w:r>
    </w:p>
    <w:p w14:paraId="281A0325" w14:textId="77777777" w:rsidR="00AC03A5" w:rsidRPr="00DB6609" w:rsidRDefault="00AC03A5" w:rsidP="00AC03A5">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Wzór formularza oferty stanowi Załącznik nr 4 do SIWZ.</w:t>
      </w:r>
    </w:p>
    <w:p w14:paraId="08F75EFD" w14:textId="77777777" w:rsidR="00AC03A5" w:rsidRPr="00DB6609" w:rsidRDefault="00AC03A5" w:rsidP="00AC03A5">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Ofertę podpisuje osoba lub osoby uprawnione do reprezentowania Wykonawcy.</w:t>
      </w:r>
    </w:p>
    <w:p w14:paraId="1503BA66" w14:textId="77777777" w:rsidR="00AC03A5" w:rsidRPr="00DB6609" w:rsidRDefault="00AC03A5" w:rsidP="00AC03A5">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Jeżeli Wykonawcę reprezentuje pełnomocnik, wraz z ofertą składa się pełnomocnictwo.</w:t>
      </w:r>
    </w:p>
    <w:p w14:paraId="4B128E28" w14:textId="77777777" w:rsidR="00AC03A5" w:rsidRPr="00DB6609" w:rsidRDefault="00AC03A5" w:rsidP="00AC03A5">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Wykonawca może złożyć jedną ofertę.</w:t>
      </w:r>
    </w:p>
    <w:p w14:paraId="21E469BA" w14:textId="77777777" w:rsidR="00AC03A5" w:rsidRPr="00DB6609" w:rsidRDefault="00AC03A5" w:rsidP="00AC03A5">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14:paraId="52B8CC33" w14:textId="77777777" w:rsidR="00AC03A5" w:rsidRPr="00DB6609" w:rsidRDefault="00AC03A5" w:rsidP="00AC03A5">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Ofertę należy przygotować tak, by z zawartością oferty nie można było zapoznać się przed upływem terminu otwarcia ofert.</w:t>
      </w:r>
    </w:p>
    <w:p w14:paraId="36B53424" w14:textId="77777777" w:rsidR="00AC03A5" w:rsidRPr="00DB6609" w:rsidRDefault="00AC03A5" w:rsidP="00411006">
      <w:pPr>
        <w:pStyle w:val="Bezodstpw"/>
        <w:numPr>
          <w:ilvl w:val="0"/>
          <w:numId w:val="96"/>
        </w:numPr>
        <w:spacing w:line="276" w:lineRule="auto"/>
        <w:ind w:left="426" w:hanging="426"/>
        <w:jc w:val="both"/>
        <w:rPr>
          <w:rFonts w:ascii="Times New Roman" w:hAnsi="Times New Roman"/>
        </w:rPr>
      </w:pPr>
      <w:r w:rsidRPr="00DB6609">
        <w:rPr>
          <w:rFonts w:ascii="Times New Roman" w:hAnsi="Times New Roman"/>
        </w:rPr>
        <w:t>Zaleca się, aby Wykonawca zbroszurował ofertę oraz ponumerował jej strony.</w:t>
      </w:r>
    </w:p>
    <w:p w14:paraId="609E13A1" w14:textId="77777777" w:rsidR="00AC03A5" w:rsidRPr="00DB6609" w:rsidRDefault="00AC03A5" w:rsidP="00411006">
      <w:pPr>
        <w:pStyle w:val="Bezodstpw"/>
        <w:numPr>
          <w:ilvl w:val="0"/>
          <w:numId w:val="96"/>
        </w:numPr>
        <w:spacing w:line="276" w:lineRule="auto"/>
        <w:ind w:left="426" w:hanging="426"/>
        <w:jc w:val="both"/>
        <w:rPr>
          <w:rFonts w:ascii="Times New Roman" w:hAnsi="Times New Roman"/>
        </w:rPr>
      </w:pPr>
      <w:r w:rsidRPr="00DB6609">
        <w:rPr>
          <w:rFonts w:ascii="Times New Roman" w:hAnsi="Times New Roman"/>
        </w:rPr>
        <w:t>Wszelkie koszty związane z przygotowaniem i złożeniem oferty ponosi Wykonawca.</w:t>
      </w:r>
    </w:p>
    <w:p w14:paraId="2B63FD6D" w14:textId="77777777" w:rsidR="00AC03A5" w:rsidRPr="00DB6609" w:rsidRDefault="00AC03A5" w:rsidP="00411006">
      <w:pPr>
        <w:pStyle w:val="Bezodstpw"/>
        <w:numPr>
          <w:ilvl w:val="0"/>
          <w:numId w:val="96"/>
        </w:numPr>
        <w:spacing w:line="276" w:lineRule="auto"/>
        <w:ind w:left="426" w:hanging="426"/>
        <w:jc w:val="both"/>
        <w:rPr>
          <w:rFonts w:ascii="Times New Roman" w:hAnsi="Times New Roman"/>
        </w:rPr>
      </w:pPr>
      <w:r w:rsidRPr="00DB6609">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14:paraId="35FE14B1" w14:textId="77777777" w:rsidR="00AC03A5" w:rsidRPr="00DB6609" w:rsidRDefault="00AC03A5" w:rsidP="00411006">
      <w:pPr>
        <w:pStyle w:val="Bezodstpw"/>
        <w:spacing w:line="276" w:lineRule="auto"/>
        <w:ind w:left="426"/>
        <w:jc w:val="both"/>
        <w:rPr>
          <w:rFonts w:ascii="Times New Roman" w:hAnsi="Times New Roman"/>
          <w:b/>
        </w:rPr>
      </w:pPr>
      <w:r w:rsidRPr="00DB6609">
        <w:rPr>
          <w:rFonts w:ascii="Times New Roman" w:hAnsi="Times New Roman"/>
          <w:b/>
        </w:rPr>
        <w:t>Nadawca: Nazwa i adres Wykonawcy (pieczęć)</w:t>
      </w:r>
    </w:p>
    <w:p w14:paraId="6F6C98D3" w14:textId="77777777" w:rsidR="00AC03A5" w:rsidRPr="00DB6609" w:rsidRDefault="00AC03A5" w:rsidP="00411006">
      <w:pPr>
        <w:pStyle w:val="Bezodstpw"/>
        <w:spacing w:line="276" w:lineRule="auto"/>
        <w:ind w:left="426"/>
        <w:jc w:val="both"/>
        <w:rPr>
          <w:rFonts w:ascii="Times New Roman" w:hAnsi="Times New Roman"/>
          <w:b/>
        </w:rPr>
      </w:pPr>
      <w:r w:rsidRPr="00DB6609">
        <w:rPr>
          <w:rFonts w:ascii="Times New Roman" w:hAnsi="Times New Roman"/>
          <w:b/>
        </w:rPr>
        <w:t>Odbiorca: Gmina Lipno, ul. Mickiewicza 29, 87-600 Lipno</w:t>
      </w:r>
    </w:p>
    <w:p w14:paraId="342FBE47" w14:textId="21504BC4" w:rsidR="00AC03A5" w:rsidRPr="00F0750E" w:rsidRDefault="00AC03A5" w:rsidP="00411006">
      <w:pPr>
        <w:pStyle w:val="Bezodstpw"/>
        <w:spacing w:line="276" w:lineRule="auto"/>
        <w:ind w:left="426"/>
        <w:jc w:val="both"/>
        <w:rPr>
          <w:rFonts w:ascii="Times New Roman" w:hAnsi="Times New Roman"/>
          <w:i/>
          <w:color w:val="000000" w:themeColor="text1"/>
        </w:rPr>
      </w:pPr>
      <w:r w:rsidRPr="00DB6609">
        <w:rPr>
          <w:rFonts w:ascii="Times New Roman" w:hAnsi="Times New Roman"/>
          <w:i/>
        </w:rPr>
        <w:t>Z dopiskiem:</w:t>
      </w:r>
      <w:r w:rsidRPr="00DB6609">
        <w:rPr>
          <w:rFonts w:ascii="Times New Roman" w:hAnsi="Times New Roman"/>
          <w:i/>
          <w:color w:val="FF0000"/>
        </w:rPr>
        <w:t xml:space="preserve"> </w:t>
      </w:r>
      <w:r w:rsidRPr="00DB6609">
        <w:rPr>
          <w:rFonts w:ascii="Times New Roman" w:hAnsi="Times New Roman"/>
          <w:i/>
        </w:rPr>
        <w:t>„</w:t>
      </w:r>
      <w:bookmarkStart w:id="4" w:name="_Hlk54295040"/>
      <w:r w:rsidR="00411006" w:rsidRPr="00411006">
        <w:rPr>
          <w:rFonts w:ascii="Times New Roman" w:hAnsi="Times New Roman"/>
          <w:i/>
        </w:rPr>
        <w:t xml:space="preserve">Rewitalizacja parku w Radomicach poprzez budowę zadaszonej sceny oraz amfiteatru </w:t>
      </w:r>
      <w:bookmarkEnd w:id="4"/>
      <w:r w:rsidRPr="00DB6609">
        <w:rPr>
          <w:rFonts w:ascii="Times New Roman" w:hAnsi="Times New Roman"/>
          <w:i/>
        </w:rPr>
        <w:t>" oraz: ,,nie otwierać przed terminem otwarcia ofert</w:t>
      </w:r>
      <w:r w:rsidRPr="00DB6609">
        <w:rPr>
          <w:rFonts w:ascii="Times New Roman" w:hAnsi="Times New Roman"/>
          <w:i/>
          <w:color w:val="FF0000"/>
        </w:rPr>
        <w:t xml:space="preserve"> </w:t>
      </w:r>
      <w:r>
        <w:rPr>
          <w:rFonts w:ascii="Times New Roman" w:hAnsi="Times New Roman"/>
          <w:i/>
          <w:color w:val="000000" w:themeColor="text1"/>
        </w:rPr>
        <w:t>0</w:t>
      </w:r>
      <w:r w:rsidR="00411006">
        <w:rPr>
          <w:rFonts w:ascii="Times New Roman" w:hAnsi="Times New Roman"/>
          <w:i/>
          <w:color w:val="000000" w:themeColor="text1"/>
        </w:rPr>
        <w:t>9</w:t>
      </w:r>
      <w:r w:rsidRPr="00F0750E">
        <w:rPr>
          <w:rFonts w:ascii="Times New Roman" w:hAnsi="Times New Roman"/>
          <w:i/>
          <w:color w:val="000000" w:themeColor="text1"/>
        </w:rPr>
        <w:t>.</w:t>
      </w:r>
      <w:r w:rsidR="00411006">
        <w:rPr>
          <w:rFonts w:ascii="Times New Roman" w:hAnsi="Times New Roman"/>
          <w:i/>
          <w:color w:val="000000" w:themeColor="text1"/>
        </w:rPr>
        <w:t>11</w:t>
      </w:r>
      <w:r w:rsidRPr="00F0750E">
        <w:rPr>
          <w:rFonts w:ascii="Times New Roman" w:hAnsi="Times New Roman"/>
          <w:i/>
          <w:color w:val="000000" w:themeColor="text1"/>
        </w:rPr>
        <w:t>.20</w:t>
      </w:r>
      <w:r>
        <w:rPr>
          <w:rFonts w:ascii="Times New Roman" w:hAnsi="Times New Roman"/>
          <w:i/>
          <w:color w:val="000000" w:themeColor="text1"/>
        </w:rPr>
        <w:t>20</w:t>
      </w:r>
      <w:r w:rsidRPr="00F0750E">
        <w:rPr>
          <w:rFonts w:ascii="Times New Roman" w:hAnsi="Times New Roman"/>
          <w:i/>
          <w:color w:val="000000" w:themeColor="text1"/>
        </w:rPr>
        <w:t xml:space="preserve"> r. godz. 10:00".</w:t>
      </w:r>
    </w:p>
    <w:p w14:paraId="26A38BBA" w14:textId="77777777" w:rsidR="00AC03A5" w:rsidRPr="00DB6609" w:rsidRDefault="00AC03A5" w:rsidP="00411006">
      <w:pPr>
        <w:pStyle w:val="Bezodstpw"/>
        <w:numPr>
          <w:ilvl w:val="0"/>
          <w:numId w:val="96"/>
        </w:numPr>
        <w:spacing w:line="276" w:lineRule="auto"/>
        <w:ind w:left="426" w:hanging="426"/>
        <w:jc w:val="both"/>
        <w:rPr>
          <w:rFonts w:ascii="Times New Roman" w:hAnsi="Times New Roman"/>
        </w:rPr>
      </w:pPr>
      <w:r w:rsidRPr="00DB6609">
        <w:rPr>
          <w:rFonts w:ascii="Times New Roman" w:hAnsi="Times New Roman"/>
        </w:rPr>
        <w:t>Wykonawca może, przed upływem terminu do składania ofert, zmienić lub wycofać ofertę.</w:t>
      </w:r>
    </w:p>
    <w:p w14:paraId="6B34218E" w14:textId="77777777" w:rsidR="00AC03A5" w:rsidRPr="00DB6609" w:rsidRDefault="00AC03A5" w:rsidP="00411006">
      <w:pPr>
        <w:pStyle w:val="Bezodstpw"/>
        <w:numPr>
          <w:ilvl w:val="0"/>
          <w:numId w:val="96"/>
        </w:numPr>
        <w:spacing w:line="276" w:lineRule="auto"/>
        <w:ind w:left="426" w:hanging="426"/>
        <w:jc w:val="both"/>
        <w:rPr>
          <w:rFonts w:ascii="Times New Roman" w:hAnsi="Times New Roman"/>
        </w:rPr>
      </w:pPr>
      <w:r w:rsidRPr="00DB6609">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14:paraId="49F82D43" w14:textId="77777777" w:rsidR="00AC03A5" w:rsidRPr="00DB6609" w:rsidRDefault="00AC03A5" w:rsidP="00411006">
      <w:pPr>
        <w:pStyle w:val="Bezodstpw"/>
        <w:spacing w:line="276" w:lineRule="auto"/>
        <w:ind w:left="426"/>
        <w:jc w:val="both"/>
        <w:rPr>
          <w:rFonts w:ascii="Times New Roman" w:hAnsi="Times New Roman"/>
          <w:b/>
        </w:rPr>
      </w:pPr>
      <w:r w:rsidRPr="00DB6609">
        <w:rPr>
          <w:rFonts w:ascii="Times New Roman" w:hAnsi="Times New Roman"/>
          <w:b/>
        </w:rPr>
        <w:t>Oświadczenie o wycofaniu oferty złożonej w przetargu nieograniczonym na „.........."</w:t>
      </w:r>
    </w:p>
    <w:p w14:paraId="50ED33BD" w14:textId="77777777" w:rsidR="00AC03A5" w:rsidRPr="00DB6609" w:rsidRDefault="00AC03A5" w:rsidP="00411006">
      <w:pPr>
        <w:pStyle w:val="Bezodstpw"/>
        <w:spacing w:line="276" w:lineRule="auto"/>
        <w:ind w:left="426"/>
        <w:jc w:val="both"/>
        <w:rPr>
          <w:rFonts w:ascii="Times New Roman" w:hAnsi="Times New Roman"/>
          <w:b/>
        </w:rPr>
      </w:pPr>
      <w:r w:rsidRPr="00DB6609">
        <w:rPr>
          <w:rFonts w:ascii="Times New Roman" w:hAnsi="Times New Roman"/>
          <w:b/>
        </w:rPr>
        <w:t>Oznaczenie sprawy: …………Nie otwierać przed upływem terminu otwarcia ofert .</w:t>
      </w:r>
    </w:p>
    <w:p w14:paraId="36E6AFAE" w14:textId="77777777" w:rsidR="00AC03A5" w:rsidRPr="00DB6609" w:rsidRDefault="00AC03A5" w:rsidP="00411006">
      <w:pPr>
        <w:pStyle w:val="Bezodstpw"/>
        <w:spacing w:line="276" w:lineRule="auto"/>
        <w:ind w:left="426"/>
        <w:jc w:val="both"/>
        <w:rPr>
          <w:rFonts w:ascii="Times New Roman" w:hAnsi="Times New Roman"/>
          <w:i/>
        </w:rPr>
      </w:pPr>
      <w:r w:rsidRPr="00DB6609">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14:paraId="4AEE6DC4" w14:textId="77777777" w:rsidR="00AC03A5" w:rsidRPr="00DB6609" w:rsidRDefault="00AC03A5" w:rsidP="00411006">
      <w:pPr>
        <w:pStyle w:val="Bezodstpw"/>
        <w:numPr>
          <w:ilvl w:val="0"/>
          <w:numId w:val="96"/>
        </w:numPr>
        <w:spacing w:line="276" w:lineRule="auto"/>
        <w:ind w:left="426" w:hanging="426"/>
        <w:jc w:val="both"/>
        <w:rPr>
          <w:rFonts w:ascii="Times New Roman" w:hAnsi="Times New Roman"/>
        </w:rPr>
      </w:pPr>
      <w:r w:rsidRPr="00DB6609">
        <w:rPr>
          <w:rFonts w:ascii="Times New Roman" w:hAnsi="Times New Roman"/>
        </w:rPr>
        <w:t>W przypadku zmiany oferty Wykonawca składa pisemne oświadczenie, że ofertę zmienia, określając zakres tych zmian. Oświadczenie o zmianie oferty Wykonawca umieszcza w zamkniętej kopercie</w:t>
      </w:r>
    </w:p>
    <w:p w14:paraId="37F5E3F3" w14:textId="77777777" w:rsidR="00AC03A5" w:rsidRPr="00DB6609" w:rsidRDefault="00AC03A5" w:rsidP="00411006">
      <w:pPr>
        <w:pStyle w:val="Bezodstpw"/>
        <w:spacing w:line="276" w:lineRule="auto"/>
        <w:ind w:left="426"/>
        <w:jc w:val="both"/>
        <w:rPr>
          <w:rFonts w:ascii="Times New Roman" w:hAnsi="Times New Roman"/>
          <w:b/>
        </w:rPr>
      </w:pPr>
      <w:r w:rsidRPr="00DB6609">
        <w:rPr>
          <w:rFonts w:ascii="Times New Roman" w:hAnsi="Times New Roman"/>
          <w:b/>
        </w:rPr>
        <w:t>Oświadczenie o zmianie oferty złożonej w przetargu nieograniczonym na „………."</w:t>
      </w:r>
    </w:p>
    <w:p w14:paraId="6F36C2C2" w14:textId="77777777" w:rsidR="00AC03A5" w:rsidRPr="00DB6609" w:rsidRDefault="00AC03A5" w:rsidP="00411006">
      <w:pPr>
        <w:pStyle w:val="Bezodstpw"/>
        <w:spacing w:line="276" w:lineRule="auto"/>
        <w:ind w:left="426"/>
        <w:jc w:val="both"/>
        <w:rPr>
          <w:rFonts w:ascii="Times New Roman" w:hAnsi="Times New Roman"/>
          <w:b/>
        </w:rPr>
      </w:pPr>
      <w:r w:rsidRPr="00DB6609">
        <w:rPr>
          <w:rFonts w:ascii="Times New Roman" w:hAnsi="Times New Roman"/>
          <w:b/>
        </w:rPr>
        <w:t>Oznaczenie sprawy: …………Nie otwierać przed upływem terminu otwarcia ofert.</w:t>
      </w:r>
    </w:p>
    <w:p w14:paraId="22DA7262" w14:textId="77777777" w:rsidR="00AC03A5" w:rsidRPr="00DB6609" w:rsidRDefault="00AC03A5" w:rsidP="00411006">
      <w:pPr>
        <w:pStyle w:val="Bezodstpw"/>
        <w:spacing w:line="276" w:lineRule="auto"/>
        <w:ind w:left="426"/>
        <w:jc w:val="both"/>
        <w:rPr>
          <w:rFonts w:ascii="Times New Roman" w:hAnsi="Times New Roman"/>
          <w:i/>
        </w:rPr>
      </w:pPr>
      <w:r w:rsidRPr="00DB6609">
        <w:rPr>
          <w:rFonts w:ascii="Times New Roman" w:hAnsi="Times New Roman"/>
          <w:i/>
        </w:rPr>
        <w:t>lub innym opakowaniu, która musi zawierać oznaczenie:</w:t>
      </w:r>
      <w:r w:rsidRPr="00DB6609">
        <w:rPr>
          <w:rFonts w:ascii="Times New Roman" w:hAnsi="Times New Roman"/>
          <w:b/>
        </w:rPr>
        <w:t xml:space="preserve"> </w:t>
      </w:r>
      <w:r w:rsidRPr="00DB6609">
        <w:rPr>
          <w:rFonts w:ascii="Times New Roman" w:hAnsi="Times New Roman"/>
          <w:i/>
        </w:rPr>
        <w:t>Oświadczenie o zmianie oferty musi zawierać nazwę i adres Wykonawcy oraz podpis Wykonawcy.</w:t>
      </w:r>
    </w:p>
    <w:p w14:paraId="3162CE47" w14:textId="77777777" w:rsidR="00AC03A5" w:rsidRPr="00DB6609" w:rsidRDefault="00AC03A5" w:rsidP="00411006">
      <w:pPr>
        <w:pStyle w:val="Bezodstpw"/>
        <w:numPr>
          <w:ilvl w:val="0"/>
          <w:numId w:val="96"/>
        </w:numPr>
        <w:spacing w:line="276" w:lineRule="auto"/>
        <w:ind w:left="426" w:hanging="426"/>
        <w:jc w:val="both"/>
        <w:rPr>
          <w:rFonts w:ascii="Times New Roman" w:hAnsi="Times New Roman"/>
        </w:rPr>
      </w:pPr>
      <w:r w:rsidRPr="00DB6609">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w:t>
      </w:r>
      <w:r w:rsidRPr="00DB6609">
        <w:rPr>
          <w:rFonts w:ascii="Times New Roman" w:hAnsi="Times New Roman"/>
        </w:rPr>
        <w:lastRenderedPageBreak/>
        <w:t xml:space="preserve">informacji dotyczących ceny, terminu wykonania zamówienia, okresu gwarancji i warunków płatności zawartych w jego ofercie. </w:t>
      </w:r>
    </w:p>
    <w:p w14:paraId="369047DF" w14:textId="77777777" w:rsidR="00AC03A5" w:rsidRPr="00DB6609" w:rsidRDefault="00AC03A5" w:rsidP="00411006">
      <w:pPr>
        <w:pStyle w:val="Bezodstpw"/>
        <w:numPr>
          <w:ilvl w:val="0"/>
          <w:numId w:val="96"/>
        </w:numPr>
        <w:spacing w:line="276" w:lineRule="auto"/>
        <w:ind w:left="426" w:hanging="426"/>
        <w:jc w:val="both"/>
        <w:rPr>
          <w:rFonts w:ascii="Times New Roman" w:hAnsi="Times New Roman"/>
        </w:rPr>
      </w:pPr>
      <w:r w:rsidRPr="00DB6609">
        <w:rPr>
          <w:rFonts w:ascii="Times New Roman" w:hAnsi="Times New Roman"/>
        </w:rPr>
        <w:t>Ofertę złożoną po terminie składania ofert Zamawiający zwróci niezwłocznie.</w:t>
      </w:r>
    </w:p>
    <w:p w14:paraId="1F7F9A47" w14:textId="77777777" w:rsidR="00501A0E" w:rsidRPr="00DB6609" w:rsidRDefault="00501A0E" w:rsidP="00DB6609">
      <w:pPr>
        <w:pStyle w:val="Style7"/>
        <w:widowControl/>
        <w:spacing w:line="276" w:lineRule="auto"/>
        <w:jc w:val="left"/>
      </w:pPr>
    </w:p>
    <w:p w14:paraId="7D4E4E23" w14:textId="77777777" w:rsidR="00501A0E" w:rsidRPr="00DB6609" w:rsidRDefault="00501A0E" w:rsidP="00DB6609">
      <w:pPr>
        <w:pStyle w:val="Style7"/>
        <w:widowControl/>
        <w:spacing w:before="120" w:line="276" w:lineRule="auto"/>
        <w:jc w:val="left"/>
        <w:rPr>
          <w:rStyle w:val="FontStyle75"/>
          <w:sz w:val="24"/>
          <w:szCs w:val="24"/>
        </w:rPr>
      </w:pPr>
      <w:r w:rsidRPr="00DB6609">
        <w:rPr>
          <w:rStyle w:val="FontStyle75"/>
          <w:sz w:val="24"/>
          <w:szCs w:val="24"/>
        </w:rPr>
        <w:t>Dział XV. Miejsce oraz termin składania i otwarcia ofert.</w:t>
      </w:r>
    </w:p>
    <w:p w14:paraId="40188555" w14:textId="451F975F" w:rsidR="00501A0E" w:rsidRPr="001B1F9C" w:rsidRDefault="00501A0E" w:rsidP="00DB6609">
      <w:pPr>
        <w:pStyle w:val="Style22"/>
        <w:widowControl/>
        <w:numPr>
          <w:ilvl w:val="0"/>
          <w:numId w:val="35"/>
        </w:numPr>
        <w:spacing w:line="276" w:lineRule="auto"/>
        <w:ind w:left="284" w:hanging="284"/>
        <w:jc w:val="both"/>
        <w:rPr>
          <w:rStyle w:val="FontStyle77"/>
          <w:color w:val="000000" w:themeColor="text1"/>
          <w:sz w:val="24"/>
          <w:szCs w:val="24"/>
        </w:rPr>
      </w:pPr>
      <w:r w:rsidRPr="001B1F9C">
        <w:rPr>
          <w:rStyle w:val="FontStyle77"/>
          <w:color w:val="auto"/>
          <w:sz w:val="24"/>
          <w:szCs w:val="24"/>
        </w:rPr>
        <w:t xml:space="preserve">Ofertę należy złożyć Zamawiającemu </w:t>
      </w:r>
      <w:r w:rsidR="00022A8D" w:rsidRPr="001B1F9C">
        <w:rPr>
          <w:rStyle w:val="FontStyle77"/>
          <w:color w:val="auto"/>
          <w:sz w:val="24"/>
          <w:szCs w:val="24"/>
        </w:rPr>
        <w:t>w Urzędzie Gminy Lipno</w:t>
      </w:r>
      <w:r w:rsidRPr="001B1F9C">
        <w:rPr>
          <w:rStyle w:val="FontStyle77"/>
          <w:color w:val="auto"/>
          <w:sz w:val="24"/>
          <w:szCs w:val="24"/>
        </w:rPr>
        <w:t xml:space="preserve"> ul. </w:t>
      </w:r>
      <w:r w:rsidR="00022A8D" w:rsidRPr="001B1F9C">
        <w:rPr>
          <w:rStyle w:val="FontStyle77"/>
          <w:color w:val="auto"/>
          <w:sz w:val="24"/>
          <w:szCs w:val="24"/>
        </w:rPr>
        <w:t>Mickiewicza 29</w:t>
      </w:r>
      <w:r w:rsidRPr="001B1F9C">
        <w:rPr>
          <w:rStyle w:val="FontStyle77"/>
          <w:color w:val="auto"/>
          <w:sz w:val="24"/>
          <w:szCs w:val="24"/>
        </w:rPr>
        <w:t xml:space="preserve">, </w:t>
      </w:r>
      <w:r w:rsidR="00022A8D" w:rsidRPr="001B1F9C">
        <w:rPr>
          <w:rStyle w:val="FontStyle77"/>
          <w:color w:val="auto"/>
          <w:sz w:val="24"/>
          <w:szCs w:val="24"/>
        </w:rPr>
        <w:t>87-600</w:t>
      </w:r>
      <w:r w:rsidRPr="001B1F9C">
        <w:rPr>
          <w:rStyle w:val="FontStyle77"/>
          <w:color w:val="auto"/>
          <w:sz w:val="24"/>
          <w:szCs w:val="24"/>
        </w:rPr>
        <w:t xml:space="preserve"> </w:t>
      </w:r>
      <w:r w:rsidR="00022A8D" w:rsidRPr="001B1F9C">
        <w:rPr>
          <w:rStyle w:val="FontStyle77"/>
          <w:color w:val="auto"/>
          <w:sz w:val="24"/>
          <w:szCs w:val="24"/>
        </w:rPr>
        <w:t>Lipno</w:t>
      </w:r>
      <w:r w:rsidRPr="001B1F9C">
        <w:rPr>
          <w:rStyle w:val="FontStyle77"/>
          <w:color w:val="auto"/>
          <w:sz w:val="24"/>
          <w:szCs w:val="24"/>
        </w:rPr>
        <w:t xml:space="preserve"> </w:t>
      </w:r>
      <w:r w:rsidR="00022A8D" w:rsidRPr="001B1F9C">
        <w:rPr>
          <w:rStyle w:val="FontStyle77"/>
          <w:color w:val="auto"/>
          <w:sz w:val="24"/>
          <w:szCs w:val="24"/>
        </w:rPr>
        <w:t xml:space="preserve">(Sekretariat) </w:t>
      </w:r>
      <w:r w:rsidRPr="001B1F9C">
        <w:rPr>
          <w:rStyle w:val="FontStyle77"/>
          <w:color w:val="auto"/>
          <w:sz w:val="24"/>
          <w:szCs w:val="24"/>
        </w:rPr>
        <w:t>w terminie do dnia</w:t>
      </w:r>
      <w:r w:rsidRPr="001B1F9C">
        <w:rPr>
          <w:rStyle w:val="FontStyle77"/>
          <w:color w:val="FF0000"/>
          <w:sz w:val="24"/>
          <w:szCs w:val="24"/>
        </w:rPr>
        <w:t xml:space="preserve"> </w:t>
      </w:r>
      <w:r w:rsidR="001B1F9C">
        <w:rPr>
          <w:rStyle w:val="FontStyle75"/>
          <w:b w:val="0"/>
          <w:color w:val="000000" w:themeColor="text1"/>
          <w:sz w:val="24"/>
          <w:szCs w:val="24"/>
        </w:rPr>
        <w:t>0</w:t>
      </w:r>
      <w:r w:rsidR="00411006">
        <w:rPr>
          <w:rStyle w:val="FontStyle75"/>
          <w:b w:val="0"/>
          <w:color w:val="000000" w:themeColor="text1"/>
          <w:sz w:val="24"/>
          <w:szCs w:val="24"/>
        </w:rPr>
        <w:t>9</w:t>
      </w:r>
      <w:r w:rsidR="00D30243" w:rsidRPr="001B1F9C">
        <w:rPr>
          <w:rStyle w:val="FontStyle75"/>
          <w:b w:val="0"/>
          <w:color w:val="000000" w:themeColor="text1"/>
          <w:sz w:val="24"/>
          <w:szCs w:val="24"/>
        </w:rPr>
        <w:t>.</w:t>
      </w:r>
      <w:r w:rsidR="001B1F9C">
        <w:rPr>
          <w:rStyle w:val="FontStyle75"/>
          <w:b w:val="0"/>
          <w:color w:val="000000" w:themeColor="text1"/>
          <w:sz w:val="24"/>
          <w:szCs w:val="24"/>
        </w:rPr>
        <w:t>1</w:t>
      </w:r>
      <w:r w:rsidR="00411006">
        <w:rPr>
          <w:rStyle w:val="FontStyle75"/>
          <w:b w:val="0"/>
          <w:color w:val="000000" w:themeColor="text1"/>
          <w:sz w:val="24"/>
          <w:szCs w:val="24"/>
        </w:rPr>
        <w:t>1</w:t>
      </w:r>
      <w:r w:rsidR="00D30243" w:rsidRPr="001B1F9C">
        <w:rPr>
          <w:rStyle w:val="FontStyle75"/>
          <w:b w:val="0"/>
          <w:color w:val="000000" w:themeColor="text1"/>
          <w:sz w:val="24"/>
          <w:szCs w:val="24"/>
        </w:rPr>
        <w:t>.20</w:t>
      </w:r>
      <w:r w:rsidR="005F5F1B" w:rsidRPr="001B1F9C">
        <w:rPr>
          <w:rStyle w:val="FontStyle75"/>
          <w:b w:val="0"/>
          <w:color w:val="000000" w:themeColor="text1"/>
          <w:sz w:val="24"/>
          <w:szCs w:val="24"/>
        </w:rPr>
        <w:t>20</w:t>
      </w:r>
      <w:r w:rsidR="00D30243" w:rsidRPr="001B1F9C">
        <w:rPr>
          <w:rStyle w:val="FontStyle75"/>
          <w:color w:val="000000" w:themeColor="text1"/>
          <w:sz w:val="24"/>
          <w:szCs w:val="24"/>
        </w:rPr>
        <w:t xml:space="preserve"> </w:t>
      </w:r>
      <w:r w:rsidRPr="001B1F9C">
        <w:rPr>
          <w:rStyle w:val="FontStyle77"/>
          <w:color w:val="000000" w:themeColor="text1"/>
          <w:sz w:val="24"/>
          <w:szCs w:val="24"/>
        </w:rPr>
        <w:t xml:space="preserve">roku, do godz. </w:t>
      </w:r>
      <w:r w:rsidR="00411006">
        <w:rPr>
          <w:rStyle w:val="FontStyle77"/>
          <w:color w:val="000000" w:themeColor="text1"/>
          <w:sz w:val="24"/>
          <w:szCs w:val="24"/>
        </w:rPr>
        <w:t>10</w:t>
      </w:r>
      <w:r w:rsidRPr="001B1F9C">
        <w:rPr>
          <w:rStyle w:val="FontStyle77"/>
          <w:color w:val="000000" w:themeColor="text1"/>
          <w:sz w:val="24"/>
          <w:szCs w:val="24"/>
        </w:rPr>
        <w:t>:00.</w:t>
      </w:r>
    </w:p>
    <w:p w14:paraId="07BFE805" w14:textId="77777777" w:rsidR="00501A0E" w:rsidRPr="001B1F9C" w:rsidRDefault="00501A0E" w:rsidP="00DB6609">
      <w:pPr>
        <w:pStyle w:val="Style22"/>
        <w:widowControl/>
        <w:numPr>
          <w:ilvl w:val="0"/>
          <w:numId w:val="35"/>
        </w:numPr>
        <w:spacing w:line="276" w:lineRule="auto"/>
        <w:ind w:left="284" w:hanging="284"/>
        <w:jc w:val="both"/>
        <w:rPr>
          <w:rStyle w:val="FontStyle77"/>
          <w:color w:val="auto"/>
          <w:sz w:val="24"/>
          <w:szCs w:val="24"/>
        </w:rPr>
      </w:pPr>
      <w:r w:rsidRPr="001B1F9C">
        <w:rPr>
          <w:rStyle w:val="FontStyle77"/>
          <w:color w:val="auto"/>
          <w:sz w:val="24"/>
          <w:szCs w:val="24"/>
        </w:rPr>
        <w:t>Złożona oferta zostanie przez Zamawiającego zarejestrowana (dzień, godzina) oraz otrzyma kolejny numer.</w:t>
      </w:r>
    </w:p>
    <w:p w14:paraId="6834CEFF" w14:textId="2AB0F2B2" w:rsidR="00501A0E" w:rsidRPr="001B1F9C" w:rsidRDefault="00501A0E" w:rsidP="00DB6609">
      <w:pPr>
        <w:pStyle w:val="Style22"/>
        <w:widowControl/>
        <w:numPr>
          <w:ilvl w:val="0"/>
          <w:numId w:val="35"/>
        </w:numPr>
        <w:spacing w:line="276" w:lineRule="auto"/>
        <w:ind w:left="284" w:hanging="284"/>
        <w:jc w:val="both"/>
        <w:rPr>
          <w:rStyle w:val="FontStyle77"/>
          <w:color w:val="000000" w:themeColor="text1"/>
          <w:sz w:val="24"/>
          <w:szCs w:val="24"/>
        </w:rPr>
      </w:pPr>
      <w:r w:rsidRPr="001B1F9C">
        <w:rPr>
          <w:rStyle w:val="FontStyle77"/>
          <w:color w:val="000000" w:themeColor="text1"/>
          <w:sz w:val="24"/>
          <w:szCs w:val="24"/>
        </w:rPr>
        <w:t xml:space="preserve">Otwarcie ofert nastąpi w Urzędzie Gminy w </w:t>
      </w:r>
      <w:r w:rsidR="00022A8D" w:rsidRPr="001B1F9C">
        <w:rPr>
          <w:rStyle w:val="FontStyle77"/>
          <w:color w:val="000000" w:themeColor="text1"/>
          <w:sz w:val="24"/>
          <w:szCs w:val="24"/>
        </w:rPr>
        <w:t>Lipnie</w:t>
      </w:r>
      <w:r w:rsidRPr="001B1F9C">
        <w:rPr>
          <w:rStyle w:val="FontStyle77"/>
          <w:color w:val="000000" w:themeColor="text1"/>
          <w:sz w:val="24"/>
          <w:szCs w:val="24"/>
        </w:rPr>
        <w:t xml:space="preserve">, ul. </w:t>
      </w:r>
      <w:r w:rsidR="00022A8D" w:rsidRPr="001B1F9C">
        <w:rPr>
          <w:rStyle w:val="FontStyle77"/>
          <w:color w:val="000000" w:themeColor="text1"/>
          <w:sz w:val="24"/>
          <w:szCs w:val="24"/>
        </w:rPr>
        <w:t>Mickiewicza 29</w:t>
      </w:r>
      <w:r w:rsidRPr="001B1F9C">
        <w:rPr>
          <w:rStyle w:val="FontStyle77"/>
          <w:color w:val="000000" w:themeColor="text1"/>
          <w:sz w:val="24"/>
          <w:szCs w:val="24"/>
        </w:rPr>
        <w:t xml:space="preserve">, </w:t>
      </w:r>
      <w:r w:rsidR="00022A8D" w:rsidRPr="001B1F9C">
        <w:rPr>
          <w:rStyle w:val="FontStyle77"/>
          <w:color w:val="000000" w:themeColor="text1"/>
          <w:sz w:val="24"/>
          <w:szCs w:val="24"/>
        </w:rPr>
        <w:t>87-600 Lipno</w:t>
      </w:r>
      <w:r w:rsidRPr="001B1F9C">
        <w:rPr>
          <w:rStyle w:val="FontStyle77"/>
          <w:color w:val="000000" w:themeColor="text1"/>
          <w:sz w:val="24"/>
          <w:szCs w:val="24"/>
        </w:rPr>
        <w:t xml:space="preserve"> - sala </w:t>
      </w:r>
      <w:r w:rsidR="00022A8D" w:rsidRPr="001B1F9C">
        <w:rPr>
          <w:rStyle w:val="FontStyle77"/>
          <w:color w:val="000000" w:themeColor="text1"/>
          <w:sz w:val="24"/>
          <w:szCs w:val="24"/>
        </w:rPr>
        <w:t>posiedzeń</w:t>
      </w:r>
      <w:r w:rsidRPr="001B1F9C">
        <w:rPr>
          <w:rStyle w:val="FontStyle77"/>
          <w:color w:val="000000" w:themeColor="text1"/>
          <w:sz w:val="24"/>
          <w:szCs w:val="24"/>
        </w:rPr>
        <w:t xml:space="preserve"> nr 12, dnia </w:t>
      </w:r>
      <w:r w:rsidR="001B1F9C">
        <w:rPr>
          <w:rStyle w:val="FontStyle75"/>
          <w:b w:val="0"/>
          <w:color w:val="000000" w:themeColor="text1"/>
          <w:sz w:val="24"/>
          <w:szCs w:val="24"/>
        </w:rPr>
        <w:t>0</w:t>
      </w:r>
      <w:r w:rsidR="00411006">
        <w:rPr>
          <w:rStyle w:val="FontStyle75"/>
          <w:b w:val="0"/>
          <w:color w:val="000000" w:themeColor="text1"/>
          <w:sz w:val="24"/>
          <w:szCs w:val="24"/>
        </w:rPr>
        <w:t>9</w:t>
      </w:r>
      <w:r w:rsidR="00D30243" w:rsidRPr="001B1F9C">
        <w:rPr>
          <w:rStyle w:val="FontStyle75"/>
          <w:b w:val="0"/>
          <w:color w:val="000000" w:themeColor="text1"/>
          <w:sz w:val="24"/>
          <w:szCs w:val="24"/>
        </w:rPr>
        <w:t>.</w:t>
      </w:r>
      <w:r w:rsidR="001B1F9C">
        <w:rPr>
          <w:rStyle w:val="FontStyle75"/>
          <w:b w:val="0"/>
          <w:color w:val="000000" w:themeColor="text1"/>
          <w:sz w:val="24"/>
          <w:szCs w:val="24"/>
        </w:rPr>
        <w:t>1</w:t>
      </w:r>
      <w:r w:rsidR="00411006">
        <w:rPr>
          <w:rStyle w:val="FontStyle75"/>
          <w:b w:val="0"/>
          <w:color w:val="000000" w:themeColor="text1"/>
          <w:sz w:val="24"/>
          <w:szCs w:val="24"/>
        </w:rPr>
        <w:t>1</w:t>
      </w:r>
      <w:r w:rsidR="00D30243" w:rsidRPr="001B1F9C">
        <w:rPr>
          <w:rStyle w:val="FontStyle75"/>
          <w:b w:val="0"/>
          <w:color w:val="000000" w:themeColor="text1"/>
          <w:sz w:val="24"/>
          <w:szCs w:val="24"/>
        </w:rPr>
        <w:t>.20</w:t>
      </w:r>
      <w:r w:rsidR="00411006">
        <w:rPr>
          <w:rStyle w:val="FontStyle75"/>
          <w:b w:val="0"/>
          <w:color w:val="000000" w:themeColor="text1"/>
          <w:sz w:val="24"/>
          <w:szCs w:val="24"/>
        </w:rPr>
        <w:t>20</w:t>
      </w:r>
      <w:r w:rsidR="00D30243" w:rsidRPr="001B1F9C">
        <w:rPr>
          <w:rStyle w:val="FontStyle75"/>
          <w:color w:val="000000" w:themeColor="text1"/>
          <w:sz w:val="24"/>
          <w:szCs w:val="24"/>
        </w:rPr>
        <w:t xml:space="preserve"> </w:t>
      </w:r>
      <w:r w:rsidRPr="001B1F9C">
        <w:rPr>
          <w:rStyle w:val="FontStyle77"/>
          <w:color w:val="000000" w:themeColor="text1"/>
          <w:sz w:val="24"/>
          <w:szCs w:val="24"/>
        </w:rPr>
        <w:t xml:space="preserve">roku o godz. </w:t>
      </w:r>
      <w:r w:rsidR="00411006">
        <w:rPr>
          <w:rStyle w:val="FontStyle77"/>
          <w:color w:val="000000" w:themeColor="text1"/>
          <w:sz w:val="24"/>
          <w:szCs w:val="24"/>
        </w:rPr>
        <w:t>10</w:t>
      </w:r>
      <w:r w:rsidRPr="001B1F9C">
        <w:rPr>
          <w:rStyle w:val="FontStyle77"/>
          <w:color w:val="000000" w:themeColor="text1"/>
          <w:sz w:val="24"/>
          <w:szCs w:val="24"/>
        </w:rPr>
        <w:t>:</w:t>
      </w:r>
      <w:r w:rsidR="00022A8D" w:rsidRPr="001B1F9C">
        <w:rPr>
          <w:rStyle w:val="FontStyle77"/>
          <w:color w:val="000000" w:themeColor="text1"/>
          <w:sz w:val="24"/>
          <w:szCs w:val="24"/>
        </w:rPr>
        <w:t>3</w:t>
      </w:r>
      <w:r w:rsidRPr="001B1F9C">
        <w:rPr>
          <w:rStyle w:val="FontStyle77"/>
          <w:color w:val="000000" w:themeColor="text1"/>
          <w:sz w:val="24"/>
          <w:szCs w:val="24"/>
        </w:rPr>
        <w:t>0.</w:t>
      </w:r>
    </w:p>
    <w:p w14:paraId="31A8F681" w14:textId="77777777" w:rsidR="00411006" w:rsidRPr="00DB6609" w:rsidRDefault="00411006" w:rsidP="00411006">
      <w:pPr>
        <w:pStyle w:val="Style22"/>
        <w:widowControl/>
        <w:numPr>
          <w:ilvl w:val="0"/>
          <w:numId w:val="35"/>
        </w:numPr>
        <w:spacing w:line="276" w:lineRule="auto"/>
        <w:ind w:left="284" w:hanging="284"/>
        <w:jc w:val="both"/>
        <w:rPr>
          <w:rStyle w:val="FontStyle77"/>
          <w:sz w:val="24"/>
          <w:szCs w:val="24"/>
        </w:rPr>
      </w:pPr>
      <w:r w:rsidRPr="00DB6609">
        <w:rPr>
          <w:rStyle w:val="FontStyle77"/>
          <w:sz w:val="24"/>
          <w:szCs w:val="24"/>
        </w:rPr>
        <w:t>Wykonawcy mogą być obecni przy otwieraniu ofert.</w:t>
      </w:r>
    </w:p>
    <w:p w14:paraId="3A05934C" w14:textId="77777777" w:rsidR="00411006" w:rsidRPr="00DB6609" w:rsidRDefault="00411006" w:rsidP="00411006">
      <w:pPr>
        <w:pStyle w:val="Style22"/>
        <w:widowControl/>
        <w:numPr>
          <w:ilvl w:val="0"/>
          <w:numId w:val="35"/>
        </w:numPr>
        <w:spacing w:line="276" w:lineRule="auto"/>
        <w:ind w:left="284" w:hanging="284"/>
        <w:jc w:val="both"/>
        <w:rPr>
          <w:rStyle w:val="FontStyle77"/>
          <w:sz w:val="24"/>
          <w:szCs w:val="24"/>
        </w:rPr>
      </w:pPr>
      <w:r w:rsidRPr="00DB6609">
        <w:rPr>
          <w:rStyle w:val="FontStyle77"/>
          <w:sz w:val="24"/>
          <w:szCs w:val="24"/>
        </w:rPr>
        <w:t>Jeżeli w ofercie Wykonawca poda cenę napisaną słownie inną niż cenę napisaną cyfrowo, podczas otwarcia ofert zostanie podana cena napisana słownie.</w:t>
      </w:r>
    </w:p>
    <w:p w14:paraId="02F09BB0" w14:textId="77777777" w:rsidR="00411006" w:rsidRPr="00DB6609" w:rsidRDefault="00411006" w:rsidP="00411006">
      <w:pPr>
        <w:pStyle w:val="Style22"/>
        <w:widowControl/>
        <w:numPr>
          <w:ilvl w:val="0"/>
          <w:numId w:val="35"/>
        </w:numPr>
        <w:spacing w:line="276" w:lineRule="auto"/>
        <w:ind w:left="284" w:hanging="284"/>
        <w:jc w:val="both"/>
        <w:rPr>
          <w:rStyle w:val="FontStyle77"/>
          <w:sz w:val="24"/>
          <w:szCs w:val="24"/>
        </w:rPr>
      </w:pPr>
      <w:r w:rsidRPr="00DB6609">
        <w:rPr>
          <w:rStyle w:val="FontStyle77"/>
          <w:sz w:val="24"/>
          <w:szCs w:val="24"/>
        </w:rPr>
        <w:t>Zgodnie z art. 86 ust. 5 ustawy PZP niezwłocznie po otwarciu ofert Zamawiający zamieszcza na swojej stronie internetowej informacje dotyczące:</w:t>
      </w:r>
    </w:p>
    <w:p w14:paraId="63915094" w14:textId="77777777" w:rsidR="00411006" w:rsidRPr="00DB6609" w:rsidRDefault="00411006" w:rsidP="00411006">
      <w:pPr>
        <w:pStyle w:val="Style22"/>
        <w:widowControl/>
        <w:numPr>
          <w:ilvl w:val="0"/>
          <w:numId w:val="36"/>
        </w:numPr>
        <w:spacing w:line="276" w:lineRule="auto"/>
        <w:ind w:left="567" w:hanging="283"/>
        <w:jc w:val="both"/>
        <w:rPr>
          <w:rStyle w:val="FontStyle77"/>
          <w:sz w:val="24"/>
          <w:szCs w:val="24"/>
        </w:rPr>
      </w:pPr>
      <w:r w:rsidRPr="00DB6609">
        <w:rPr>
          <w:rStyle w:val="FontStyle77"/>
          <w:sz w:val="24"/>
          <w:szCs w:val="24"/>
        </w:rPr>
        <w:t>kwoty, jaką zamierza przeznaczyć na sfinansowanie zamówienia;</w:t>
      </w:r>
    </w:p>
    <w:p w14:paraId="58CD2CF6" w14:textId="77777777" w:rsidR="00411006" w:rsidRPr="00DB6609" w:rsidRDefault="00411006" w:rsidP="00411006">
      <w:pPr>
        <w:pStyle w:val="Style22"/>
        <w:widowControl/>
        <w:numPr>
          <w:ilvl w:val="0"/>
          <w:numId w:val="36"/>
        </w:numPr>
        <w:spacing w:line="276" w:lineRule="auto"/>
        <w:ind w:left="567" w:hanging="283"/>
        <w:jc w:val="both"/>
        <w:rPr>
          <w:rStyle w:val="FontStyle77"/>
          <w:sz w:val="24"/>
          <w:szCs w:val="24"/>
        </w:rPr>
      </w:pPr>
      <w:r w:rsidRPr="00DB6609">
        <w:rPr>
          <w:rStyle w:val="FontStyle77"/>
          <w:sz w:val="24"/>
          <w:szCs w:val="24"/>
        </w:rPr>
        <w:t>firmy oraz adresów Wykonawców, którzy złożyli oferty w terminie;</w:t>
      </w:r>
    </w:p>
    <w:p w14:paraId="5242B920" w14:textId="77777777" w:rsidR="00411006" w:rsidRPr="00DB6609" w:rsidRDefault="00411006" w:rsidP="00411006">
      <w:pPr>
        <w:pStyle w:val="Style22"/>
        <w:widowControl/>
        <w:numPr>
          <w:ilvl w:val="0"/>
          <w:numId w:val="36"/>
        </w:numPr>
        <w:spacing w:line="276" w:lineRule="auto"/>
        <w:ind w:left="567" w:hanging="283"/>
        <w:jc w:val="both"/>
        <w:rPr>
          <w:rStyle w:val="FontStyle77"/>
          <w:sz w:val="24"/>
          <w:szCs w:val="24"/>
        </w:rPr>
      </w:pPr>
      <w:r w:rsidRPr="00DB6609">
        <w:rPr>
          <w:rStyle w:val="FontStyle77"/>
          <w:sz w:val="24"/>
          <w:szCs w:val="24"/>
        </w:rPr>
        <w:t>ceny, terminów wykonania zamówienia, okresów gwarancji i warunków płatności zawartych w ofertach.</w:t>
      </w:r>
    </w:p>
    <w:p w14:paraId="64C4DFB5" w14:textId="77777777" w:rsidR="00411006" w:rsidRPr="00DB6609" w:rsidRDefault="00411006" w:rsidP="00411006">
      <w:pPr>
        <w:pStyle w:val="Style22"/>
        <w:widowControl/>
        <w:spacing w:line="276" w:lineRule="auto"/>
        <w:ind w:left="284" w:right="-2" w:hanging="284"/>
        <w:jc w:val="both"/>
        <w:rPr>
          <w:rStyle w:val="FontStyle77"/>
          <w:sz w:val="24"/>
          <w:szCs w:val="24"/>
        </w:rPr>
      </w:pPr>
      <w:r w:rsidRPr="00DB6609">
        <w:rPr>
          <w:rStyle w:val="FontStyle77"/>
          <w:sz w:val="24"/>
          <w:szCs w:val="24"/>
        </w:rPr>
        <w:t>7.</w:t>
      </w:r>
      <w:r w:rsidRPr="00DB6609">
        <w:rPr>
          <w:rStyle w:val="FontStyle77"/>
          <w:sz w:val="24"/>
          <w:szCs w:val="24"/>
        </w:rPr>
        <w:tab/>
        <w:t xml:space="preserve">W toku badania i oceny ofert Zamawiający może żądać od Wykonawców wyjaśnień dotyczących treści złożonych ofert. </w:t>
      </w:r>
    </w:p>
    <w:p w14:paraId="2EBEEB6C" w14:textId="77777777" w:rsidR="007407F4" w:rsidRPr="00DB6609" w:rsidRDefault="007407F4" w:rsidP="00DB6609">
      <w:pPr>
        <w:pStyle w:val="Style7"/>
        <w:widowControl/>
        <w:spacing w:line="276" w:lineRule="auto"/>
        <w:jc w:val="left"/>
        <w:rPr>
          <w:rStyle w:val="FontStyle75"/>
          <w:sz w:val="24"/>
          <w:szCs w:val="24"/>
        </w:rPr>
      </w:pPr>
    </w:p>
    <w:p w14:paraId="6D5A617A" w14:textId="77777777" w:rsidR="00501A0E" w:rsidRPr="00DB6609" w:rsidRDefault="00501A0E" w:rsidP="00DB6609">
      <w:pPr>
        <w:pStyle w:val="Style7"/>
        <w:widowControl/>
        <w:spacing w:line="276" w:lineRule="auto"/>
        <w:jc w:val="left"/>
        <w:rPr>
          <w:rStyle w:val="FontStyle75"/>
          <w:sz w:val="24"/>
          <w:szCs w:val="24"/>
        </w:rPr>
      </w:pPr>
      <w:r w:rsidRPr="00DB6609">
        <w:rPr>
          <w:rStyle w:val="FontStyle75"/>
          <w:sz w:val="24"/>
          <w:szCs w:val="24"/>
        </w:rPr>
        <w:t>Dział XVI. Opis sposobu obliczania ceny.</w:t>
      </w:r>
    </w:p>
    <w:p w14:paraId="5724AC50" w14:textId="77777777" w:rsidR="00411006" w:rsidRPr="00DB6609" w:rsidRDefault="00411006" w:rsidP="00411006">
      <w:pPr>
        <w:pStyle w:val="Style30"/>
        <w:widowControl/>
        <w:numPr>
          <w:ilvl w:val="0"/>
          <w:numId w:val="37"/>
        </w:numPr>
        <w:spacing w:line="276" w:lineRule="auto"/>
        <w:ind w:left="284" w:hanging="284"/>
        <w:rPr>
          <w:rStyle w:val="FontStyle77"/>
          <w:sz w:val="24"/>
          <w:szCs w:val="24"/>
        </w:rPr>
      </w:pPr>
      <w:r w:rsidRPr="00DB6609">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14:paraId="34F34D5C" w14:textId="77777777" w:rsidR="00411006" w:rsidRPr="00DB6609" w:rsidRDefault="00411006" w:rsidP="00411006">
      <w:pPr>
        <w:pStyle w:val="Style30"/>
        <w:widowControl/>
        <w:numPr>
          <w:ilvl w:val="0"/>
          <w:numId w:val="37"/>
        </w:numPr>
        <w:spacing w:line="276" w:lineRule="auto"/>
        <w:ind w:left="284" w:hanging="284"/>
        <w:rPr>
          <w:rStyle w:val="FontStyle77"/>
          <w:sz w:val="24"/>
          <w:szCs w:val="24"/>
        </w:rPr>
      </w:pPr>
      <w:r w:rsidRPr="00DB6609">
        <w:rPr>
          <w:rStyle w:val="FontStyle77"/>
          <w:sz w:val="24"/>
          <w:szCs w:val="24"/>
        </w:rPr>
        <w:t>Rozliczenie pomiędzy Zamawiającym a przyszłym Wykonawcą odbywać się będzie w złotych polskich.</w:t>
      </w:r>
    </w:p>
    <w:p w14:paraId="74EB8328" w14:textId="77777777" w:rsidR="00411006" w:rsidRPr="00DB6609" w:rsidRDefault="00411006" w:rsidP="00411006">
      <w:pPr>
        <w:pStyle w:val="Style30"/>
        <w:widowControl/>
        <w:numPr>
          <w:ilvl w:val="0"/>
          <w:numId w:val="37"/>
        </w:numPr>
        <w:spacing w:line="276" w:lineRule="auto"/>
        <w:ind w:left="284" w:hanging="284"/>
        <w:rPr>
          <w:rStyle w:val="FontStyle77"/>
          <w:sz w:val="24"/>
          <w:szCs w:val="24"/>
        </w:rPr>
      </w:pPr>
      <w:r w:rsidRPr="00DB6609">
        <w:rPr>
          <w:rStyle w:val="FontStyle77"/>
          <w:sz w:val="24"/>
          <w:szCs w:val="24"/>
        </w:rPr>
        <w:t>Cena musi być wyrażona w złotych polskich.</w:t>
      </w:r>
    </w:p>
    <w:p w14:paraId="0A139357" w14:textId="77777777" w:rsidR="00411006" w:rsidRPr="00DB6609" w:rsidRDefault="00411006" w:rsidP="00411006">
      <w:pPr>
        <w:pStyle w:val="Style30"/>
        <w:widowControl/>
        <w:numPr>
          <w:ilvl w:val="0"/>
          <w:numId w:val="37"/>
        </w:numPr>
        <w:spacing w:line="276" w:lineRule="auto"/>
        <w:ind w:left="284" w:hanging="284"/>
        <w:rPr>
          <w:rStyle w:val="FontStyle77"/>
          <w:sz w:val="24"/>
          <w:szCs w:val="24"/>
        </w:rPr>
      </w:pPr>
      <w:r w:rsidRPr="00DB6609">
        <w:rPr>
          <w:rStyle w:val="FontStyle77"/>
          <w:sz w:val="24"/>
          <w:szCs w:val="24"/>
        </w:rPr>
        <w:t>Należy dokładnie zapoznać się z dokumentacją przetargową, zalecane jest zapoznanie się Wykonawców z terenem w miejscu realizacji zadania oraz ze wszelkimi zmianami i uwzględnić je w cenie oferty.</w:t>
      </w:r>
    </w:p>
    <w:p w14:paraId="2C08232F" w14:textId="77777777" w:rsidR="00411006" w:rsidRPr="00DB6609" w:rsidRDefault="00411006" w:rsidP="00411006">
      <w:pPr>
        <w:pStyle w:val="Style30"/>
        <w:widowControl/>
        <w:numPr>
          <w:ilvl w:val="0"/>
          <w:numId w:val="37"/>
        </w:numPr>
        <w:tabs>
          <w:tab w:val="left" w:pos="2280"/>
        </w:tabs>
        <w:spacing w:line="276" w:lineRule="auto"/>
        <w:ind w:left="284" w:hanging="284"/>
        <w:rPr>
          <w:rStyle w:val="FontStyle77"/>
          <w:sz w:val="24"/>
          <w:szCs w:val="24"/>
        </w:rPr>
      </w:pPr>
      <w:r w:rsidRPr="00DB6609">
        <w:rPr>
          <w:rStyle w:val="FontStyle77"/>
          <w:sz w:val="24"/>
          <w:szCs w:val="24"/>
        </w:rPr>
        <w:t>Cena oferty musi zawierać wszystkie koszty niezbędne do zrealizowania zamówienia wynikające wprost z dokumentacji, jak również w niej nie ujęte, a bez których nie można wykonać zamówienia. Wykonawca jest zobowiązany w cenie oferty uwzględnić także załatwienie wszelkich innych formalności dotyczących projektu i budowy oraz kosztów z tym związanych. Zgodnie z istotą wynagrodzenia ryczałtowego Wykonawca musi przewidzieć wszystkie okoliczności, które mogą wpłynąć na cenę zamówienia. W związku z powyższym, Zamawiający zaleca sprawdzenie w terenie warunków wykonania zamówienia.</w:t>
      </w:r>
    </w:p>
    <w:p w14:paraId="4F3A8CDA" w14:textId="77777777" w:rsidR="00411006" w:rsidRPr="00DB6609" w:rsidRDefault="00411006" w:rsidP="00411006">
      <w:pPr>
        <w:pStyle w:val="Style30"/>
        <w:widowControl/>
        <w:numPr>
          <w:ilvl w:val="0"/>
          <w:numId w:val="37"/>
        </w:numPr>
        <w:spacing w:line="276" w:lineRule="auto"/>
        <w:ind w:left="284" w:hanging="284"/>
        <w:rPr>
          <w:rStyle w:val="FontStyle77"/>
          <w:sz w:val="24"/>
          <w:szCs w:val="24"/>
        </w:rPr>
      </w:pPr>
      <w:r w:rsidRPr="00DB6609">
        <w:rPr>
          <w:rStyle w:val="FontStyle77"/>
          <w:sz w:val="24"/>
          <w:szCs w:val="24"/>
        </w:rPr>
        <w:t>Cenę ofertową należy policzyć stosując powszechnie stosowane rynkowe wzory przy sporządzaniu wyceny na roboty budowlane przy zachowaniu następujących założeń:</w:t>
      </w:r>
    </w:p>
    <w:p w14:paraId="143A6BAD" w14:textId="77777777" w:rsidR="00411006" w:rsidRPr="00DB6609" w:rsidRDefault="00411006" w:rsidP="00411006">
      <w:pPr>
        <w:pStyle w:val="Style30"/>
        <w:widowControl/>
        <w:numPr>
          <w:ilvl w:val="0"/>
          <w:numId w:val="74"/>
        </w:numPr>
        <w:spacing w:line="276" w:lineRule="auto"/>
        <w:ind w:left="567" w:hanging="283"/>
        <w:rPr>
          <w:rStyle w:val="FontStyle77"/>
          <w:sz w:val="24"/>
          <w:szCs w:val="24"/>
        </w:rPr>
      </w:pPr>
      <w:r w:rsidRPr="00DB6609">
        <w:rPr>
          <w:rStyle w:val="FontStyle77"/>
          <w:sz w:val="24"/>
          <w:szCs w:val="24"/>
        </w:rPr>
        <w:lastRenderedPageBreak/>
        <w:t>każdy Wykonawca ma prawo zapoznać się z zakresem prac w terenie, zgodnie ze SIWZ wraz z załącznikami.</w:t>
      </w:r>
    </w:p>
    <w:p w14:paraId="20419594" w14:textId="77777777" w:rsidR="00411006" w:rsidRPr="00DB6609" w:rsidRDefault="00411006" w:rsidP="00411006">
      <w:pPr>
        <w:pStyle w:val="Style30"/>
        <w:widowControl/>
        <w:numPr>
          <w:ilvl w:val="0"/>
          <w:numId w:val="74"/>
        </w:numPr>
        <w:spacing w:line="276" w:lineRule="auto"/>
        <w:ind w:left="567" w:hanging="283"/>
        <w:rPr>
          <w:rStyle w:val="FontStyle77"/>
          <w:sz w:val="24"/>
          <w:szCs w:val="24"/>
        </w:rPr>
      </w:pPr>
      <w:r w:rsidRPr="00DB6609">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14:paraId="0F141E6B" w14:textId="77777777" w:rsidR="00411006" w:rsidRPr="00DB6609" w:rsidRDefault="00411006" w:rsidP="00411006">
      <w:pPr>
        <w:pStyle w:val="Style30"/>
        <w:widowControl/>
        <w:numPr>
          <w:ilvl w:val="0"/>
          <w:numId w:val="74"/>
        </w:numPr>
        <w:spacing w:line="276" w:lineRule="auto"/>
        <w:ind w:left="567" w:hanging="283"/>
        <w:rPr>
          <w:rStyle w:val="FontStyle77"/>
          <w:sz w:val="24"/>
          <w:szCs w:val="24"/>
        </w:rPr>
      </w:pPr>
      <w:r w:rsidRPr="00DB6609">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14:paraId="11DFA592" w14:textId="77777777" w:rsidR="00411006" w:rsidRPr="00DB6609" w:rsidRDefault="00411006" w:rsidP="00411006">
      <w:pPr>
        <w:pStyle w:val="Style26"/>
        <w:widowControl/>
        <w:numPr>
          <w:ilvl w:val="0"/>
          <w:numId w:val="37"/>
        </w:numPr>
        <w:spacing w:line="276" w:lineRule="auto"/>
        <w:ind w:left="284" w:right="-2" w:hanging="284"/>
        <w:rPr>
          <w:rStyle w:val="FontStyle77"/>
          <w:sz w:val="24"/>
          <w:szCs w:val="24"/>
        </w:rPr>
      </w:pPr>
      <w:r w:rsidRPr="00DB6609">
        <w:rPr>
          <w:rStyle w:val="FontStyle77"/>
          <w:sz w:val="24"/>
          <w:szCs w:val="24"/>
        </w:rPr>
        <w:t>Wynagrodzenie ryczałtowe powinno zawierać w szczególności zgodnie z warunkami podanymi w dokumentacji, SIWZ i wzorze umowy:</w:t>
      </w:r>
    </w:p>
    <w:p w14:paraId="4BDF9C71" w14:textId="77777777" w:rsidR="00411006" w:rsidRPr="00DB6609" w:rsidRDefault="00411006" w:rsidP="00411006">
      <w:pPr>
        <w:pStyle w:val="Style30"/>
        <w:widowControl/>
        <w:numPr>
          <w:ilvl w:val="0"/>
          <w:numId w:val="75"/>
        </w:numPr>
        <w:spacing w:line="276" w:lineRule="auto"/>
        <w:ind w:left="567" w:hanging="283"/>
        <w:rPr>
          <w:rStyle w:val="FontStyle77"/>
          <w:sz w:val="24"/>
          <w:szCs w:val="24"/>
        </w:rPr>
      </w:pPr>
      <w:r w:rsidRPr="00DB6609">
        <w:rPr>
          <w:rStyle w:val="FontStyle77"/>
          <w:sz w:val="24"/>
          <w:szCs w:val="24"/>
        </w:rPr>
        <w:t>wartość robót,</w:t>
      </w:r>
    </w:p>
    <w:p w14:paraId="5C81830D" w14:textId="77777777" w:rsidR="00411006" w:rsidRPr="00DB6609" w:rsidRDefault="00411006" w:rsidP="00411006">
      <w:pPr>
        <w:pStyle w:val="Style30"/>
        <w:widowControl/>
        <w:numPr>
          <w:ilvl w:val="0"/>
          <w:numId w:val="75"/>
        </w:numPr>
        <w:spacing w:line="276" w:lineRule="auto"/>
        <w:ind w:left="567" w:hanging="283"/>
        <w:rPr>
          <w:rStyle w:val="FontStyle77"/>
          <w:sz w:val="24"/>
          <w:szCs w:val="24"/>
        </w:rPr>
      </w:pPr>
      <w:r w:rsidRPr="00DB6609">
        <w:rPr>
          <w:rStyle w:val="FontStyle77"/>
          <w:sz w:val="24"/>
          <w:szCs w:val="24"/>
        </w:rPr>
        <w:t>niezbędne roboty towarzyszące konieczne do wykonania przedmiotu zamówienia,</w:t>
      </w:r>
    </w:p>
    <w:p w14:paraId="6F8D680E" w14:textId="77777777" w:rsidR="00411006" w:rsidRPr="00DB6609" w:rsidRDefault="00411006" w:rsidP="00411006">
      <w:pPr>
        <w:pStyle w:val="Style30"/>
        <w:widowControl/>
        <w:numPr>
          <w:ilvl w:val="0"/>
          <w:numId w:val="75"/>
        </w:numPr>
        <w:spacing w:line="276" w:lineRule="auto"/>
        <w:ind w:left="567" w:hanging="283"/>
        <w:rPr>
          <w:rStyle w:val="FontStyle77"/>
          <w:sz w:val="24"/>
          <w:szCs w:val="24"/>
        </w:rPr>
      </w:pPr>
      <w:r w:rsidRPr="00DB6609">
        <w:rPr>
          <w:rStyle w:val="FontStyle77"/>
          <w:sz w:val="24"/>
          <w:szCs w:val="24"/>
        </w:rPr>
        <w:t>koszt zaplecza socjalnego,</w:t>
      </w:r>
    </w:p>
    <w:p w14:paraId="1EDDD53A" w14:textId="77777777" w:rsidR="00411006" w:rsidRPr="00DB6609" w:rsidRDefault="00411006" w:rsidP="00411006">
      <w:pPr>
        <w:pStyle w:val="Style50"/>
        <w:widowControl/>
        <w:numPr>
          <w:ilvl w:val="0"/>
          <w:numId w:val="75"/>
        </w:numPr>
        <w:spacing w:line="276" w:lineRule="auto"/>
        <w:ind w:left="567" w:hanging="283"/>
        <w:jc w:val="both"/>
        <w:rPr>
          <w:rStyle w:val="FontStyle77"/>
          <w:sz w:val="24"/>
          <w:szCs w:val="24"/>
          <w:lang w:eastAsia="en-US"/>
        </w:rPr>
      </w:pPr>
      <w:r w:rsidRPr="00DB6609">
        <w:rPr>
          <w:rStyle w:val="FontStyle77"/>
          <w:sz w:val="24"/>
          <w:szCs w:val="24"/>
          <w:lang w:eastAsia="en-US"/>
        </w:rPr>
        <w:t>odszkodowania za szkody wynikłe w związku z prowadzonymi pracami, Wykonawca odpowiada za wyrządzone szkody osobom trzecim w związku z prowadzona inwestycją,</w:t>
      </w:r>
    </w:p>
    <w:p w14:paraId="3F49DA87" w14:textId="77777777" w:rsidR="00411006" w:rsidRPr="00DB6609" w:rsidRDefault="00411006" w:rsidP="00411006">
      <w:pPr>
        <w:pStyle w:val="Style50"/>
        <w:widowControl/>
        <w:numPr>
          <w:ilvl w:val="0"/>
          <w:numId w:val="75"/>
        </w:numPr>
        <w:spacing w:line="276" w:lineRule="auto"/>
        <w:ind w:left="567" w:hanging="283"/>
        <w:jc w:val="both"/>
        <w:rPr>
          <w:rStyle w:val="FontStyle77"/>
          <w:sz w:val="24"/>
          <w:szCs w:val="24"/>
          <w:lang w:eastAsia="en-US"/>
        </w:rPr>
      </w:pPr>
      <w:r w:rsidRPr="00DB6609">
        <w:rPr>
          <w:rStyle w:val="FontStyle77"/>
          <w:sz w:val="24"/>
          <w:szCs w:val="24"/>
          <w:lang w:eastAsia="en-US"/>
        </w:rPr>
        <w:t>naprawy na własny koszt uszkodzeń powstałych przy wykonywaniu zamówienia,</w:t>
      </w:r>
    </w:p>
    <w:p w14:paraId="0F513953" w14:textId="77777777" w:rsidR="00411006" w:rsidRPr="00DB6609" w:rsidRDefault="00411006" w:rsidP="00411006">
      <w:pPr>
        <w:pStyle w:val="Style50"/>
        <w:widowControl/>
        <w:numPr>
          <w:ilvl w:val="0"/>
          <w:numId w:val="75"/>
        </w:numPr>
        <w:spacing w:line="276" w:lineRule="auto"/>
        <w:ind w:left="567" w:hanging="283"/>
        <w:jc w:val="both"/>
        <w:rPr>
          <w:rStyle w:val="FontStyle77"/>
          <w:sz w:val="24"/>
          <w:szCs w:val="24"/>
          <w:lang w:eastAsia="en-US"/>
        </w:rPr>
      </w:pPr>
      <w:r w:rsidRPr="00DB6609">
        <w:rPr>
          <w:rStyle w:val="FontStyle77"/>
          <w:sz w:val="24"/>
          <w:szCs w:val="24"/>
          <w:lang w:eastAsia="en-US"/>
        </w:rPr>
        <w:t>uczestniczenie w odbiorach, przeglądach gwarancyjnych i w końcowym odbiorze po okresie gwarancji.</w:t>
      </w:r>
    </w:p>
    <w:p w14:paraId="3A10D52F" w14:textId="77777777" w:rsidR="00411006" w:rsidRPr="00DB6609" w:rsidRDefault="00411006" w:rsidP="00411006">
      <w:pPr>
        <w:pStyle w:val="Style28"/>
        <w:widowControl/>
        <w:numPr>
          <w:ilvl w:val="0"/>
          <w:numId w:val="39"/>
        </w:numPr>
        <w:spacing w:line="276" w:lineRule="auto"/>
        <w:ind w:left="284" w:hanging="284"/>
        <w:rPr>
          <w:rStyle w:val="FontStyle77"/>
          <w:sz w:val="24"/>
          <w:szCs w:val="24"/>
        </w:rPr>
      </w:pPr>
      <w:r w:rsidRPr="00DB6609">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14:paraId="32CF301C" w14:textId="77777777" w:rsidR="00411006" w:rsidRPr="00DB6609" w:rsidRDefault="00411006" w:rsidP="00411006">
      <w:pPr>
        <w:pStyle w:val="Style28"/>
        <w:widowControl/>
        <w:numPr>
          <w:ilvl w:val="0"/>
          <w:numId w:val="39"/>
        </w:numPr>
        <w:spacing w:line="276" w:lineRule="auto"/>
        <w:ind w:left="284" w:hanging="284"/>
        <w:rPr>
          <w:rStyle w:val="FontStyle77"/>
          <w:sz w:val="24"/>
          <w:szCs w:val="24"/>
        </w:rPr>
      </w:pPr>
      <w:r w:rsidRPr="00DB6609">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14:paraId="51757950" w14:textId="77777777" w:rsidR="00411006" w:rsidRPr="00DB6609" w:rsidRDefault="00411006" w:rsidP="00411006">
      <w:pPr>
        <w:pStyle w:val="Style28"/>
        <w:widowControl/>
        <w:numPr>
          <w:ilvl w:val="0"/>
          <w:numId w:val="39"/>
        </w:numPr>
        <w:spacing w:line="276" w:lineRule="auto"/>
        <w:ind w:left="426" w:hanging="426"/>
        <w:rPr>
          <w:rStyle w:val="FontStyle77"/>
          <w:sz w:val="24"/>
          <w:szCs w:val="24"/>
        </w:rPr>
      </w:pPr>
      <w:r w:rsidRPr="00DB6609">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14:paraId="22BBD56B" w14:textId="77777777" w:rsidR="00411006" w:rsidRPr="00DB6609" w:rsidRDefault="00411006" w:rsidP="00411006">
      <w:pPr>
        <w:pStyle w:val="Style50"/>
        <w:widowControl/>
        <w:numPr>
          <w:ilvl w:val="0"/>
          <w:numId w:val="38"/>
        </w:numPr>
        <w:spacing w:line="276" w:lineRule="auto"/>
        <w:ind w:left="426" w:hanging="426"/>
        <w:jc w:val="both"/>
        <w:rPr>
          <w:rStyle w:val="FontStyle77"/>
          <w:sz w:val="24"/>
          <w:szCs w:val="24"/>
        </w:rPr>
      </w:pPr>
      <w:r w:rsidRPr="00DB6609">
        <w:rPr>
          <w:rStyle w:val="FontStyle77"/>
          <w:sz w:val="24"/>
          <w:szCs w:val="24"/>
        </w:rPr>
        <w:lastRenderedPageBreak/>
        <w:t>Do oceny ofert zostanie przyjęta wartość całości zadania podana w ofercie.</w:t>
      </w:r>
    </w:p>
    <w:p w14:paraId="2787BC21" w14:textId="77777777" w:rsidR="00501A0E" w:rsidRPr="00DB6609" w:rsidRDefault="00501A0E" w:rsidP="00DB6609">
      <w:pPr>
        <w:pStyle w:val="Style21"/>
        <w:widowControl/>
        <w:spacing w:line="276" w:lineRule="auto"/>
        <w:ind w:right="346"/>
        <w:jc w:val="left"/>
      </w:pPr>
    </w:p>
    <w:p w14:paraId="1D490EB0" w14:textId="77777777" w:rsidR="00501A0E" w:rsidRPr="00DB6609" w:rsidRDefault="00501A0E" w:rsidP="00DB6609">
      <w:pPr>
        <w:pStyle w:val="Style21"/>
        <w:widowControl/>
        <w:tabs>
          <w:tab w:val="left" w:pos="1589"/>
        </w:tabs>
        <w:spacing w:before="130" w:line="276" w:lineRule="auto"/>
        <w:ind w:right="-2"/>
        <w:jc w:val="left"/>
        <w:rPr>
          <w:rStyle w:val="FontStyle75"/>
          <w:sz w:val="24"/>
          <w:szCs w:val="24"/>
        </w:rPr>
      </w:pPr>
      <w:r w:rsidRPr="00DB6609">
        <w:rPr>
          <w:rStyle w:val="FontStyle75"/>
          <w:sz w:val="24"/>
          <w:szCs w:val="24"/>
        </w:rPr>
        <w:t>Dział XVII. Opis kryteriów, którymi Zamawiający będzie się kierował przy wyborze oferty,</w:t>
      </w:r>
      <w:r w:rsidR="00B42685" w:rsidRPr="00DB6609">
        <w:rPr>
          <w:rStyle w:val="FontStyle75"/>
          <w:sz w:val="24"/>
          <w:szCs w:val="24"/>
        </w:rPr>
        <w:t xml:space="preserve"> </w:t>
      </w:r>
      <w:r w:rsidRPr="00DB6609">
        <w:rPr>
          <w:rStyle w:val="FontStyle75"/>
          <w:sz w:val="24"/>
          <w:szCs w:val="24"/>
        </w:rPr>
        <w:t>wraz</w:t>
      </w:r>
      <w:r w:rsidR="00B42685" w:rsidRPr="00DB6609">
        <w:rPr>
          <w:rStyle w:val="FontStyle75"/>
          <w:sz w:val="24"/>
          <w:szCs w:val="24"/>
        </w:rPr>
        <w:t xml:space="preserve"> </w:t>
      </w:r>
      <w:r w:rsidRPr="00DB6609">
        <w:rPr>
          <w:rStyle w:val="FontStyle75"/>
          <w:sz w:val="24"/>
          <w:szCs w:val="24"/>
        </w:rPr>
        <w:t>z podaniem wag tych kryteriów i sposobu oceny ofert.</w:t>
      </w:r>
    </w:p>
    <w:p w14:paraId="5D1E8004" w14:textId="77777777" w:rsidR="00411006" w:rsidRPr="00DB6609" w:rsidRDefault="00411006" w:rsidP="00411006">
      <w:pPr>
        <w:pStyle w:val="Style11"/>
        <w:widowControl/>
        <w:numPr>
          <w:ilvl w:val="0"/>
          <w:numId w:val="94"/>
        </w:numPr>
        <w:spacing w:before="67" w:line="276" w:lineRule="auto"/>
        <w:ind w:left="284" w:hanging="284"/>
        <w:rPr>
          <w:rStyle w:val="FontStyle44"/>
          <w:sz w:val="24"/>
          <w:szCs w:val="24"/>
        </w:rPr>
      </w:pPr>
      <w:r w:rsidRPr="00DB6609">
        <w:rPr>
          <w:rStyle w:val="FontStyle44"/>
          <w:sz w:val="24"/>
          <w:szCs w:val="24"/>
        </w:rPr>
        <w:t>Przy wyborze oferty Zamawiający będzie się kierował następującymi kryteriami:</w:t>
      </w:r>
    </w:p>
    <w:p w14:paraId="7621FC48" w14:textId="77777777" w:rsidR="00411006" w:rsidRPr="00DB6609" w:rsidRDefault="00411006" w:rsidP="00411006">
      <w:pPr>
        <w:pStyle w:val="Style12"/>
        <w:widowControl/>
        <w:numPr>
          <w:ilvl w:val="0"/>
          <w:numId w:val="95"/>
        </w:numPr>
        <w:spacing w:line="276" w:lineRule="auto"/>
        <w:ind w:left="567" w:hanging="283"/>
        <w:jc w:val="both"/>
        <w:rPr>
          <w:rStyle w:val="FontStyle44"/>
          <w:sz w:val="24"/>
          <w:szCs w:val="24"/>
        </w:rPr>
      </w:pPr>
      <w:r w:rsidRPr="00DB6609">
        <w:rPr>
          <w:rStyle w:val="FontStyle44"/>
          <w:sz w:val="24"/>
          <w:szCs w:val="24"/>
        </w:rPr>
        <w:t>Cena - waga 60 %</w:t>
      </w:r>
      <w:r w:rsidRPr="00DB6609">
        <w:rPr>
          <w:rStyle w:val="FontStyle44"/>
          <w:sz w:val="24"/>
          <w:szCs w:val="24"/>
          <w:lang w:val="en-US"/>
        </w:rPr>
        <w:t xml:space="preserve"> (max</w:t>
      </w:r>
      <w:r w:rsidRPr="00DB6609">
        <w:rPr>
          <w:rStyle w:val="FontStyle44"/>
          <w:sz w:val="24"/>
          <w:szCs w:val="24"/>
        </w:rPr>
        <w:t xml:space="preserve"> 60 pkt),</w:t>
      </w:r>
    </w:p>
    <w:p w14:paraId="10D84667" w14:textId="77777777" w:rsidR="00411006" w:rsidRPr="00DB6609" w:rsidRDefault="00411006" w:rsidP="00411006">
      <w:pPr>
        <w:pStyle w:val="Style12"/>
        <w:widowControl/>
        <w:numPr>
          <w:ilvl w:val="0"/>
          <w:numId w:val="95"/>
        </w:numPr>
        <w:spacing w:line="276" w:lineRule="auto"/>
        <w:ind w:left="567" w:hanging="283"/>
        <w:jc w:val="both"/>
        <w:rPr>
          <w:rStyle w:val="FontStyle44"/>
          <w:sz w:val="24"/>
          <w:szCs w:val="24"/>
        </w:rPr>
      </w:pPr>
      <w:r w:rsidRPr="00DB6609">
        <w:rPr>
          <w:rStyle w:val="FontStyle44"/>
          <w:sz w:val="24"/>
          <w:szCs w:val="24"/>
        </w:rPr>
        <w:t>Długość okresu udzielanej gwarancji w miesiącach - waga 40 % (max 40 pkt).</w:t>
      </w:r>
    </w:p>
    <w:p w14:paraId="541194CA" w14:textId="77777777" w:rsidR="00411006" w:rsidRPr="00DB6609" w:rsidRDefault="00411006" w:rsidP="00411006">
      <w:pPr>
        <w:pStyle w:val="Style11"/>
        <w:widowControl/>
        <w:numPr>
          <w:ilvl w:val="0"/>
          <w:numId w:val="94"/>
        </w:numPr>
        <w:spacing w:line="276" w:lineRule="auto"/>
        <w:ind w:left="284" w:hanging="284"/>
        <w:rPr>
          <w:rStyle w:val="FontStyle44"/>
          <w:sz w:val="24"/>
          <w:szCs w:val="24"/>
        </w:rPr>
      </w:pPr>
      <w:r w:rsidRPr="00DB6609">
        <w:rPr>
          <w:rStyle w:val="FontStyle44"/>
          <w:sz w:val="24"/>
          <w:szCs w:val="24"/>
        </w:rPr>
        <w:t>Kryterium „cena" - ilość punktów w tym kryterium zostanie obliczona na podstawie poniższego wzoru:</w:t>
      </w:r>
    </w:p>
    <w:p w14:paraId="4185EC23" w14:textId="77777777" w:rsidR="00411006" w:rsidRPr="00DB6609" w:rsidRDefault="00411006" w:rsidP="00411006">
      <w:pPr>
        <w:pStyle w:val="Style5"/>
        <w:widowControl/>
        <w:spacing w:before="10" w:line="276" w:lineRule="auto"/>
        <w:ind w:left="284"/>
        <w:jc w:val="both"/>
        <w:rPr>
          <w:rStyle w:val="FontStyle40"/>
          <w:sz w:val="24"/>
          <w:szCs w:val="24"/>
        </w:rPr>
      </w:pPr>
      <w:r w:rsidRPr="00DB6609">
        <w:rPr>
          <w:rStyle w:val="FontStyle44"/>
          <w:sz w:val="24"/>
          <w:szCs w:val="24"/>
        </w:rPr>
        <w:t xml:space="preserve">C = [ </w:t>
      </w:r>
      <w:proofErr w:type="spellStart"/>
      <w:r w:rsidRPr="00DB6609">
        <w:rPr>
          <w:rStyle w:val="FontStyle44"/>
          <w:sz w:val="24"/>
          <w:szCs w:val="24"/>
        </w:rPr>
        <w:t>C</w:t>
      </w:r>
      <w:r w:rsidRPr="00DB6609">
        <w:rPr>
          <w:rStyle w:val="FontStyle40"/>
          <w:sz w:val="24"/>
          <w:szCs w:val="24"/>
        </w:rPr>
        <w:t>n</w:t>
      </w:r>
      <w:proofErr w:type="spellEnd"/>
      <w:r w:rsidRPr="00DB6609">
        <w:rPr>
          <w:rStyle w:val="FontStyle40"/>
          <w:sz w:val="24"/>
          <w:szCs w:val="24"/>
        </w:rPr>
        <w:t xml:space="preserve"> </w:t>
      </w:r>
      <w:r w:rsidRPr="00DB6609">
        <w:rPr>
          <w:rStyle w:val="FontStyle44"/>
          <w:sz w:val="24"/>
          <w:szCs w:val="24"/>
        </w:rPr>
        <w:t xml:space="preserve">/ </w:t>
      </w:r>
      <w:proofErr w:type="spellStart"/>
      <w:r w:rsidRPr="00DB6609">
        <w:rPr>
          <w:rStyle w:val="FontStyle44"/>
          <w:sz w:val="24"/>
          <w:szCs w:val="24"/>
        </w:rPr>
        <w:t>C</w:t>
      </w:r>
      <w:r w:rsidRPr="00DB6609">
        <w:rPr>
          <w:rStyle w:val="FontStyle40"/>
          <w:sz w:val="24"/>
          <w:szCs w:val="24"/>
        </w:rPr>
        <w:t>b</w:t>
      </w:r>
      <w:proofErr w:type="spellEnd"/>
      <w:r w:rsidRPr="00DB6609">
        <w:rPr>
          <w:rStyle w:val="FontStyle40"/>
          <w:sz w:val="24"/>
          <w:szCs w:val="24"/>
        </w:rPr>
        <w:t xml:space="preserve">. </w:t>
      </w:r>
      <w:r w:rsidRPr="00DB6609">
        <w:rPr>
          <w:rStyle w:val="FontStyle44"/>
          <w:sz w:val="24"/>
          <w:szCs w:val="24"/>
        </w:rPr>
        <w:t>] x 100 pkt x W</w:t>
      </w:r>
      <w:r w:rsidRPr="00DB6609">
        <w:rPr>
          <w:rStyle w:val="FontStyle40"/>
          <w:sz w:val="24"/>
          <w:szCs w:val="24"/>
        </w:rPr>
        <w:t>1</w:t>
      </w:r>
    </w:p>
    <w:p w14:paraId="49C0E3FD" w14:textId="77777777" w:rsidR="00411006" w:rsidRPr="00DB6609" w:rsidRDefault="00411006" w:rsidP="00411006">
      <w:pPr>
        <w:pStyle w:val="Style5"/>
        <w:widowControl/>
        <w:spacing w:before="101" w:line="276" w:lineRule="auto"/>
        <w:ind w:left="854"/>
        <w:jc w:val="both"/>
        <w:rPr>
          <w:rStyle w:val="FontStyle44"/>
          <w:sz w:val="24"/>
          <w:szCs w:val="24"/>
        </w:rPr>
      </w:pPr>
      <w:r w:rsidRPr="00DB6609">
        <w:rPr>
          <w:rStyle w:val="FontStyle44"/>
          <w:sz w:val="24"/>
          <w:szCs w:val="24"/>
        </w:rPr>
        <w:t>gdzie:</w:t>
      </w:r>
    </w:p>
    <w:p w14:paraId="07F7429F" w14:textId="77777777" w:rsidR="00411006" w:rsidRPr="00DB6609" w:rsidRDefault="00411006" w:rsidP="00411006">
      <w:pPr>
        <w:pStyle w:val="Style5"/>
        <w:widowControl/>
        <w:spacing w:line="276" w:lineRule="auto"/>
        <w:ind w:left="284"/>
        <w:jc w:val="both"/>
        <w:rPr>
          <w:rStyle w:val="FontStyle44"/>
          <w:sz w:val="24"/>
          <w:szCs w:val="24"/>
        </w:rPr>
      </w:pPr>
      <w:r w:rsidRPr="00DB6609">
        <w:rPr>
          <w:rStyle w:val="FontStyle44"/>
          <w:sz w:val="24"/>
          <w:szCs w:val="24"/>
        </w:rPr>
        <w:t>C</w:t>
      </w:r>
      <w:r w:rsidRPr="00DB6609">
        <w:rPr>
          <w:rStyle w:val="FontStyle44"/>
          <w:sz w:val="24"/>
          <w:szCs w:val="24"/>
        </w:rPr>
        <w:tab/>
        <w:t>-liczba punktów uzyskana w ocenie, kryterium cena</w:t>
      </w:r>
    </w:p>
    <w:p w14:paraId="33C37BD8" w14:textId="77777777" w:rsidR="00411006" w:rsidRPr="00DB6609" w:rsidRDefault="00411006" w:rsidP="00411006">
      <w:pPr>
        <w:pStyle w:val="Style5"/>
        <w:widowControl/>
        <w:spacing w:line="276" w:lineRule="auto"/>
        <w:ind w:left="284"/>
        <w:jc w:val="both"/>
        <w:rPr>
          <w:rStyle w:val="FontStyle44"/>
          <w:sz w:val="24"/>
          <w:szCs w:val="24"/>
        </w:rPr>
      </w:pPr>
      <w:proofErr w:type="spellStart"/>
      <w:r w:rsidRPr="00DB6609">
        <w:rPr>
          <w:rStyle w:val="FontStyle44"/>
          <w:sz w:val="24"/>
          <w:szCs w:val="24"/>
        </w:rPr>
        <w:t>C</w:t>
      </w:r>
      <w:r w:rsidRPr="00DB6609">
        <w:rPr>
          <w:rStyle w:val="FontStyle40"/>
          <w:sz w:val="24"/>
          <w:szCs w:val="24"/>
        </w:rPr>
        <w:t>n</w:t>
      </w:r>
      <w:proofErr w:type="spellEnd"/>
      <w:r w:rsidRPr="00DB6609">
        <w:rPr>
          <w:rStyle w:val="FontStyle40"/>
          <w:sz w:val="24"/>
          <w:szCs w:val="24"/>
        </w:rPr>
        <w:tab/>
      </w:r>
      <w:r w:rsidRPr="00DB6609">
        <w:rPr>
          <w:rStyle w:val="FontStyle40"/>
          <w:sz w:val="24"/>
          <w:szCs w:val="24"/>
        </w:rPr>
        <w:tab/>
      </w:r>
      <w:r w:rsidRPr="00DB6609">
        <w:rPr>
          <w:rStyle w:val="FontStyle44"/>
          <w:sz w:val="24"/>
          <w:szCs w:val="24"/>
        </w:rPr>
        <w:t>- najniższa cena spośród ofert nieodrzuconych,</w:t>
      </w:r>
    </w:p>
    <w:p w14:paraId="6D72DC24" w14:textId="77777777" w:rsidR="00411006" w:rsidRPr="00DB6609" w:rsidRDefault="00411006" w:rsidP="00411006">
      <w:pPr>
        <w:pStyle w:val="Style5"/>
        <w:widowControl/>
        <w:spacing w:line="276" w:lineRule="auto"/>
        <w:ind w:left="284"/>
        <w:jc w:val="both"/>
        <w:rPr>
          <w:rStyle w:val="FontStyle44"/>
          <w:sz w:val="24"/>
          <w:szCs w:val="24"/>
        </w:rPr>
      </w:pPr>
      <w:proofErr w:type="spellStart"/>
      <w:r w:rsidRPr="00DB6609">
        <w:rPr>
          <w:rStyle w:val="FontStyle44"/>
          <w:sz w:val="24"/>
          <w:szCs w:val="24"/>
        </w:rPr>
        <w:t>Cb</w:t>
      </w:r>
      <w:proofErr w:type="spellEnd"/>
      <w:r w:rsidRPr="00DB6609">
        <w:rPr>
          <w:rStyle w:val="FontStyle44"/>
          <w:sz w:val="24"/>
          <w:szCs w:val="24"/>
        </w:rPr>
        <w:t>.</w:t>
      </w:r>
      <w:r w:rsidRPr="00DB6609">
        <w:rPr>
          <w:rStyle w:val="FontStyle44"/>
          <w:sz w:val="24"/>
          <w:szCs w:val="24"/>
        </w:rPr>
        <w:tab/>
      </w:r>
      <w:r w:rsidRPr="00DB6609">
        <w:rPr>
          <w:rStyle w:val="FontStyle44"/>
          <w:sz w:val="24"/>
          <w:szCs w:val="24"/>
        </w:rPr>
        <w:tab/>
        <w:t>- cena oferty badanej nieodrzuconej,</w:t>
      </w:r>
    </w:p>
    <w:p w14:paraId="6A7446A3" w14:textId="77777777" w:rsidR="00411006" w:rsidRPr="00DB6609" w:rsidRDefault="00411006" w:rsidP="00411006">
      <w:pPr>
        <w:pStyle w:val="Style5"/>
        <w:widowControl/>
        <w:spacing w:line="276" w:lineRule="auto"/>
        <w:ind w:left="284"/>
        <w:jc w:val="both"/>
        <w:rPr>
          <w:rStyle w:val="FontStyle44"/>
          <w:sz w:val="24"/>
          <w:szCs w:val="24"/>
        </w:rPr>
      </w:pPr>
      <w:r w:rsidRPr="00DB6609">
        <w:rPr>
          <w:rStyle w:val="FontStyle44"/>
          <w:sz w:val="24"/>
          <w:szCs w:val="24"/>
        </w:rPr>
        <w:t>100 pkt</w:t>
      </w:r>
      <w:r w:rsidRPr="00DB6609">
        <w:rPr>
          <w:rStyle w:val="FontStyle44"/>
          <w:sz w:val="24"/>
          <w:szCs w:val="24"/>
        </w:rPr>
        <w:tab/>
        <w:t>- wskaźnik stały,</w:t>
      </w:r>
    </w:p>
    <w:p w14:paraId="09C6DB45" w14:textId="77777777" w:rsidR="00411006" w:rsidRPr="00DB6609" w:rsidRDefault="00411006" w:rsidP="00411006">
      <w:pPr>
        <w:pStyle w:val="Style5"/>
        <w:widowControl/>
        <w:spacing w:before="5" w:line="276" w:lineRule="auto"/>
        <w:ind w:left="284"/>
        <w:jc w:val="both"/>
        <w:rPr>
          <w:rStyle w:val="FontStyle44"/>
          <w:sz w:val="24"/>
          <w:szCs w:val="24"/>
        </w:rPr>
      </w:pPr>
      <w:r w:rsidRPr="00DB6609">
        <w:rPr>
          <w:rStyle w:val="FontStyle44"/>
          <w:sz w:val="24"/>
          <w:szCs w:val="24"/>
        </w:rPr>
        <w:t>W</w:t>
      </w:r>
      <w:r w:rsidRPr="00DB6609">
        <w:rPr>
          <w:rStyle w:val="FontStyle40"/>
          <w:sz w:val="24"/>
          <w:szCs w:val="24"/>
        </w:rPr>
        <w:t>1</w:t>
      </w:r>
      <w:r w:rsidRPr="00DB6609">
        <w:rPr>
          <w:rStyle w:val="FontStyle40"/>
          <w:sz w:val="24"/>
          <w:szCs w:val="24"/>
        </w:rPr>
        <w:tab/>
      </w:r>
      <w:r w:rsidRPr="00DB6609">
        <w:rPr>
          <w:rStyle w:val="FontStyle40"/>
          <w:sz w:val="24"/>
          <w:szCs w:val="24"/>
        </w:rPr>
        <w:tab/>
      </w:r>
      <w:r w:rsidRPr="00DB6609">
        <w:rPr>
          <w:rStyle w:val="FontStyle44"/>
          <w:sz w:val="24"/>
          <w:szCs w:val="24"/>
        </w:rPr>
        <w:t>- procentowe znaczenie kryterium ceny równe 60 %.</w:t>
      </w:r>
    </w:p>
    <w:p w14:paraId="2CD6A9CE" w14:textId="77777777" w:rsidR="00411006" w:rsidRPr="00DB6609" w:rsidRDefault="00411006" w:rsidP="00411006">
      <w:pPr>
        <w:pStyle w:val="Style5"/>
        <w:widowControl/>
        <w:spacing w:line="276" w:lineRule="auto"/>
        <w:ind w:left="898"/>
        <w:jc w:val="both"/>
      </w:pPr>
    </w:p>
    <w:p w14:paraId="423CFF1B" w14:textId="77777777" w:rsidR="00411006" w:rsidRPr="00DB6609" w:rsidRDefault="00411006" w:rsidP="00411006">
      <w:pPr>
        <w:pStyle w:val="Style5"/>
        <w:widowControl/>
        <w:spacing w:before="19" w:line="276" w:lineRule="auto"/>
        <w:ind w:left="284"/>
        <w:jc w:val="both"/>
        <w:rPr>
          <w:rStyle w:val="FontStyle44"/>
          <w:sz w:val="24"/>
          <w:szCs w:val="24"/>
        </w:rPr>
      </w:pPr>
      <w:r w:rsidRPr="00DB6609">
        <w:rPr>
          <w:rStyle w:val="FontStyle44"/>
          <w:sz w:val="24"/>
          <w:szCs w:val="24"/>
        </w:rPr>
        <w:t>W zakresie tego kryterium oferta może uzyskać maksymalnie 60 punktów.</w:t>
      </w:r>
    </w:p>
    <w:p w14:paraId="39137C49" w14:textId="77777777" w:rsidR="00411006" w:rsidRPr="00DB6609" w:rsidRDefault="00411006" w:rsidP="00411006">
      <w:pPr>
        <w:pStyle w:val="Style11"/>
        <w:widowControl/>
        <w:numPr>
          <w:ilvl w:val="0"/>
          <w:numId w:val="94"/>
        </w:numPr>
        <w:spacing w:before="226" w:line="276" w:lineRule="auto"/>
        <w:ind w:left="284" w:hanging="284"/>
        <w:rPr>
          <w:rStyle w:val="FontStyle44"/>
          <w:sz w:val="24"/>
          <w:szCs w:val="24"/>
        </w:rPr>
      </w:pPr>
      <w:r w:rsidRPr="00DB6609">
        <w:rPr>
          <w:rStyle w:val="FontStyle44"/>
          <w:sz w:val="24"/>
          <w:szCs w:val="24"/>
        </w:rPr>
        <w:t>Kryterium „długość okresu udzielanej gwarancji w miesiącach" - ilość punktów w tym kryterium zostanie obliczona na podstawie poniższego wzoru:</w:t>
      </w:r>
    </w:p>
    <w:p w14:paraId="3B93CF51" w14:textId="77777777" w:rsidR="00411006" w:rsidRPr="00DB6609" w:rsidRDefault="00411006" w:rsidP="00411006">
      <w:pPr>
        <w:pStyle w:val="Style5"/>
        <w:widowControl/>
        <w:spacing w:before="53" w:line="276" w:lineRule="auto"/>
        <w:ind w:left="284"/>
        <w:jc w:val="both"/>
        <w:rPr>
          <w:rStyle w:val="FontStyle40"/>
          <w:sz w:val="24"/>
          <w:szCs w:val="24"/>
        </w:rPr>
      </w:pPr>
      <w:r w:rsidRPr="00DB6609">
        <w:rPr>
          <w:rStyle w:val="FontStyle44"/>
          <w:sz w:val="24"/>
          <w:szCs w:val="24"/>
        </w:rPr>
        <w:t>G = [</w:t>
      </w:r>
      <w:proofErr w:type="spellStart"/>
      <w:r w:rsidRPr="00DB6609">
        <w:rPr>
          <w:rStyle w:val="FontStyle44"/>
          <w:sz w:val="24"/>
          <w:szCs w:val="24"/>
        </w:rPr>
        <w:t>G</w:t>
      </w:r>
      <w:r w:rsidRPr="00DB6609">
        <w:rPr>
          <w:rStyle w:val="FontStyle40"/>
          <w:sz w:val="24"/>
          <w:szCs w:val="24"/>
        </w:rPr>
        <w:t>b</w:t>
      </w:r>
      <w:proofErr w:type="spellEnd"/>
      <w:r w:rsidRPr="00DB6609">
        <w:rPr>
          <w:rStyle w:val="FontStyle40"/>
          <w:sz w:val="24"/>
          <w:szCs w:val="24"/>
        </w:rPr>
        <w:t xml:space="preserve"> </w:t>
      </w:r>
      <w:r w:rsidRPr="00DB6609">
        <w:rPr>
          <w:rStyle w:val="FontStyle44"/>
          <w:sz w:val="24"/>
          <w:szCs w:val="24"/>
        </w:rPr>
        <w:t xml:space="preserve">/ </w:t>
      </w:r>
      <w:proofErr w:type="spellStart"/>
      <w:r w:rsidRPr="00DB6609">
        <w:rPr>
          <w:rStyle w:val="FontStyle44"/>
          <w:sz w:val="24"/>
          <w:szCs w:val="24"/>
        </w:rPr>
        <w:t>G</w:t>
      </w:r>
      <w:r w:rsidRPr="00DB6609">
        <w:rPr>
          <w:rStyle w:val="FontStyle40"/>
          <w:sz w:val="24"/>
          <w:szCs w:val="24"/>
        </w:rPr>
        <w:t>max</w:t>
      </w:r>
      <w:proofErr w:type="spellEnd"/>
      <w:r w:rsidRPr="00DB6609">
        <w:rPr>
          <w:rStyle w:val="FontStyle40"/>
          <w:sz w:val="24"/>
          <w:szCs w:val="24"/>
        </w:rPr>
        <w:t xml:space="preserve"> </w:t>
      </w:r>
      <w:r w:rsidRPr="00DB6609">
        <w:rPr>
          <w:rStyle w:val="FontStyle44"/>
          <w:sz w:val="24"/>
          <w:szCs w:val="24"/>
        </w:rPr>
        <w:t>] x 100 pkt x W</w:t>
      </w:r>
      <w:r w:rsidRPr="00DB6609">
        <w:rPr>
          <w:rStyle w:val="FontStyle40"/>
          <w:sz w:val="24"/>
          <w:szCs w:val="24"/>
        </w:rPr>
        <w:t>2</w:t>
      </w:r>
    </w:p>
    <w:p w14:paraId="30852540" w14:textId="77777777" w:rsidR="00411006" w:rsidRPr="00DB6609" w:rsidRDefault="00411006" w:rsidP="00411006">
      <w:pPr>
        <w:pStyle w:val="Style15"/>
        <w:widowControl/>
        <w:spacing w:line="276" w:lineRule="auto"/>
        <w:ind w:left="284" w:firstLine="0"/>
        <w:jc w:val="both"/>
        <w:rPr>
          <w:rStyle w:val="FontStyle44"/>
          <w:sz w:val="24"/>
          <w:szCs w:val="24"/>
          <w:lang w:eastAsia="en-US"/>
        </w:rPr>
      </w:pPr>
      <w:r w:rsidRPr="00DB6609">
        <w:rPr>
          <w:rStyle w:val="FontStyle44"/>
          <w:sz w:val="24"/>
          <w:szCs w:val="24"/>
          <w:lang w:eastAsia="en-US"/>
        </w:rPr>
        <w:t>gdzie:</w:t>
      </w:r>
    </w:p>
    <w:p w14:paraId="7EF2E562" w14:textId="77777777" w:rsidR="00411006" w:rsidRPr="00DB6609" w:rsidRDefault="00411006" w:rsidP="00411006">
      <w:pPr>
        <w:pStyle w:val="Style15"/>
        <w:widowControl/>
        <w:spacing w:line="276" w:lineRule="auto"/>
        <w:ind w:left="1418" w:hanging="1134"/>
        <w:jc w:val="both"/>
        <w:rPr>
          <w:rStyle w:val="FontStyle44"/>
          <w:sz w:val="24"/>
          <w:szCs w:val="24"/>
          <w:lang w:eastAsia="en-US"/>
        </w:rPr>
      </w:pPr>
      <w:r w:rsidRPr="00DB6609">
        <w:rPr>
          <w:rStyle w:val="FontStyle44"/>
          <w:sz w:val="24"/>
          <w:szCs w:val="24"/>
          <w:lang w:eastAsia="en-US"/>
        </w:rPr>
        <w:t>G</w:t>
      </w:r>
      <w:r w:rsidRPr="00DB6609">
        <w:rPr>
          <w:rStyle w:val="FontStyle44"/>
          <w:sz w:val="24"/>
          <w:szCs w:val="24"/>
          <w:lang w:eastAsia="en-US"/>
        </w:rPr>
        <w:tab/>
        <w:t xml:space="preserve">- liczba punktów uzyskana w  ocenie, kryterium długość okresu udzielanej gwarancji w miesiącach </w:t>
      </w:r>
    </w:p>
    <w:p w14:paraId="4756D856" w14:textId="77777777" w:rsidR="00411006" w:rsidRPr="00DB6609" w:rsidRDefault="00411006" w:rsidP="00411006">
      <w:pPr>
        <w:pStyle w:val="Style15"/>
        <w:widowControl/>
        <w:spacing w:line="276" w:lineRule="auto"/>
        <w:ind w:left="284" w:firstLine="0"/>
        <w:jc w:val="both"/>
        <w:rPr>
          <w:rStyle w:val="FontStyle44"/>
          <w:sz w:val="24"/>
          <w:szCs w:val="24"/>
          <w:lang w:eastAsia="en-US"/>
        </w:rPr>
      </w:pPr>
      <w:proofErr w:type="spellStart"/>
      <w:r w:rsidRPr="00DB6609">
        <w:rPr>
          <w:rStyle w:val="FontStyle44"/>
          <w:sz w:val="24"/>
          <w:szCs w:val="24"/>
          <w:lang w:eastAsia="en-US"/>
        </w:rPr>
        <w:t>Gb</w:t>
      </w:r>
      <w:proofErr w:type="spellEnd"/>
      <w:r w:rsidRPr="00DB6609">
        <w:rPr>
          <w:rStyle w:val="FontStyle44"/>
          <w:sz w:val="24"/>
          <w:szCs w:val="24"/>
          <w:lang w:eastAsia="en-US"/>
        </w:rPr>
        <w:tab/>
      </w:r>
      <w:r w:rsidRPr="00DB6609">
        <w:rPr>
          <w:rStyle w:val="FontStyle44"/>
          <w:sz w:val="24"/>
          <w:szCs w:val="24"/>
          <w:lang w:eastAsia="en-US"/>
        </w:rPr>
        <w:tab/>
        <w:t>- termin udzielanej gwarancji podany w ofercie badanej nieodrzuconej w</w:t>
      </w:r>
    </w:p>
    <w:p w14:paraId="69B63F45" w14:textId="77777777" w:rsidR="00411006" w:rsidRPr="00DB6609" w:rsidRDefault="00411006" w:rsidP="00411006">
      <w:pPr>
        <w:pStyle w:val="Style29"/>
        <w:widowControl/>
        <w:spacing w:before="77" w:line="276" w:lineRule="auto"/>
        <w:ind w:left="1418" w:hanging="2"/>
        <w:jc w:val="both"/>
        <w:rPr>
          <w:rStyle w:val="FontStyle44"/>
          <w:sz w:val="24"/>
          <w:szCs w:val="24"/>
        </w:rPr>
      </w:pPr>
      <w:r w:rsidRPr="00DB6609">
        <w:rPr>
          <w:rStyle w:val="FontStyle44"/>
          <w:sz w:val="24"/>
          <w:szCs w:val="24"/>
        </w:rPr>
        <w:t>miesiącach,</w:t>
      </w:r>
    </w:p>
    <w:p w14:paraId="0FA626B7" w14:textId="77777777" w:rsidR="00411006" w:rsidRPr="00DB6609" w:rsidRDefault="00411006" w:rsidP="00411006">
      <w:pPr>
        <w:pStyle w:val="Style15"/>
        <w:widowControl/>
        <w:spacing w:before="48" w:line="276" w:lineRule="auto"/>
        <w:ind w:left="1409" w:hanging="1125"/>
        <w:jc w:val="both"/>
        <w:rPr>
          <w:rStyle w:val="FontStyle44"/>
          <w:sz w:val="24"/>
          <w:szCs w:val="24"/>
        </w:rPr>
      </w:pPr>
      <w:proofErr w:type="spellStart"/>
      <w:r w:rsidRPr="00DB6609">
        <w:rPr>
          <w:rStyle w:val="FontStyle44"/>
          <w:sz w:val="24"/>
          <w:szCs w:val="24"/>
        </w:rPr>
        <w:t>Gmax</w:t>
      </w:r>
      <w:proofErr w:type="spellEnd"/>
      <w:r w:rsidRPr="00DB6609">
        <w:rPr>
          <w:rStyle w:val="FontStyle44"/>
          <w:sz w:val="24"/>
          <w:szCs w:val="24"/>
        </w:rPr>
        <w:tab/>
        <w:t xml:space="preserve">- najdłuższy termin udzielanej gwarancji w miesiącach spośród wszystkich ofert niepodlegających odrzuceniu wynoszący max 60-m- </w:t>
      </w:r>
      <w:proofErr w:type="spellStart"/>
      <w:r w:rsidRPr="00DB6609">
        <w:rPr>
          <w:rStyle w:val="FontStyle44"/>
          <w:sz w:val="24"/>
          <w:szCs w:val="24"/>
        </w:rPr>
        <w:t>cy</w:t>
      </w:r>
      <w:proofErr w:type="spellEnd"/>
      <w:r w:rsidRPr="00DB6609">
        <w:rPr>
          <w:rStyle w:val="FontStyle44"/>
          <w:sz w:val="24"/>
          <w:szCs w:val="24"/>
        </w:rPr>
        <w:t>,</w:t>
      </w:r>
    </w:p>
    <w:p w14:paraId="7427FC7D" w14:textId="77777777" w:rsidR="00411006" w:rsidRPr="00DB6609" w:rsidRDefault="00411006" w:rsidP="00411006">
      <w:pPr>
        <w:pStyle w:val="Style15"/>
        <w:widowControl/>
        <w:spacing w:line="276" w:lineRule="auto"/>
        <w:ind w:left="284" w:firstLine="0"/>
        <w:jc w:val="both"/>
        <w:rPr>
          <w:rStyle w:val="FontStyle44"/>
          <w:sz w:val="24"/>
          <w:szCs w:val="24"/>
        </w:rPr>
      </w:pPr>
      <w:r w:rsidRPr="00DB6609">
        <w:rPr>
          <w:rStyle w:val="FontStyle44"/>
          <w:sz w:val="24"/>
          <w:szCs w:val="24"/>
        </w:rPr>
        <w:t xml:space="preserve">100 pkt </w:t>
      </w:r>
      <w:r w:rsidRPr="00DB6609">
        <w:rPr>
          <w:rStyle w:val="FontStyle44"/>
          <w:sz w:val="24"/>
          <w:szCs w:val="24"/>
        </w:rPr>
        <w:tab/>
        <w:t>- wskaźnik stały,</w:t>
      </w:r>
    </w:p>
    <w:p w14:paraId="3D0E4896" w14:textId="77777777" w:rsidR="00411006" w:rsidRPr="00DB6609" w:rsidRDefault="00411006" w:rsidP="00411006">
      <w:pPr>
        <w:pStyle w:val="Style15"/>
        <w:widowControl/>
        <w:spacing w:line="276" w:lineRule="auto"/>
        <w:ind w:left="284" w:firstLine="0"/>
        <w:jc w:val="both"/>
        <w:rPr>
          <w:rStyle w:val="FontStyle44"/>
          <w:sz w:val="24"/>
          <w:szCs w:val="24"/>
        </w:rPr>
      </w:pPr>
      <w:r w:rsidRPr="00DB6609">
        <w:rPr>
          <w:rStyle w:val="FontStyle44"/>
          <w:sz w:val="24"/>
          <w:szCs w:val="24"/>
        </w:rPr>
        <w:t>W</w:t>
      </w:r>
      <w:r w:rsidRPr="00DB6609">
        <w:rPr>
          <w:rStyle w:val="FontStyle40"/>
          <w:sz w:val="24"/>
          <w:szCs w:val="24"/>
        </w:rPr>
        <w:t>2</w:t>
      </w:r>
      <w:r w:rsidRPr="00DB6609">
        <w:rPr>
          <w:rStyle w:val="FontStyle40"/>
          <w:sz w:val="24"/>
          <w:szCs w:val="24"/>
        </w:rPr>
        <w:tab/>
      </w:r>
      <w:r w:rsidRPr="00DB6609">
        <w:rPr>
          <w:rStyle w:val="FontStyle40"/>
          <w:sz w:val="24"/>
          <w:szCs w:val="24"/>
        </w:rPr>
        <w:tab/>
      </w:r>
      <w:r w:rsidRPr="00DB6609">
        <w:rPr>
          <w:rStyle w:val="FontStyle44"/>
          <w:sz w:val="24"/>
          <w:szCs w:val="24"/>
        </w:rPr>
        <w:t>- procentowe znaczenie kryterium okresu udzielonej gwarancji równe 40 %.</w:t>
      </w:r>
    </w:p>
    <w:p w14:paraId="68038206" w14:textId="77777777" w:rsidR="00411006" w:rsidRPr="00DB6609" w:rsidRDefault="00411006" w:rsidP="00411006">
      <w:pPr>
        <w:pStyle w:val="Style2"/>
        <w:widowControl/>
        <w:spacing w:before="158" w:line="276" w:lineRule="auto"/>
        <w:ind w:left="284"/>
        <w:jc w:val="both"/>
        <w:rPr>
          <w:rStyle w:val="FontStyle44"/>
          <w:sz w:val="24"/>
          <w:szCs w:val="24"/>
        </w:rPr>
      </w:pPr>
      <w:r w:rsidRPr="00DB6609">
        <w:rPr>
          <w:rStyle w:val="FontStyle44"/>
          <w:sz w:val="24"/>
          <w:szCs w:val="24"/>
        </w:rPr>
        <w:t>Minimalny okres gwarancji 24 miesiące. Maksymalny okres gwarancji 60 miesięcy. Przy okresie gwarancji dłuższym niż 60 miesięcy dla celów przyznania punktacji w kryterium długość udzielonej gwarancji, zostanie przyjęta wartość 60 miesięcy. Zamawiający odrzuci ofertę, w której Wykonawca udzieli gwarancji poniżej 24 m-</w:t>
      </w:r>
      <w:proofErr w:type="spellStart"/>
      <w:r w:rsidRPr="00DB6609">
        <w:rPr>
          <w:rStyle w:val="FontStyle44"/>
          <w:sz w:val="24"/>
          <w:szCs w:val="24"/>
        </w:rPr>
        <w:t>cy</w:t>
      </w:r>
      <w:proofErr w:type="spellEnd"/>
      <w:r w:rsidRPr="00DB6609">
        <w:rPr>
          <w:rStyle w:val="FontStyle44"/>
          <w:sz w:val="24"/>
          <w:szCs w:val="24"/>
        </w:rPr>
        <w:t>.</w:t>
      </w:r>
    </w:p>
    <w:p w14:paraId="69A010B8" w14:textId="77777777" w:rsidR="00411006" w:rsidRPr="00DB6609" w:rsidRDefault="00411006" w:rsidP="00411006">
      <w:pPr>
        <w:pStyle w:val="Style15"/>
        <w:widowControl/>
        <w:spacing w:before="67" w:line="276" w:lineRule="auto"/>
        <w:ind w:left="284" w:firstLine="0"/>
        <w:jc w:val="both"/>
        <w:rPr>
          <w:rStyle w:val="FontStyle44"/>
          <w:sz w:val="24"/>
          <w:szCs w:val="24"/>
        </w:rPr>
      </w:pPr>
      <w:r w:rsidRPr="00DB6609">
        <w:rPr>
          <w:rStyle w:val="FontStyle44"/>
          <w:sz w:val="24"/>
          <w:szCs w:val="24"/>
        </w:rPr>
        <w:t>W zakresie tego kryterium oferta może uzyskać maksymalnie 40 punktów.</w:t>
      </w:r>
    </w:p>
    <w:p w14:paraId="3CAE5C4E" w14:textId="77777777" w:rsidR="00411006" w:rsidRPr="00DB6609" w:rsidRDefault="00411006" w:rsidP="00411006">
      <w:pPr>
        <w:pStyle w:val="Style11"/>
        <w:widowControl/>
        <w:numPr>
          <w:ilvl w:val="0"/>
          <w:numId w:val="94"/>
        </w:numPr>
        <w:spacing w:before="187" w:line="276" w:lineRule="auto"/>
        <w:ind w:left="284" w:hanging="284"/>
        <w:rPr>
          <w:rStyle w:val="FontStyle44"/>
          <w:sz w:val="24"/>
          <w:szCs w:val="24"/>
        </w:rPr>
      </w:pPr>
      <w:r w:rsidRPr="00DB6609">
        <w:rPr>
          <w:rStyle w:val="FontStyle44"/>
          <w:sz w:val="24"/>
          <w:szCs w:val="24"/>
        </w:rPr>
        <w:t>Całkowita liczba punktów, jaką otrzyma dana oferta, zostanie obliczona na podstawie poniższego wzoru:</w:t>
      </w:r>
    </w:p>
    <w:p w14:paraId="0817E0AD" w14:textId="77777777" w:rsidR="00411006" w:rsidRPr="00DB6609" w:rsidRDefault="00411006" w:rsidP="00411006">
      <w:pPr>
        <w:pStyle w:val="Style6"/>
        <w:widowControl/>
        <w:spacing w:before="5" w:line="276" w:lineRule="auto"/>
        <w:ind w:left="284" w:firstLine="0"/>
        <w:rPr>
          <w:rStyle w:val="FontStyle43"/>
          <w:sz w:val="24"/>
          <w:szCs w:val="24"/>
        </w:rPr>
      </w:pPr>
      <w:r w:rsidRPr="00DB6609">
        <w:rPr>
          <w:rStyle w:val="FontStyle43"/>
          <w:sz w:val="24"/>
          <w:szCs w:val="24"/>
        </w:rPr>
        <w:t>P = C + G</w:t>
      </w:r>
    </w:p>
    <w:p w14:paraId="1712F324" w14:textId="77777777" w:rsidR="00411006" w:rsidRPr="00DB6609" w:rsidRDefault="00411006" w:rsidP="00411006">
      <w:pPr>
        <w:pStyle w:val="Style15"/>
        <w:widowControl/>
        <w:spacing w:line="276" w:lineRule="auto"/>
        <w:ind w:left="284" w:firstLine="0"/>
        <w:jc w:val="both"/>
        <w:rPr>
          <w:rStyle w:val="FontStyle44"/>
          <w:sz w:val="24"/>
          <w:szCs w:val="24"/>
        </w:rPr>
      </w:pPr>
      <w:r w:rsidRPr="00DB6609">
        <w:rPr>
          <w:rStyle w:val="FontStyle44"/>
          <w:sz w:val="24"/>
          <w:szCs w:val="24"/>
        </w:rPr>
        <w:t>P</w:t>
      </w:r>
      <w:r w:rsidRPr="00DB6609">
        <w:rPr>
          <w:rStyle w:val="FontStyle44"/>
          <w:sz w:val="24"/>
          <w:szCs w:val="24"/>
        </w:rPr>
        <w:tab/>
        <w:t>- Łączna punktacja przyznana ofercie badanej</w:t>
      </w:r>
    </w:p>
    <w:p w14:paraId="4D065896" w14:textId="77777777" w:rsidR="00411006" w:rsidRPr="00DB6609" w:rsidRDefault="00411006" w:rsidP="00411006">
      <w:pPr>
        <w:pStyle w:val="Style15"/>
        <w:widowControl/>
        <w:spacing w:line="276" w:lineRule="auto"/>
        <w:ind w:left="284" w:firstLine="0"/>
        <w:jc w:val="both"/>
        <w:rPr>
          <w:rStyle w:val="FontStyle44"/>
          <w:sz w:val="24"/>
          <w:szCs w:val="24"/>
        </w:rPr>
      </w:pPr>
      <w:r w:rsidRPr="00DB6609">
        <w:rPr>
          <w:rStyle w:val="FontStyle44"/>
          <w:sz w:val="24"/>
          <w:szCs w:val="24"/>
        </w:rPr>
        <w:t>C</w:t>
      </w:r>
      <w:r w:rsidRPr="00DB6609">
        <w:rPr>
          <w:rStyle w:val="FontStyle44"/>
          <w:sz w:val="24"/>
          <w:szCs w:val="24"/>
        </w:rPr>
        <w:tab/>
        <w:t>- Punktacja przyznana ofercie badanej w kryterium cena</w:t>
      </w:r>
    </w:p>
    <w:p w14:paraId="0781484A" w14:textId="77777777" w:rsidR="00411006" w:rsidRPr="00DB6609" w:rsidRDefault="00411006" w:rsidP="00411006">
      <w:pPr>
        <w:pStyle w:val="Style16"/>
        <w:widowControl/>
        <w:spacing w:before="34" w:line="276" w:lineRule="auto"/>
        <w:ind w:left="708" w:hanging="420"/>
        <w:jc w:val="both"/>
        <w:rPr>
          <w:rStyle w:val="FontStyle44"/>
          <w:sz w:val="24"/>
          <w:szCs w:val="24"/>
        </w:rPr>
      </w:pPr>
      <w:r w:rsidRPr="00DB6609">
        <w:rPr>
          <w:rStyle w:val="FontStyle44"/>
          <w:sz w:val="24"/>
          <w:szCs w:val="24"/>
        </w:rPr>
        <w:lastRenderedPageBreak/>
        <w:t>G</w:t>
      </w:r>
      <w:r w:rsidRPr="00DB6609">
        <w:rPr>
          <w:rStyle w:val="FontStyle44"/>
          <w:sz w:val="24"/>
          <w:szCs w:val="24"/>
        </w:rPr>
        <w:tab/>
        <w:t>- Punktacja przyznana ofercie badanej w kryterium długość okresu udzielanej gwarancji w miesiącach</w:t>
      </w:r>
    </w:p>
    <w:p w14:paraId="05BEF18A" w14:textId="77777777" w:rsidR="00411006" w:rsidRPr="00DB6609" w:rsidRDefault="00411006" w:rsidP="00411006">
      <w:pPr>
        <w:pStyle w:val="Style11"/>
        <w:widowControl/>
        <w:numPr>
          <w:ilvl w:val="0"/>
          <w:numId w:val="94"/>
        </w:numPr>
        <w:spacing w:line="276" w:lineRule="auto"/>
        <w:ind w:left="284" w:hanging="284"/>
        <w:rPr>
          <w:rStyle w:val="FontStyle44"/>
          <w:sz w:val="24"/>
          <w:szCs w:val="24"/>
        </w:rPr>
      </w:pPr>
      <w:r w:rsidRPr="00DB6609">
        <w:rPr>
          <w:rStyle w:val="FontStyle44"/>
          <w:sz w:val="24"/>
          <w:szCs w:val="24"/>
        </w:rPr>
        <w:t>Maksymalna łączna liczba punktów, jaką może uzyskać oferta wynosi 100 pkt.</w:t>
      </w:r>
    </w:p>
    <w:p w14:paraId="0944E685" w14:textId="77777777" w:rsidR="00411006" w:rsidRPr="00DB6609" w:rsidRDefault="00411006" w:rsidP="00411006">
      <w:pPr>
        <w:pStyle w:val="Style28"/>
        <w:widowControl/>
        <w:numPr>
          <w:ilvl w:val="0"/>
          <w:numId w:val="94"/>
        </w:numPr>
        <w:spacing w:line="276" w:lineRule="auto"/>
        <w:ind w:left="284" w:hanging="284"/>
        <w:rPr>
          <w:rStyle w:val="FontStyle44"/>
          <w:sz w:val="24"/>
          <w:szCs w:val="24"/>
        </w:rPr>
      </w:pPr>
      <w:r w:rsidRPr="00DB6609">
        <w:rPr>
          <w:rStyle w:val="FontStyle44"/>
          <w:sz w:val="24"/>
          <w:szCs w:val="24"/>
        </w:rPr>
        <w:t>Liczba punktów będzie liczona z dokładnością do drugiego miejsca po przecinku przy zastosowaniu zaokrągleń matematycznych.</w:t>
      </w:r>
    </w:p>
    <w:p w14:paraId="334C3650" w14:textId="77777777" w:rsidR="00411006" w:rsidRPr="00DB6609" w:rsidRDefault="00411006" w:rsidP="00411006">
      <w:pPr>
        <w:pStyle w:val="Style11"/>
        <w:widowControl/>
        <w:numPr>
          <w:ilvl w:val="0"/>
          <w:numId w:val="94"/>
        </w:numPr>
        <w:tabs>
          <w:tab w:val="left" w:pos="850"/>
        </w:tabs>
        <w:spacing w:before="5" w:line="276" w:lineRule="auto"/>
        <w:ind w:left="284" w:hanging="284"/>
        <w:rPr>
          <w:rStyle w:val="FontStyle44"/>
          <w:sz w:val="24"/>
          <w:szCs w:val="24"/>
        </w:rPr>
      </w:pPr>
      <w:r w:rsidRPr="00DB6609">
        <w:rPr>
          <w:rStyle w:val="FontStyle44"/>
          <w:sz w:val="24"/>
          <w:szCs w:val="24"/>
        </w:rPr>
        <w:t>Za najkorzystniejszą uważa się ofertę, która uzyska największą liczbę punktów.</w:t>
      </w:r>
    </w:p>
    <w:p w14:paraId="0DCC652C" w14:textId="77777777" w:rsidR="00411006" w:rsidRPr="00DB6609" w:rsidRDefault="00411006" w:rsidP="00411006">
      <w:pPr>
        <w:pStyle w:val="Style11"/>
        <w:widowControl/>
        <w:numPr>
          <w:ilvl w:val="0"/>
          <w:numId w:val="94"/>
        </w:numPr>
        <w:tabs>
          <w:tab w:val="left" w:pos="850"/>
        </w:tabs>
        <w:spacing w:line="276" w:lineRule="auto"/>
        <w:ind w:left="284" w:hanging="284"/>
        <w:rPr>
          <w:rStyle w:val="FontStyle44"/>
          <w:sz w:val="24"/>
          <w:szCs w:val="24"/>
        </w:rPr>
      </w:pPr>
      <w:r w:rsidRPr="00DB6609">
        <w:rPr>
          <w:rStyle w:val="FontStyle44"/>
          <w:sz w:val="24"/>
          <w:szCs w:val="24"/>
        </w:rPr>
        <w:t>Zamawiający udzieli zamówienia Wykonawcy, którego oferta odpowiada wszystkim wymaganiom specyfikacji i została oceniona, jako najkorzystniejsza w oparciu o podane kryteria wyboru.</w:t>
      </w:r>
    </w:p>
    <w:p w14:paraId="7551EEBF" w14:textId="77777777" w:rsidR="00411006" w:rsidRPr="00DB6609" w:rsidRDefault="00411006" w:rsidP="00411006">
      <w:pPr>
        <w:pStyle w:val="Style28"/>
        <w:widowControl/>
        <w:numPr>
          <w:ilvl w:val="0"/>
          <w:numId w:val="94"/>
        </w:numPr>
        <w:spacing w:line="276" w:lineRule="auto"/>
        <w:ind w:left="284" w:hanging="284"/>
        <w:rPr>
          <w:rStyle w:val="FontStyle44"/>
          <w:sz w:val="24"/>
          <w:szCs w:val="24"/>
        </w:rPr>
      </w:pPr>
      <w:r w:rsidRPr="00DB6609">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14:paraId="7940C3F7" w14:textId="77777777" w:rsidR="00DB6609" w:rsidRPr="00DB6609" w:rsidRDefault="00DB6609" w:rsidP="00DB6609">
      <w:pPr>
        <w:pStyle w:val="Style21"/>
        <w:widowControl/>
        <w:spacing w:line="276" w:lineRule="auto"/>
        <w:ind w:right="370"/>
      </w:pPr>
    </w:p>
    <w:p w14:paraId="44AAE187" w14:textId="77777777" w:rsidR="00501A0E" w:rsidRPr="00DB6609" w:rsidRDefault="00501A0E" w:rsidP="00DB6609">
      <w:pPr>
        <w:pStyle w:val="Style21"/>
        <w:widowControl/>
        <w:spacing w:before="125" w:line="276" w:lineRule="auto"/>
        <w:ind w:right="370"/>
        <w:rPr>
          <w:rStyle w:val="FontStyle75"/>
          <w:sz w:val="24"/>
          <w:szCs w:val="24"/>
        </w:rPr>
      </w:pPr>
      <w:r w:rsidRPr="00DB6609">
        <w:rPr>
          <w:rStyle w:val="FontStyle75"/>
          <w:sz w:val="24"/>
          <w:szCs w:val="24"/>
        </w:rPr>
        <w:t>Dział XVIII. Informacja o formalnościach, jakie powinny zostać dopełnione po wyborze oferty w celu zawarcia umowy w sprawie zamówienia publicznego.</w:t>
      </w:r>
    </w:p>
    <w:p w14:paraId="74410BD4" w14:textId="77777777" w:rsidR="00411006" w:rsidRPr="00DB6609" w:rsidRDefault="00411006" w:rsidP="00411006">
      <w:pPr>
        <w:pStyle w:val="Style22"/>
        <w:widowControl/>
        <w:numPr>
          <w:ilvl w:val="0"/>
          <w:numId w:val="40"/>
        </w:numPr>
        <w:spacing w:line="276" w:lineRule="auto"/>
        <w:ind w:left="284" w:hanging="284"/>
        <w:jc w:val="both"/>
        <w:rPr>
          <w:rStyle w:val="FontStyle77"/>
          <w:sz w:val="24"/>
          <w:szCs w:val="24"/>
        </w:rPr>
      </w:pPr>
      <w:r w:rsidRPr="00DB6609">
        <w:rPr>
          <w:rStyle w:val="FontStyle77"/>
          <w:sz w:val="24"/>
          <w:szCs w:val="24"/>
        </w:rPr>
        <w:t>W celu zawarcia umowy w sprawie zamówienia publicznego, Wykonawca, którego ofertę wybrano, jako najkorzystniejszą przed podpisaniem umowy składa:</w:t>
      </w:r>
    </w:p>
    <w:p w14:paraId="7E6FB873" w14:textId="77777777" w:rsidR="00411006" w:rsidRPr="00DB6609" w:rsidRDefault="00411006" w:rsidP="00411006">
      <w:pPr>
        <w:pStyle w:val="Style22"/>
        <w:widowControl/>
        <w:numPr>
          <w:ilvl w:val="0"/>
          <w:numId w:val="76"/>
        </w:numPr>
        <w:spacing w:line="276" w:lineRule="auto"/>
        <w:ind w:left="567" w:hanging="283"/>
        <w:jc w:val="both"/>
        <w:rPr>
          <w:rStyle w:val="FontStyle77"/>
          <w:sz w:val="24"/>
          <w:szCs w:val="24"/>
        </w:rPr>
      </w:pPr>
      <w:r w:rsidRPr="00DB6609">
        <w:rPr>
          <w:rStyle w:val="FontStyle77"/>
          <w:sz w:val="24"/>
          <w:szCs w:val="24"/>
        </w:rPr>
        <w:t>pełnomocnictwo, jeżeli umowę podpisuje pełnomocnik;</w:t>
      </w:r>
    </w:p>
    <w:p w14:paraId="1F041E79" w14:textId="77777777" w:rsidR="00411006" w:rsidRPr="00DB6609" w:rsidRDefault="00411006" w:rsidP="00411006">
      <w:pPr>
        <w:pStyle w:val="Style22"/>
        <w:widowControl/>
        <w:numPr>
          <w:ilvl w:val="0"/>
          <w:numId w:val="76"/>
        </w:numPr>
        <w:spacing w:line="276" w:lineRule="auto"/>
        <w:ind w:left="567" w:hanging="283"/>
        <w:jc w:val="both"/>
        <w:rPr>
          <w:rStyle w:val="FontStyle77"/>
          <w:sz w:val="24"/>
          <w:szCs w:val="24"/>
        </w:rPr>
      </w:pPr>
      <w:r w:rsidRPr="00DB6609">
        <w:rPr>
          <w:rStyle w:val="FontStyle77"/>
          <w:sz w:val="24"/>
          <w:szCs w:val="24"/>
        </w:rPr>
        <w:t>umowę regulującą współpracę wykonawców wspólnie ubiegających się o udzielenie zamówienia, jeżeli oferta tych wykonawców zostanie wybrana.</w:t>
      </w:r>
    </w:p>
    <w:p w14:paraId="7C11C3D2" w14:textId="77777777" w:rsidR="00411006" w:rsidRPr="00DB6609" w:rsidRDefault="00411006" w:rsidP="00411006">
      <w:pPr>
        <w:pStyle w:val="Style22"/>
        <w:widowControl/>
        <w:numPr>
          <w:ilvl w:val="0"/>
          <w:numId w:val="41"/>
        </w:numPr>
        <w:spacing w:line="276" w:lineRule="auto"/>
        <w:ind w:left="284" w:hanging="284"/>
        <w:jc w:val="both"/>
        <w:rPr>
          <w:rStyle w:val="FontStyle77"/>
          <w:sz w:val="24"/>
          <w:szCs w:val="24"/>
        </w:rPr>
      </w:pPr>
      <w:r w:rsidRPr="00DB6609">
        <w:rPr>
          <w:rStyle w:val="FontStyle77"/>
          <w:sz w:val="24"/>
          <w:szCs w:val="24"/>
        </w:rPr>
        <w:t>Zamawiający zawrze umowę w sprawie zamówienia publicznego w terminie i sposób określony w art. 94 ustawy PZP.</w:t>
      </w:r>
    </w:p>
    <w:p w14:paraId="3BCB6E51" w14:textId="77777777" w:rsidR="00C3470F" w:rsidRPr="00DB6609" w:rsidRDefault="00C3470F" w:rsidP="00DB6609">
      <w:pPr>
        <w:pStyle w:val="Style21"/>
        <w:widowControl/>
        <w:spacing w:line="276" w:lineRule="auto"/>
        <w:jc w:val="left"/>
      </w:pPr>
    </w:p>
    <w:p w14:paraId="0653E375" w14:textId="77777777" w:rsidR="00501A0E" w:rsidRPr="00DB6609" w:rsidRDefault="00501A0E" w:rsidP="00DB6609">
      <w:pPr>
        <w:pStyle w:val="Style21"/>
        <w:widowControl/>
        <w:spacing w:before="125" w:line="276" w:lineRule="auto"/>
        <w:jc w:val="left"/>
        <w:rPr>
          <w:rStyle w:val="FontStyle75"/>
          <w:sz w:val="24"/>
          <w:szCs w:val="24"/>
        </w:rPr>
      </w:pPr>
      <w:r w:rsidRPr="00DB6609">
        <w:rPr>
          <w:rStyle w:val="FontStyle75"/>
          <w:sz w:val="24"/>
          <w:szCs w:val="24"/>
        </w:rPr>
        <w:t>Dział XIX. Zabezpieczenie należytego wykonania umowy.</w:t>
      </w:r>
    </w:p>
    <w:p w14:paraId="7117A522" w14:textId="77777777" w:rsidR="00411006" w:rsidRPr="00DB6609" w:rsidRDefault="00411006" w:rsidP="00411006">
      <w:pPr>
        <w:pStyle w:val="Style24"/>
        <w:widowControl/>
        <w:numPr>
          <w:ilvl w:val="0"/>
          <w:numId w:val="42"/>
        </w:numPr>
        <w:spacing w:line="276" w:lineRule="auto"/>
        <w:ind w:left="284" w:right="-2" w:hanging="284"/>
        <w:rPr>
          <w:rStyle w:val="FontStyle77"/>
          <w:color w:val="auto"/>
          <w:sz w:val="24"/>
          <w:szCs w:val="24"/>
        </w:rPr>
      </w:pPr>
      <w:r w:rsidRPr="00DB6609">
        <w:rPr>
          <w:rStyle w:val="FontStyle77"/>
          <w:color w:val="auto"/>
          <w:sz w:val="24"/>
          <w:szCs w:val="24"/>
        </w:rPr>
        <w:t xml:space="preserve">Zamawiający żąda od wybranego wykonawcy wniesienia zabezpieczenia należytego wykonania umowy w wysokości </w:t>
      </w:r>
      <w:r>
        <w:rPr>
          <w:rStyle w:val="FontStyle77"/>
          <w:color w:val="auto"/>
          <w:sz w:val="24"/>
          <w:szCs w:val="24"/>
        </w:rPr>
        <w:t>5</w:t>
      </w:r>
      <w:r w:rsidRPr="00DB6609">
        <w:rPr>
          <w:rStyle w:val="FontStyle77"/>
          <w:color w:val="auto"/>
          <w:sz w:val="24"/>
          <w:szCs w:val="24"/>
        </w:rPr>
        <w:t>%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14:paraId="3326EC55" w14:textId="77777777" w:rsidR="00411006" w:rsidRPr="00DB6609" w:rsidRDefault="00411006" w:rsidP="00411006">
      <w:pPr>
        <w:pStyle w:val="Style24"/>
        <w:widowControl/>
        <w:numPr>
          <w:ilvl w:val="0"/>
          <w:numId w:val="43"/>
        </w:numPr>
        <w:spacing w:line="276" w:lineRule="auto"/>
        <w:ind w:left="284" w:right="-2" w:hanging="284"/>
        <w:rPr>
          <w:rStyle w:val="FontStyle77"/>
          <w:sz w:val="24"/>
          <w:szCs w:val="24"/>
        </w:rPr>
      </w:pPr>
      <w:r w:rsidRPr="00DB6609">
        <w:rPr>
          <w:rStyle w:val="FontStyle77"/>
          <w:sz w:val="24"/>
          <w:szCs w:val="24"/>
        </w:rPr>
        <w:t>Zabezpieczenie należytego wykonania umowy może być wnoszone w jednej z następujących form:</w:t>
      </w:r>
    </w:p>
    <w:p w14:paraId="774550C4" w14:textId="77777777" w:rsidR="00411006" w:rsidRPr="00DB6609" w:rsidRDefault="00411006" w:rsidP="00411006">
      <w:pPr>
        <w:pStyle w:val="Style32"/>
        <w:widowControl/>
        <w:numPr>
          <w:ilvl w:val="0"/>
          <w:numId w:val="77"/>
        </w:numPr>
        <w:spacing w:line="276" w:lineRule="auto"/>
        <w:ind w:left="567" w:hanging="283"/>
        <w:rPr>
          <w:rStyle w:val="FontStyle77"/>
          <w:sz w:val="24"/>
          <w:szCs w:val="24"/>
        </w:rPr>
      </w:pPr>
      <w:r w:rsidRPr="00DB6609">
        <w:rPr>
          <w:rStyle w:val="FontStyle77"/>
          <w:sz w:val="24"/>
          <w:szCs w:val="24"/>
        </w:rPr>
        <w:t>pieniądzu;</w:t>
      </w:r>
    </w:p>
    <w:p w14:paraId="393871E1" w14:textId="77777777" w:rsidR="00411006" w:rsidRPr="00DB6609" w:rsidRDefault="00411006" w:rsidP="00411006">
      <w:pPr>
        <w:pStyle w:val="Style30"/>
        <w:widowControl/>
        <w:numPr>
          <w:ilvl w:val="0"/>
          <w:numId w:val="77"/>
        </w:numPr>
        <w:spacing w:line="276" w:lineRule="auto"/>
        <w:ind w:left="567" w:hanging="283"/>
        <w:rPr>
          <w:rStyle w:val="FontStyle77"/>
          <w:sz w:val="24"/>
          <w:szCs w:val="24"/>
        </w:rPr>
      </w:pPr>
      <w:r w:rsidRPr="00DB6609">
        <w:rPr>
          <w:rStyle w:val="FontStyle77"/>
          <w:sz w:val="24"/>
          <w:szCs w:val="24"/>
        </w:rPr>
        <w:t>poręczeniach bankowych lub poręczeniach spółdzielczej kasy oszczędnościowo-kredytowej, z tym że zobowiązanie kasy jest zawsze zobowiązaniem pieniężnym;</w:t>
      </w:r>
    </w:p>
    <w:p w14:paraId="4575962F" w14:textId="77777777" w:rsidR="00411006" w:rsidRPr="00DB6609" w:rsidRDefault="00411006" w:rsidP="00411006">
      <w:pPr>
        <w:pStyle w:val="Style30"/>
        <w:widowControl/>
        <w:numPr>
          <w:ilvl w:val="0"/>
          <w:numId w:val="77"/>
        </w:numPr>
        <w:spacing w:line="276" w:lineRule="auto"/>
        <w:ind w:left="567" w:hanging="283"/>
        <w:rPr>
          <w:rStyle w:val="FontStyle77"/>
          <w:sz w:val="24"/>
          <w:szCs w:val="24"/>
        </w:rPr>
      </w:pPr>
      <w:r w:rsidRPr="00DB6609">
        <w:rPr>
          <w:rStyle w:val="FontStyle77"/>
          <w:sz w:val="24"/>
          <w:szCs w:val="24"/>
        </w:rPr>
        <w:t>gwarancjach bankowych;</w:t>
      </w:r>
    </w:p>
    <w:p w14:paraId="4B0F73EC" w14:textId="77777777" w:rsidR="00411006" w:rsidRPr="00DB6609" w:rsidRDefault="00411006" w:rsidP="00411006">
      <w:pPr>
        <w:pStyle w:val="Style30"/>
        <w:widowControl/>
        <w:numPr>
          <w:ilvl w:val="0"/>
          <w:numId w:val="77"/>
        </w:numPr>
        <w:spacing w:line="276" w:lineRule="auto"/>
        <w:ind w:left="567" w:hanging="283"/>
        <w:rPr>
          <w:rStyle w:val="FontStyle77"/>
          <w:sz w:val="24"/>
          <w:szCs w:val="24"/>
        </w:rPr>
      </w:pPr>
      <w:r w:rsidRPr="00DB6609">
        <w:rPr>
          <w:rStyle w:val="FontStyle77"/>
          <w:sz w:val="24"/>
          <w:szCs w:val="24"/>
        </w:rPr>
        <w:t>gwarancjach ubezpieczeniowych;</w:t>
      </w:r>
    </w:p>
    <w:p w14:paraId="2ADEFF53" w14:textId="77777777" w:rsidR="00411006" w:rsidRPr="00DB6609" w:rsidRDefault="00411006" w:rsidP="00411006">
      <w:pPr>
        <w:pStyle w:val="Style30"/>
        <w:widowControl/>
        <w:numPr>
          <w:ilvl w:val="0"/>
          <w:numId w:val="77"/>
        </w:numPr>
        <w:spacing w:line="276" w:lineRule="auto"/>
        <w:ind w:left="567" w:hanging="283"/>
        <w:rPr>
          <w:rStyle w:val="FontStyle77"/>
          <w:sz w:val="24"/>
          <w:szCs w:val="24"/>
        </w:rPr>
      </w:pPr>
      <w:r w:rsidRPr="00DB6609">
        <w:rPr>
          <w:rStyle w:val="FontStyle77"/>
          <w:sz w:val="24"/>
          <w:szCs w:val="24"/>
        </w:rPr>
        <w:t>poręczeniach udzielanych przez podmioty, o których mowa w art. 6 b ust. 5 pkt. 2 ustawy z dnia 9 listopada 2000 r. o utworzeniu Polskiej Agencji Rozwoju Przedsiębiorczości oraz zgodnie z art. 148 ustawy PZP.</w:t>
      </w:r>
    </w:p>
    <w:p w14:paraId="47F5DDC8" w14:textId="2BB6DE2B" w:rsidR="00411006" w:rsidRPr="00DB6609" w:rsidRDefault="00411006" w:rsidP="00411006">
      <w:pPr>
        <w:pStyle w:val="Style24"/>
        <w:widowControl/>
        <w:numPr>
          <w:ilvl w:val="0"/>
          <w:numId w:val="44"/>
        </w:numPr>
        <w:spacing w:line="276" w:lineRule="auto"/>
        <w:ind w:left="284" w:hanging="284"/>
        <w:rPr>
          <w:rStyle w:val="FontStyle77"/>
          <w:color w:val="auto"/>
          <w:sz w:val="24"/>
          <w:szCs w:val="24"/>
        </w:rPr>
      </w:pPr>
      <w:r w:rsidRPr="00DB6609">
        <w:rPr>
          <w:rStyle w:val="FontStyle77"/>
          <w:color w:val="auto"/>
          <w:sz w:val="24"/>
          <w:szCs w:val="24"/>
        </w:rPr>
        <w:lastRenderedPageBreak/>
        <w:t xml:space="preserve">Zabezpieczenie wnoszone w pieniądzu Wykonawca zobowiązany jest wnieść na rachunek bankowy Zamawiającego: </w:t>
      </w:r>
      <w:r w:rsidRPr="003818CB">
        <w:t>Powszechna Kasa Oszczędności Bank Polski S.A. w Bydgoszczy, Oddział w Lipnie Nr 79102014620000770203434131</w:t>
      </w:r>
      <w:r w:rsidRPr="00DB6609">
        <w:t xml:space="preserve"> z adnotacją: </w:t>
      </w:r>
      <w:r w:rsidRPr="00DB6609">
        <w:rPr>
          <w:rFonts w:eastAsia="Calibri"/>
        </w:rPr>
        <w:t>„</w:t>
      </w:r>
      <w:r w:rsidRPr="00411006">
        <w:rPr>
          <w:i/>
        </w:rPr>
        <w:t>Rewitalizacja parku w Radomicach poprzez budowę zadaszonej sceny oraz amfiteatru</w:t>
      </w:r>
      <w:r w:rsidRPr="00DB6609">
        <w:t>”</w:t>
      </w:r>
      <w:r>
        <w:t>.</w:t>
      </w:r>
    </w:p>
    <w:p w14:paraId="3E4A1833" w14:textId="77777777" w:rsidR="00411006" w:rsidRPr="00DB6609" w:rsidRDefault="00411006" w:rsidP="00411006">
      <w:pPr>
        <w:pStyle w:val="Style24"/>
        <w:widowControl/>
        <w:numPr>
          <w:ilvl w:val="0"/>
          <w:numId w:val="45"/>
        </w:numPr>
        <w:spacing w:line="276" w:lineRule="auto"/>
        <w:ind w:left="284" w:hanging="284"/>
        <w:rPr>
          <w:rStyle w:val="FontStyle77"/>
          <w:sz w:val="24"/>
          <w:szCs w:val="24"/>
        </w:rPr>
      </w:pPr>
      <w:r w:rsidRPr="00DB6609">
        <w:rPr>
          <w:rStyle w:val="FontStyle77"/>
          <w:sz w:val="24"/>
          <w:szCs w:val="24"/>
        </w:rPr>
        <w:t>Zabezpieczenie wniesione w pieniądzu Zamawiający przechowuje na oprocentowanym rachunku 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3B8F2E80" w14:textId="77777777" w:rsidR="00411006" w:rsidRPr="00DB6609" w:rsidRDefault="00411006" w:rsidP="00411006">
      <w:pPr>
        <w:pStyle w:val="Style24"/>
        <w:widowControl/>
        <w:numPr>
          <w:ilvl w:val="0"/>
          <w:numId w:val="46"/>
        </w:numPr>
        <w:spacing w:line="276" w:lineRule="auto"/>
        <w:ind w:left="355" w:hanging="284"/>
        <w:rPr>
          <w:rStyle w:val="FontStyle77"/>
          <w:sz w:val="24"/>
          <w:szCs w:val="24"/>
        </w:rPr>
      </w:pPr>
      <w:r w:rsidRPr="00DB6609">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14:paraId="7EF7B365" w14:textId="77777777" w:rsidR="00411006" w:rsidRPr="00DB6609" w:rsidRDefault="00411006" w:rsidP="00411006">
      <w:pPr>
        <w:pStyle w:val="Style24"/>
        <w:widowControl/>
        <w:numPr>
          <w:ilvl w:val="0"/>
          <w:numId w:val="47"/>
        </w:numPr>
        <w:spacing w:line="276" w:lineRule="auto"/>
        <w:ind w:left="350" w:hanging="284"/>
        <w:rPr>
          <w:rStyle w:val="FontStyle77"/>
          <w:sz w:val="24"/>
          <w:szCs w:val="24"/>
        </w:rPr>
      </w:pPr>
      <w:r w:rsidRPr="00DB6609">
        <w:rPr>
          <w:rStyle w:val="FontStyle77"/>
          <w:sz w:val="24"/>
          <w:szCs w:val="24"/>
        </w:rPr>
        <w:t>W przypadku zabezpieczeń innych niż w pieniądzu np. w formie poręczenia lub gwarancji winno wówczas zawierać:</w:t>
      </w:r>
    </w:p>
    <w:p w14:paraId="7FAA3428" w14:textId="77777777" w:rsidR="00411006" w:rsidRPr="00DB6609" w:rsidRDefault="00411006" w:rsidP="00411006">
      <w:pPr>
        <w:pStyle w:val="Style30"/>
        <w:widowControl/>
        <w:numPr>
          <w:ilvl w:val="0"/>
          <w:numId w:val="78"/>
        </w:numPr>
        <w:spacing w:line="276" w:lineRule="auto"/>
        <w:ind w:left="567" w:hanging="283"/>
        <w:rPr>
          <w:rStyle w:val="FontStyle77"/>
          <w:sz w:val="24"/>
          <w:szCs w:val="24"/>
        </w:rPr>
      </w:pPr>
      <w:r w:rsidRPr="00DB6609">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14:paraId="3F9FD625" w14:textId="77777777" w:rsidR="00411006" w:rsidRPr="00DB6609" w:rsidRDefault="00411006" w:rsidP="00411006">
      <w:pPr>
        <w:pStyle w:val="Style30"/>
        <w:widowControl/>
        <w:numPr>
          <w:ilvl w:val="0"/>
          <w:numId w:val="78"/>
        </w:numPr>
        <w:spacing w:line="276" w:lineRule="auto"/>
        <w:ind w:left="567" w:hanging="283"/>
        <w:rPr>
          <w:rStyle w:val="FontStyle77"/>
          <w:sz w:val="24"/>
          <w:szCs w:val="24"/>
        </w:rPr>
      </w:pPr>
      <w:r w:rsidRPr="00DB6609">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14:paraId="71E72DC5" w14:textId="77777777" w:rsidR="00411006" w:rsidRPr="00DB6609" w:rsidRDefault="00411006" w:rsidP="00411006">
      <w:pPr>
        <w:pStyle w:val="Style30"/>
        <w:widowControl/>
        <w:numPr>
          <w:ilvl w:val="0"/>
          <w:numId w:val="78"/>
        </w:numPr>
        <w:spacing w:line="276" w:lineRule="auto"/>
        <w:ind w:left="567" w:hanging="283"/>
        <w:rPr>
          <w:rStyle w:val="FontStyle77"/>
          <w:sz w:val="24"/>
          <w:szCs w:val="24"/>
        </w:rPr>
      </w:pPr>
      <w:r w:rsidRPr="00DB6609">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14:paraId="4CD3C0B9" w14:textId="77777777" w:rsidR="00411006" w:rsidRPr="00DB6609" w:rsidRDefault="00411006" w:rsidP="00411006">
      <w:pPr>
        <w:pStyle w:val="Style30"/>
        <w:widowControl/>
        <w:numPr>
          <w:ilvl w:val="0"/>
          <w:numId w:val="78"/>
        </w:numPr>
        <w:spacing w:line="276" w:lineRule="auto"/>
        <w:ind w:left="567" w:hanging="283"/>
        <w:rPr>
          <w:rStyle w:val="FontStyle77"/>
          <w:sz w:val="24"/>
          <w:szCs w:val="24"/>
        </w:rPr>
      </w:pPr>
      <w:r w:rsidRPr="00DB6609">
        <w:rPr>
          <w:rStyle w:val="FontStyle77"/>
          <w:sz w:val="24"/>
          <w:szCs w:val="24"/>
        </w:rPr>
        <w:t>oświadczenie, że poręczyciel lub gwarant zrzeka się obowiązku powiadomienia go o takiej zmianie uzupełnieniu czy modyfikacji.</w:t>
      </w:r>
    </w:p>
    <w:p w14:paraId="7295513F" w14:textId="77777777" w:rsidR="00411006" w:rsidRPr="00DB6609" w:rsidRDefault="00411006" w:rsidP="00411006">
      <w:pPr>
        <w:pStyle w:val="Style24"/>
        <w:widowControl/>
        <w:numPr>
          <w:ilvl w:val="0"/>
          <w:numId w:val="48"/>
        </w:numPr>
        <w:spacing w:line="276" w:lineRule="auto"/>
        <w:ind w:left="284" w:hanging="284"/>
        <w:rPr>
          <w:rStyle w:val="FontStyle77"/>
          <w:sz w:val="24"/>
          <w:szCs w:val="24"/>
        </w:rPr>
      </w:pPr>
      <w:r w:rsidRPr="00DB6609">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14:paraId="655AC822" w14:textId="77777777" w:rsidR="00411006" w:rsidRPr="00DB6609" w:rsidRDefault="00411006" w:rsidP="00411006">
      <w:pPr>
        <w:pStyle w:val="Style30"/>
        <w:widowControl/>
        <w:spacing w:line="276" w:lineRule="auto"/>
        <w:ind w:left="284" w:right="-2" w:hanging="284"/>
        <w:rPr>
          <w:rStyle w:val="FontStyle77"/>
          <w:sz w:val="24"/>
          <w:szCs w:val="24"/>
        </w:rPr>
      </w:pPr>
      <w:r w:rsidRPr="00DB6609">
        <w:rPr>
          <w:rStyle w:val="FontStyle77"/>
          <w:sz w:val="24"/>
          <w:szCs w:val="24"/>
        </w:rPr>
        <w:t>8.</w:t>
      </w:r>
      <w:r w:rsidRPr="00DB6609">
        <w:rPr>
          <w:rStyle w:val="FontStyle77"/>
          <w:sz w:val="24"/>
          <w:szCs w:val="24"/>
        </w:rPr>
        <w:tab/>
        <w:t>W trakcie realizacji umowy Wykonawca może dokonać zmiany formy zabezpieczenia na jedną lub kilka form, pod warunkiem dokonania jej z zachowaniem ciągłości zabezpieczenia i bez zmniejszania jego wysokości oraz w formach określonych w SIWZ.</w:t>
      </w:r>
    </w:p>
    <w:p w14:paraId="66BCB011" w14:textId="77777777" w:rsidR="00411006" w:rsidRPr="00DB6609" w:rsidRDefault="00411006" w:rsidP="00411006">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DB6609">
        <w:rPr>
          <w:rStyle w:val="FontStyle77"/>
          <w:sz w:val="24"/>
          <w:szCs w:val="24"/>
        </w:rPr>
        <w:t>9.</w:t>
      </w:r>
      <w:r w:rsidRPr="00DB6609">
        <w:rPr>
          <w:rStyle w:val="FontStyle77"/>
          <w:sz w:val="24"/>
          <w:szCs w:val="24"/>
        </w:rPr>
        <w:tab/>
        <w:t>Zamawiający zwróci zabezpieczenie w terminie 30 dni od dnia wykonania zamówienia i uznania przez Zamawiającego za należycie wykonane.</w:t>
      </w:r>
    </w:p>
    <w:p w14:paraId="6FBB75B5" w14:textId="77777777" w:rsidR="00411006" w:rsidRPr="00DB6609" w:rsidRDefault="00411006" w:rsidP="00411006">
      <w:pPr>
        <w:pStyle w:val="Style30"/>
        <w:widowControl/>
        <w:numPr>
          <w:ilvl w:val="0"/>
          <w:numId w:val="49"/>
        </w:numPr>
        <w:spacing w:line="276" w:lineRule="auto"/>
        <w:ind w:left="426" w:hanging="426"/>
        <w:rPr>
          <w:rStyle w:val="FontStyle77"/>
          <w:sz w:val="24"/>
          <w:szCs w:val="24"/>
        </w:rPr>
      </w:pPr>
      <w:r w:rsidRPr="00DB6609">
        <w:rPr>
          <w:rStyle w:val="FontStyle77"/>
          <w:sz w:val="24"/>
          <w:szCs w:val="24"/>
        </w:rPr>
        <w:lastRenderedPageBreak/>
        <w:t>Kwota pozostawiona na zabezpieczenie roszczeń z tytułu rękojmi za wady wyniesie 30% wysokości zabezpieczenia.</w:t>
      </w:r>
    </w:p>
    <w:p w14:paraId="059F926D" w14:textId="77777777" w:rsidR="00411006" w:rsidRPr="00DB6609" w:rsidRDefault="00411006" w:rsidP="00411006">
      <w:pPr>
        <w:pStyle w:val="Style30"/>
        <w:widowControl/>
        <w:numPr>
          <w:ilvl w:val="0"/>
          <w:numId w:val="49"/>
        </w:numPr>
        <w:spacing w:line="276" w:lineRule="auto"/>
        <w:ind w:left="426" w:hanging="426"/>
        <w:rPr>
          <w:rStyle w:val="FontStyle77"/>
          <w:sz w:val="24"/>
          <w:szCs w:val="24"/>
        </w:rPr>
      </w:pPr>
      <w:r w:rsidRPr="00DB6609">
        <w:rPr>
          <w:rStyle w:val="FontStyle77"/>
          <w:sz w:val="24"/>
          <w:szCs w:val="24"/>
        </w:rPr>
        <w:t>Kwota, o której mowa w pkt. 10 jest zwracana nie później niż w 15 dniu po upływie okresu rękojmi za wady.</w:t>
      </w:r>
    </w:p>
    <w:p w14:paraId="3223683E" w14:textId="77777777" w:rsidR="00501A0E" w:rsidRPr="00DB6609" w:rsidRDefault="00501A0E" w:rsidP="00DB6609">
      <w:pPr>
        <w:pStyle w:val="Style7"/>
        <w:widowControl/>
        <w:spacing w:line="276" w:lineRule="auto"/>
        <w:jc w:val="left"/>
      </w:pPr>
    </w:p>
    <w:p w14:paraId="1362EE04" w14:textId="77777777" w:rsidR="00501A0E" w:rsidRPr="00DB6609" w:rsidRDefault="00501A0E" w:rsidP="00DB6609">
      <w:pPr>
        <w:pStyle w:val="Style7"/>
        <w:widowControl/>
        <w:spacing w:before="125" w:line="276" w:lineRule="auto"/>
        <w:jc w:val="left"/>
        <w:rPr>
          <w:rStyle w:val="FontStyle75"/>
          <w:sz w:val="24"/>
          <w:szCs w:val="24"/>
        </w:rPr>
      </w:pPr>
      <w:r w:rsidRPr="00DB6609">
        <w:rPr>
          <w:rStyle w:val="FontStyle75"/>
          <w:sz w:val="24"/>
          <w:szCs w:val="24"/>
        </w:rPr>
        <w:t>Dział XX. Wzór umowy w sprawie zamówienia publicznego.</w:t>
      </w:r>
    </w:p>
    <w:p w14:paraId="4C61ECC5" w14:textId="77777777" w:rsidR="00411006" w:rsidRPr="00DB6609" w:rsidRDefault="00411006" w:rsidP="00411006">
      <w:pPr>
        <w:pStyle w:val="Style30"/>
        <w:widowControl/>
        <w:numPr>
          <w:ilvl w:val="0"/>
          <w:numId w:val="50"/>
        </w:numPr>
        <w:spacing w:line="276" w:lineRule="auto"/>
        <w:ind w:left="284" w:hanging="284"/>
        <w:jc w:val="left"/>
        <w:rPr>
          <w:rStyle w:val="FontStyle77"/>
          <w:sz w:val="24"/>
          <w:szCs w:val="24"/>
        </w:rPr>
      </w:pPr>
      <w:r w:rsidRPr="00DB6609">
        <w:rPr>
          <w:rStyle w:val="FontStyle77"/>
          <w:sz w:val="24"/>
          <w:szCs w:val="24"/>
        </w:rPr>
        <w:t>Wzór umowy został zawarty w (Załączniku Nr 5 do SIWZ).</w:t>
      </w:r>
    </w:p>
    <w:p w14:paraId="63C50F1E" w14:textId="77777777" w:rsidR="00411006" w:rsidRPr="00DB6609" w:rsidRDefault="00411006" w:rsidP="00411006">
      <w:pPr>
        <w:pStyle w:val="Style30"/>
        <w:widowControl/>
        <w:numPr>
          <w:ilvl w:val="0"/>
          <w:numId w:val="51"/>
        </w:numPr>
        <w:spacing w:line="276" w:lineRule="auto"/>
        <w:ind w:left="284" w:hanging="284"/>
        <w:jc w:val="left"/>
        <w:rPr>
          <w:rStyle w:val="FontStyle77"/>
          <w:sz w:val="24"/>
          <w:szCs w:val="24"/>
        </w:rPr>
      </w:pPr>
      <w:r w:rsidRPr="00DB6609">
        <w:rPr>
          <w:rStyle w:val="FontStyle77"/>
          <w:sz w:val="24"/>
          <w:szCs w:val="24"/>
        </w:rPr>
        <w:t>Możliwość wprowadzenia istotnych zmian postanowień zawartej umowy w stosunku do treści oferty, na podstawie której dokonano wyboru Wykonawcy.</w:t>
      </w:r>
    </w:p>
    <w:p w14:paraId="19E1CBAA" w14:textId="77777777" w:rsidR="00411006" w:rsidRPr="00DB6609" w:rsidRDefault="00411006" w:rsidP="00411006">
      <w:pPr>
        <w:pStyle w:val="Style30"/>
        <w:widowControl/>
        <w:numPr>
          <w:ilvl w:val="0"/>
          <w:numId w:val="50"/>
        </w:numPr>
        <w:spacing w:line="276" w:lineRule="auto"/>
        <w:ind w:left="284" w:hanging="284"/>
        <w:jc w:val="left"/>
        <w:rPr>
          <w:rStyle w:val="FontStyle77"/>
          <w:sz w:val="24"/>
          <w:szCs w:val="24"/>
        </w:rPr>
      </w:pPr>
      <w:r w:rsidRPr="00DB6609">
        <w:rPr>
          <w:rStyle w:val="FontStyle77"/>
          <w:sz w:val="24"/>
          <w:szCs w:val="24"/>
        </w:rPr>
        <w:t>Dopuszczalne zmiany postanowień umowy oraz określenie warunków zmian:</w:t>
      </w:r>
    </w:p>
    <w:p w14:paraId="064F0377" w14:textId="77777777" w:rsidR="00411006" w:rsidRPr="00DB6609" w:rsidRDefault="00411006" w:rsidP="00411006">
      <w:pPr>
        <w:pStyle w:val="Style30"/>
        <w:widowControl/>
        <w:numPr>
          <w:ilvl w:val="0"/>
          <w:numId w:val="52"/>
        </w:numPr>
        <w:spacing w:line="276" w:lineRule="auto"/>
        <w:ind w:left="562" w:hanging="278"/>
        <w:jc w:val="left"/>
        <w:rPr>
          <w:rStyle w:val="FontStyle77"/>
          <w:sz w:val="24"/>
          <w:szCs w:val="24"/>
        </w:rPr>
      </w:pPr>
      <w:r w:rsidRPr="00DB6609">
        <w:rPr>
          <w:rStyle w:val="FontStyle77"/>
          <w:sz w:val="24"/>
          <w:szCs w:val="24"/>
        </w:rPr>
        <w:t>W zakresie zmiany wynagrodzenia:</w:t>
      </w:r>
    </w:p>
    <w:p w14:paraId="2044A361" w14:textId="77777777" w:rsidR="00411006" w:rsidRPr="00DB6609" w:rsidRDefault="00411006" w:rsidP="00411006">
      <w:pPr>
        <w:pStyle w:val="Style4"/>
        <w:widowControl/>
        <w:numPr>
          <w:ilvl w:val="0"/>
          <w:numId w:val="79"/>
        </w:numPr>
        <w:spacing w:line="276" w:lineRule="auto"/>
        <w:ind w:left="851" w:hanging="284"/>
        <w:jc w:val="left"/>
        <w:rPr>
          <w:rStyle w:val="FontStyle77"/>
          <w:sz w:val="24"/>
          <w:szCs w:val="24"/>
        </w:rPr>
      </w:pPr>
      <w:r w:rsidRPr="00DB6609">
        <w:rPr>
          <w:rStyle w:val="FontStyle77"/>
          <w:sz w:val="24"/>
          <w:szCs w:val="24"/>
        </w:rPr>
        <w:t xml:space="preserve">w przypadku zmiany stawki podatku VAT w trakcie realizacji przedmiotu umowy dla robót objętych przedmiotem zamówienia; </w:t>
      </w:r>
    </w:p>
    <w:p w14:paraId="043C8E18" w14:textId="77777777" w:rsidR="00411006" w:rsidRPr="00DB6609" w:rsidRDefault="00411006" w:rsidP="00411006">
      <w:pPr>
        <w:pStyle w:val="Style46"/>
        <w:widowControl/>
        <w:numPr>
          <w:ilvl w:val="0"/>
          <w:numId w:val="79"/>
        </w:numPr>
        <w:spacing w:line="276" w:lineRule="auto"/>
        <w:ind w:left="851" w:hanging="284"/>
        <w:rPr>
          <w:rStyle w:val="FontStyle77"/>
          <w:sz w:val="24"/>
          <w:szCs w:val="24"/>
        </w:rPr>
      </w:pPr>
      <w:r w:rsidRPr="00DB6609">
        <w:rPr>
          <w:rStyle w:val="FontStyle77"/>
          <w:sz w:val="24"/>
          <w:szCs w:val="24"/>
        </w:rPr>
        <w:t>w przypadku konieczności realizacji dodatkowych robót budowlanych o których mowa w art. 144 ust. 1 pkt. 2</w:t>
      </w:r>
      <w:r>
        <w:rPr>
          <w:rStyle w:val="FontStyle77"/>
          <w:sz w:val="24"/>
          <w:szCs w:val="24"/>
        </w:rPr>
        <w:t>,3 i 6</w:t>
      </w:r>
      <w:r w:rsidRPr="00DB6609">
        <w:rPr>
          <w:rStyle w:val="FontStyle77"/>
          <w:sz w:val="24"/>
          <w:szCs w:val="24"/>
        </w:rPr>
        <w:t xml:space="preserve"> ustawy PZP;</w:t>
      </w:r>
    </w:p>
    <w:p w14:paraId="2223D7A2" w14:textId="77777777" w:rsidR="00411006" w:rsidRPr="00DB6609" w:rsidRDefault="00411006" w:rsidP="00411006">
      <w:pPr>
        <w:pStyle w:val="Style30"/>
        <w:widowControl/>
        <w:numPr>
          <w:ilvl w:val="0"/>
          <w:numId w:val="52"/>
        </w:numPr>
        <w:spacing w:line="276" w:lineRule="auto"/>
        <w:ind w:left="567" w:hanging="283"/>
        <w:jc w:val="left"/>
        <w:rPr>
          <w:rStyle w:val="FontStyle77"/>
          <w:sz w:val="24"/>
          <w:szCs w:val="24"/>
        </w:rPr>
      </w:pPr>
      <w:r w:rsidRPr="00DB6609">
        <w:rPr>
          <w:rStyle w:val="FontStyle77"/>
          <w:sz w:val="24"/>
          <w:szCs w:val="24"/>
        </w:rPr>
        <w:t>W zakresie zmiany podwykonawcy lub rezygnacji z udziału podwykonawcy przy realizacji przedmiotu zamówienia.</w:t>
      </w:r>
    </w:p>
    <w:p w14:paraId="54141C12" w14:textId="77777777" w:rsidR="00411006" w:rsidRPr="00DB6609" w:rsidRDefault="00411006" w:rsidP="00411006">
      <w:pPr>
        <w:pStyle w:val="Style6"/>
        <w:widowControl/>
        <w:spacing w:line="276" w:lineRule="auto"/>
        <w:ind w:left="567" w:firstLine="0"/>
        <w:rPr>
          <w:rStyle w:val="FontStyle77"/>
          <w:sz w:val="24"/>
          <w:szCs w:val="24"/>
        </w:rPr>
      </w:pPr>
      <w:r w:rsidRPr="00DB6609">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14:paraId="20093FDD" w14:textId="77777777" w:rsidR="00501A0E" w:rsidRPr="00DB6609" w:rsidRDefault="00501A0E" w:rsidP="00DB6609">
      <w:pPr>
        <w:pStyle w:val="Style21"/>
        <w:widowControl/>
        <w:spacing w:line="276" w:lineRule="auto"/>
        <w:jc w:val="left"/>
      </w:pPr>
    </w:p>
    <w:p w14:paraId="1DE3B6C9" w14:textId="77777777" w:rsidR="00501A0E" w:rsidRPr="00DB6609" w:rsidRDefault="00501A0E" w:rsidP="00DB6609">
      <w:pPr>
        <w:pStyle w:val="Style21"/>
        <w:widowControl/>
        <w:spacing w:before="125" w:line="276" w:lineRule="auto"/>
        <w:jc w:val="left"/>
        <w:rPr>
          <w:rStyle w:val="FontStyle75"/>
          <w:sz w:val="24"/>
          <w:szCs w:val="24"/>
        </w:rPr>
      </w:pPr>
      <w:r w:rsidRPr="00DB6609">
        <w:rPr>
          <w:rStyle w:val="FontStyle75"/>
          <w:sz w:val="24"/>
          <w:szCs w:val="24"/>
        </w:rPr>
        <w:t>Dział XXI. Pouczenie o środkach ochrony prawnej przysługujących Wykonawcy w toku postępowania o udzielenie zamówienia.</w:t>
      </w:r>
    </w:p>
    <w:p w14:paraId="06FA266C" w14:textId="77777777" w:rsidR="00C0474F" w:rsidRPr="00DB6609" w:rsidRDefault="00C0474F" w:rsidP="00C0474F">
      <w:pPr>
        <w:pStyle w:val="Style32"/>
        <w:widowControl/>
        <w:spacing w:line="276" w:lineRule="auto"/>
        <w:rPr>
          <w:rStyle w:val="FontStyle77"/>
          <w:sz w:val="24"/>
          <w:szCs w:val="24"/>
        </w:rPr>
      </w:pPr>
      <w:r w:rsidRPr="00DB6609">
        <w:rPr>
          <w:rStyle w:val="FontStyle77"/>
          <w:sz w:val="24"/>
          <w:szCs w:val="24"/>
        </w:rPr>
        <w:t xml:space="preserve">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 PZP. </w:t>
      </w:r>
    </w:p>
    <w:p w14:paraId="37FB9C07" w14:textId="77777777" w:rsidR="00501A0E" w:rsidRPr="00DB6609" w:rsidRDefault="00501A0E" w:rsidP="00DB6609">
      <w:pPr>
        <w:pStyle w:val="Style21"/>
        <w:widowControl/>
        <w:spacing w:line="276" w:lineRule="auto"/>
        <w:jc w:val="left"/>
      </w:pPr>
    </w:p>
    <w:p w14:paraId="4A9D90E2" w14:textId="77777777" w:rsidR="00501A0E" w:rsidRPr="00DB6609" w:rsidRDefault="00501A0E" w:rsidP="00DB6609">
      <w:pPr>
        <w:pStyle w:val="Style21"/>
        <w:widowControl/>
        <w:spacing w:before="144" w:line="276" w:lineRule="auto"/>
        <w:jc w:val="left"/>
        <w:rPr>
          <w:rStyle w:val="FontStyle75"/>
          <w:sz w:val="24"/>
          <w:szCs w:val="24"/>
        </w:rPr>
      </w:pPr>
      <w:r w:rsidRPr="00DB6609">
        <w:rPr>
          <w:rStyle w:val="FontStyle75"/>
          <w:sz w:val="24"/>
          <w:szCs w:val="24"/>
        </w:rPr>
        <w:lastRenderedPageBreak/>
        <w:t>Dział XXII. Maksymalna liczba Wykonawców, z którymi Zamawiający zawrze umowę ramową, jeżeli Zamawiający przewiduje zawarcie umowy ramowej.</w:t>
      </w:r>
    </w:p>
    <w:p w14:paraId="19CC0DDD" w14:textId="77777777" w:rsidR="00501A0E" w:rsidRPr="00DB6609" w:rsidRDefault="00501A0E" w:rsidP="00DB6609">
      <w:pPr>
        <w:pStyle w:val="Style32"/>
        <w:widowControl/>
        <w:spacing w:line="276" w:lineRule="auto"/>
        <w:jc w:val="left"/>
        <w:rPr>
          <w:rStyle w:val="FontStyle77"/>
          <w:sz w:val="24"/>
          <w:szCs w:val="24"/>
        </w:rPr>
      </w:pPr>
      <w:r w:rsidRPr="00DB6609">
        <w:rPr>
          <w:rStyle w:val="FontStyle77"/>
          <w:sz w:val="24"/>
          <w:szCs w:val="24"/>
        </w:rPr>
        <w:t>Nie dotyczy niniejszego zamówienia.</w:t>
      </w:r>
    </w:p>
    <w:p w14:paraId="443C9002" w14:textId="77777777" w:rsidR="00501A0E" w:rsidRPr="00DB6609" w:rsidRDefault="00501A0E" w:rsidP="00DB6609">
      <w:pPr>
        <w:pStyle w:val="Style21"/>
        <w:widowControl/>
        <w:spacing w:line="276" w:lineRule="auto"/>
        <w:jc w:val="left"/>
      </w:pPr>
    </w:p>
    <w:p w14:paraId="626D6375" w14:textId="77777777" w:rsidR="00501A0E" w:rsidRPr="00DB6609" w:rsidRDefault="00501A0E" w:rsidP="00DB6609">
      <w:pPr>
        <w:pStyle w:val="Style21"/>
        <w:widowControl/>
        <w:spacing w:before="125" w:line="276" w:lineRule="auto"/>
        <w:jc w:val="left"/>
        <w:rPr>
          <w:rStyle w:val="FontStyle75"/>
          <w:sz w:val="24"/>
          <w:szCs w:val="24"/>
        </w:rPr>
      </w:pPr>
      <w:r w:rsidRPr="00DB6609">
        <w:rPr>
          <w:rStyle w:val="FontStyle75"/>
          <w:sz w:val="24"/>
          <w:szCs w:val="24"/>
        </w:rPr>
        <w:t>Dział XXIII. Postanowienia dotyczące protokołu postępowania.</w:t>
      </w:r>
    </w:p>
    <w:p w14:paraId="640DF5B9" w14:textId="77777777" w:rsidR="00C0474F" w:rsidRPr="00DB6609" w:rsidRDefault="00C0474F" w:rsidP="00C0474F">
      <w:pPr>
        <w:pStyle w:val="Style24"/>
        <w:widowControl/>
        <w:numPr>
          <w:ilvl w:val="0"/>
          <w:numId w:val="53"/>
        </w:numPr>
        <w:spacing w:line="276" w:lineRule="auto"/>
        <w:ind w:left="284" w:hanging="284"/>
        <w:rPr>
          <w:rStyle w:val="FontStyle77"/>
          <w:sz w:val="24"/>
          <w:szCs w:val="24"/>
        </w:rPr>
      </w:pPr>
      <w:r w:rsidRPr="00DB6609">
        <w:rPr>
          <w:rStyle w:val="FontStyle77"/>
          <w:sz w:val="24"/>
          <w:szCs w:val="24"/>
        </w:rPr>
        <w:t>W trakcie prowadzenia niniejszego postępowania Zamawiający sporządza pisemny protokół postępowania. Oferty, opinie biegłych, oświadczenia, zawiadomienia, wnioski, inne dokumenty i informacje składane przez Zamawiającego i wykonawców oraz umowa w sprawie zamówienia publicznego stanowią załączniki do protokołu postępowania.</w:t>
      </w:r>
    </w:p>
    <w:p w14:paraId="0698A9A1" w14:textId="77777777" w:rsidR="00C0474F" w:rsidRPr="00DB6609" w:rsidRDefault="00C0474F" w:rsidP="00C0474F">
      <w:pPr>
        <w:pStyle w:val="Style24"/>
        <w:widowControl/>
        <w:numPr>
          <w:ilvl w:val="0"/>
          <w:numId w:val="54"/>
        </w:numPr>
        <w:spacing w:line="276" w:lineRule="auto"/>
        <w:ind w:left="284" w:hanging="284"/>
        <w:rPr>
          <w:rStyle w:val="FontStyle77"/>
          <w:sz w:val="24"/>
          <w:szCs w:val="24"/>
        </w:rPr>
      </w:pPr>
      <w:r w:rsidRPr="00DB6609">
        <w:rPr>
          <w:rStyle w:val="FontStyle77"/>
          <w:sz w:val="24"/>
          <w:szCs w:val="24"/>
        </w:rPr>
        <w:t>Protokół wraz z załącznikami jest jawny. Załączniki do protokołu udostępnia się po dokonaniu wyboru najkorzystniejszej oferty lub unieważnieniu postępowania.</w:t>
      </w:r>
    </w:p>
    <w:p w14:paraId="29B03CC9" w14:textId="77777777" w:rsidR="00C0474F" w:rsidRPr="00DB6609" w:rsidRDefault="00C0474F" w:rsidP="00C0474F">
      <w:pPr>
        <w:pStyle w:val="Style24"/>
        <w:widowControl/>
        <w:numPr>
          <w:ilvl w:val="0"/>
          <w:numId w:val="55"/>
        </w:numPr>
        <w:spacing w:line="276" w:lineRule="auto"/>
        <w:ind w:left="284" w:hanging="284"/>
        <w:rPr>
          <w:rStyle w:val="FontStyle77"/>
          <w:sz w:val="24"/>
          <w:szCs w:val="24"/>
        </w:rPr>
      </w:pPr>
      <w:r w:rsidRPr="00DB6609">
        <w:rPr>
          <w:rStyle w:val="FontStyle77"/>
          <w:sz w:val="24"/>
          <w:szCs w:val="24"/>
        </w:rPr>
        <w:t>Oferty składane przez Wykonawców są jawne od chwili ich otwarcia w trakcie jawnej sesji otwarcia ofert. Nie ujawnia się informacji, zawartych w ofercie, stanowiących tajemnicę przedsiębiorstwa w rozumieniu przepisów o zwalczaniu nieuczciwej konkurencji, jeżeli Wykonawca, nie później niż w terminie składania ofert, zastrzegł, że nie mogą one być udostępniane oraz wykazał, że stanowią one tajemnicę przedsiębiorstwa</w:t>
      </w:r>
    </w:p>
    <w:p w14:paraId="6918C6CE" w14:textId="77777777" w:rsidR="00C0474F" w:rsidRPr="00DB6609" w:rsidRDefault="00C0474F" w:rsidP="00C0474F">
      <w:pPr>
        <w:pStyle w:val="Style30"/>
        <w:widowControl/>
        <w:numPr>
          <w:ilvl w:val="0"/>
          <w:numId w:val="56"/>
        </w:numPr>
        <w:spacing w:line="276" w:lineRule="auto"/>
        <w:ind w:left="284" w:right="317" w:hanging="284"/>
        <w:rPr>
          <w:rStyle w:val="FontStyle77"/>
          <w:sz w:val="24"/>
          <w:szCs w:val="24"/>
        </w:rPr>
      </w:pPr>
      <w:r w:rsidRPr="00DB6609">
        <w:rPr>
          <w:rStyle w:val="FontStyle77"/>
          <w:sz w:val="24"/>
          <w:szCs w:val="24"/>
        </w:rPr>
        <w:t>Udostępnienie protokołu lub załączników do protokołu odbywać się będzie wg poniższych zasad:</w:t>
      </w:r>
    </w:p>
    <w:p w14:paraId="768FBA3A" w14:textId="77777777" w:rsidR="00C0474F" w:rsidRPr="00DB6609" w:rsidRDefault="00C0474F" w:rsidP="00C0474F">
      <w:pPr>
        <w:pStyle w:val="Style30"/>
        <w:widowControl/>
        <w:numPr>
          <w:ilvl w:val="0"/>
          <w:numId w:val="80"/>
        </w:numPr>
        <w:spacing w:line="276" w:lineRule="auto"/>
        <w:ind w:left="567" w:hanging="283"/>
        <w:rPr>
          <w:rStyle w:val="FontStyle77"/>
          <w:sz w:val="24"/>
          <w:szCs w:val="24"/>
        </w:rPr>
      </w:pPr>
      <w:r w:rsidRPr="00DB6609">
        <w:rPr>
          <w:rStyle w:val="FontStyle77"/>
          <w:sz w:val="24"/>
          <w:szCs w:val="24"/>
        </w:rPr>
        <w:t>Zamawiający udostępnia wskazane dokumenty po złożeniu wniosku,</w:t>
      </w:r>
    </w:p>
    <w:p w14:paraId="02E84AC5" w14:textId="77777777" w:rsidR="00C0474F" w:rsidRPr="00DB6609" w:rsidRDefault="00C0474F" w:rsidP="00C0474F">
      <w:pPr>
        <w:pStyle w:val="Style30"/>
        <w:widowControl/>
        <w:numPr>
          <w:ilvl w:val="0"/>
          <w:numId w:val="80"/>
        </w:numPr>
        <w:spacing w:line="276" w:lineRule="auto"/>
        <w:ind w:left="567" w:hanging="283"/>
        <w:rPr>
          <w:rStyle w:val="FontStyle77"/>
          <w:sz w:val="24"/>
          <w:szCs w:val="24"/>
        </w:rPr>
      </w:pPr>
      <w:r w:rsidRPr="00DB6609">
        <w:rPr>
          <w:rStyle w:val="FontStyle77"/>
          <w:sz w:val="24"/>
          <w:szCs w:val="24"/>
        </w:rPr>
        <w:t>Zamawiający wyznacza termin, miejsce oraz zakres udostępnianych dokumentów i informacji,</w:t>
      </w:r>
    </w:p>
    <w:p w14:paraId="2489193F" w14:textId="77777777" w:rsidR="00C0474F" w:rsidRPr="00DB6609" w:rsidRDefault="00C0474F" w:rsidP="00C0474F">
      <w:pPr>
        <w:pStyle w:val="Style30"/>
        <w:widowControl/>
        <w:numPr>
          <w:ilvl w:val="0"/>
          <w:numId w:val="80"/>
        </w:numPr>
        <w:spacing w:line="276" w:lineRule="auto"/>
        <w:ind w:left="567" w:hanging="283"/>
        <w:rPr>
          <w:rStyle w:val="FontStyle77"/>
          <w:sz w:val="24"/>
          <w:szCs w:val="24"/>
        </w:rPr>
      </w:pPr>
      <w:r w:rsidRPr="00DB6609">
        <w:rPr>
          <w:rStyle w:val="FontStyle77"/>
          <w:sz w:val="24"/>
          <w:szCs w:val="24"/>
        </w:rPr>
        <w:t>udostępnienie dokumentów odbywać się będzie w obecności pracownika Zamawiającego,</w:t>
      </w:r>
    </w:p>
    <w:p w14:paraId="3A9A49C6" w14:textId="77777777" w:rsidR="00C0474F" w:rsidRPr="00DB6609" w:rsidRDefault="00C0474F" w:rsidP="00C0474F">
      <w:pPr>
        <w:pStyle w:val="Style30"/>
        <w:widowControl/>
        <w:numPr>
          <w:ilvl w:val="0"/>
          <w:numId w:val="80"/>
        </w:numPr>
        <w:spacing w:line="276" w:lineRule="auto"/>
        <w:ind w:left="567" w:hanging="283"/>
        <w:rPr>
          <w:rStyle w:val="FontStyle77"/>
          <w:sz w:val="24"/>
          <w:szCs w:val="24"/>
        </w:rPr>
      </w:pPr>
      <w:r w:rsidRPr="00DB6609">
        <w:rPr>
          <w:rStyle w:val="FontStyle77"/>
          <w:sz w:val="24"/>
          <w:szCs w:val="24"/>
        </w:rPr>
        <w:t>Wykonawca nie może samodzielnie kopiować lub utrwalać treści złożonych ofert, za pomocą urządzeń lub środków technicznych służących do utrwalania obrazu.</w:t>
      </w:r>
    </w:p>
    <w:p w14:paraId="4C0D1123" w14:textId="77777777" w:rsidR="00C0474F" w:rsidRPr="00DB6609" w:rsidRDefault="00C0474F" w:rsidP="00C0474F">
      <w:pPr>
        <w:pStyle w:val="Style30"/>
        <w:widowControl/>
        <w:numPr>
          <w:ilvl w:val="0"/>
          <w:numId w:val="80"/>
        </w:numPr>
        <w:spacing w:line="276" w:lineRule="auto"/>
        <w:ind w:left="567" w:hanging="283"/>
        <w:rPr>
          <w:rStyle w:val="FontStyle77"/>
          <w:sz w:val="24"/>
          <w:szCs w:val="24"/>
        </w:rPr>
      </w:pPr>
      <w:r w:rsidRPr="00DB6609">
        <w:rPr>
          <w:rStyle w:val="FontStyle77"/>
          <w:sz w:val="24"/>
          <w:szCs w:val="24"/>
        </w:rPr>
        <w:t>udostępnienie może mieć miejsce wyłącznie w siedzibie Zamawiającego oraz w czasie godzin jego pracy urzędowania.</w:t>
      </w:r>
    </w:p>
    <w:p w14:paraId="2C574E3F" w14:textId="77777777" w:rsidR="00C0474F" w:rsidRPr="00DB6609" w:rsidRDefault="00C0474F" w:rsidP="00C0474F">
      <w:pPr>
        <w:pStyle w:val="Style30"/>
        <w:widowControl/>
        <w:numPr>
          <w:ilvl w:val="0"/>
          <w:numId w:val="57"/>
        </w:numPr>
        <w:spacing w:line="276" w:lineRule="auto"/>
        <w:ind w:left="284" w:right="-2" w:hanging="284"/>
        <w:rPr>
          <w:rStyle w:val="FontStyle77"/>
          <w:sz w:val="24"/>
          <w:szCs w:val="24"/>
        </w:rPr>
      </w:pPr>
      <w:r w:rsidRPr="00DB6609">
        <w:rPr>
          <w:rStyle w:val="FontStyle77"/>
          <w:sz w:val="24"/>
          <w:szCs w:val="24"/>
        </w:rPr>
        <w:t>Na wniosek Wykonawcy Zamawiający prześle kopię protokołu lub załączników przy użyciu 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14:paraId="37CEE968" w14:textId="77777777" w:rsidR="00501A0E" w:rsidRPr="00DB6609" w:rsidRDefault="00501A0E" w:rsidP="00DB6609">
      <w:pPr>
        <w:pStyle w:val="Style2"/>
        <w:widowControl/>
        <w:spacing w:before="211" w:line="276" w:lineRule="auto"/>
        <w:rPr>
          <w:rStyle w:val="FontStyle75"/>
          <w:sz w:val="24"/>
          <w:szCs w:val="24"/>
        </w:rPr>
      </w:pPr>
      <w:r w:rsidRPr="00DB6609">
        <w:rPr>
          <w:rStyle w:val="FontStyle75"/>
          <w:sz w:val="24"/>
          <w:szCs w:val="24"/>
        </w:rPr>
        <w:t>Dział XXIV. Postanowienia końcowe</w:t>
      </w:r>
    </w:p>
    <w:p w14:paraId="4EAE4B90" w14:textId="77777777" w:rsidR="00C0474F" w:rsidRPr="00DB6609" w:rsidRDefault="00C0474F" w:rsidP="00C0474F">
      <w:pPr>
        <w:pStyle w:val="Style30"/>
        <w:widowControl/>
        <w:numPr>
          <w:ilvl w:val="0"/>
          <w:numId w:val="58"/>
        </w:numPr>
        <w:spacing w:before="10" w:line="276" w:lineRule="auto"/>
        <w:ind w:left="284" w:hanging="284"/>
        <w:rPr>
          <w:rStyle w:val="FontStyle77"/>
          <w:sz w:val="24"/>
          <w:szCs w:val="24"/>
        </w:rPr>
      </w:pPr>
      <w:r w:rsidRPr="00DB6609">
        <w:rPr>
          <w:rStyle w:val="FontStyle77"/>
          <w:sz w:val="24"/>
          <w:szCs w:val="24"/>
        </w:rPr>
        <w:t>Ogłoszenie wyników: Wyniki przetargu zostaną ogłoszone na tablicy ogłoszeń w siedzibie Zamawiającego - Urząd Gminy Lipno, w BIP oraz wszyscy wykonawcy powiadomieni zostaną w formie faksu lub w formie elektronicznej.</w:t>
      </w:r>
    </w:p>
    <w:p w14:paraId="0F95C32F" w14:textId="77777777" w:rsidR="00C0474F" w:rsidRPr="00DB6609" w:rsidRDefault="00C0474F" w:rsidP="00C0474F">
      <w:pPr>
        <w:pStyle w:val="Style30"/>
        <w:widowControl/>
        <w:numPr>
          <w:ilvl w:val="0"/>
          <w:numId w:val="59"/>
        </w:numPr>
        <w:spacing w:line="276" w:lineRule="auto"/>
        <w:ind w:left="284" w:hanging="284"/>
        <w:rPr>
          <w:rStyle w:val="FontStyle77"/>
          <w:sz w:val="24"/>
          <w:szCs w:val="24"/>
        </w:rPr>
      </w:pPr>
      <w:r w:rsidRPr="00DB6609">
        <w:rPr>
          <w:rStyle w:val="FontStyle77"/>
          <w:sz w:val="24"/>
          <w:szCs w:val="24"/>
        </w:rPr>
        <w:t>Nie przewiduje się:</w:t>
      </w:r>
    </w:p>
    <w:p w14:paraId="7F6D9CD1" w14:textId="77777777" w:rsidR="00C0474F" w:rsidRPr="00DB6609" w:rsidRDefault="00C0474F" w:rsidP="00C0474F">
      <w:pPr>
        <w:pStyle w:val="Style30"/>
        <w:widowControl/>
        <w:numPr>
          <w:ilvl w:val="0"/>
          <w:numId w:val="81"/>
        </w:numPr>
        <w:spacing w:line="276" w:lineRule="auto"/>
        <w:ind w:left="567" w:hanging="283"/>
        <w:rPr>
          <w:rStyle w:val="FontStyle77"/>
          <w:sz w:val="24"/>
          <w:szCs w:val="24"/>
        </w:rPr>
      </w:pPr>
      <w:r w:rsidRPr="00DB6609">
        <w:rPr>
          <w:rStyle w:val="FontStyle77"/>
          <w:sz w:val="24"/>
          <w:szCs w:val="24"/>
        </w:rPr>
        <w:t>zawarcia umowy ramowej.</w:t>
      </w:r>
    </w:p>
    <w:p w14:paraId="2B25E75A" w14:textId="77777777" w:rsidR="00C0474F" w:rsidRPr="00DB6609" w:rsidRDefault="00C0474F" w:rsidP="00C0474F">
      <w:pPr>
        <w:pStyle w:val="Style30"/>
        <w:widowControl/>
        <w:numPr>
          <w:ilvl w:val="0"/>
          <w:numId w:val="81"/>
        </w:numPr>
        <w:spacing w:line="276" w:lineRule="auto"/>
        <w:ind w:left="567" w:hanging="283"/>
        <w:rPr>
          <w:rStyle w:val="FontStyle77"/>
          <w:sz w:val="24"/>
          <w:szCs w:val="24"/>
        </w:rPr>
      </w:pPr>
      <w:r w:rsidRPr="00DB6609">
        <w:rPr>
          <w:rStyle w:val="FontStyle77"/>
          <w:sz w:val="24"/>
          <w:szCs w:val="24"/>
        </w:rPr>
        <w:t>wyboru najkorzystniejszej oferty z zastosowaniem aukcji elektronicznej.</w:t>
      </w:r>
    </w:p>
    <w:p w14:paraId="6829310C" w14:textId="77777777" w:rsidR="00C0474F" w:rsidRPr="00DB6609" w:rsidRDefault="00C0474F" w:rsidP="00C0474F">
      <w:pPr>
        <w:pStyle w:val="Style30"/>
        <w:widowControl/>
        <w:numPr>
          <w:ilvl w:val="0"/>
          <w:numId w:val="81"/>
        </w:numPr>
        <w:spacing w:line="276" w:lineRule="auto"/>
        <w:ind w:left="567" w:hanging="283"/>
        <w:rPr>
          <w:rStyle w:val="FontStyle77"/>
          <w:sz w:val="24"/>
          <w:szCs w:val="24"/>
        </w:rPr>
      </w:pPr>
      <w:r w:rsidRPr="00DB6609">
        <w:rPr>
          <w:rStyle w:val="FontStyle77"/>
          <w:sz w:val="24"/>
          <w:szCs w:val="24"/>
        </w:rPr>
        <w:t>udzielenia zaliczek na poczet wykonania zamówienia, zwrotów kosztów udziału w postępowaniu przetargowym.</w:t>
      </w:r>
    </w:p>
    <w:p w14:paraId="0F4B92E5" w14:textId="77777777" w:rsidR="00C0474F" w:rsidRPr="00DB6609" w:rsidRDefault="00C0474F" w:rsidP="00C0474F">
      <w:pPr>
        <w:pStyle w:val="Style30"/>
        <w:widowControl/>
        <w:numPr>
          <w:ilvl w:val="0"/>
          <w:numId w:val="60"/>
        </w:numPr>
        <w:spacing w:line="276" w:lineRule="auto"/>
        <w:ind w:left="284" w:hanging="284"/>
        <w:rPr>
          <w:rStyle w:val="FontStyle77"/>
          <w:sz w:val="24"/>
          <w:szCs w:val="24"/>
        </w:rPr>
      </w:pPr>
      <w:r w:rsidRPr="00DB6609">
        <w:rPr>
          <w:rStyle w:val="FontStyle77"/>
          <w:sz w:val="24"/>
          <w:szCs w:val="24"/>
        </w:rPr>
        <w:lastRenderedPageBreak/>
        <w:t>W sprawach nieuregulowanych w niniejszej SIWZ zastosowanie mają przepisy ustawy Prawo zamówień publicznych oraz Kodeks Cywilny, o ile przepisy ustawy Prawo zamówień publicznych nie stanowią inaczej.</w:t>
      </w:r>
    </w:p>
    <w:p w14:paraId="05C7D3C6" w14:textId="77777777" w:rsidR="00501A0E" w:rsidRPr="00DB6609" w:rsidRDefault="00501A0E" w:rsidP="00DB6609">
      <w:pPr>
        <w:pStyle w:val="Style2"/>
        <w:widowControl/>
        <w:spacing w:line="276" w:lineRule="auto"/>
      </w:pPr>
    </w:p>
    <w:p w14:paraId="5E13FC83" w14:textId="77777777" w:rsidR="00501A0E" w:rsidRPr="00DB6609" w:rsidRDefault="00501A0E" w:rsidP="00DB6609">
      <w:pPr>
        <w:pStyle w:val="Style2"/>
        <w:widowControl/>
        <w:spacing w:before="115" w:line="276" w:lineRule="auto"/>
        <w:rPr>
          <w:rStyle w:val="FontStyle75"/>
          <w:sz w:val="24"/>
          <w:szCs w:val="24"/>
        </w:rPr>
      </w:pPr>
      <w:r w:rsidRPr="00DB6609">
        <w:rPr>
          <w:rStyle w:val="FontStyle75"/>
          <w:sz w:val="24"/>
          <w:szCs w:val="24"/>
        </w:rPr>
        <w:t>Dział XXV. Informacje o przewidywanych zamówieniach, o których mowa w art. 67 ust. 1 pkt 6 i 7 ustawy PZP, jeżeli zamawiający przewiduje udzielenie takich zamówień.</w:t>
      </w:r>
    </w:p>
    <w:p w14:paraId="24239888" w14:textId="77777777" w:rsidR="00C0474F" w:rsidRPr="00DB6609" w:rsidRDefault="00C0474F" w:rsidP="00C0474F">
      <w:pPr>
        <w:pStyle w:val="Style6"/>
        <w:widowControl/>
        <w:spacing w:line="276" w:lineRule="auto"/>
        <w:ind w:firstLine="0"/>
        <w:rPr>
          <w:rStyle w:val="FontStyle77"/>
          <w:sz w:val="24"/>
          <w:szCs w:val="24"/>
        </w:rPr>
      </w:pPr>
      <w:r w:rsidRPr="00DB6609">
        <w:rPr>
          <w:rStyle w:val="FontStyle77"/>
          <w:sz w:val="24"/>
          <w:szCs w:val="24"/>
        </w:rPr>
        <w:t xml:space="preserve">Zamawiający przewiduje możliwość udzielenia zamówień, o których mowa w art. 67 ust. 1 pkt. 6 ustawy PZP, w okresie 3 lat od dnia udzielenia zamówienia podstawowego, do wysokości </w:t>
      </w:r>
      <w:r>
        <w:rPr>
          <w:rStyle w:val="FontStyle77"/>
          <w:sz w:val="24"/>
          <w:szCs w:val="24"/>
        </w:rPr>
        <w:t>1</w:t>
      </w:r>
      <w:r w:rsidRPr="00DB6609">
        <w:rPr>
          <w:rStyle w:val="FontStyle77"/>
          <w:sz w:val="24"/>
          <w:szCs w:val="24"/>
        </w:rPr>
        <w:t>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14:paraId="6F91C2F6" w14:textId="77777777" w:rsidR="00501A0E" w:rsidRPr="00DB6609" w:rsidRDefault="00501A0E" w:rsidP="00DB6609">
      <w:pPr>
        <w:pStyle w:val="Style2"/>
        <w:widowControl/>
        <w:spacing w:before="206" w:line="276" w:lineRule="auto"/>
        <w:rPr>
          <w:rStyle w:val="FontStyle75"/>
          <w:sz w:val="24"/>
          <w:szCs w:val="24"/>
        </w:rPr>
      </w:pPr>
      <w:r w:rsidRPr="00DB6609">
        <w:rPr>
          <w:rStyle w:val="FontStyle75"/>
          <w:sz w:val="24"/>
          <w:szCs w:val="24"/>
        </w:rPr>
        <w:t>Dział XXVI. Załączniki do SIWZ</w:t>
      </w:r>
    </w:p>
    <w:p w14:paraId="45F140DE" w14:textId="77777777" w:rsidR="00392DBF" w:rsidRPr="00DB6609"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 xml:space="preserve">Załącznik nr 1 </w:t>
      </w:r>
      <w:r w:rsidR="00501A0E" w:rsidRPr="00DB6609">
        <w:rPr>
          <w:rFonts w:ascii="Times New Roman" w:hAnsi="Times New Roman"/>
        </w:rPr>
        <w:t xml:space="preserve">Oświadczenie Wykonawcy o braku podstaw do wykluczenia z postępowania </w:t>
      </w:r>
    </w:p>
    <w:p w14:paraId="535254E5" w14:textId="77777777" w:rsidR="00501A0E" w:rsidRPr="00DB6609"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 xml:space="preserve">Załącznik nr 2 </w:t>
      </w:r>
      <w:r w:rsidR="00501A0E" w:rsidRPr="00DB6609">
        <w:rPr>
          <w:rFonts w:ascii="Times New Roman" w:hAnsi="Times New Roman"/>
        </w:rPr>
        <w:t>Oświadczenie Wykonawcy dotyczące spełniania warunków udziału w postępowaniu</w:t>
      </w:r>
    </w:p>
    <w:p w14:paraId="188FC3A3" w14:textId="77777777" w:rsidR="00501A0E" w:rsidRPr="00DB6609"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 xml:space="preserve">Załącznik nr 3 </w:t>
      </w:r>
      <w:r w:rsidR="00501A0E" w:rsidRPr="00DB6609">
        <w:rPr>
          <w:rFonts w:ascii="Times New Roman" w:hAnsi="Times New Roman"/>
        </w:rPr>
        <w:t>Oświadczenie Wykonawcy o przynależności lub braku przynależności do tej samej grupy kapitałowej, o której mowa w art. 24 ust. 1 pkt 23 ustawy</w:t>
      </w:r>
      <w:r w:rsidR="00392DBF" w:rsidRPr="00DB6609">
        <w:rPr>
          <w:rFonts w:ascii="Times New Roman" w:hAnsi="Times New Roman"/>
        </w:rPr>
        <w:t xml:space="preserve"> </w:t>
      </w:r>
    </w:p>
    <w:p w14:paraId="5E511403" w14:textId="77777777" w:rsidR="00501A0E" w:rsidRPr="00DB6609"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 xml:space="preserve">Załącznik nr 4 </w:t>
      </w:r>
      <w:r w:rsidR="00501A0E" w:rsidRPr="00DB6609">
        <w:rPr>
          <w:rFonts w:ascii="Times New Roman" w:hAnsi="Times New Roman"/>
        </w:rPr>
        <w:t>Formularz ofertowy</w:t>
      </w:r>
    </w:p>
    <w:p w14:paraId="6779A216" w14:textId="77777777" w:rsidR="00501A0E" w:rsidRPr="00DB6609"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 xml:space="preserve">Załącznik nr 5 </w:t>
      </w:r>
      <w:r w:rsidR="00501A0E" w:rsidRPr="00DB6609">
        <w:rPr>
          <w:rFonts w:ascii="Times New Roman" w:hAnsi="Times New Roman"/>
        </w:rPr>
        <w:t>Wzór umowy</w:t>
      </w:r>
    </w:p>
    <w:p w14:paraId="404C0E84" w14:textId="77777777" w:rsidR="00501A0E" w:rsidRPr="00DB6609"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 xml:space="preserve">Załącznik nr 6 </w:t>
      </w:r>
      <w:r w:rsidR="00501A0E" w:rsidRPr="00DB6609">
        <w:rPr>
          <w:rFonts w:ascii="Times New Roman" w:hAnsi="Times New Roman"/>
        </w:rPr>
        <w:t>Wykaz robót budowlanych</w:t>
      </w:r>
    </w:p>
    <w:p w14:paraId="40D5C6B4" w14:textId="77777777" w:rsidR="00501A0E" w:rsidRPr="00DB6609"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 xml:space="preserve">Załącznik nr 7 </w:t>
      </w:r>
      <w:r w:rsidR="00501A0E" w:rsidRPr="00DB6609">
        <w:rPr>
          <w:rFonts w:ascii="Times New Roman" w:hAnsi="Times New Roman"/>
        </w:rPr>
        <w:t>Zobowiązanie innego podmiotu do udostępnienia zasobów</w:t>
      </w:r>
    </w:p>
    <w:p w14:paraId="6434BEAE" w14:textId="77777777" w:rsidR="00F97366" w:rsidRPr="00F97366" w:rsidRDefault="00F97366" w:rsidP="00F97366">
      <w:pPr>
        <w:pStyle w:val="Bezodstpw"/>
        <w:numPr>
          <w:ilvl w:val="0"/>
          <w:numId w:val="82"/>
        </w:numPr>
        <w:spacing w:line="276" w:lineRule="auto"/>
        <w:ind w:left="426" w:hanging="426"/>
        <w:jc w:val="both"/>
        <w:rPr>
          <w:rFonts w:ascii="Times New Roman" w:hAnsi="Times New Roman"/>
        </w:rPr>
      </w:pPr>
      <w:r>
        <w:rPr>
          <w:rFonts w:ascii="Times New Roman" w:hAnsi="Times New Roman"/>
        </w:rPr>
        <w:t xml:space="preserve">Załącznik nr </w:t>
      </w:r>
      <w:r w:rsidR="003818CB">
        <w:rPr>
          <w:rFonts w:ascii="Times New Roman" w:hAnsi="Times New Roman"/>
        </w:rPr>
        <w:t>8</w:t>
      </w:r>
      <w:r>
        <w:rPr>
          <w:rFonts w:ascii="Times New Roman" w:hAnsi="Times New Roman"/>
        </w:rPr>
        <w:t xml:space="preserve"> </w:t>
      </w:r>
      <w:r w:rsidRPr="00F97366">
        <w:rPr>
          <w:rFonts w:ascii="Times New Roman" w:hAnsi="Times New Roman"/>
        </w:rPr>
        <w:t>Klauzula informacyjna art. 13 RODO</w:t>
      </w:r>
    </w:p>
    <w:p w14:paraId="56840A80" w14:textId="77777777" w:rsidR="00501A0E" w:rsidRPr="00DB6609" w:rsidRDefault="00501A0E"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Projekt</w:t>
      </w:r>
      <w:r w:rsidR="00D47F3F" w:rsidRPr="00DB6609">
        <w:rPr>
          <w:rFonts w:ascii="Times New Roman" w:hAnsi="Times New Roman"/>
        </w:rPr>
        <w:t>y</w:t>
      </w:r>
      <w:r w:rsidRPr="00DB6609">
        <w:rPr>
          <w:rFonts w:ascii="Times New Roman" w:hAnsi="Times New Roman"/>
        </w:rPr>
        <w:t xml:space="preserve"> wykonawcz</w:t>
      </w:r>
      <w:r w:rsidR="00D47F3F" w:rsidRPr="00DB6609">
        <w:rPr>
          <w:rFonts w:ascii="Times New Roman" w:hAnsi="Times New Roman"/>
        </w:rPr>
        <w:t>e</w:t>
      </w:r>
      <w:r w:rsidRPr="00DB6609">
        <w:rPr>
          <w:rFonts w:ascii="Times New Roman" w:hAnsi="Times New Roman"/>
        </w:rPr>
        <w:t>.</w:t>
      </w:r>
    </w:p>
    <w:p w14:paraId="19A972DC" w14:textId="77777777" w:rsidR="00501A0E" w:rsidRDefault="00501A0E"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Przedmiar robót (o charakterze pomocniczym)</w:t>
      </w:r>
    </w:p>
    <w:sectPr w:rsidR="00501A0E"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13224" w14:textId="77777777" w:rsidR="005D40DC" w:rsidRDefault="005D40DC" w:rsidP="007407F4">
      <w:r>
        <w:separator/>
      </w:r>
    </w:p>
  </w:endnote>
  <w:endnote w:type="continuationSeparator" w:id="0">
    <w:p w14:paraId="65324218" w14:textId="77777777" w:rsidR="005D40DC" w:rsidRDefault="005D40DC"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7136658"/>
      <w:docPartObj>
        <w:docPartGallery w:val="Page Numbers (Bottom of Page)"/>
        <w:docPartUnique/>
      </w:docPartObj>
    </w:sdtPr>
    <w:sdtEndPr/>
    <w:sdtContent>
      <w:p w14:paraId="64465AF3" w14:textId="77777777" w:rsidR="002728C3" w:rsidRDefault="002728C3">
        <w:pPr>
          <w:pStyle w:val="Stopka"/>
          <w:jc w:val="right"/>
        </w:pPr>
        <w:r>
          <w:fldChar w:fldCharType="begin"/>
        </w:r>
        <w:r>
          <w:instrText xml:space="preserve"> PAGE   \* MERGEFORMAT </w:instrText>
        </w:r>
        <w:r>
          <w:fldChar w:fldCharType="separate"/>
        </w:r>
        <w:r w:rsidR="0042211A">
          <w:rPr>
            <w:noProof/>
          </w:rPr>
          <w:t>10</w:t>
        </w:r>
        <w:r>
          <w:rPr>
            <w:noProof/>
          </w:rPr>
          <w:fldChar w:fldCharType="end"/>
        </w:r>
      </w:p>
    </w:sdtContent>
  </w:sdt>
  <w:p w14:paraId="7A1BF9B6" w14:textId="77777777" w:rsidR="002728C3" w:rsidRDefault="002728C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6D688" w14:textId="77777777" w:rsidR="005D40DC" w:rsidRDefault="005D40DC" w:rsidP="007407F4">
      <w:r>
        <w:separator/>
      </w:r>
    </w:p>
  </w:footnote>
  <w:footnote w:type="continuationSeparator" w:id="0">
    <w:p w14:paraId="4C0D0A62" w14:textId="77777777" w:rsidR="005D40DC" w:rsidRDefault="005D40DC"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15:restartNumberingAfterBreak="0">
    <w:nsid w:val="041E21EC"/>
    <w:multiLevelType w:val="hybridMultilevel"/>
    <w:tmpl w:val="08A05724"/>
    <w:lvl w:ilvl="0" w:tplc="62561056">
      <w:start w:val="4"/>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5A2FA4"/>
    <w:multiLevelType w:val="hybridMultilevel"/>
    <w:tmpl w:val="BAC46FA8"/>
    <w:lvl w:ilvl="0" w:tplc="DB54DB28">
      <w:start w:val="14"/>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6" w15:restartNumberingAfterBreak="0">
    <w:nsid w:val="05BE0A2F"/>
    <w:multiLevelType w:val="hybridMultilevel"/>
    <w:tmpl w:val="A03ED438"/>
    <w:lvl w:ilvl="0" w:tplc="675A8920">
      <w:start w:val="12"/>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9"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12"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3"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4"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5" w15:restartNumberingAfterBreak="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6"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7"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8"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9" w15:restartNumberingAfterBreak="0">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20"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1" w15:restartNumberingAfterBreak="0">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2" w15:restartNumberingAfterBreak="0">
    <w:nsid w:val="19994AEA"/>
    <w:multiLevelType w:val="hybridMultilevel"/>
    <w:tmpl w:val="50729AA6"/>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5" w15:restartNumberingAfterBreak="0">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6" w15:restartNumberingAfterBreak="0">
    <w:nsid w:val="21492E63"/>
    <w:multiLevelType w:val="hybridMultilevel"/>
    <w:tmpl w:val="9118DB36"/>
    <w:lvl w:ilvl="0" w:tplc="D586214C">
      <w:start w:val="1"/>
      <w:numFmt w:val="decimal"/>
      <w:lvlText w:val="%1."/>
      <w:lvlJc w:val="left"/>
      <w:pPr>
        <w:ind w:left="1004" w:hanging="360"/>
      </w:pPr>
      <w:rPr>
        <w:rFonts w:cs="Times New Roman"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31D40EF"/>
    <w:multiLevelType w:val="multilevel"/>
    <w:tmpl w:val="B018F3F6"/>
    <w:lvl w:ilvl="0">
      <w:start w:val="1"/>
      <w:numFmt w:val="decimal"/>
      <w:lvlText w:val="%1."/>
      <w:lvlJc w:val="left"/>
      <w:pPr>
        <w:ind w:left="0" w:firstLine="0"/>
      </w:pPr>
      <w:rPr>
        <w:rFonts w:cs="Times New Roman" w:hint="default"/>
        <w:b w:val="0"/>
        <w:i w:val="0"/>
        <w:color w:val="auto"/>
        <w:sz w:val="24"/>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28" w15:restartNumberingAfterBreak="0">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9" w15:restartNumberingAfterBreak="0">
    <w:nsid w:val="238B4458"/>
    <w:multiLevelType w:val="hybridMultilevel"/>
    <w:tmpl w:val="63D0A07A"/>
    <w:lvl w:ilvl="0" w:tplc="ECD0AB54">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31"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3"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4" w15:restartNumberingAfterBreak="0">
    <w:nsid w:val="26693E05"/>
    <w:multiLevelType w:val="hybridMultilevel"/>
    <w:tmpl w:val="6930CD7C"/>
    <w:lvl w:ilvl="0" w:tplc="C000437C">
      <w:start w:val="1"/>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7A63E9C"/>
    <w:multiLevelType w:val="hybridMultilevel"/>
    <w:tmpl w:val="E092D44A"/>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7" w15:restartNumberingAfterBreak="0">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8" w15:restartNumberingAfterBreak="0">
    <w:nsid w:val="2B3E1F4E"/>
    <w:multiLevelType w:val="hybridMultilevel"/>
    <w:tmpl w:val="0FD6EEE0"/>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41" w15:restartNumberingAfterBreak="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3"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4"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6"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8" w15:restartNumberingAfterBreak="0">
    <w:nsid w:val="39EF4119"/>
    <w:multiLevelType w:val="hybridMultilevel"/>
    <w:tmpl w:val="0A628E00"/>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51" w15:restartNumberingAfterBreak="0">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52" w15:restartNumberingAfterBreak="0">
    <w:nsid w:val="3F851F34"/>
    <w:multiLevelType w:val="hybridMultilevel"/>
    <w:tmpl w:val="CE6448D6"/>
    <w:lvl w:ilvl="0" w:tplc="623876C4">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4" w15:restartNumberingAfterBreak="0">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56"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57" w15:restartNumberingAfterBreak="0">
    <w:nsid w:val="455467CD"/>
    <w:multiLevelType w:val="hybridMultilevel"/>
    <w:tmpl w:val="72046D24"/>
    <w:lvl w:ilvl="0" w:tplc="0F00E86A">
      <w:start w:val="1"/>
      <w:numFmt w:val="decimal"/>
      <w:lvlText w:val="%1)"/>
      <w:lvlJc w:val="left"/>
      <w:pPr>
        <w:ind w:left="720" w:hanging="360"/>
      </w:pPr>
      <w:rPr>
        <w:rFonts w:hint="default"/>
        <w:b w:val="0"/>
        <w:i w:val="0"/>
        <w:color w:val="auto"/>
        <w:sz w:val="24"/>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65C68E7"/>
    <w:multiLevelType w:val="multilevel"/>
    <w:tmpl w:val="8C8C43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62"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63"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4" w15:restartNumberingAfterBreak="0">
    <w:nsid w:val="49725290"/>
    <w:multiLevelType w:val="hybridMultilevel"/>
    <w:tmpl w:val="EFC886BA"/>
    <w:lvl w:ilvl="0" w:tplc="BBAEABC0">
      <w:start w:val="3"/>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6" w15:restartNumberingAfterBreak="0">
    <w:nsid w:val="49EE75DC"/>
    <w:multiLevelType w:val="hybridMultilevel"/>
    <w:tmpl w:val="7C146F68"/>
    <w:lvl w:ilvl="0" w:tplc="9B46386A">
      <w:start w:val="15"/>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8" w15:restartNumberingAfterBreak="0">
    <w:nsid w:val="4C87218C"/>
    <w:multiLevelType w:val="hybridMultilevel"/>
    <w:tmpl w:val="47503544"/>
    <w:lvl w:ilvl="0" w:tplc="C000437C">
      <w:start w:val="1"/>
      <w:numFmt w:val="decimal"/>
      <w:lvlText w:val="%1."/>
      <w:lvlJc w:val="left"/>
      <w:pPr>
        <w:ind w:left="1080" w:hanging="360"/>
      </w:pPr>
      <w:rPr>
        <w:rFonts w:cs="Times New Roman" w:hint="default"/>
        <w:b w:val="0"/>
        <w:i w:val="0"/>
        <w:color w:val="auto"/>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531A4809"/>
    <w:multiLevelType w:val="hybridMultilevel"/>
    <w:tmpl w:val="FA90F09C"/>
    <w:lvl w:ilvl="0" w:tplc="71E8499A">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33E353C"/>
    <w:multiLevelType w:val="hybridMultilevel"/>
    <w:tmpl w:val="543C0F8E"/>
    <w:lvl w:ilvl="0" w:tplc="B0B806FC">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3"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74"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75" w15:restartNumberingAfterBreak="0">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76"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77"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78"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79" w15:restartNumberingAfterBreak="0">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80" w15:restartNumberingAfterBreak="0">
    <w:nsid w:val="5E802601"/>
    <w:multiLevelType w:val="multilevel"/>
    <w:tmpl w:val="B018F3F6"/>
    <w:lvl w:ilvl="0">
      <w:start w:val="1"/>
      <w:numFmt w:val="decimal"/>
      <w:lvlText w:val="%1."/>
      <w:lvlJc w:val="left"/>
      <w:pPr>
        <w:ind w:left="0" w:firstLine="0"/>
      </w:pPr>
      <w:rPr>
        <w:rFonts w:cs="Times New Roman" w:hint="default"/>
        <w:b w:val="0"/>
        <w:i w:val="0"/>
        <w:color w:val="auto"/>
        <w:sz w:val="24"/>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81"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82"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83"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84" w15:restartNumberingAfterBreak="0">
    <w:nsid w:val="652F0A20"/>
    <w:multiLevelType w:val="hybridMultilevel"/>
    <w:tmpl w:val="22C40294"/>
    <w:lvl w:ilvl="0" w:tplc="84B23BE2">
      <w:start w:val="6"/>
      <w:numFmt w:val="decimal"/>
      <w:lvlText w:val="%1."/>
      <w:lvlJc w:val="left"/>
      <w:pPr>
        <w:ind w:left="36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6" w15:restartNumberingAfterBreak="0">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87" w15:restartNumberingAfterBreak="0">
    <w:nsid w:val="67171D56"/>
    <w:multiLevelType w:val="hybridMultilevel"/>
    <w:tmpl w:val="368867B8"/>
    <w:lvl w:ilvl="0" w:tplc="C000437C">
      <w:start w:val="1"/>
      <w:numFmt w:val="decimal"/>
      <w:lvlText w:val="%1."/>
      <w:lvlJc w:val="left"/>
      <w:pPr>
        <w:ind w:left="1080" w:hanging="360"/>
      </w:pPr>
      <w:rPr>
        <w:rFonts w:cs="Times New Roman" w:hint="default"/>
        <w:b w:val="0"/>
        <w:i w:val="0"/>
        <w:color w:val="auto"/>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89" w15:restartNumberingAfterBreak="0">
    <w:nsid w:val="696C19FE"/>
    <w:multiLevelType w:val="hybridMultilevel"/>
    <w:tmpl w:val="B7A8600E"/>
    <w:lvl w:ilvl="0" w:tplc="DEA28294">
      <w:start w:val="10"/>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ACB401B"/>
    <w:multiLevelType w:val="hybridMultilevel"/>
    <w:tmpl w:val="ECE2375A"/>
    <w:lvl w:ilvl="0" w:tplc="E498466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92" w15:restartNumberingAfterBreak="0">
    <w:nsid w:val="6BC81FB9"/>
    <w:multiLevelType w:val="hybridMultilevel"/>
    <w:tmpl w:val="57525094"/>
    <w:lvl w:ilvl="0" w:tplc="97DC659E">
      <w:start w:val="1"/>
      <w:numFmt w:val="decimal"/>
      <w:lvlText w:val="%1)"/>
      <w:lvlJc w:val="left"/>
      <w:pPr>
        <w:ind w:left="360" w:hanging="360"/>
      </w:pPr>
      <w:rPr>
        <w:rFonts w:hint="default"/>
        <w:b w:val="0"/>
        <w:i w:val="0"/>
        <w:color w:val="auto"/>
        <w:sz w:val="24"/>
        <w:szCs w:val="22"/>
      </w:rPr>
    </w:lvl>
    <w:lvl w:ilvl="1" w:tplc="3A02A99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94"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95"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96" w15:restartNumberingAfterBreak="0">
    <w:nsid w:val="706804B0"/>
    <w:multiLevelType w:val="hybridMultilevel"/>
    <w:tmpl w:val="1310A9E0"/>
    <w:lvl w:ilvl="0" w:tplc="655CE93A">
      <w:start w:val="16"/>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98"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9" w15:restartNumberingAfterBreak="0">
    <w:nsid w:val="71C8534E"/>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1D95D5F"/>
    <w:multiLevelType w:val="hybridMultilevel"/>
    <w:tmpl w:val="B75827F2"/>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102" w15:restartNumberingAfterBreak="0">
    <w:nsid w:val="73596E91"/>
    <w:multiLevelType w:val="hybridMultilevel"/>
    <w:tmpl w:val="ECF65844"/>
    <w:lvl w:ilvl="0" w:tplc="D92AC35A">
      <w:start w:val="1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497277A"/>
    <w:multiLevelType w:val="hybridMultilevel"/>
    <w:tmpl w:val="74E26D74"/>
    <w:lvl w:ilvl="0" w:tplc="97DC659E">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105"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106"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7"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108" w15:restartNumberingAfterBreak="0">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09" w15:restartNumberingAfterBreak="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12" w15:restartNumberingAfterBreak="0">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0"/>
  </w:num>
  <w:num w:numId="2">
    <w:abstractNumId w:val="62"/>
  </w:num>
  <w:num w:numId="3">
    <w:abstractNumId w:val="101"/>
  </w:num>
  <w:num w:numId="4">
    <w:abstractNumId w:val="11"/>
  </w:num>
  <w:num w:numId="5">
    <w:abstractNumId w:val="56"/>
  </w:num>
  <w:num w:numId="6">
    <w:abstractNumId w:val="17"/>
  </w:num>
  <w:num w:numId="7">
    <w:abstractNumId w:val="88"/>
  </w:num>
  <w:num w:numId="8">
    <w:abstractNumId w:val="8"/>
  </w:num>
  <w:num w:numId="9">
    <w:abstractNumId w:val="94"/>
  </w:num>
  <w:num w:numId="10">
    <w:abstractNumId w:val="1"/>
  </w:num>
  <w:num w:numId="11">
    <w:abstractNumId w:val="77"/>
  </w:num>
  <w:num w:numId="12">
    <w:abstractNumId w:val="16"/>
  </w:num>
  <w:num w:numId="13">
    <w:abstractNumId w:val="53"/>
  </w:num>
  <w:num w:numId="14">
    <w:abstractNumId w:val="40"/>
  </w:num>
  <w:num w:numId="15">
    <w:abstractNumId w:val="2"/>
  </w:num>
  <w:num w:numId="16">
    <w:abstractNumId w:val="30"/>
  </w:num>
  <w:num w:numId="17">
    <w:abstractNumId w:val="61"/>
  </w:num>
  <w:num w:numId="18">
    <w:abstractNumId w:val="45"/>
  </w:num>
  <w:num w:numId="19">
    <w:abstractNumId w:val="45"/>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7"/>
  </w:num>
  <w:num w:numId="21">
    <w:abstractNumId w:val="5"/>
  </w:num>
  <w:num w:numId="22">
    <w:abstractNumId w:val="74"/>
  </w:num>
  <w:num w:numId="23">
    <w:abstractNumId w:val="82"/>
  </w:num>
  <w:num w:numId="24">
    <w:abstractNumId w:val="65"/>
  </w:num>
  <w:num w:numId="25">
    <w:abstractNumId w:val="20"/>
  </w:num>
  <w:num w:numId="26">
    <w:abstractNumId w:val="13"/>
  </w:num>
  <w:num w:numId="27">
    <w:abstractNumId w:val="12"/>
  </w:num>
  <w:num w:numId="28">
    <w:abstractNumId w:val="105"/>
  </w:num>
  <w:num w:numId="29">
    <w:abstractNumId w:val="73"/>
  </w:num>
  <w:num w:numId="30">
    <w:abstractNumId w:val="18"/>
  </w:num>
  <w:num w:numId="31">
    <w:abstractNumId w:val="111"/>
  </w:num>
  <w:num w:numId="32">
    <w:abstractNumId w:val="93"/>
  </w:num>
  <w:num w:numId="33">
    <w:abstractNumId w:val="91"/>
  </w:num>
  <w:num w:numId="34">
    <w:abstractNumId w:val="28"/>
  </w:num>
  <w:num w:numId="35">
    <w:abstractNumId w:val="107"/>
  </w:num>
  <w:num w:numId="36">
    <w:abstractNumId w:val="36"/>
  </w:num>
  <w:num w:numId="37">
    <w:abstractNumId w:val="50"/>
  </w:num>
  <w:num w:numId="38">
    <w:abstractNumId w:val="63"/>
  </w:num>
  <w:num w:numId="39">
    <w:abstractNumId w:val="63"/>
    <w:lvlOverride w:ilvl="0">
      <w:lvl w:ilvl="0">
        <w:start w:val="8"/>
        <w:numFmt w:val="decimal"/>
        <w:lvlText w:val="%1."/>
        <w:lvlJc w:val="left"/>
        <w:pPr>
          <w:ind w:left="0" w:firstLine="0"/>
        </w:pPr>
        <w:rPr>
          <w:rFonts w:ascii="Times New Roman" w:hAnsi="Times New Roman" w:cs="Times New Roman" w:hint="default"/>
        </w:rPr>
      </w:lvl>
    </w:lvlOverride>
  </w:num>
  <w:num w:numId="40">
    <w:abstractNumId w:val="81"/>
  </w:num>
  <w:num w:numId="41">
    <w:abstractNumId w:val="43"/>
  </w:num>
  <w:num w:numId="42">
    <w:abstractNumId w:val="21"/>
  </w:num>
  <w:num w:numId="43">
    <w:abstractNumId w:val="37"/>
  </w:num>
  <w:num w:numId="44">
    <w:abstractNumId w:val="86"/>
  </w:num>
  <w:num w:numId="45">
    <w:abstractNumId w:val="19"/>
  </w:num>
  <w:num w:numId="46">
    <w:abstractNumId w:val="75"/>
  </w:num>
  <w:num w:numId="47">
    <w:abstractNumId w:val="51"/>
  </w:num>
  <w:num w:numId="48">
    <w:abstractNumId w:val="108"/>
  </w:num>
  <w:num w:numId="49">
    <w:abstractNumId w:val="55"/>
  </w:num>
  <w:num w:numId="50">
    <w:abstractNumId w:val="79"/>
  </w:num>
  <w:num w:numId="51">
    <w:abstractNumId w:val="79"/>
    <w:lvlOverride w:ilvl="0">
      <w:lvl w:ilvl="0">
        <w:start w:val="1"/>
        <w:numFmt w:val="decimal"/>
        <w:lvlText w:val="%1."/>
        <w:lvlJc w:val="left"/>
        <w:pPr>
          <w:ind w:left="0" w:firstLine="0"/>
        </w:pPr>
        <w:rPr>
          <w:rFonts w:ascii="Times New Roman" w:hAnsi="Times New Roman" w:cs="Times New Roman" w:hint="default"/>
        </w:rPr>
      </w:lvl>
    </w:lvlOverride>
  </w:num>
  <w:num w:numId="52">
    <w:abstractNumId w:val="25"/>
  </w:num>
  <w:num w:numId="53">
    <w:abstractNumId w:val="95"/>
  </w:num>
  <w:num w:numId="54">
    <w:abstractNumId w:val="97"/>
  </w:num>
  <w:num w:numId="55">
    <w:abstractNumId w:val="32"/>
  </w:num>
  <w:num w:numId="56">
    <w:abstractNumId w:val="14"/>
  </w:num>
  <w:num w:numId="57">
    <w:abstractNumId w:val="42"/>
  </w:num>
  <w:num w:numId="58">
    <w:abstractNumId w:val="76"/>
  </w:num>
  <w:num w:numId="59">
    <w:abstractNumId w:val="76"/>
    <w:lvlOverride w:ilvl="0">
      <w:lvl w:ilvl="0">
        <w:start w:val="1"/>
        <w:numFmt w:val="decimal"/>
        <w:lvlText w:val="%1."/>
        <w:lvlJc w:val="left"/>
        <w:pPr>
          <w:ind w:left="0" w:firstLine="0"/>
        </w:pPr>
        <w:rPr>
          <w:rFonts w:ascii="Times New Roman" w:hAnsi="Times New Roman" w:cs="Times New Roman" w:hint="default"/>
        </w:rPr>
      </w:lvl>
    </w:lvlOverride>
  </w:num>
  <w:num w:numId="60">
    <w:abstractNumId w:val="24"/>
  </w:num>
  <w:num w:numId="61">
    <w:abstractNumId w:val="0"/>
  </w:num>
  <w:num w:numId="62">
    <w:abstractNumId w:val="38"/>
  </w:num>
  <w:num w:numId="63">
    <w:abstractNumId w:val="9"/>
  </w:num>
  <w:num w:numId="64">
    <w:abstractNumId w:val="85"/>
  </w:num>
  <w:num w:numId="65">
    <w:abstractNumId w:val="49"/>
  </w:num>
  <w:num w:numId="66">
    <w:abstractNumId w:val="35"/>
  </w:num>
  <w:num w:numId="67">
    <w:abstractNumId w:val="104"/>
  </w:num>
  <w:num w:numId="68">
    <w:abstractNumId w:val="69"/>
  </w:num>
  <w:num w:numId="69">
    <w:abstractNumId w:val="110"/>
  </w:num>
  <w:num w:numId="70">
    <w:abstractNumId w:val="54"/>
  </w:num>
  <w:num w:numId="71">
    <w:abstractNumId w:val="15"/>
  </w:num>
  <w:num w:numId="72">
    <w:abstractNumId w:val="113"/>
  </w:num>
  <w:num w:numId="73">
    <w:abstractNumId w:val="31"/>
  </w:num>
  <w:num w:numId="74">
    <w:abstractNumId w:val="112"/>
  </w:num>
  <w:num w:numId="75">
    <w:abstractNumId w:val="58"/>
  </w:num>
  <w:num w:numId="76">
    <w:abstractNumId w:val="10"/>
  </w:num>
  <w:num w:numId="77">
    <w:abstractNumId w:val="67"/>
  </w:num>
  <w:num w:numId="78">
    <w:abstractNumId w:val="39"/>
  </w:num>
  <w:num w:numId="79">
    <w:abstractNumId w:val="72"/>
  </w:num>
  <w:num w:numId="80">
    <w:abstractNumId w:val="98"/>
  </w:num>
  <w:num w:numId="81">
    <w:abstractNumId w:val="29"/>
  </w:num>
  <w:num w:numId="82">
    <w:abstractNumId w:val="71"/>
  </w:num>
  <w:num w:numId="83">
    <w:abstractNumId w:val="41"/>
  </w:num>
  <w:num w:numId="84">
    <w:abstractNumId w:val="23"/>
  </w:num>
  <w:num w:numId="85">
    <w:abstractNumId w:val="34"/>
  </w:num>
  <w:num w:numId="86">
    <w:abstractNumId w:val="46"/>
  </w:num>
  <w:num w:numId="87">
    <w:abstractNumId w:val="48"/>
  </w:num>
  <w:num w:numId="88">
    <w:abstractNumId w:val="33"/>
  </w:num>
  <w:num w:numId="89">
    <w:abstractNumId w:val="83"/>
  </w:num>
  <w:num w:numId="90">
    <w:abstractNumId w:val="59"/>
  </w:num>
  <w:num w:numId="91">
    <w:abstractNumId w:val="109"/>
  </w:num>
  <w:num w:numId="92">
    <w:abstractNumId w:val="70"/>
  </w:num>
  <w:num w:numId="93">
    <w:abstractNumId w:val="44"/>
  </w:num>
  <w:num w:numId="94">
    <w:abstractNumId w:val="78"/>
  </w:num>
  <w:num w:numId="95">
    <w:abstractNumId w:val="106"/>
  </w:num>
  <w:num w:numId="96">
    <w:abstractNumId w:val="52"/>
  </w:num>
  <w:num w:numId="97">
    <w:abstractNumId w:val="90"/>
  </w:num>
  <w:num w:numId="98">
    <w:abstractNumId w:val="64"/>
  </w:num>
  <w:num w:numId="99">
    <w:abstractNumId w:val="7"/>
  </w:num>
  <w:num w:numId="100">
    <w:abstractNumId w:val="100"/>
  </w:num>
  <w:num w:numId="101">
    <w:abstractNumId w:val="92"/>
  </w:num>
  <w:num w:numId="102">
    <w:abstractNumId w:val="103"/>
  </w:num>
  <w:num w:numId="103">
    <w:abstractNumId w:val="84"/>
  </w:num>
  <w:num w:numId="104">
    <w:abstractNumId w:val="4"/>
  </w:num>
  <w:num w:numId="105">
    <w:abstractNumId w:val="66"/>
  </w:num>
  <w:num w:numId="106">
    <w:abstractNumId w:val="96"/>
  </w:num>
  <w:num w:numId="107">
    <w:abstractNumId w:val="26"/>
  </w:num>
  <w:num w:numId="108">
    <w:abstractNumId w:val="22"/>
  </w:num>
  <w:num w:numId="109">
    <w:abstractNumId w:val="57"/>
  </w:num>
  <w:num w:numId="110">
    <w:abstractNumId w:val="68"/>
  </w:num>
  <w:num w:numId="111">
    <w:abstractNumId w:val="87"/>
  </w:num>
  <w:num w:numId="112">
    <w:abstractNumId w:val="3"/>
  </w:num>
  <w:num w:numId="113">
    <w:abstractNumId w:val="89"/>
  </w:num>
  <w:num w:numId="114">
    <w:abstractNumId w:val="102"/>
  </w:num>
  <w:num w:numId="115">
    <w:abstractNumId w:val="60"/>
  </w:num>
  <w:num w:numId="116">
    <w:abstractNumId w:val="27"/>
  </w:num>
  <w:num w:numId="117">
    <w:abstractNumId w:val="6"/>
  </w:num>
  <w:num w:numId="118">
    <w:abstractNumId w:val="99"/>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10F0"/>
    <w:rsid w:val="00001730"/>
    <w:rsid w:val="00005597"/>
    <w:rsid w:val="00011B9D"/>
    <w:rsid w:val="00015A7A"/>
    <w:rsid w:val="00015ECE"/>
    <w:rsid w:val="00021B4F"/>
    <w:rsid w:val="00022A8D"/>
    <w:rsid w:val="00032EFD"/>
    <w:rsid w:val="00035053"/>
    <w:rsid w:val="0004136A"/>
    <w:rsid w:val="000524E5"/>
    <w:rsid w:val="00060ABF"/>
    <w:rsid w:val="00061789"/>
    <w:rsid w:val="00065D48"/>
    <w:rsid w:val="00072E2D"/>
    <w:rsid w:val="00082296"/>
    <w:rsid w:val="00093EC4"/>
    <w:rsid w:val="000A21BD"/>
    <w:rsid w:val="000A2D29"/>
    <w:rsid w:val="000A4A6A"/>
    <w:rsid w:val="000B65EF"/>
    <w:rsid w:val="000E3977"/>
    <w:rsid w:val="000E766C"/>
    <w:rsid w:val="000F34F5"/>
    <w:rsid w:val="000F555B"/>
    <w:rsid w:val="00103794"/>
    <w:rsid w:val="0011184D"/>
    <w:rsid w:val="00112B14"/>
    <w:rsid w:val="00113DF9"/>
    <w:rsid w:val="001146C2"/>
    <w:rsid w:val="001510BD"/>
    <w:rsid w:val="0015689D"/>
    <w:rsid w:val="001570AB"/>
    <w:rsid w:val="00162C05"/>
    <w:rsid w:val="001647D4"/>
    <w:rsid w:val="00166005"/>
    <w:rsid w:val="00170FED"/>
    <w:rsid w:val="00174188"/>
    <w:rsid w:val="00174571"/>
    <w:rsid w:val="0018204A"/>
    <w:rsid w:val="0018428A"/>
    <w:rsid w:val="00184A38"/>
    <w:rsid w:val="0018586A"/>
    <w:rsid w:val="00186101"/>
    <w:rsid w:val="0018732D"/>
    <w:rsid w:val="001906CD"/>
    <w:rsid w:val="00195F15"/>
    <w:rsid w:val="001B1401"/>
    <w:rsid w:val="001B1F9C"/>
    <w:rsid w:val="001E0B12"/>
    <w:rsid w:val="001E1C2E"/>
    <w:rsid w:val="001E54F7"/>
    <w:rsid w:val="001F4897"/>
    <w:rsid w:val="001F6AD2"/>
    <w:rsid w:val="00202FB6"/>
    <w:rsid w:val="0020417E"/>
    <w:rsid w:val="0020486E"/>
    <w:rsid w:val="002161B9"/>
    <w:rsid w:val="002167AB"/>
    <w:rsid w:val="00245AC1"/>
    <w:rsid w:val="00254100"/>
    <w:rsid w:val="00271C7D"/>
    <w:rsid w:val="002728C3"/>
    <w:rsid w:val="0029009F"/>
    <w:rsid w:val="002A2B7D"/>
    <w:rsid w:val="002A4779"/>
    <w:rsid w:val="002B0C22"/>
    <w:rsid w:val="002B68C6"/>
    <w:rsid w:val="002D19F8"/>
    <w:rsid w:val="002E2154"/>
    <w:rsid w:val="002E39AF"/>
    <w:rsid w:val="002F082D"/>
    <w:rsid w:val="003238D6"/>
    <w:rsid w:val="00341F5C"/>
    <w:rsid w:val="00353875"/>
    <w:rsid w:val="00355E61"/>
    <w:rsid w:val="00362CC1"/>
    <w:rsid w:val="00367382"/>
    <w:rsid w:val="00380F35"/>
    <w:rsid w:val="003818CB"/>
    <w:rsid w:val="00382922"/>
    <w:rsid w:val="0038733C"/>
    <w:rsid w:val="00392DBF"/>
    <w:rsid w:val="003A2ED9"/>
    <w:rsid w:val="003B5A58"/>
    <w:rsid w:val="003B6B16"/>
    <w:rsid w:val="003C18DE"/>
    <w:rsid w:val="003C4D57"/>
    <w:rsid w:val="00400150"/>
    <w:rsid w:val="00404FCC"/>
    <w:rsid w:val="00411006"/>
    <w:rsid w:val="00413BCD"/>
    <w:rsid w:val="00415E58"/>
    <w:rsid w:val="00420510"/>
    <w:rsid w:val="0042211A"/>
    <w:rsid w:val="00422917"/>
    <w:rsid w:val="00450037"/>
    <w:rsid w:val="00451993"/>
    <w:rsid w:val="00451AB5"/>
    <w:rsid w:val="00453CDF"/>
    <w:rsid w:val="00460D77"/>
    <w:rsid w:val="004725F1"/>
    <w:rsid w:val="004729A6"/>
    <w:rsid w:val="00485718"/>
    <w:rsid w:val="00495742"/>
    <w:rsid w:val="004A3134"/>
    <w:rsid w:val="004A4BD1"/>
    <w:rsid w:val="004A6A11"/>
    <w:rsid w:val="004B4C1F"/>
    <w:rsid w:val="004B4D19"/>
    <w:rsid w:val="004B69B9"/>
    <w:rsid w:val="004D13AE"/>
    <w:rsid w:val="004D40A6"/>
    <w:rsid w:val="004E4E44"/>
    <w:rsid w:val="004E7829"/>
    <w:rsid w:val="004F1C43"/>
    <w:rsid w:val="004F5D0E"/>
    <w:rsid w:val="00500BC2"/>
    <w:rsid w:val="00501A0E"/>
    <w:rsid w:val="00510CDF"/>
    <w:rsid w:val="00521812"/>
    <w:rsid w:val="0053606F"/>
    <w:rsid w:val="00560FB2"/>
    <w:rsid w:val="005610AB"/>
    <w:rsid w:val="00573235"/>
    <w:rsid w:val="00574BD8"/>
    <w:rsid w:val="005757B7"/>
    <w:rsid w:val="005A0118"/>
    <w:rsid w:val="005B20A2"/>
    <w:rsid w:val="005D3C2C"/>
    <w:rsid w:val="005D40DC"/>
    <w:rsid w:val="005D6B65"/>
    <w:rsid w:val="005E0594"/>
    <w:rsid w:val="005F09D3"/>
    <w:rsid w:val="005F4788"/>
    <w:rsid w:val="005F5F1B"/>
    <w:rsid w:val="005F62A3"/>
    <w:rsid w:val="006227CA"/>
    <w:rsid w:val="00623A12"/>
    <w:rsid w:val="00624F95"/>
    <w:rsid w:val="00632AD8"/>
    <w:rsid w:val="00654E94"/>
    <w:rsid w:val="006675FF"/>
    <w:rsid w:val="0067143B"/>
    <w:rsid w:val="00673DB9"/>
    <w:rsid w:val="006B007D"/>
    <w:rsid w:val="006B47B3"/>
    <w:rsid w:val="006D040D"/>
    <w:rsid w:val="006D0CFF"/>
    <w:rsid w:val="006D503B"/>
    <w:rsid w:val="006D5F31"/>
    <w:rsid w:val="006E003E"/>
    <w:rsid w:val="007271AF"/>
    <w:rsid w:val="00737F77"/>
    <w:rsid w:val="007407F4"/>
    <w:rsid w:val="00746066"/>
    <w:rsid w:val="00761C6B"/>
    <w:rsid w:val="0078093E"/>
    <w:rsid w:val="00792654"/>
    <w:rsid w:val="007A59C0"/>
    <w:rsid w:val="007C6A36"/>
    <w:rsid w:val="007D56FB"/>
    <w:rsid w:val="007F57B4"/>
    <w:rsid w:val="007F629C"/>
    <w:rsid w:val="00807C5F"/>
    <w:rsid w:val="00827633"/>
    <w:rsid w:val="008508CA"/>
    <w:rsid w:val="00856196"/>
    <w:rsid w:val="008765D7"/>
    <w:rsid w:val="00876BE0"/>
    <w:rsid w:val="00884FEF"/>
    <w:rsid w:val="00887E6C"/>
    <w:rsid w:val="00891455"/>
    <w:rsid w:val="00892A87"/>
    <w:rsid w:val="00893F5B"/>
    <w:rsid w:val="008945AB"/>
    <w:rsid w:val="008949E9"/>
    <w:rsid w:val="008954AB"/>
    <w:rsid w:val="00896907"/>
    <w:rsid w:val="00897F38"/>
    <w:rsid w:val="008B0D0E"/>
    <w:rsid w:val="008B362D"/>
    <w:rsid w:val="008B65D1"/>
    <w:rsid w:val="008D74EF"/>
    <w:rsid w:val="008E6489"/>
    <w:rsid w:val="008F5F53"/>
    <w:rsid w:val="00900A4D"/>
    <w:rsid w:val="00907197"/>
    <w:rsid w:val="00915A87"/>
    <w:rsid w:val="00915FA1"/>
    <w:rsid w:val="00925852"/>
    <w:rsid w:val="009273DA"/>
    <w:rsid w:val="00930C82"/>
    <w:rsid w:val="00931BF3"/>
    <w:rsid w:val="009469B7"/>
    <w:rsid w:val="0095247B"/>
    <w:rsid w:val="009570E8"/>
    <w:rsid w:val="009641D6"/>
    <w:rsid w:val="0098377F"/>
    <w:rsid w:val="00992BB5"/>
    <w:rsid w:val="009944EA"/>
    <w:rsid w:val="009A06B9"/>
    <w:rsid w:val="009A5613"/>
    <w:rsid w:val="009B680C"/>
    <w:rsid w:val="009B6B73"/>
    <w:rsid w:val="009C2227"/>
    <w:rsid w:val="009D38AE"/>
    <w:rsid w:val="009D6FA1"/>
    <w:rsid w:val="009E6437"/>
    <w:rsid w:val="009F242D"/>
    <w:rsid w:val="009F6A6A"/>
    <w:rsid w:val="00A00893"/>
    <w:rsid w:val="00A03CD7"/>
    <w:rsid w:val="00A0489D"/>
    <w:rsid w:val="00A079B8"/>
    <w:rsid w:val="00A14576"/>
    <w:rsid w:val="00A2108D"/>
    <w:rsid w:val="00A24586"/>
    <w:rsid w:val="00A323F2"/>
    <w:rsid w:val="00A32DC6"/>
    <w:rsid w:val="00A3591D"/>
    <w:rsid w:val="00A3760C"/>
    <w:rsid w:val="00A53052"/>
    <w:rsid w:val="00A57402"/>
    <w:rsid w:val="00A651AD"/>
    <w:rsid w:val="00A6644C"/>
    <w:rsid w:val="00A72B47"/>
    <w:rsid w:val="00A77C25"/>
    <w:rsid w:val="00A87D10"/>
    <w:rsid w:val="00AB1824"/>
    <w:rsid w:val="00AC03A5"/>
    <w:rsid w:val="00AC4974"/>
    <w:rsid w:val="00AC49C2"/>
    <w:rsid w:val="00AC77BF"/>
    <w:rsid w:val="00AD4360"/>
    <w:rsid w:val="00AD6266"/>
    <w:rsid w:val="00AE6B86"/>
    <w:rsid w:val="00AF4F5D"/>
    <w:rsid w:val="00B072F1"/>
    <w:rsid w:val="00B113BF"/>
    <w:rsid w:val="00B34C84"/>
    <w:rsid w:val="00B42685"/>
    <w:rsid w:val="00B50764"/>
    <w:rsid w:val="00B66267"/>
    <w:rsid w:val="00B66A7D"/>
    <w:rsid w:val="00B741E7"/>
    <w:rsid w:val="00B85AD6"/>
    <w:rsid w:val="00B90709"/>
    <w:rsid w:val="00B940E7"/>
    <w:rsid w:val="00BB4045"/>
    <w:rsid w:val="00BC5451"/>
    <w:rsid w:val="00BD0F07"/>
    <w:rsid w:val="00BE4B48"/>
    <w:rsid w:val="00C02352"/>
    <w:rsid w:val="00C02522"/>
    <w:rsid w:val="00C0474F"/>
    <w:rsid w:val="00C16DEA"/>
    <w:rsid w:val="00C24922"/>
    <w:rsid w:val="00C33979"/>
    <w:rsid w:val="00C3470F"/>
    <w:rsid w:val="00C35C23"/>
    <w:rsid w:val="00C42C57"/>
    <w:rsid w:val="00C61A29"/>
    <w:rsid w:val="00C84AF3"/>
    <w:rsid w:val="00C91E82"/>
    <w:rsid w:val="00C94C19"/>
    <w:rsid w:val="00CA2D43"/>
    <w:rsid w:val="00CA73BF"/>
    <w:rsid w:val="00CB098C"/>
    <w:rsid w:val="00CB4333"/>
    <w:rsid w:val="00CD4EBF"/>
    <w:rsid w:val="00CE65AB"/>
    <w:rsid w:val="00CF6F16"/>
    <w:rsid w:val="00D032BA"/>
    <w:rsid w:val="00D1212F"/>
    <w:rsid w:val="00D30243"/>
    <w:rsid w:val="00D30A3E"/>
    <w:rsid w:val="00D41617"/>
    <w:rsid w:val="00D47F3F"/>
    <w:rsid w:val="00D65F64"/>
    <w:rsid w:val="00D7128F"/>
    <w:rsid w:val="00D722F2"/>
    <w:rsid w:val="00D727DA"/>
    <w:rsid w:val="00D72A6B"/>
    <w:rsid w:val="00D7567E"/>
    <w:rsid w:val="00DA3EA6"/>
    <w:rsid w:val="00DB6609"/>
    <w:rsid w:val="00DC4D55"/>
    <w:rsid w:val="00DC714E"/>
    <w:rsid w:val="00DF043C"/>
    <w:rsid w:val="00E05FD0"/>
    <w:rsid w:val="00E1241F"/>
    <w:rsid w:val="00E22A62"/>
    <w:rsid w:val="00E30D29"/>
    <w:rsid w:val="00E429A0"/>
    <w:rsid w:val="00E54619"/>
    <w:rsid w:val="00E812CD"/>
    <w:rsid w:val="00E8775A"/>
    <w:rsid w:val="00E91CD1"/>
    <w:rsid w:val="00E92377"/>
    <w:rsid w:val="00E92F65"/>
    <w:rsid w:val="00EA1A59"/>
    <w:rsid w:val="00EA1CCD"/>
    <w:rsid w:val="00EA3046"/>
    <w:rsid w:val="00EA30CC"/>
    <w:rsid w:val="00EA6949"/>
    <w:rsid w:val="00EA7B9F"/>
    <w:rsid w:val="00EC5832"/>
    <w:rsid w:val="00EE4097"/>
    <w:rsid w:val="00F11414"/>
    <w:rsid w:val="00F1170A"/>
    <w:rsid w:val="00F33755"/>
    <w:rsid w:val="00F41D83"/>
    <w:rsid w:val="00F42E84"/>
    <w:rsid w:val="00F56F7A"/>
    <w:rsid w:val="00F97366"/>
    <w:rsid w:val="00FA712B"/>
    <w:rsid w:val="00FE10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384AF"/>
  <w15:docId w15:val="{B67D03BB-82E9-410B-97B7-C7F9BCCC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FontStyle48">
    <w:name w:val="Font Style48"/>
    <w:basedOn w:val="Domylnaczcionkaakapitu"/>
    <w:uiPriority w:val="99"/>
    <w:rsid w:val="007F57B4"/>
    <w:rPr>
      <w:rFonts w:ascii="Times New Roman" w:hAnsi="Times New Roman" w:cs="Times New Roman"/>
      <w:i/>
      <w:iCs/>
      <w:color w:val="000000"/>
      <w:sz w:val="20"/>
      <w:szCs w:val="20"/>
    </w:rPr>
  </w:style>
  <w:style w:type="character" w:customStyle="1" w:styleId="Teksttreci">
    <w:name w:val="Tekst treści_"/>
    <w:basedOn w:val="Domylnaczcionkaakapitu"/>
    <w:link w:val="Teksttreci0"/>
    <w:rsid w:val="008B0D0E"/>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8B0D0E"/>
    <w:pPr>
      <w:shd w:val="clear" w:color="auto" w:fill="FFFFFF"/>
      <w:autoSpaceDE/>
      <w:autoSpaceDN/>
      <w:adjustRightInd/>
      <w:jc w:val="both"/>
    </w:pPr>
    <w:rPr>
      <w:rFonts w:eastAsia="Times New Roman"/>
      <w:sz w:val="22"/>
      <w:szCs w:val="22"/>
      <w:lang w:eastAsia="en-US"/>
    </w:rPr>
  </w:style>
  <w:style w:type="character" w:styleId="Odwoaniedokomentarza">
    <w:name w:val="annotation reference"/>
    <w:basedOn w:val="Domylnaczcionkaakapitu"/>
    <w:uiPriority w:val="99"/>
    <w:semiHidden/>
    <w:unhideWhenUsed/>
    <w:rsid w:val="00DF043C"/>
    <w:rPr>
      <w:sz w:val="16"/>
      <w:szCs w:val="16"/>
    </w:rPr>
  </w:style>
  <w:style w:type="paragraph" w:styleId="Tekstkomentarza">
    <w:name w:val="annotation text"/>
    <w:basedOn w:val="Normalny"/>
    <w:link w:val="TekstkomentarzaZnak"/>
    <w:uiPriority w:val="99"/>
    <w:semiHidden/>
    <w:unhideWhenUsed/>
    <w:rsid w:val="00DF043C"/>
    <w:rPr>
      <w:sz w:val="20"/>
      <w:szCs w:val="20"/>
    </w:rPr>
  </w:style>
  <w:style w:type="character" w:customStyle="1" w:styleId="TekstkomentarzaZnak">
    <w:name w:val="Tekst komentarza Znak"/>
    <w:basedOn w:val="Domylnaczcionkaakapitu"/>
    <w:link w:val="Tekstkomentarza"/>
    <w:uiPriority w:val="99"/>
    <w:semiHidden/>
    <w:rsid w:val="00DF043C"/>
    <w:rPr>
      <w:rFonts w:ascii="Times New Roman" w:eastAsiaTheme="minorEastAsia"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F043C"/>
    <w:rPr>
      <w:b/>
      <w:bCs/>
    </w:rPr>
  </w:style>
  <w:style w:type="character" w:customStyle="1" w:styleId="TematkomentarzaZnak">
    <w:name w:val="Temat komentarza Znak"/>
    <w:basedOn w:val="TekstkomentarzaZnak"/>
    <w:link w:val="Tematkomentarza"/>
    <w:uiPriority w:val="99"/>
    <w:semiHidden/>
    <w:rsid w:val="00DF043C"/>
    <w:rPr>
      <w:rFonts w:ascii="Times New Roman" w:eastAsiaTheme="minorEastAsia" w:hAnsi="Times New Roman" w:cs="Times New Roman"/>
      <w:b/>
      <w:bCs/>
      <w:sz w:val="20"/>
      <w:szCs w:val="20"/>
      <w:lang w:eastAsia="pl-PL"/>
    </w:rPr>
  </w:style>
  <w:style w:type="paragraph" w:styleId="Poprawka">
    <w:name w:val="Revision"/>
    <w:hidden/>
    <w:uiPriority w:val="99"/>
    <w:semiHidden/>
    <w:rsid w:val="00A87D10"/>
    <w:pPr>
      <w:spacing w:before="0" w:after="0" w:line="240" w:lineRule="auto"/>
      <w:jc w:val="left"/>
    </w:pPr>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906290">
      <w:bodyDiv w:val="1"/>
      <w:marLeft w:val="0"/>
      <w:marRight w:val="0"/>
      <w:marTop w:val="0"/>
      <w:marBottom w:val="0"/>
      <w:divBdr>
        <w:top w:val="none" w:sz="0" w:space="0" w:color="auto"/>
        <w:left w:val="none" w:sz="0" w:space="0" w:color="auto"/>
        <w:bottom w:val="none" w:sz="0" w:space="0" w:color="auto"/>
        <w:right w:val="none" w:sz="0" w:space="0" w:color="auto"/>
      </w:divBdr>
      <w:divsChild>
        <w:div w:id="435903882">
          <w:marLeft w:val="1166"/>
          <w:marRight w:val="0"/>
          <w:marTop w:val="125"/>
          <w:marBottom w:val="0"/>
          <w:divBdr>
            <w:top w:val="none" w:sz="0" w:space="0" w:color="auto"/>
            <w:left w:val="none" w:sz="0" w:space="0" w:color="auto"/>
            <w:bottom w:val="none" w:sz="0" w:space="0" w:color="auto"/>
            <w:right w:val="none" w:sz="0" w:space="0" w:color="auto"/>
          </w:divBdr>
        </w:div>
      </w:divsChild>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 w:id="1061947273">
      <w:bodyDiv w:val="1"/>
      <w:marLeft w:val="0"/>
      <w:marRight w:val="0"/>
      <w:marTop w:val="0"/>
      <w:marBottom w:val="0"/>
      <w:divBdr>
        <w:top w:val="none" w:sz="0" w:space="0" w:color="auto"/>
        <w:left w:val="none" w:sz="0" w:space="0" w:color="auto"/>
        <w:bottom w:val="none" w:sz="0" w:space="0" w:color="auto"/>
        <w:right w:val="none" w:sz="0" w:space="0" w:color="auto"/>
      </w:divBdr>
    </w:div>
    <w:div w:id="1129519126">
      <w:bodyDiv w:val="1"/>
      <w:marLeft w:val="0"/>
      <w:marRight w:val="0"/>
      <w:marTop w:val="0"/>
      <w:marBottom w:val="0"/>
      <w:divBdr>
        <w:top w:val="none" w:sz="0" w:space="0" w:color="auto"/>
        <w:left w:val="none" w:sz="0" w:space="0" w:color="auto"/>
        <w:bottom w:val="none" w:sz="0" w:space="0" w:color="auto"/>
        <w:right w:val="none" w:sz="0" w:space="0" w:color="auto"/>
      </w:divBdr>
    </w:div>
    <w:div w:id="1799494550">
      <w:bodyDiv w:val="1"/>
      <w:marLeft w:val="0"/>
      <w:marRight w:val="0"/>
      <w:marTop w:val="0"/>
      <w:marBottom w:val="0"/>
      <w:divBdr>
        <w:top w:val="none" w:sz="0" w:space="0" w:color="auto"/>
        <w:left w:val="none" w:sz="0" w:space="0" w:color="auto"/>
        <w:bottom w:val="none" w:sz="0" w:space="0" w:color="auto"/>
        <w:right w:val="none" w:sz="0" w:space="0" w:color="auto"/>
      </w:divBdr>
      <w:divsChild>
        <w:div w:id="959992333">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449C58-A3EE-4F82-AC32-BADEA53A5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28</Pages>
  <Words>10994</Words>
  <Characters>65968</Characters>
  <Application>Microsoft Office Word</Application>
  <DocSecurity>0</DocSecurity>
  <Lines>549</Lines>
  <Paragraphs>153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g.koszczka</dc:creator>
  <cp:lastModifiedBy>Grzegorz Koszczka</cp:lastModifiedBy>
  <cp:revision>10</cp:revision>
  <cp:lastPrinted>2018-06-07T06:12:00Z</cp:lastPrinted>
  <dcterms:created xsi:type="dcterms:W3CDTF">2020-09-21T11:49:00Z</dcterms:created>
  <dcterms:modified xsi:type="dcterms:W3CDTF">2020-10-23T07:18:00Z</dcterms:modified>
</cp:coreProperties>
</file>