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257AF" w14:textId="0A1803D2" w:rsidR="00764CE4" w:rsidRPr="004A54D5" w:rsidRDefault="00764CE4" w:rsidP="00764CE4">
      <w:pPr>
        <w:tabs>
          <w:tab w:val="right" w:pos="8979"/>
        </w:tabs>
        <w:spacing w:after="0"/>
        <w:jc w:val="right"/>
        <w:rPr>
          <w:rFonts w:cstheme="minorHAnsi"/>
        </w:rPr>
      </w:pPr>
    </w:p>
    <w:p w14:paraId="161AA569" w14:textId="6EA46AF8" w:rsidR="00764CE4" w:rsidRPr="004A54D5" w:rsidRDefault="00764CE4" w:rsidP="00764CE4">
      <w:pPr>
        <w:tabs>
          <w:tab w:val="right" w:pos="8979"/>
        </w:tabs>
        <w:spacing w:after="0"/>
        <w:jc w:val="right"/>
        <w:rPr>
          <w:rFonts w:cstheme="minorHAnsi"/>
        </w:rPr>
      </w:pPr>
      <w:r w:rsidRPr="004A54D5">
        <w:rPr>
          <w:rFonts w:cstheme="minorHAnsi"/>
        </w:rPr>
        <w:t xml:space="preserve">Lipno, dnia </w:t>
      </w:r>
      <w:r w:rsidR="0056498B">
        <w:rPr>
          <w:rFonts w:cstheme="minorHAnsi"/>
        </w:rPr>
        <w:t>20 października</w:t>
      </w:r>
      <w:r w:rsidRPr="004A54D5">
        <w:rPr>
          <w:rFonts w:cstheme="minorHAnsi"/>
        </w:rPr>
        <w:t xml:space="preserve"> 20</w:t>
      </w:r>
      <w:r w:rsidR="004A54D5">
        <w:rPr>
          <w:rFonts w:cstheme="minorHAnsi"/>
        </w:rPr>
        <w:t>20</w:t>
      </w:r>
      <w:r w:rsidRPr="004A54D5">
        <w:rPr>
          <w:rFonts w:cstheme="minorHAnsi"/>
        </w:rPr>
        <w:t xml:space="preserve"> r.</w:t>
      </w:r>
    </w:p>
    <w:p w14:paraId="17487993" w14:textId="77777777" w:rsidR="00764CE4" w:rsidRPr="004A54D5" w:rsidRDefault="00764CE4" w:rsidP="00764CE4">
      <w:pPr>
        <w:ind w:firstLine="522"/>
        <w:rPr>
          <w:rFonts w:cstheme="minorHAnsi"/>
          <w:color w:val="FF0000"/>
        </w:rPr>
      </w:pPr>
    </w:p>
    <w:p w14:paraId="526CBA5E" w14:textId="5BB5201C" w:rsidR="00764CE4" w:rsidRPr="004A54D5" w:rsidRDefault="003427E4" w:rsidP="00764CE4">
      <w:pPr>
        <w:spacing w:after="120" w:line="240" w:lineRule="auto"/>
        <w:rPr>
          <w:rFonts w:cstheme="minorHAnsi"/>
        </w:rPr>
      </w:pPr>
      <w:r>
        <w:rPr>
          <w:rFonts w:cstheme="minorHAnsi"/>
        </w:rPr>
        <w:t>RO.152.4.2020</w:t>
      </w:r>
    </w:p>
    <w:p w14:paraId="4EE9808D" w14:textId="6EF58446" w:rsidR="00C26F7E" w:rsidRPr="004A54D5" w:rsidRDefault="00C26F7E" w:rsidP="00C26F7E">
      <w:pPr>
        <w:spacing w:after="0" w:line="240" w:lineRule="auto"/>
        <w:rPr>
          <w:rFonts w:cstheme="minorHAnsi"/>
        </w:rPr>
      </w:pPr>
    </w:p>
    <w:p w14:paraId="5BE07693" w14:textId="4D31DD10" w:rsidR="00C26F7E" w:rsidRPr="004A54D5" w:rsidRDefault="00C26F7E" w:rsidP="00C26F7E">
      <w:pPr>
        <w:spacing w:after="0" w:line="240" w:lineRule="auto"/>
        <w:rPr>
          <w:rFonts w:cstheme="minorHAnsi"/>
        </w:rPr>
      </w:pPr>
    </w:p>
    <w:p w14:paraId="5E4D1883" w14:textId="4A333B32" w:rsidR="00C26F7E" w:rsidRPr="004A54D5" w:rsidRDefault="003427E4" w:rsidP="003427E4">
      <w:pPr>
        <w:spacing w:after="494" w:line="265" w:lineRule="auto"/>
        <w:ind w:left="6427"/>
        <w:rPr>
          <w:rFonts w:cstheme="minorHAnsi"/>
        </w:rPr>
      </w:pPr>
      <w:r>
        <w:rPr>
          <w:rFonts w:cstheme="minorHAnsi"/>
        </w:rPr>
        <w:t xml:space="preserve">Mieszkańcy </w:t>
      </w:r>
      <w:r>
        <w:rPr>
          <w:rFonts w:cstheme="minorHAnsi"/>
        </w:rPr>
        <w:br/>
        <w:t>Maliszewa i Trzebiegoszcz</w:t>
      </w:r>
    </w:p>
    <w:p w14:paraId="0A628714" w14:textId="77777777" w:rsidR="00C26F7E" w:rsidRPr="004A54D5" w:rsidRDefault="00C26F7E" w:rsidP="00C26F7E">
      <w:pPr>
        <w:pStyle w:val="Nagwek1"/>
        <w:spacing w:after="333"/>
        <w:ind w:right="2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54D5">
        <w:rPr>
          <w:rFonts w:asciiTheme="minorHAnsi" w:hAnsiTheme="minorHAnsi" w:cstheme="minorHAnsi"/>
          <w:b/>
          <w:bCs/>
          <w:color w:val="auto"/>
          <w:sz w:val="22"/>
          <w:szCs w:val="22"/>
        </w:rPr>
        <w:t>Zawiadomienie o pozostawieniu petycji bez rozpatrzenia</w:t>
      </w:r>
    </w:p>
    <w:p w14:paraId="00E4CB28" w14:textId="5526D27B" w:rsidR="00C26F7E" w:rsidRPr="004A54D5" w:rsidRDefault="00C26F7E" w:rsidP="00C26F7E">
      <w:pPr>
        <w:spacing w:after="339"/>
        <w:ind w:left="24"/>
        <w:rPr>
          <w:rFonts w:cstheme="minorHAnsi"/>
        </w:rPr>
      </w:pPr>
      <w:r w:rsidRPr="004A54D5">
        <w:rPr>
          <w:rFonts w:cstheme="minorHAnsi"/>
        </w:rPr>
        <w:t xml:space="preserve">Na podstawie art. 7 ust. 1 ustawy z dnia 11 lipca 2014 r. o petycjach (tekst jednolity Dz. U. z 2018 r., </w:t>
      </w:r>
      <w:r w:rsidRPr="004A54D5">
        <w:rPr>
          <w:rFonts w:cstheme="minorHAnsi"/>
          <w:noProof/>
        </w:rPr>
        <w:drawing>
          <wp:inline distT="0" distB="0" distL="0" distR="0" wp14:anchorId="425DC06D" wp14:editId="21ABE732">
            <wp:extent cx="4569" cy="4568"/>
            <wp:effectExtent l="0" t="0" r="0" b="0"/>
            <wp:docPr id="1993" name="Picture 1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" name="Picture 19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4D5">
        <w:rPr>
          <w:rFonts w:cstheme="minorHAnsi"/>
        </w:rPr>
        <w:t>poz. 870) w związku z niespełnieniem wymogów o których mowa w art. 4 ust. I pkt 1 i 2 przywołanej ustawy, petycja pozostawiona zostaje bez rozpatrzenia.</w:t>
      </w:r>
    </w:p>
    <w:p w14:paraId="64527C8B" w14:textId="77777777" w:rsidR="00C26F7E" w:rsidRPr="004A54D5" w:rsidRDefault="00C26F7E" w:rsidP="00C26F7E">
      <w:pPr>
        <w:spacing w:after="357" w:line="259" w:lineRule="auto"/>
        <w:ind w:left="7"/>
        <w:jc w:val="center"/>
        <w:rPr>
          <w:rFonts w:cstheme="minorHAnsi"/>
        </w:rPr>
      </w:pPr>
      <w:r w:rsidRPr="004A54D5">
        <w:rPr>
          <w:rFonts w:cstheme="minorHAnsi"/>
        </w:rPr>
        <w:t>Uzasadnienie</w:t>
      </w:r>
    </w:p>
    <w:p w14:paraId="4B80D77C" w14:textId="2FD3B214" w:rsidR="00C26F7E" w:rsidRPr="004A54D5" w:rsidRDefault="00C26F7E" w:rsidP="00176CD5">
      <w:pPr>
        <w:ind w:left="24" w:firstLine="684"/>
        <w:jc w:val="both"/>
        <w:rPr>
          <w:rFonts w:cstheme="minorHAnsi"/>
        </w:rPr>
      </w:pPr>
      <w:r w:rsidRPr="004A54D5">
        <w:rPr>
          <w:rFonts w:cstheme="minorHAnsi"/>
        </w:rPr>
        <w:t xml:space="preserve">Do </w:t>
      </w:r>
      <w:r w:rsidR="0092618F">
        <w:rPr>
          <w:rFonts w:cstheme="minorHAnsi"/>
        </w:rPr>
        <w:t>Urzędu</w:t>
      </w:r>
      <w:r w:rsidR="00176CD5" w:rsidRPr="004A54D5">
        <w:rPr>
          <w:rFonts w:cstheme="minorHAnsi"/>
        </w:rPr>
        <w:t xml:space="preserve"> Gminy Lipno</w:t>
      </w:r>
      <w:r w:rsidRPr="004A54D5">
        <w:rPr>
          <w:rFonts w:cstheme="minorHAnsi"/>
        </w:rPr>
        <w:t xml:space="preserve"> w dniu </w:t>
      </w:r>
      <w:r w:rsidR="0092618F">
        <w:rPr>
          <w:rFonts w:cstheme="minorHAnsi"/>
        </w:rPr>
        <w:t>8 września</w:t>
      </w:r>
      <w:r w:rsidRPr="004A54D5">
        <w:rPr>
          <w:rFonts w:cstheme="minorHAnsi"/>
        </w:rPr>
        <w:t xml:space="preserve"> 2020 r. wpłynęła petycja złożona p</w:t>
      </w:r>
      <w:r w:rsidR="000B137C" w:rsidRPr="004A54D5">
        <w:rPr>
          <w:rFonts w:cstheme="minorHAnsi"/>
        </w:rPr>
        <w:t>r</w:t>
      </w:r>
      <w:r w:rsidRPr="004A54D5">
        <w:rPr>
          <w:rFonts w:cstheme="minorHAnsi"/>
        </w:rPr>
        <w:t xml:space="preserve">zez </w:t>
      </w:r>
      <w:r w:rsidR="0092618F">
        <w:rPr>
          <w:rFonts w:cstheme="minorHAnsi"/>
        </w:rPr>
        <w:t>mieszkańców części wsi Maliszewo oraz Trzebiegoszcz</w:t>
      </w:r>
      <w:r w:rsidRPr="004A54D5">
        <w:rPr>
          <w:rFonts w:cstheme="minorHAnsi"/>
        </w:rPr>
        <w:t xml:space="preserve"> w sprawie </w:t>
      </w:r>
      <w:r w:rsidR="0092618F">
        <w:rPr>
          <w:rFonts w:cstheme="minorHAnsi"/>
        </w:rPr>
        <w:t>uwzględnienia w budżecie Gminy na rok 2021 zmiany nawierzchni drogi przy ich posesjach</w:t>
      </w:r>
      <w:r w:rsidRPr="004A54D5">
        <w:rPr>
          <w:rFonts w:cstheme="minorHAnsi"/>
        </w:rPr>
        <w:t>.</w:t>
      </w:r>
    </w:p>
    <w:p w14:paraId="28D78012" w14:textId="4B7F9609" w:rsidR="00C26F7E" w:rsidRPr="004A54D5" w:rsidRDefault="00C26F7E" w:rsidP="00C26F7E">
      <w:pPr>
        <w:ind w:left="24"/>
        <w:rPr>
          <w:rFonts w:cstheme="minorHAnsi"/>
        </w:rPr>
      </w:pPr>
      <w:r w:rsidRPr="004A54D5">
        <w:rPr>
          <w:rFonts w:cstheme="minorHAnsi"/>
        </w:rPr>
        <w:t xml:space="preserve">Zgodnie z art. 4 ust. 1 pkt 1 i 2 ustawy z dnia </w:t>
      </w:r>
      <w:r w:rsidR="003427E4">
        <w:rPr>
          <w:rFonts w:cstheme="minorHAnsi"/>
        </w:rPr>
        <w:t>11</w:t>
      </w:r>
      <w:r w:rsidRPr="004A54D5">
        <w:rPr>
          <w:rFonts w:cstheme="minorHAnsi"/>
        </w:rPr>
        <w:t xml:space="preserve"> lipca 2014 r. o petycjach (tekst jednolity Dz. U. z 2018 r., poz. 870) petycja powinna zawierać:</w:t>
      </w:r>
    </w:p>
    <w:p w14:paraId="6E590C13" w14:textId="77777777" w:rsidR="00C26F7E" w:rsidRPr="004A54D5" w:rsidRDefault="00C26F7E" w:rsidP="00176CD5">
      <w:pPr>
        <w:pStyle w:val="Akapitzlist"/>
        <w:numPr>
          <w:ilvl w:val="0"/>
          <w:numId w:val="4"/>
        </w:numPr>
        <w:spacing w:after="41" w:line="270" w:lineRule="auto"/>
        <w:rPr>
          <w:rFonts w:asciiTheme="minorHAnsi" w:hAnsiTheme="minorHAnsi" w:cstheme="minorHAnsi"/>
          <w:sz w:val="22"/>
        </w:rPr>
      </w:pPr>
      <w:r w:rsidRPr="004A54D5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5AD13B95" wp14:editId="27E7BBD7">
            <wp:simplePos x="0" y="0"/>
            <wp:positionH relativeFrom="page">
              <wp:posOffset>1530695</wp:posOffset>
            </wp:positionH>
            <wp:positionV relativeFrom="page">
              <wp:posOffset>10136601</wp:posOffset>
            </wp:positionV>
            <wp:extent cx="4569" cy="4568"/>
            <wp:effectExtent l="0" t="0" r="0" b="0"/>
            <wp:wrapSquare wrapText="bothSides"/>
            <wp:docPr id="1995" name="Picture 1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" name="Picture 19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54D5">
        <w:rPr>
          <w:rFonts w:asciiTheme="minorHAnsi" w:hAnsiTheme="minorHAnsi" w:cstheme="minorHAnsi"/>
          <w:sz w:val="22"/>
        </w:rPr>
        <w:t>oznaczenie podmiotu wnoszącego petycję; jeżeli podmiotem wnoszącym petycję jest grupa podmiotów, w petycji należy wskazać oznaczenie każdego z tych podmiotów oraz osobę reprezentującą podmiot wnoszący petycję;</w:t>
      </w:r>
    </w:p>
    <w:p w14:paraId="6931376D" w14:textId="77777777" w:rsidR="00C26F7E" w:rsidRPr="004A54D5" w:rsidRDefault="00C26F7E" w:rsidP="00176CD5">
      <w:pPr>
        <w:pStyle w:val="Akapitzlist"/>
        <w:numPr>
          <w:ilvl w:val="0"/>
          <w:numId w:val="4"/>
        </w:numPr>
        <w:spacing w:after="323" w:line="270" w:lineRule="auto"/>
        <w:rPr>
          <w:rFonts w:asciiTheme="minorHAnsi" w:hAnsiTheme="minorHAnsi" w:cstheme="minorHAnsi"/>
          <w:sz w:val="22"/>
        </w:rPr>
      </w:pPr>
      <w:r w:rsidRPr="004A54D5">
        <w:rPr>
          <w:rFonts w:asciiTheme="minorHAnsi" w:hAnsiTheme="minorHAnsi" w:cstheme="minorHAnsi"/>
          <w:sz w:val="22"/>
        </w:rPr>
        <w:t>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14:paraId="20283AA0" w14:textId="77777777" w:rsidR="00C26F7E" w:rsidRPr="004A54D5" w:rsidRDefault="00C26F7E" w:rsidP="004A54D5">
      <w:pPr>
        <w:spacing w:after="431"/>
        <w:ind w:left="24"/>
        <w:jc w:val="both"/>
        <w:rPr>
          <w:rFonts w:cstheme="minorHAnsi"/>
        </w:rPr>
      </w:pPr>
      <w:r w:rsidRPr="004A54D5">
        <w:rPr>
          <w:rFonts w:cstheme="minorHAnsi"/>
        </w:rPr>
        <w:t>Złożona petycja nie zawiera oznaczenia osoby reprezentującej podmioty wnoszące petycję, miejsca zamieszkania albo siedziby podmiotu wnoszącego petycję, jak również wszystkich podmiotów w imieniu, których wnoszona jest petycja. Powyższe przesłanki w zw. z brzmieniem art. 7 ust. 1 ustawy skutkują pozostawieniem petycji bez rozpatrzenia.</w:t>
      </w:r>
    </w:p>
    <w:p w14:paraId="35C92245" w14:textId="0836FDE1" w:rsidR="00C26F7E" w:rsidRPr="004A54D5" w:rsidRDefault="00C26F7E" w:rsidP="00C26F7E">
      <w:pPr>
        <w:spacing w:after="0" w:line="240" w:lineRule="auto"/>
        <w:rPr>
          <w:rFonts w:cstheme="minorHAnsi"/>
          <w:bCs/>
        </w:rPr>
      </w:pPr>
      <w:r w:rsidRPr="004A54D5">
        <w:rPr>
          <w:rFonts w:cstheme="minorHAnsi"/>
          <w:bCs/>
        </w:rPr>
        <w:t>Zgodnie z art. 13 ust. 2 ustawy o petycjach, sposób załatwienia petycji nie może być przedmiotem skargi.</w:t>
      </w:r>
    </w:p>
    <w:p w14:paraId="0CFA8BBA" w14:textId="4E8A6539" w:rsidR="00C26F7E" w:rsidRPr="004A54D5" w:rsidRDefault="00C26F7E" w:rsidP="00C26F7E">
      <w:pPr>
        <w:spacing w:after="0" w:line="240" w:lineRule="auto"/>
        <w:rPr>
          <w:rFonts w:cstheme="minorHAnsi"/>
        </w:rPr>
      </w:pPr>
    </w:p>
    <w:sectPr w:rsidR="00C26F7E" w:rsidRPr="004A54D5" w:rsidSect="00361727">
      <w:headerReference w:type="default" r:id="rId10"/>
      <w:footerReference w:type="default" r:id="rId11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F159B" w14:textId="77777777" w:rsidR="00C85B07" w:rsidRDefault="00C85B07" w:rsidP="00F20ECA">
      <w:pPr>
        <w:spacing w:after="0" w:line="240" w:lineRule="auto"/>
      </w:pPr>
      <w:r>
        <w:separator/>
      </w:r>
    </w:p>
  </w:endnote>
  <w:endnote w:type="continuationSeparator" w:id="0">
    <w:p w14:paraId="69167C83" w14:textId="77777777" w:rsidR="00C85B07" w:rsidRDefault="00C85B07" w:rsidP="00F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AB0CA" w14:textId="43EE3558" w:rsidR="006C3182" w:rsidRDefault="006C3182" w:rsidP="006C3182">
    <w:pPr>
      <w:pStyle w:val="Nagwek4"/>
      <w:spacing w:before="0"/>
      <w:ind w:left="1416"/>
      <w:rPr>
        <w:rFonts w:ascii="Calibri" w:hAnsi="Calibri" w:cs="Calibri"/>
        <w:b/>
        <w:sz w:val="20"/>
        <w:szCs w:val="20"/>
      </w:rPr>
    </w:pPr>
  </w:p>
  <w:p w14:paraId="76369A7F" w14:textId="77777777" w:rsidR="006C3182" w:rsidRPr="008772DF" w:rsidRDefault="006C3182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1ADBE" w14:textId="77777777" w:rsidR="00C85B07" w:rsidRDefault="00C85B07" w:rsidP="00F20ECA">
      <w:pPr>
        <w:spacing w:after="0" w:line="240" w:lineRule="auto"/>
      </w:pPr>
      <w:r>
        <w:separator/>
      </w:r>
    </w:p>
  </w:footnote>
  <w:footnote w:type="continuationSeparator" w:id="0">
    <w:p w14:paraId="20456AB1" w14:textId="77777777" w:rsidR="00C85B07" w:rsidRDefault="00C85B07" w:rsidP="00F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8D6B7" w14:textId="2195D4AB" w:rsidR="00F20ECA" w:rsidRPr="00361727" w:rsidRDefault="00634EA4" w:rsidP="00F20ECA">
    <w:pPr>
      <w:pStyle w:val="Nagwek"/>
      <w:jc w:val="center"/>
      <w:rPr>
        <w:b/>
        <w:color w:val="0070C0"/>
        <w:sz w:val="56"/>
      </w:rPr>
    </w:pPr>
    <w:r w:rsidRPr="00C03612">
      <w:rPr>
        <w:rFonts w:ascii="Berylium" w:hAnsi="Berylium"/>
        <w:i/>
        <w:noProof/>
        <w:color w:val="2E74B5" w:themeColor="accent1" w:themeShade="BF"/>
        <w:sz w:val="40"/>
        <w:szCs w:val="26"/>
        <w:lang w:eastAsia="pl-PL"/>
      </w:rPr>
      <w:drawing>
        <wp:anchor distT="0" distB="0" distL="114300" distR="114300" simplePos="0" relativeHeight="251663360" behindDoc="1" locked="1" layoutInCell="1" allowOverlap="0" wp14:anchorId="0C0C6516" wp14:editId="528EC2F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83260" cy="799465"/>
          <wp:effectExtent l="0" t="0" r="2540" b="635"/>
          <wp:wrapNone/>
          <wp:docPr id="12" name="Obraz 12" descr="HERB GMINY LIP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GMINY LIP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D7" w:rsidRPr="00361727">
      <w:rPr>
        <w:b/>
        <w:color w:val="0070C0"/>
        <w:sz w:val="56"/>
      </w:rPr>
      <w:t xml:space="preserve">    </w:t>
    </w:r>
    <w:r w:rsidR="00F20ECA" w:rsidRPr="00361727">
      <w:rPr>
        <w:b/>
        <w:color w:val="0070C0"/>
        <w:sz w:val="56"/>
      </w:rPr>
      <w:t>URZĄD GMINY LIPNO</w:t>
    </w:r>
  </w:p>
  <w:p w14:paraId="07A216AE" w14:textId="77777777" w:rsidR="00E25D7E" w:rsidRPr="00E25D7E" w:rsidRDefault="00361727" w:rsidP="00E25D7E">
    <w:pPr>
      <w:pStyle w:val="Nagwek"/>
      <w:jc w:val="center"/>
      <w:rPr>
        <w:color w:val="4472C4" w:themeColor="accent5"/>
        <w:sz w:val="10"/>
      </w:rPr>
    </w:pPr>
    <w:r>
      <w:rPr>
        <w:b/>
        <w:noProof/>
        <w:color w:val="4472C4" w:themeColor="accent5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83160" wp14:editId="7F6AD8B5">
              <wp:simplePos x="0" y="0"/>
              <wp:positionH relativeFrom="column">
                <wp:posOffset>818642</wp:posOffset>
              </wp:positionH>
              <wp:positionV relativeFrom="paragraph">
                <wp:posOffset>30377</wp:posOffset>
              </wp:positionV>
              <wp:extent cx="5186477" cy="51207"/>
              <wp:effectExtent l="57150" t="76200" r="71755" b="825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6477" cy="51207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F866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2.4pt" to="472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" strokecolor="#70ad47 [3209]" strokeweight="4.5pt">
              <v:stroke joinstyle="miter"/>
            </v:line>
          </w:pict>
        </mc:Fallback>
      </mc:AlternateContent>
    </w:r>
  </w:p>
  <w:p w14:paraId="704CCFC6" w14:textId="77777777" w:rsidR="00F20ECA" w:rsidRPr="00F20ECA" w:rsidRDefault="00361727" w:rsidP="00E25D7E">
    <w:pPr>
      <w:pStyle w:val="Nagwek"/>
      <w:ind w:left="708"/>
      <w:jc w:val="center"/>
      <w:rPr>
        <w:color w:val="4472C4" w:themeColor="accent5"/>
      </w:rPr>
    </w:pPr>
    <w:r>
      <w:rPr>
        <w:color w:val="4472C4" w:themeColor="accent5"/>
      </w:rPr>
      <w:t xml:space="preserve">              </w:t>
    </w:r>
    <w:r w:rsidR="00E25D7E">
      <w:rPr>
        <w:color w:val="4472C4" w:themeColor="accent5"/>
      </w:rPr>
      <w:t>u</w:t>
    </w:r>
    <w:r w:rsidR="00F20ECA" w:rsidRPr="00F20ECA">
      <w:rPr>
        <w:color w:val="4472C4" w:themeColor="accent5"/>
      </w:rPr>
      <w:t>l. Mickiewicza 29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</w:t>
    </w:r>
    <w:hyperlink r:id="rId2" w:history="1">
      <w:r w:rsidR="00003664" w:rsidRPr="00003664">
        <w:rPr>
          <w:rStyle w:val="Hipercze"/>
          <w:u w:val="none"/>
        </w:rPr>
        <w:t>www.uglipno.pl</w:t>
      </w:r>
    </w:hyperlink>
    <w:r w:rsidR="00003664">
      <w:rPr>
        <w:color w:val="4472C4" w:themeColor="accent5"/>
      </w:rPr>
      <w:tab/>
    </w:r>
    <w:r>
      <w:rPr>
        <w:color w:val="4472C4" w:themeColor="accent5"/>
      </w:rPr>
      <w:t xml:space="preserve"> </w:t>
    </w:r>
    <w:r w:rsidR="00003664">
      <w:rPr>
        <w:color w:val="4472C4" w:themeColor="accent5"/>
      </w:rPr>
      <w:t>tel.</w:t>
    </w:r>
    <w:r w:rsidR="00E25D7E">
      <w:rPr>
        <w:color w:val="4472C4" w:themeColor="accent5"/>
      </w:rPr>
      <w:t>:</w:t>
    </w:r>
    <w:r w:rsidR="00003664">
      <w:rPr>
        <w:color w:val="4472C4" w:themeColor="accent5"/>
      </w:rPr>
      <w:t xml:space="preserve"> 54 2886200</w:t>
    </w:r>
  </w:p>
  <w:p w14:paraId="4DCBD278" w14:textId="77777777" w:rsidR="00F20ECA" w:rsidRPr="00F20ECA" w:rsidRDefault="00361727" w:rsidP="00003664">
    <w:pPr>
      <w:pStyle w:val="Nagwek"/>
      <w:ind w:left="708"/>
      <w:rPr>
        <w:color w:val="4472C4" w:themeColor="accent5"/>
      </w:rPr>
    </w:pPr>
    <w:r>
      <w:rPr>
        <w:color w:val="4472C4" w:themeColor="accent5"/>
      </w:rPr>
      <w:t xml:space="preserve">                 </w:t>
    </w:r>
    <w:r w:rsidR="00F20ECA" w:rsidRPr="00F20ECA">
      <w:rPr>
        <w:color w:val="4472C4" w:themeColor="accent5"/>
      </w:rPr>
      <w:t>87-600 Lipno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             </w:t>
    </w:r>
    <w:hyperlink r:id="rId3" w:history="1">
      <w:r w:rsidR="00E25D7E" w:rsidRPr="00E25D7E">
        <w:rPr>
          <w:rStyle w:val="Hipercze"/>
          <w:u w:val="none"/>
        </w:rPr>
        <w:t>lipno@uglipno.pl</w:t>
      </w:r>
    </w:hyperlink>
    <w:r>
      <w:rPr>
        <w:color w:val="4472C4" w:themeColor="accent5"/>
      </w:rPr>
      <w:t xml:space="preserve">                                   </w:t>
    </w:r>
    <w:r w:rsidR="00003664">
      <w:rPr>
        <w:color w:val="4472C4" w:themeColor="accent5"/>
      </w:rPr>
      <w:t xml:space="preserve">fax: </w:t>
    </w:r>
    <w:r w:rsidR="00E25D7E">
      <w:rPr>
        <w:color w:val="4472C4" w:themeColor="accent5"/>
      </w:rPr>
      <w:t>54 2886202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8117B"/>
    <w:multiLevelType w:val="hybridMultilevel"/>
    <w:tmpl w:val="8D0EF0B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E8A2952"/>
    <w:multiLevelType w:val="hybridMultilevel"/>
    <w:tmpl w:val="CB449330"/>
    <w:lvl w:ilvl="0" w:tplc="2A405D2A">
      <w:start w:val="1"/>
      <w:numFmt w:val="decimal"/>
      <w:lvlText w:val="%1.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E200F7"/>
    <w:multiLevelType w:val="hybridMultilevel"/>
    <w:tmpl w:val="86AE500E"/>
    <w:lvl w:ilvl="0" w:tplc="0415000F">
      <w:start w:val="1"/>
      <w:numFmt w:val="decimal"/>
      <w:lvlText w:val="%1."/>
      <w:lvlJc w:val="left"/>
      <w:pPr>
        <w:ind w:left="7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57331"/>
    <w:multiLevelType w:val="hybridMultilevel"/>
    <w:tmpl w:val="B0EA79E4"/>
    <w:lvl w:ilvl="0" w:tplc="A296E710">
      <w:start w:val="1"/>
      <w:numFmt w:val="decimal"/>
      <w:lvlText w:val="%1)"/>
      <w:lvlJc w:val="left"/>
      <w:pPr>
        <w:ind w:left="38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3"/>
    <w:rsid w:val="00003664"/>
    <w:rsid w:val="000863B3"/>
    <w:rsid w:val="000B137C"/>
    <w:rsid w:val="000C0F05"/>
    <w:rsid w:val="000C1394"/>
    <w:rsid w:val="000F6D89"/>
    <w:rsid w:val="00176CD5"/>
    <w:rsid w:val="001A6FDC"/>
    <w:rsid w:val="001F3D89"/>
    <w:rsid w:val="00204EDF"/>
    <w:rsid w:val="00210ABF"/>
    <w:rsid w:val="00266E14"/>
    <w:rsid w:val="00316E8E"/>
    <w:rsid w:val="003427E4"/>
    <w:rsid w:val="003530C1"/>
    <w:rsid w:val="00361727"/>
    <w:rsid w:val="0037758D"/>
    <w:rsid w:val="003C2F50"/>
    <w:rsid w:val="003C67ED"/>
    <w:rsid w:val="00445C9B"/>
    <w:rsid w:val="00451E9C"/>
    <w:rsid w:val="004A54D5"/>
    <w:rsid w:val="004A6B19"/>
    <w:rsid w:val="004B2189"/>
    <w:rsid w:val="00563022"/>
    <w:rsid w:val="0056498B"/>
    <w:rsid w:val="00567A00"/>
    <w:rsid w:val="00567D69"/>
    <w:rsid w:val="00634EA4"/>
    <w:rsid w:val="00640519"/>
    <w:rsid w:val="00654881"/>
    <w:rsid w:val="006C3182"/>
    <w:rsid w:val="007121D7"/>
    <w:rsid w:val="00760BA1"/>
    <w:rsid w:val="00764C6C"/>
    <w:rsid w:val="00764CE4"/>
    <w:rsid w:val="008772DF"/>
    <w:rsid w:val="008E1B3A"/>
    <w:rsid w:val="009015B6"/>
    <w:rsid w:val="0092618F"/>
    <w:rsid w:val="00940E7B"/>
    <w:rsid w:val="00947F94"/>
    <w:rsid w:val="00A0177E"/>
    <w:rsid w:val="00A5304E"/>
    <w:rsid w:val="00A60A80"/>
    <w:rsid w:val="00A821E8"/>
    <w:rsid w:val="00B61331"/>
    <w:rsid w:val="00B80AFF"/>
    <w:rsid w:val="00B80E49"/>
    <w:rsid w:val="00B842D3"/>
    <w:rsid w:val="00B843A4"/>
    <w:rsid w:val="00C26F7E"/>
    <w:rsid w:val="00C4116E"/>
    <w:rsid w:val="00C85B07"/>
    <w:rsid w:val="00CB3726"/>
    <w:rsid w:val="00D82F18"/>
    <w:rsid w:val="00E25D7E"/>
    <w:rsid w:val="00E96971"/>
    <w:rsid w:val="00EB0D07"/>
    <w:rsid w:val="00EE65E2"/>
    <w:rsid w:val="00F20ECA"/>
    <w:rsid w:val="00F22A45"/>
    <w:rsid w:val="00FA659E"/>
    <w:rsid w:val="00FC2B1A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9AAC9"/>
  <w15:chartTrackingRefBased/>
  <w15:docId w15:val="{E895DCF6-3430-4640-9C92-AA7B512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F5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3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strona">
    <w:name w:val="podstrona"/>
    <w:basedOn w:val="Domylnaczcionkaakapitu"/>
    <w:rsid w:val="003C2F50"/>
  </w:style>
  <w:style w:type="paragraph" w:styleId="Tekstdymka">
    <w:name w:val="Balloon Text"/>
    <w:basedOn w:val="Normalny"/>
    <w:link w:val="TekstdymkaZnak"/>
    <w:uiPriority w:val="99"/>
    <w:semiHidden/>
    <w:unhideWhenUsed/>
    <w:rsid w:val="0090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ECA"/>
  </w:style>
  <w:style w:type="paragraph" w:styleId="Stopka">
    <w:name w:val="footer"/>
    <w:basedOn w:val="Normalny"/>
    <w:link w:val="Stopka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ECA"/>
  </w:style>
  <w:style w:type="character" w:styleId="Hipercze">
    <w:name w:val="Hyperlink"/>
    <w:basedOn w:val="Domylnaczcionkaakapitu"/>
    <w:uiPriority w:val="99"/>
    <w:unhideWhenUsed/>
    <w:rsid w:val="0000366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0366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6C31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0863B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7E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E1B3A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64CE4"/>
    <w:rPr>
      <w:b/>
      <w:bCs/>
    </w:rPr>
  </w:style>
  <w:style w:type="character" w:customStyle="1" w:styleId="Legenda1">
    <w:name w:val="Legenda1"/>
    <w:basedOn w:val="Domylnaczcionkaakapitu"/>
    <w:rsid w:val="00764CE4"/>
  </w:style>
  <w:style w:type="character" w:styleId="Uwydatnienie">
    <w:name w:val="Emphasis"/>
    <w:basedOn w:val="Domylnaczcionkaakapitu"/>
    <w:uiPriority w:val="20"/>
    <w:qFormat/>
    <w:rsid w:val="00764CE4"/>
    <w:rPr>
      <w:i/>
      <w:iCs/>
    </w:rPr>
  </w:style>
  <w:style w:type="paragraph" w:styleId="Akapitzlist">
    <w:name w:val="List Paragraph"/>
    <w:basedOn w:val="Normalny"/>
    <w:uiPriority w:val="34"/>
    <w:qFormat/>
    <w:rsid w:val="00764CE4"/>
    <w:pPr>
      <w:spacing w:after="0" w:line="262" w:lineRule="auto"/>
      <w:ind w:left="720" w:right="14" w:firstLine="695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pno@uglipno.pl" TargetMode="External"/><Relationship Id="rId2" Type="http://schemas.openxmlformats.org/officeDocument/2006/relationships/hyperlink" Target="http://www.uglipno.p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6724-14A2-4C65-8A63-459E30FF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K.Milak</cp:lastModifiedBy>
  <cp:revision>10</cp:revision>
  <cp:lastPrinted>2020-10-20T14:15:00Z</cp:lastPrinted>
  <dcterms:created xsi:type="dcterms:W3CDTF">2020-10-20T06:39:00Z</dcterms:created>
  <dcterms:modified xsi:type="dcterms:W3CDTF">2020-10-20T14:16:00Z</dcterms:modified>
</cp:coreProperties>
</file>