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62F9" w14:textId="7C15E7A6" w:rsidR="00EC736A" w:rsidRPr="00E73916" w:rsidRDefault="00647661" w:rsidP="00EC736A">
      <w:pPr>
        <w:pStyle w:val="Teksttreci0"/>
        <w:shd w:val="clear" w:color="auto" w:fill="auto"/>
        <w:ind w:firstLine="440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pl-PL" w:bidi="pl-PL"/>
        </w:rPr>
        <w:t xml:space="preserve">W nawiązaniu do zapytania wyjaśniam co następuje: </w:t>
      </w:r>
    </w:p>
    <w:p w14:paraId="1570DBAD" w14:textId="3695282B" w:rsidR="00EC736A" w:rsidRPr="00E73916" w:rsidRDefault="00EC736A" w:rsidP="00EC736A">
      <w:pPr>
        <w:pStyle w:val="Teksttreci0"/>
        <w:numPr>
          <w:ilvl w:val="0"/>
          <w:numId w:val="1"/>
        </w:numPr>
        <w:shd w:val="clear" w:color="auto" w:fill="auto"/>
        <w:tabs>
          <w:tab w:val="left" w:pos="668"/>
        </w:tabs>
        <w:ind w:firstLine="420"/>
        <w:rPr>
          <w:rFonts w:ascii="Arial" w:hAnsi="Arial" w:cs="Arial"/>
        </w:rPr>
      </w:pPr>
      <w:r w:rsidRPr="00E73916">
        <w:rPr>
          <w:rFonts w:ascii="Arial" w:hAnsi="Arial" w:cs="Arial"/>
          <w:color w:val="000000"/>
          <w:lang w:eastAsia="pl-PL" w:bidi="pl-PL"/>
        </w:rPr>
        <w:t>brak aktualnych uzgodnień z gestorami sieci, które należy osłonić rurami dwudzielnymi,</w:t>
      </w:r>
    </w:p>
    <w:p w14:paraId="1332D57C" w14:textId="16BC9E18" w:rsidR="00E73916" w:rsidRPr="00E73916" w:rsidRDefault="00E73916" w:rsidP="00E73916">
      <w:pPr>
        <w:pStyle w:val="Teksttreci0"/>
        <w:shd w:val="clear" w:color="auto" w:fill="auto"/>
        <w:ind w:firstLine="440"/>
        <w:rPr>
          <w:rFonts w:ascii="Arial" w:hAnsi="Arial" w:cs="Arial"/>
          <w:b/>
          <w:bCs/>
          <w:color w:val="000000"/>
          <w:lang w:eastAsia="pl-PL" w:bidi="pl-PL"/>
        </w:rPr>
      </w:pPr>
      <w:r w:rsidRPr="00E73916">
        <w:rPr>
          <w:rFonts w:ascii="Arial" w:hAnsi="Arial" w:cs="Arial"/>
          <w:b/>
          <w:bCs/>
          <w:color w:val="000000"/>
          <w:lang w:eastAsia="pl-PL" w:bidi="pl-PL"/>
        </w:rPr>
        <w:t>Należy zabezpieczyć rurami kable przechodzące poprzecznie do jezdni</w:t>
      </w:r>
      <w:r>
        <w:rPr>
          <w:rFonts w:ascii="Arial" w:hAnsi="Arial" w:cs="Arial"/>
          <w:b/>
          <w:bCs/>
          <w:color w:val="000000"/>
          <w:lang w:eastAsia="pl-PL" w:bidi="pl-PL"/>
        </w:rPr>
        <w:t>;</w:t>
      </w:r>
    </w:p>
    <w:p w14:paraId="25A840EF" w14:textId="2AA93BA2" w:rsidR="00EC736A" w:rsidRPr="00E73916" w:rsidRDefault="00EC736A" w:rsidP="00EC736A">
      <w:pPr>
        <w:pStyle w:val="Teksttreci0"/>
        <w:numPr>
          <w:ilvl w:val="0"/>
          <w:numId w:val="1"/>
        </w:numPr>
        <w:shd w:val="clear" w:color="auto" w:fill="auto"/>
        <w:tabs>
          <w:tab w:val="left" w:pos="668"/>
        </w:tabs>
        <w:ind w:firstLine="420"/>
        <w:rPr>
          <w:rFonts w:ascii="Arial" w:hAnsi="Arial" w:cs="Arial"/>
        </w:rPr>
      </w:pPr>
      <w:r w:rsidRPr="00E73916">
        <w:rPr>
          <w:rFonts w:ascii="Arial" w:hAnsi="Arial" w:cs="Arial"/>
          <w:color w:val="000000"/>
          <w:lang w:eastAsia="pl-PL" w:bidi="pl-PL"/>
        </w:rPr>
        <w:t>brak profilu podłużnego,</w:t>
      </w:r>
    </w:p>
    <w:p w14:paraId="39617EE8" w14:textId="472D7959" w:rsidR="00E73916" w:rsidRPr="00E73916" w:rsidRDefault="00E73916" w:rsidP="00E73916">
      <w:pPr>
        <w:pStyle w:val="Teksttreci0"/>
        <w:shd w:val="clear" w:color="auto" w:fill="auto"/>
        <w:ind w:firstLine="440"/>
        <w:rPr>
          <w:rFonts w:ascii="Arial" w:hAnsi="Arial" w:cs="Arial"/>
          <w:b/>
          <w:bCs/>
          <w:color w:val="000000"/>
          <w:lang w:eastAsia="pl-PL" w:bidi="pl-PL"/>
        </w:rPr>
      </w:pPr>
      <w:r w:rsidRPr="00E73916">
        <w:rPr>
          <w:rFonts w:ascii="Arial" w:hAnsi="Arial" w:cs="Arial"/>
          <w:b/>
          <w:bCs/>
          <w:color w:val="000000"/>
          <w:lang w:eastAsia="pl-PL" w:bidi="pl-PL"/>
        </w:rPr>
        <w:t>Niweleta będzie dostosowana do istniejącego terenu;</w:t>
      </w:r>
    </w:p>
    <w:p w14:paraId="42CFD66F" w14:textId="5D09CCCB" w:rsidR="00EC736A" w:rsidRPr="00E73916" w:rsidRDefault="00EC736A" w:rsidP="00EC736A">
      <w:pPr>
        <w:pStyle w:val="Teksttreci0"/>
        <w:numPr>
          <w:ilvl w:val="0"/>
          <w:numId w:val="1"/>
        </w:numPr>
        <w:shd w:val="clear" w:color="auto" w:fill="auto"/>
        <w:tabs>
          <w:tab w:val="left" w:pos="668"/>
        </w:tabs>
        <w:ind w:firstLine="420"/>
        <w:rPr>
          <w:rFonts w:ascii="Arial" w:hAnsi="Arial" w:cs="Arial"/>
        </w:rPr>
      </w:pPr>
      <w:r w:rsidRPr="00E73916">
        <w:rPr>
          <w:rFonts w:ascii="Arial" w:hAnsi="Arial" w:cs="Arial"/>
          <w:color w:val="000000"/>
          <w:lang w:eastAsia="pl-PL" w:bidi="pl-PL"/>
        </w:rPr>
        <w:t>brak tabeli robót ziemnych,</w:t>
      </w:r>
    </w:p>
    <w:p w14:paraId="5C026BED" w14:textId="46602F59" w:rsidR="00E73916" w:rsidRPr="00E73916" w:rsidRDefault="00E73916" w:rsidP="00E73916">
      <w:pPr>
        <w:pStyle w:val="Teksttreci0"/>
        <w:shd w:val="clear" w:color="auto" w:fill="auto"/>
        <w:ind w:left="420" w:firstLine="0"/>
        <w:rPr>
          <w:rFonts w:ascii="Arial" w:hAnsi="Arial" w:cs="Arial"/>
          <w:b/>
          <w:bCs/>
          <w:color w:val="000000"/>
          <w:lang w:eastAsia="pl-PL" w:bidi="pl-PL"/>
        </w:rPr>
      </w:pPr>
      <w:r w:rsidRPr="00E73916">
        <w:rPr>
          <w:rFonts w:ascii="Arial" w:hAnsi="Arial" w:cs="Arial"/>
          <w:b/>
          <w:bCs/>
          <w:color w:val="000000"/>
          <w:lang w:eastAsia="pl-PL" w:bidi="pl-PL"/>
        </w:rPr>
        <w:t>Niweleta będzie dostosowana do istniejącego terenu</w:t>
      </w:r>
      <w:r>
        <w:rPr>
          <w:rFonts w:ascii="Arial" w:hAnsi="Arial" w:cs="Arial"/>
          <w:b/>
          <w:bCs/>
          <w:color w:val="000000"/>
          <w:lang w:eastAsia="pl-PL" w:bidi="pl-PL"/>
        </w:rPr>
        <w:t xml:space="preserve"> oparte na korytowaniu;</w:t>
      </w:r>
    </w:p>
    <w:p w14:paraId="3A623059" w14:textId="73054E68" w:rsidR="00EC736A" w:rsidRPr="00E73916" w:rsidRDefault="00EC736A" w:rsidP="00EC736A">
      <w:pPr>
        <w:pStyle w:val="Teksttreci0"/>
        <w:numPr>
          <w:ilvl w:val="0"/>
          <w:numId w:val="1"/>
        </w:numPr>
        <w:shd w:val="clear" w:color="auto" w:fill="auto"/>
        <w:tabs>
          <w:tab w:val="left" w:pos="668"/>
        </w:tabs>
        <w:ind w:firstLine="420"/>
        <w:rPr>
          <w:rFonts w:ascii="Arial" w:hAnsi="Arial" w:cs="Arial"/>
        </w:rPr>
      </w:pPr>
      <w:r w:rsidRPr="00E73916">
        <w:rPr>
          <w:rFonts w:ascii="Arial" w:hAnsi="Arial" w:cs="Arial"/>
          <w:color w:val="000000"/>
          <w:lang w:eastAsia="pl-PL" w:bidi="pl-PL"/>
        </w:rPr>
        <w:t>brak opisu dotyczącego ułożenia drenażu oraz remontu istniejącej sieci melioracyjnej.</w:t>
      </w:r>
    </w:p>
    <w:p w14:paraId="2D9DED42" w14:textId="77777777" w:rsidR="00E73916" w:rsidRPr="00E73916" w:rsidRDefault="00E73916" w:rsidP="00E73916">
      <w:pPr>
        <w:pStyle w:val="Teksttreci0"/>
        <w:shd w:val="clear" w:color="auto" w:fill="auto"/>
        <w:tabs>
          <w:tab w:val="left" w:pos="668"/>
        </w:tabs>
        <w:ind w:left="420" w:firstLine="0"/>
        <w:rPr>
          <w:rFonts w:ascii="Arial" w:hAnsi="Arial" w:cs="Arial"/>
        </w:rPr>
      </w:pPr>
    </w:p>
    <w:p w14:paraId="63E59FDF" w14:textId="50F9869C" w:rsidR="00EC736A" w:rsidRPr="00E73916" w:rsidRDefault="00EC736A" w:rsidP="00EC736A">
      <w:pPr>
        <w:pStyle w:val="Teksttreci0"/>
        <w:numPr>
          <w:ilvl w:val="0"/>
          <w:numId w:val="1"/>
        </w:numPr>
        <w:shd w:val="clear" w:color="auto" w:fill="auto"/>
        <w:tabs>
          <w:tab w:val="left" w:pos="673"/>
        </w:tabs>
        <w:ind w:firstLine="420"/>
        <w:rPr>
          <w:rFonts w:ascii="Arial" w:hAnsi="Arial" w:cs="Arial"/>
        </w:rPr>
      </w:pPr>
      <w:r w:rsidRPr="00E73916">
        <w:rPr>
          <w:rFonts w:ascii="Arial" w:hAnsi="Arial" w:cs="Arial"/>
          <w:color w:val="000000"/>
          <w:lang w:eastAsia="pl-PL" w:bidi="pl-PL"/>
        </w:rPr>
        <w:t>brak SST</w:t>
      </w:r>
    </w:p>
    <w:p w14:paraId="0FADF7CD" w14:textId="12E93199" w:rsidR="00E73916" w:rsidRPr="00E73916" w:rsidRDefault="00E73916" w:rsidP="00E73916">
      <w:pPr>
        <w:pStyle w:val="Teksttreci0"/>
        <w:shd w:val="clear" w:color="auto" w:fill="auto"/>
        <w:ind w:firstLine="440"/>
        <w:rPr>
          <w:rFonts w:ascii="Arial" w:hAnsi="Arial" w:cs="Arial"/>
          <w:b/>
          <w:bCs/>
          <w:color w:val="000000"/>
          <w:lang w:eastAsia="pl-PL" w:bidi="pl-PL"/>
        </w:rPr>
      </w:pPr>
      <w:r w:rsidRPr="00E73916">
        <w:rPr>
          <w:rFonts w:ascii="Arial" w:hAnsi="Arial" w:cs="Arial"/>
          <w:b/>
          <w:bCs/>
          <w:color w:val="000000"/>
          <w:lang w:eastAsia="pl-PL" w:bidi="pl-PL"/>
        </w:rPr>
        <w:t xml:space="preserve">W załączeniu </w:t>
      </w:r>
    </w:p>
    <w:p w14:paraId="7B330A2C" w14:textId="4A9223D0" w:rsidR="00EC736A" w:rsidRPr="00E73916" w:rsidRDefault="00EC736A" w:rsidP="00EC736A">
      <w:pPr>
        <w:pStyle w:val="Teksttreci0"/>
        <w:shd w:val="clear" w:color="auto" w:fill="auto"/>
        <w:ind w:firstLine="440"/>
        <w:rPr>
          <w:rFonts w:ascii="Arial" w:hAnsi="Arial" w:cs="Arial"/>
          <w:color w:val="000000"/>
          <w:lang w:eastAsia="pl-PL" w:bidi="pl-PL"/>
        </w:rPr>
      </w:pPr>
      <w:r w:rsidRPr="00E73916">
        <w:rPr>
          <w:rFonts w:ascii="Arial" w:hAnsi="Arial" w:cs="Arial"/>
          <w:color w:val="000000"/>
          <w:lang w:eastAsia="pl-PL" w:bidi="pl-PL"/>
        </w:rPr>
        <w:t>Istnieją rozbieżności w opisach szerokości projektowanej warstwy bitumicznej: wg przekroju i kosztorysu 5,20 m a wg opisu technicznego 5m.</w:t>
      </w:r>
    </w:p>
    <w:p w14:paraId="6374CA90" w14:textId="6658F7B6" w:rsidR="00E73916" w:rsidRPr="00E73916" w:rsidRDefault="00E73916" w:rsidP="00EC736A">
      <w:pPr>
        <w:pStyle w:val="Teksttreci0"/>
        <w:shd w:val="clear" w:color="auto" w:fill="auto"/>
        <w:ind w:firstLine="440"/>
        <w:rPr>
          <w:rFonts w:ascii="Arial" w:hAnsi="Arial" w:cs="Arial"/>
          <w:b/>
          <w:bCs/>
        </w:rPr>
      </w:pPr>
      <w:r w:rsidRPr="00E73916">
        <w:rPr>
          <w:rFonts w:ascii="Arial" w:hAnsi="Arial" w:cs="Arial"/>
          <w:b/>
          <w:bCs/>
          <w:color w:val="000000"/>
          <w:lang w:eastAsia="pl-PL" w:bidi="pl-PL"/>
        </w:rPr>
        <w:t xml:space="preserve">Należy wykonać 5.2 m </w:t>
      </w:r>
    </w:p>
    <w:p w14:paraId="0369580D" w14:textId="77777777" w:rsidR="00683ADC" w:rsidRPr="00E73916" w:rsidRDefault="00683ADC">
      <w:pPr>
        <w:rPr>
          <w:rFonts w:ascii="Arial" w:hAnsi="Arial" w:cs="Arial"/>
        </w:rPr>
      </w:pPr>
    </w:p>
    <w:sectPr w:rsidR="00683ADC" w:rsidRPr="00E7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641F"/>
    <w:multiLevelType w:val="multilevel"/>
    <w:tmpl w:val="A30C99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6A"/>
    <w:rsid w:val="00647661"/>
    <w:rsid w:val="00683ADC"/>
    <w:rsid w:val="00E73916"/>
    <w:rsid w:val="00EC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6F57"/>
  <w15:chartTrackingRefBased/>
  <w15:docId w15:val="{11314599-5386-4EB6-9899-0C7DB504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C736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C736A"/>
    <w:pPr>
      <w:widowControl w:val="0"/>
      <w:shd w:val="clear" w:color="auto" w:fill="FFFFFF"/>
      <w:spacing w:after="0" w:line="360" w:lineRule="auto"/>
      <w:ind w:firstLine="40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piotrprzybylski1968 piotrprzybylski1968</dc:creator>
  <cp:keywords/>
  <dc:description/>
  <cp:lastModifiedBy>piotrprzybylski1968 piotrprzybylski1968</cp:lastModifiedBy>
  <cp:revision>2</cp:revision>
  <dcterms:created xsi:type="dcterms:W3CDTF">2020-09-15T14:18:00Z</dcterms:created>
  <dcterms:modified xsi:type="dcterms:W3CDTF">2020-09-15T15:00:00Z</dcterms:modified>
</cp:coreProperties>
</file>