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9C3" w:rsidRPr="00F349C3" w:rsidRDefault="00F349C3" w:rsidP="00F349C3">
      <w:pPr>
        <w:pStyle w:val="Teksttreci0"/>
        <w:shd w:val="clear" w:color="auto" w:fill="auto"/>
        <w:spacing w:before="120" w:after="120" w:line="240" w:lineRule="auto"/>
        <w:jc w:val="center"/>
        <w:rPr>
          <w:rFonts w:ascii="Arial" w:hAnsi="Arial" w:cs="Arial"/>
          <w:color w:val="000000"/>
          <w:lang w:eastAsia="pl-PL" w:bidi="pl-PL"/>
        </w:rPr>
      </w:pPr>
    </w:p>
    <w:p w:rsidR="00F349C3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437E">
        <w:rPr>
          <w:rFonts w:ascii="Times New Roman" w:hAnsi="Times New Roman" w:cs="Times New Roman"/>
          <w:b/>
          <w:bCs/>
          <w:color w:val="000000"/>
          <w:sz w:val="24"/>
          <w:szCs w:val="24"/>
          <w:lang w:eastAsia="pl-PL" w:bidi="pl-PL"/>
        </w:rPr>
        <w:t>PYTANIA I ODPOWIEDZI</w:t>
      </w:r>
    </w:p>
    <w:p w:rsidR="00F349C3" w:rsidRDefault="00F349C3" w:rsidP="003A437E">
      <w:pPr>
        <w:pStyle w:val="Teksttreci0"/>
        <w:shd w:val="clear" w:color="auto" w:fill="auto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</w:pPr>
      <w:r w:rsidRPr="003A437E">
        <w:rPr>
          <w:rFonts w:ascii="Times New Roman" w:hAnsi="Times New Roman" w:cs="Times New Roman"/>
          <w:b/>
          <w:bCs/>
          <w:sz w:val="24"/>
          <w:szCs w:val="24"/>
          <w:lang w:eastAsia="pl-PL" w:bidi="pl-PL"/>
        </w:rPr>
        <w:t>Modernizacja polegającą na remoncie drogi gminnej Kłokock-Głodowo nr 170520C</w:t>
      </w:r>
    </w:p>
    <w:p w:rsidR="003A437E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F349C3" w:rsidRPr="003A437E" w:rsidRDefault="00F349C3" w:rsidP="003A437E">
      <w:pPr>
        <w:pStyle w:val="Teksttreci0"/>
        <w:numPr>
          <w:ilvl w:val="0"/>
          <w:numId w:val="2"/>
        </w:numPr>
        <w:shd w:val="clear" w:color="auto" w:fill="auto"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Proszę o potwierdzenie, iż wykonanie rowów na całości zadania wchodzi z zakres zamówienia oraz potwierdzenie, iż Zamawiający dysponuje pasem drogowym szerokości umożliwiającej wykonanie rowów. Jeśli Zamawiający potwierdza proszę o dodanie stosownych pozycji do przedmiaru</w:t>
      </w:r>
    </w:p>
    <w:p w:rsidR="00F349C3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Ad.1</w:t>
      </w: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ab/>
      </w:r>
      <w:r w:rsidR="004D5001" w:rsidRPr="003A437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Wykonanie rowów nie obejmuje zamówienia. </w:t>
      </w:r>
    </w:p>
    <w:p w:rsidR="00F349C3" w:rsidRPr="003A437E" w:rsidRDefault="00F349C3" w:rsidP="003A437E">
      <w:pPr>
        <w:pStyle w:val="Teksttreci0"/>
        <w:numPr>
          <w:ilvl w:val="0"/>
          <w:numId w:val="2"/>
        </w:numPr>
        <w:shd w:val="clear" w:color="auto" w:fill="auto"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Proszę o potwierdzenie, iż zakres zamówienia nie obejmuje wykonania przepustów oraz ścianek czołowych pod zjazdami.</w:t>
      </w:r>
    </w:p>
    <w:p w:rsidR="004D5001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Ad.2</w:t>
      </w: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ab/>
      </w:r>
      <w:r w:rsidR="004D5001"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Wykonanie przepustów wraz ściankami czołowymi nie obejmuje zamówienia</w:t>
      </w:r>
    </w:p>
    <w:p w:rsidR="00F349C3" w:rsidRPr="003A437E" w:rsidRDefault="00F349C3" w:rsidP="003A437E">
      <w:pPr>
        <w:pStyle w:val="Teksttreci0"/>
        <w:numPr>
          <w:ilvl w:val="0"/>
          <w:numId w:val="2"/>
        </w:numPr>
        <w:shd w:val="clear" w:color="auto" w:fill="auto"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Proszę o dodanie do przedmiaru pozycji związanej z wykonaniem warstwy wiążącej na zjazdach.</w:t>
      </w:r>
    </w:p>
    <w:p w:rsidR="004D5001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Ad.3</w:t>
      </w: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ab/>
      </w:r>
      <w:r w:rsidR="004D5001"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Wykonanie warstwy wiążącej na zjazdach nie obejmuje zamówienia</w:t>
      </w:r>
    </w:p>
    <w:p w:rsidR="00F349C3" w:rsidRPr="003A437E" w:rsidRDefault="00F349C3" w:rsidP="003A437E">
      <w:pPr>
        <w:pStyle w:val="Teksttreci0"/>
        <w:numPr>
          <w:ilvl w:val="0"/>
          <w:numId w:val="2"/>
        </w:numPr>
        <w:shd w:val="clear" w:color="auto" w:fill="auto"/>
        <w:spacing w:before="120"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Proszę o weryfikację przekroju konstrukcyjnego (rys nr 3). Zgodnie z rysunkiem grubość warstwy kruszywa powinna wynosić 15+8+3+3 cm= 29 cm a nie 15 cm</w:t>
      </w:r>
    </w:p>
    <w:p w:rsidR="004D5001" w:rsidRPr="003A437E" w:rsidRDefault="003A437E" w:rsidP="003A437E">
      <w:pPr>
        <w:pStyle w:val="Teksttreci0"/>
        <w:shd w:val="clear" w:color="auto" w:fill="auto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  <w:lang w:eastAsia="pl-PL" w:bidi="pl-PL"/>
        </w:rPr>
      </w:pP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>Ad.4</w:t>
      </w:r>
      <w:r w:rsidRPr="003A437E">
        <w:rPr>
          <w:rFonts w:ascii="Times New Roman" w:hAnsi="Times New Roman" w:cs="Times New Roman"/>
          <w:sz w:val="24"/>
          <w:szCs w:val="24"/>
          <w:lang w:eastAsia="pl-PL" w:bidi="pl-PL"/>
        </w:rPr>
        <w:tab/>
      </w:r>
      <w:r w:rsidR="004D5001" w:rsidRPr="003A437E">
        <w:rPr>
          <w:rFonts w:ascii="Times New Roman" w:hAnsi="Times New Roman" w:cs="Times New Roman"/>
          <w:sz w:val="24"/>
          <w:szCs w:val="24"/>
          <w:lang w:eastAsia="pl-PL" w:bidi="pl-PL"/>
        </w:rPr>
        <w:t xml:space="preserve">Należy wykonać warstwę z kruszywa łamanego pod jezdnią o grubości 23 cm natomiast warstwę kruszywa celem umocnienia pobocza o grubości 15 cm </w:t>
      </w:r>
    </w:p>
    <w:p w:rsidR="003D4F31" w:rsidRPr="00F349C3" w:rsidRDefault="003D4F31" w:rsidP="00F349C3">
      <w:pPr>
        <w:spacing w:before="120" w:after="120" w:line="240" w:lineRule="auto"/>
        <w:rPr>
          <w:rFonts w:ascii="Arial" w:hAnsi="Arial" w:cs="Arial"/>
        </w:rPr>
      </w:pPr>
    </w:p>
    <w:sectPr w:rsidR="003D4F31" w:rsidRPr="00F349C3" w:rsidSect="003D4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C626B"/>
    <w:multiLevelType w:val="hybridMultilevel"/>
    <w:tmpl w:val="CBE6F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346FC"/>
    <w:multiLevelType w:val="multilevel"/>
    <w:tmpl w:val="D868B150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49C3"/>
    <w:rsid w:val="003A437E"/>
    <w:rsid w:val="003D4F31"/>
    <w:rsid w:val="004D5001"/>
    <w:rsid w:val="00852A22"/>
    <w:rsid w:val="009E341C"/>
    <w:rsid w:val="00C6670F"/>
    <w:rsid w:val="00F34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E2DDA"/>
  <w15:docId w15:val="{1AAF4324-2D20-400B-8133-69B3AFB07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4F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F349C3"/>
    <w:rPr>
      <w:rFonts w:ascii="Century Gothic" w:eastAsia="Century Gothic" w:hAnsi="Century Gothic" w:cs="Century Gothic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F349C3"/>
    <w:pPr>
      <w:widowControl w:val="0"/>
      <w:shd w:val="clear" w:color="auto" w:fill="FFFFFF"/>
      <w:spacing w:after="0" w:line="372" w:lineRule="auto"/>
    </w:pPr>
    <w:rPr>
      <w:rFonts w:ascii="Century Gothic" w:eastAsia="Century Gothic" w:hAnsi="Century Gothic" w:cs="Century Gothic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917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</dc:creator>
  <cp:lastModifiedBy>Grzegorz Koszczka</cp:lastModifiedBy>
  <cp:revision>4</cp:revision>
  <dcterms:created xsi:type="dcterms:W3CDTF">2020-02-23T15:24:00Z</dcterms:created>
  <dcterms:modified xsi:type="dcterms:W3CDTF">2020-02-23T18:38:00Z</dcterms:modified>
</cp:coreProperties>
</file>